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BE358" w14:textId="77777777" w:rsidR="00DA3498" w:rsidRPr="00C46AD7" w:rsidRDefault="00DA3498" w:rsidP="00DA3498">
      <w:pPr>
        <w:rPr>
          <w:lang w:val="cy-GB"/>
        </w:rPr>
      </w:pPr>
    </w:p>
    <w:p w14:paraId="189D6E3A" w14:textId="77777777" w:rsidR="00DA3498" w:rsidRPr="00C46AD7" w:rsidRDefault="00DA3498" w:rsidP="00DA3498">
      <w:pPr>
        <w:rPr>
          <w:lang w:val="cy-GB"/>
        </w:rPr>
      </w:pPr>
    </w:p>
    <w:p w14:paraId="6A9A76F1" w14:textId="77777777" w:rsidR="00DA3498" w:rsidRPr="00C46AD7" w:rsidRDefault="00DA3498" w:rsidP="00DA3498">
      <w:pPr>
        <w:rPr>
          <w:lang w:val="cy-GB"/>
        </w:rPr>
      </w:pPr>
    </w:p>
    <w:p w14:paraId="42D1ED84" w14:textId="77777777" w:rsidR="002A6F96" w:rsidRPr="00C46AD7" w:rsidRDefault="002A6F96" w:rsidP="000344FE">
      <w:pPr>
        <w:rPr>
          <w:rFonts w:ascii="Arial" w:hAnsi="Arial" w:cs="Arial"/>
          <w:b/>
          <w:sz w:val="28"/>
          <w:szCs w:val="28"/>
          <w:lang w:val="cy-GB"/>
        </w:rPr>
      </w:pPr>
    </w:p>
    <w:p w14:paraId="0A91C55C" w14:textId="77777777" w:rsidR="002A6F96" w:rsidRPr="00C46AD7" w:rsidRDefault="002A6F96" w:rsidP="000344FE">
      <w:pPr>
        <w:rPr>
          <w:rFonts w:ascii="Arial" w:hAnsi="Arial" w:cs="Arial"/>
          <w:b/>
          <w:sz w:val="28"/>
          <w:szCs w:val="28"/>
          <w:lang w:val="cy-GB"/>
        </w:rPr>
      </w:pPr>
      <w:r w:rsidRPr="00C46AD7">
        <w:rPr>
          <w:rFonts w:ascii="Arial" w:hAnsi="Arial" w:cs="Arial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5213E23" wp14:editId="37597E09">
                <wp:simplePos x="0" y="0"/>
                <wp:positionH relativeFrom="margin">
                  <wp:posOffset>-68580</wp:posOffset>
                </wp:positionH>
                <wp:positionV relativeFrom="paragraph">
                  <wp:posOffset>311785</wp:posOffset>
                </wp:positionV>
                <wp:extent cx="5867400" cy="4947920"/>
                <wp:effectExtent l="0" t="0" r="0" b="50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494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C1A75" w14:textId="77777777" w:rsidR="00FF304A" w:rsidRPr="00435020" w:rsidRDefault="00FF304A" w:rsidP="002A6F9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1F497D"/>
                                <w:sz w:val="56"/>
                                <w:szCs w:val="72"/>
                                <w:lang w:val="cy-GB"/>
                              </w:rPr>
                            </w:pPr>
                          </w:p>
                          <w:p w14:paraId="35B80BD9" w14:textId="76136A48" w:rsidR="00FF304A" w:rsidRPr="00435020" w:rsidRDefault="00FF304A" w:rsidP="002A6F9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1F497D"/>
                                <w:sz w:val="56"/>
                                <w:szCs w:val="72"/>
                                <w:lang w:val="cy-GB"/>
                              </w:rPr>
                            </w:pPr>
                            <w:r w:rsidRPr="00435020">
                              <w:rPr>
                                <w:rFonts w:asciiTheme="minorHAnsi" w:hAnsiTheme="minorHAnsi" w:cstheme="minorHAnsi"/>
                                <w:b/>
                                <w:color w:val="1F497D"/>
                                <w:sz w:val="56"/>
                                <w:szCs w:val="72"/>
                                <w:lang w:val="cy-GB"/>
                              </w:rPr>
                              <w:t>Addysg, Hamdden</w:t>
                            </w:r>
                          </w:p>
                          <w:p w14:paraId="18D412D9" w14:textId="07208C26" w:rsidR="00FF304A" w:rsidRPr="00435020" w:rsidRDefault="00FF304A" w:rsidP="002A6F9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1F497D"/>
                                <w:sz w:val="56"/>
                                <w:szCs w:val="72"/>
                                <w:lang w:val="cy-GB"/>
                              </w:rPr>
                            </w:pPr>
                            <w:r w:rsidRPr="00435020">
                              <w:rPr>
                                <w:rFonts w:asciiTheme="minorHAnsi" w:hAnsiTheme="minorHAnsi" w:cstheme="minorHAnsi"/>
                                <w:b/>
                                <w:color w:val="1F497D"/>
                                <w:sz w:val="56"/>
                                <w:szCs w:val="72"/>
                                <w:lang w:val="cy-GB"/>
                              </w:rPr>
                              <w:t>a Dysgu Gydol Oes</w:t>
                            </w:r>
                          </w:p>
                          <w:p w14:paraId="70AB6337" w14:textId="77777777" w:rsidR="00FF304A" w:rsidRPr="00435020" w:rsidRDefault="00FF304A" w:rsidP="002A6F9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1F497D"/>
                                <w:sz w:val="72"/>
                                <w:szCs w:val="72"/>
                                <w:lang w:val="cy-GB"/>
                              </w:rPr>
                            </w:pPr>
                          </w:p>
                          <w:p w14:paraId="7A0A1795" w14:textId="77777777" w:rsidR="00FF304A" w:rsidRPr="00435020" w:rsidRDefault="00FF304A" w:rsidP="002A6F9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1F497D"/>
                                <w:sz w:val="72"/>
                                <w:szCs w:val="72"/>
                                <w:lang w:val="cy-GB"/>
                              </w:rPr>
                            </w:pPr>
                          </w:p>
                          <w:p w14:paraId="7037B0D4" w14:textId="563D7EDD" w:rsidR="00FF304A" w:rsidRPr="00435020" w:rsidRDefault="00FF304A" w:rsidP="002A6F96">
                            <w:pPr>
                              <w:jc w:val="center"/>
                              <w:rPr>
                                <w:lang w:val="cy-GB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1F497D"/>
                                <w:sz w:val="64"/>
                                <w:szCs w:val="64"/>
                                <w:lang w:val="cy-GB"/>
                              </w:rPr>
                              <w:t>Canllaw i ysgolion ar ddefnyddio Rhaglenni Cymorth Bugeiliol, Lleihau Amserlenni, a Darpariaethau Amgen</w:t>
                            </w:r>
                            <w:r w:rsidRPr="00435020">
                              <w:rPr>
                                <w:rFonts w:asciiTheme="minorHAnsi" w:hAnsiTheme="minorHAnsi" w:cstheme="minorHAnsi"/>
                                <w:b/>
                                <w:color w:val="1F497D"/>
                                <w:sz w:val="64"/>
                                <w:szCs w:val="64"/>
                                <w:lang w:val="cy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213E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4pt;margin-top:24.55pt;width:462pt;height:389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" stroked="f">
                <v:textbox>
                  <w:txbxContent>
                    <w:p w14:paraId="50EC1A75" w14:textId="77777777" w:rsidR="00FF304A" w:rsidRPr="00435020" w:rsidRDefault="00FF304A" w:rsidP="002A6F9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1F497D"/>
                          <w:sz w:val="56"/>
                          <w:szCs w:val="72"/>
                          <w:lang w:val="cy-GB"/>
                        </w:rPr>
                      </w:pPr>
                    </w:p>
                    <w:p w14:paraId="35B80BD9" w14:textId="76136A48" w:rsidR="00FF304A" w:rsidRPr="00435020" w:rsidRDefault="00FF304A" w:rsidP="002A6F9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1F497D"/>
                          <w:sz w:val="56"/>
                          <w:szCs w:val="72"/>
                          <w:lang w:val="cy-GB"/>
                        </w:rPr>
                      </w:pPr>
                      <w:r w:rsidRPr="00435020">
                        <w:rPr>
                          <w:rFonts w:asciiTheme="minorHAnsi" w:hAnsiTheme="minorHAnsi" w:cstheme="minorHAnsi"/>
                          <w:b/>
                          <w:color w:val="1F497D"/>
                          <w:sz w:val="56"/>
                          <w:szCs w:val="72"/>
                          <w:lang w:val="cy-GB"/>
                        </w:rPr>
                        <w:t>Addysg, Hamdden</w:t>
                      </w:r>
                    </w:p>
                    <w:p w14:paraId="18D412D9" w14:textId="07208C26" w:rsidR="00FF304A" w:rsidRPr="00435020" w:rsidRDefault="00FF304A" w:rsidP="002A6F9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1F497D"/>
                          <w:sz w:val="56"/>
                          <w:szCs w:val="72"/>
                          <w:lang w:val="cy-GB"/>
                        </w:rPr>
                      </w:pPr>
                      <w:r w:rsidRPr="00435020">
                        <w:rPr>
                          <w:rFonts w:asciiTheme="minorHAnsi" w:hAnsiTheme="minorHAnsi" w:cstheme="minorHAnsi"/>
                          <w:b/>
                          <w:color w:val="1F497D"/>
                          <w:sz w:val="56"/>
                          <w:szCs w:val="72"/>
                          <w:lang w:val="cy-GB"/>
                        </w:rPr>
                        <w:t>a Dysgu Gydol Oes</w:t>
                      </w:r>
                    </w:p>
                    <w:p w14:paraId="70AB6337" w14:textId="77777777" w:rsidR="00FF304A" w:rsidRPr="00435020" w:rsidRDefault="00FF304A" w:rsidP="002A6F9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1F497D"/>
                          <w:sz w:val="72"/>
                          <w:szCs w:val="72"/>
                          <w:lang w:val="cy-GB"/>
                        </w:rPr>
                      </w:pPr>
                    </w:p>
                    <w:p w14:paraId="7A0A1795" w14:textId="77777777" w:rsidR="00FF304A" w:rsidRPr="00435020" w:rsidRDefault="00FF304A" w:rsidP="002A6F9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1F497D"/>
                          <w:sz w:val="72"/>
                          <w:szCs w:val="72"/>
                          <w:lang w:val="cy-GB"/>
                        </w:rPr>
                      </w:pPr>
                    </w:p>
                    <w:p w14:paraId="7037B0D4" w14:textId="563D7EDD" w:rsidR="00FF304A" w:rsidRPr="00435020" w:rsidRDefault="00FF304A" w:rsidP="002A6F96">
                      <w:pPr>
                        <w:jc w:val="center"/>
                        <w:rPr>
                          <w:lang w:val="cy-GB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1F497D"/>
                          <w:sz w:val="64"/>
                          <w:szCs w:val="64"/>
                          <w:lang w:val="cy-GB"/>
                        </w:rPr>
                        <w:t>Canllaw i ysgolion ar ddefnyddio Rhaglenni Cymorth Bugeiliol, Lleihau Amserlenni, a Darpariaethau Amgen</w:t>
                      </w:r>
                      <w:r w:rsidRPr="00435020">
                        <w:rPr>
                          <w:rFonts w:asciiTheme="minorHAnsi" w:hAnsiTheme="minorHAnsi" w:cstheme="minorHAnsi"/>
                          <w:b/>
                          <w:color w:val="1F497D"/>
                          <w:sz w:val="64"/>
                          <w:szCs w:val="64"/>
                          <w:lang w:val="cy-GB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3879F0B" w14:textId="77777777" w:rsidR="002A6F96" w:rsidRPr="00C46AD7" w:rsidRDefault="002A6F96" w:rsidP="000344FE">
      <w:pPr>
        <w:rPr>
          <w:rFonts w:ascii="Arial" w:hAnsi="Arial" w:cs="Arial"/>
          <w:b/>
          <w:sz w:val="28"/>
          <w:szCs w:val="28"/>
          <w:lang w:val="cy-GB"/>
        </w:rPr>
      </w:pPr>
    </w:p>
    <w:p w14:paraId="24ED1D5F" w14:textId="77777777" w:rsidR="002A6F96" w:rsidRPr="00C46AD7" w:rsidRDefault="002A6F96" w:rsidP="000344FE">
      <w:pPr>
        <w:rPr>
          <w:rFonts w:ascii="Arial" w:hAnsi="Arial" w:cs="Arial"/>
          <w:b/>
          <w:sz w:val="28"/>
          <w:szCs w:val="28"/>
          <w:lang w:val="cy-GB"/>
        </w:rPr>
      </w:pPr>
    </w:p>
    <w:p w14:paraId="378C9E14" w14:textId="77777777" w:rsidR="002A6F96" w:rsidRPr="00C46AD7" w:rsidRDefault="002A6F96" w:rsidP="000344FE">
      <w:pPr>
        <w:rPr>
          <w:rFonts w:ascii="Arial" w:hAnsi="Arial" w:cs="Arial"/>
          <w:b/>
          <w:sz w:val="28"/>
          <w:szCs w:val="28"/>
          <w:lang w:val="cy-GB"/>
        </w:rPr>
      </w:pPr>
      <w:r w:rsidRPr="00C46AD7">
        <w:rPr>
          <w:rFonts w:ascii="Arial" w:hAnsi="Arial" w:cs="Arial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F44F762" wp14:editId="13D35BD2">
                <wp:simplePos x="0" y="0"/>
                <wp:positionH relativeFrom="column">
                  <wp:posOffset>3033701</wp:posOffset>
                </wp:positionH>
                <wp:positionV relativeFrom="paragraph">
                  <wp:posOffset>123628</wp:posOffset>
                </wp:positionV>
                <wp:extent cx="2360930" cy="140462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754EA" w14:textId="7C51A040" w:rsidR="00FF304A" w:rsidRDefault="00FF304A"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1F497D"/>
                                <w:sz w:val="52"/>
                                <w:szCs w:val="72"/>
                              </w:rPr>
                              <w:t>Hydref</w:t>
                            </w:r>
                            <w:r w:rsidRPr="000333C1">
                              <w:rPr>
                                <w:rFonts w:asciiTheme="minorHAnsi" w:hAnsiTheme="minorHAnsi" w:cstheme="minorHAnsi"/>
                                <w:b/>
                                <w:color w:val="1F497D"/>
                                <w:sz w:val="52"/>
                                <w:szCs w:val="72"/>
                              </w:rPr>
                              <w:t>,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44F762" id="_x0000_s1027" type="#_x0000_t202" style="position:absolute;margin-left:238.85pt;margin-top:9.75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" stroked="f">
                <v:textbox style="mso-fit-shape-to-text:t">
                  <w:txbxContent>
                    <w:p w14:paraId="1F8754EA" w14:textId="7C51A040" w:rsidR="00FF304A" w:rsidRDefault="00FF304A">
                      <w:r>
                        <w:rPr>
                          <w:rFonts w:asciiTheme="minorHAnsi" w:hAnsiTheme="minorHAnsi" w:cstheme="minorHAnsi"/>
                          <w:b/>
                          <w:color w:val="1F497D"/>
                          <w:sz w:val="52"/>
                          <w:szCs w:val="72"/>
                        </w:rPr>
                        <w:t>Hydref</w:t>
                      </w:r>
                      <w:r w:rsidRPr="000333C1">
                        <w:rPr>
                          <w:rFonts w:asciiTheme="minorHAnsi" w:hAnsiTheme="minorHAnsi" w:cstheme="minorHAnsi"/>
                          <w:b/>
                          <w:color w:val="1F497D"/>
                          <w:sz w:val="52"/>
                          <w:szCs w:val="72"/>
                        </w:rPr>
                        <w:t>, 2022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5D14FE7" w14:textId="77777777" w:rsidR="002A6F96" w:rsidRPr="00C46AD7" w:rsidRDefault="002A6F96" w:rsidP="000344FE">
      <w:pPr>
        <w:rPr>
          <w:rFonts w:ascii="Arial" w:hAnsi="Arial" w:cs="Arial"/>
          <w:b/>
          <w:sz w:val="28"/>
          <w:szCs w:val="28"/>
          <w:lang w:val="cy-GB"/>
        </w:rPr>
      </w:pPr>
    </w:p>
    <w:p w14:paraId="69F321EA" w14:textId="77777777" w:rsidR="002A6F96" w:rsidRPr="00C46AD7" w:rsidRDefault="002A6F96" w:rsidP="000344FE">
      <w:pPr>
        <w:rPr>
          <w:rFonts w:ascii="Arial" w:hAnsi="Arial" w:cs="Arial"/>
          <w:b/>
          <w:sz w:val="28"/>
          <w:szCs w:val="28"/>
          <w:lang w:val="cy-GB"/>
        </w:rPr>
      </w:pPr>
    </w:p>
    <w:p w14:paraId="2F68F569" w14:textId="77777777" w:rsidR="002A6F96" w:rsidRPr="00C46AD7" w:rsidRDefault="002A6F96" w:rsidP="000344FE">
      <w:pPr>
        <w:rPr>
          <w:rFonts w:ascii="Arial" w:hAnsi="Arial" w:cs="Arial"/>
          <w:b/>
          <w:sz w:val="28"/>
          <w:szCs w:val="28"/>
          <w:lang w:val="cy-GB"/>
        </w:rPr>
      </w:pPr>
    </w:p>
    <w:p w14:paraId="689B8A18" w14:textId="77777777" w:rsidR="002A6F96" w:rsidRPr="00C46AD7" w:rsidRDefault="002A6F96" w:rsidP="000344FE">
      <w:pPr>
        <w:rPr>
          <w:rFonts w:ascii="Arial" w:hAnsi="Arial" w:cs="Arial"/>
          <w:b/>
          <w:sz w:val="28"/>
          <w:szCs w:val="28"/>
          <w:lang w:val="cy-GB"/>
        </w:rPr>
      </w:pPr>
    </w:p>
    <w:p w14:paraId="320DA977" w14:textId="77777777" w:rsidR="002A6F96" w:rsidRPr="00C46AD7" w:rsidRDefault="002A6F96" w:rsidP="000344FE">
      <w:pPr>
        <w:rPr>
          <w:rFonts w:ascii="Arial" w:hAnsi="Arial" w:cs="Arial"/>
          <w:b/>
          <w:sz w:val="28"/>
          <w:szCs w:val="28"/>
          <w:lang w:val="cy-GB"/>
        </w:rPr>
      </w:pPr>
    </w:p>
    <w:p w14:paraId="512AFF8A" w14:textId="77777777" w:rsidR="002A6F96" w:rsidRPr="00C46AD7" w:rsidRDefault="002A6F96" w:rsidP="000344FE">
      <w:pPr>
        <w:rPr>
          <w:rFonts w:ascii="Arial" w:hAnsi="Arial" w:cs="Arial"/>
          <w:b/>
          <w:sz w:val="28"/>
          <w:szCs w:val="28"/>
          <w:lang w:val="cy-GB"/>
        </w:rPr>
      </w:pPr>
    </w:p>
    <w:p w14:paraId="799A2BA5" w14:textId="77777777" w:rsidR="002A6F96" w:rsidRPr="00C46AD7" w:rsidRDefault="002A6F96" w:rsidP="000344FE">
      <w:pPr>
        <w:rPr>
          <w:rFonts w:ascii="Arial" w:hAnsi="Arial" w:cs="Arial"/>
          <w:b/>
          <w:sz w:val="28"/>
          <w:szCs w:val="28"/>
          <w:lang w:val="cy-GB"/>
        </w:rPr>
      </w:pPr>
    </w:p>
    <w:p w14:paraId="2A8942F7" w14:textId="77777777" w:rsidR="002A6F96" w:rsidRPr="00C46AD7" w:rsidRDefault="002A6F96" w:rsidP="00BF7FB8">
      <w:pPr>
        <w:spacing w:after="160" w:line="259" w:lineRule="auto"/>
        <w:rPr>
          <w:rFonts w:ascii="Calibri" w:hAnsi="Calibri" w:cs="Calibri"/>
          <w:b/>
          <w:color w:val="002060"/>
          <w:sz w:val="48"/>
          <w:szCs w:val="48"/>
          <w:lang w:val="cy-GB"/>
        </w:rPr>
      </w:pPr>
    </w:p>
    <w:p w14:paraId="6EDAD877" w14:textId="0D2E4A10" w:rsidR="002A6F96" w:rsidRPr="00C46AD7" w:rsidRDefault="002A6F96" w:rsidP="002A6F96">
      <w:pPr>
        <w:spacing w:after="160" w:line="259" w:lineRule="auto"/>
        <w:jc w:val="center"/>
        <w:rPr>
          <w:rFonts w:ascii="Calibri" w:hAnsi="Calibri" w:cs="Calibri"/>
          <w:b/>
          <w:color w:val="002060"/>
          <w:sz w:val="48"/>
          <w:szCs w:val="48"/>
          <w:lang w:val="cy-GB"/>
        </w:rPr>
      </w:pPr>
      <w:r w:rsidRPr="00C46AD7">
        <w:rPr>
          <w:rFonts w:ascii="Calibri" w:hAnsi="Calibri" w:cs="Calibri"/>
          <w:b/>
          <w:color w:val="002060"/>
          <w:sz w:val="48"/>
          <w:szCs w:val="48"/>
          <w:lang w:val="cy-GB"/>
        </w:rPr>
        <w:lastRenderedPageBreak/>
        <w:t>C</w:t>
      </w:r>
      <w:r w:rsidR="00E9704D" w:rsidRPr="00C46AD7">
        <w:rPr>
          <w:rFonts w:ascii="Calibri" w:hAnsi="Calibri" w:cs="Calibri"/>
          <w:b/>
          <w:color w:val="002060"/>
          <w:sz w:val="48"/>
          <w:szCs w:val="48"/>
          <w:lang w:val="cy-GB"/>
        </w:rPr>
        <w:t>YNNWYS</w:t>
      </w:r>
    </w:p>
    <w:tbl>
      <w:tblPr>
        <w:tblStyle w:val="TableGrid2"/>
        <w:tblW w:w="10774" w:type="dxa"/>
        <w:tblInd w:w="-856" w:type="dxa"/>
        <w:tblLook w:val="04A0" w:firstRow="1" w:lastRow="0" w:firstColumn="1" w:lastColumn="0" w:noHBand="0" w:noVBand="1"/>
      </w:tblPr>
      <w:tblGrid>
        <w:gridCol w:w="8931"/>
        <w:gridCol w:w="1843"/>
      </w:tblGrid>
      <w:tr w:rsidR="002A6F96" w:rsidRPr="00C46AD7" w14:paraId="25CD03A1" w14:textId="77777777" w:rsidTr="002A6F96">
        <w:tc>
          <w:tcPr>
            <w:tcW w:w="8931" w:type="dxa"/>
            <w:shd w:val="clear" w:color="auto" w:fill="D9E2F3"/>
          </w:tcPr>
          <w:p w14:paraId="5CAF4C28" w14:textId="21A0FA4A" w:rsidR="002A6F96" w:rsidRPr="00C46AD7" w:rsidRDefault="0050022F" w:rsidP="002A6F96">
            <w:pPr>
              <w:rPr>
                <w:rFonts w:cs="Calibri"/>
                <w:b/>
                <w:sz w:val="28"/>
                <w:lang w:val="cy-GB"/>
              </w:rPr>
            </w:pPr>
            <w:r>
              <w:rPr>
                <w:rFonts w:cs="Calibri"/>
                <w:b/>
                <w:sz w:val="28"/>
                <w:lang w:val="cy-GB"/>
              </w:rPr>
              <w:t>Rhaglenni Cymorth Bugeiliol</w:t>
            </w:r>
            <w:r w:rsidR="002A6F96" w:rsidRPr="00C46AD7">
              <w:rPr>
                <w:rFonts w:cs="Calibri"/>
                <w:b/>
                <w:sz w:val="28"/>
                <w:lang w:val="cy-GB"/>
              </w:rPr>
              <w:t>:</w:t>
            </w:r>
          </w:p>
        </w:tc>
        <w:tc>
          <w:tcPr>
            <w:tcW w:w="1843" w:type="dxa"/>
            <w:shd w:val="clear" w:color="auto" w:fill="D9E2F3"/>
          </w:tcPr>
          <w:p w14:paraId="4C098F58" w14:textId="47B90054" w:rsidR="002A6F96" w:rsidRPr="00C46AD7" w:rsidRDefault="00D04E78" w:rsidP="002A6F96">
            <w:pPr>
              <w:rPr>
                <w:rFonts w:cs="Calibri"/>
                <w:sz w:val="28"/>
                <w:lang w:val="cy-GB"/>
              </w:rPr>
            </w:pPr>
            <w:r>
              <w:rPr>
                <w:rFonts w:cs="Calibri"/>
                <w:sz w:val="28"/>
                <w:lang w:val="cy-GB"/>
              </w:rPr>
              <w:t>Tudalen</w:t>
            </w:r>
            <w:r w:rsidR="002A6F96" w:rsidRPr="00C46AD7">
              <w:rPr>
                <w:rFonts w:cs="Calibri"/>
                <w:sz w:val="28"/>
                <w:lang w:val="cy-GB"/>
              </w:rPr>
              <w:t xml:space="preserve"> 3</w:t>
            </w:r>
          </w:p>
        </w:tc>
      </w:tr>
      <w:tr w:rsidR="002A6F96" w:rsidRPr="00C46AD7" w14:paraId="776D6617" w14:textId="77777777" w:rsidTr="002A6F96">
        <w:tc>
          <w:tcPr>
            <w:tcW w:w="8931" w:type="dxa"/>
          </w:tcPr>
          <w:p w14:paraId="4510F71A" w14:textId="3740B002" w:rsidR="002A6F96" w:rsidRPr="00C46AD7" w:rsidRDefault="0050022F" w:rsidP="002A6F96">
            <w:pPr>
              <w:rPr>
                <w:rFonts w:cs="Calibri"/>
                <w:bCs/>
                <w:noProof/>
                <w:sz w:val="28"/>
                <w:lang w:val="cy-GB"/>
              </w:rPr>
            </w:pPr>
            <w:r>
              <w:rPr>
                <w:rFonts w:cs="Calibri"/>
                <w:bCs/>
                <w:noProof/>
                <w:sz w:val="28"/>
                <w:lang w:val="cy-GB"/>
              </w:rPr>
              <w:t>Pwrpas y Rhaglen Cymorth Bugeiliol</w:t>
            </w:r>
            <w:r w:rsidR="002A6F96" w:rsidRPr="00C46AD7">
              <w:rPr>
                <w:rFonts w:cs="Calibri"/>
                <w:bCs/>
                <w:noProof/>
                <w:sz w:val="28"/>
                <w:lang w:val="cy-GB"/>
              </w:rPr>
              <w:t xml:space="preserve"> (</w:t>
            </w:r>
            <w:r>
              <w:rPr>
                <w:rFonts w:cs="Calibri"/>
                <w:bCs/>
                <w:noProof/>
                <w:sz w:val="28"/>
                <w:lang w:val="cy-GB"/>
              </w:rPr>
              <w:t>RhCB</w:t>
            </w:r>
            <w:r w:rsidR="002A6F96" w:rsidRPr="00C46AD7">
              <w:rPr>
                <w:rFonts w:cs="Calibri"/>
                <w:bCs/>
                <w:noProof/>
                <w:sz w:val="28"/>
                <w:lang w:val="cy-GB"/>
              </w:rPr>
              <w:t>).</w:t>
            </w:r>
          </w:p>
        </w:tc>
        <w:tc>
          <w:tcPr>
            <w:tcW w:w="1843" w:type="dxa"/>
          </w:tcPr>
          <w:p w14:paraId="36E48274" w14:textId="1C9882FF" w:rsidR="002A6F96" w:rsidRPr="00C46AD7" w:rsidRDefault="00D04E78" w:rsidP="002A6F96">
            <w:pPr>
              <w:rPr>
                <w:rFonts w:cs="Calibri"/>
                <w:bCs/>
                <w:noProof/>
                <w:sz w:val="28"/>
                <w:lang w:val="cy-GB"/>
              </w:rPr>
            </w:pPr>
            <w:r>
              <w:rPr>
                <w:rFonts w:cs="Calibri"/>
                <w:bCs/>
                <w:noProof/>
                <w:sz w:val="28"/>
                <w:lang w:val="cy-GB"/>
              </w:rPr>
              <w:t>Tudalen</w:t>
            </w:r>
            <w:r w:rsidR="002A6F96" w:rsidRPr="00C46AD7">
              <w:rPr>
                <w:rFonts w:cs="Calibri"/>
                <w:bCs/>
                <w:noProof/>
                <w:sz w:val="28"/>
                <w:lang w:val="cy-GB"/>
              </w:rPr>
              <w:t xml:space="preserve"> 3</w:t>
            </w:r>
          </w:p>
        </w:tc>
      </w:tr>
      <w:tr w:rsidR="002A6F96" w:rsidRPr="00C46AD7" w14:paraId="7630F641" w14:textId="77777777" w:rsidTr="002A6F96">
        <w:tc>
          <w:tcPr>
            <w:tcW w:w="8931" w:type="dxa"/>
          </w:tcPr>
          <w:p w14:paraId="3AF28B46" w14:textId="064C382C" w:rsidR="002A6F96" w:rsidRPr="00C46AD7" w:rsidRDefault="002022B6" w:rsidP="002A6F96">
            <w:pPr>
              <w:rPr>
                <w:rFonts w:cs="Calibri"/>
                <w:bCs/>
                <w:noProof/>
                <w:sz w:val="28"/>
                <w:lang w:val="cy-GB"/>
              </w:rPr>
            </w:pPr>
            <w:r>
              <w:rPr>
                <w:rFonts w:cs="Calibri"/>
                <w:bCs/>
                <w:noProof/>
                <w:sz w:val="28"/>
                <w:lang w:val="cy-GB"/>
              </w:rPr>
              <w:t>Y Rhaglen Cymorth Bugeiliol fel Proses Gydweithredol</w:t>
            </w:r>
          </w:p>
        </w:tc>
        <w:tc>
          <w:tcPr>
            <w:tcW w:w="1843" w:type="dxa"/>
          </w:tcPr>
          <w:p w14:paraId="05D5CD48" w14:textId="15BC35EF" w:rsidR="002A6F96" w:rsidRPr="00C46AD7" w:rsidRDefault="00D04E78" w:rsidP="002A6F96">
            <w:pPr>
              <w:rPr>
                <w:rFonts w:cs="Calibri"/>
                <w:bCs/>
                <w:noProof/>
                <w:sz w:val="28"/>
                <w:lang w:val="cy-GB"/>
              </w:rPr>
            </w:pPr>
            <w:r>
              <w:rPr>
                <w:rFonts w:cs="Calibri"/>
                <w:bCs/>
                <w:noProof/>
                <w:sz w:val="28"/>
                <w:lang w:val="cy-GB"/>
              </w:rPr>
              <w:t>Tudalen</w:t>
            </w:r>
            <w:r w:rsidR="002A6F96" w:rsidRPr="00C46AD7">
              <w:rPr>
                <w:rFonts w:cs="Calibri"/>
                <w:bCs/>
                <w:noProof/>
                <w:sz w:val="28"/>
                <w:lang w:val="cy-GB"/>
              </w:rPr>
              <w:t xml:space="preserve"> 4</w:t>
            </w:r>
          </w:p>
        </w:tc>
      </w:tr>
      <w:tr w:rsidR="002A6F96" w:rsidRPr="00C46AD7" w14:paraId="34DBEB9F" w14:textId="77777777" w:rsidTr="002A6F96">
        <w:tc>
          <w:tcPr>
            <w:tcW w:w="8931" w:type="dxa"/>
          </w:tcPr>
          <w:p w14:paraId="4F64172B" w14:textId="6FD93FCD" w:rsidR="002A6F96" w:rsidRPr="00C46AD7" w:rsidRDefault="00A2630B" w:rsidP="002A6F96">
            <w:pPr>
              <w:rPr>
                <w:rFonts w:cs="Calibri"/>
                <w:bCs/>
                <w:noProof/>
                <w:sz w:val="28"/>
                <w:lang w:val="cy-GB"/>
              </w:rPr>
            </w:pPr>
            <w:r>
              <w:rPr>
                <w:rFonts w:cs="Calibri"/>
                <w:bCs/>
                <w:noProof/>
                <w:sz w:val="28"/>
                <w:lang w:val="cy-GB"/>
              </w:rPr>
              <w:t>Cydnabod y Rolau Gwahanol</w:t>
            </w:r>
          </w:p>
        </w:tc>
        <w:tc>
          <w:tcPr>
            <w:tcW w:w="1843" w:type="dxa"/>
          </w:tcPr>
          <w:p w14:paraId="4DD9BAB1" w14:textId="3EDDA525" w:rsidR="002A6F96" w:rsidRPr="00C46AD7" w:rsidRDefault="00D04E78" w:rsidP="002A6F96">
            <w:pPr>
              <w:rPr>
                <w:rFonts w:cs="Calibri"/>
                <w:bCs/>
                <w:noProof/>
                <w:sz w:val="28"/>
                <w:lang w:val="cy-GB"/>
              </w:rPr>
            </w:pPr>
            <w:r>
              <w:rPr>
                <w:rFonts w:cs="Calibri"/>
                <w:bCs/>
                <w:noProof/>
                <w:sz w:val="28"/>
                <w:lang w:val="cy-GB"/>
              </w:rPr>
              <w:t>Tudalen</w:t>
            </w:r>
            <w:r w:rsidR="002A6F96" w:rsidRPr="00C46AD7">
              <w:rPr>
                <w:rFonts w:cs="Calibri"/>
                <w:bCs/>
                <w:noProof/>
                <w:sz w:val="28"/>
                <w:lang w:val="cy-GB"/>
              </w:rPr>
              <w:t xml:space="preserve"> 5</w:t>
            </w:r>
          </w:p>
        </w:tc>
      </w:tr>
      <w:tr w:rsidR="002A6F96" w:rsidRPr="00C46AD7" w14:paraId="5861D4D0" w14:textId="77777777" w:rsidTr="002A6F96">
        <w:tc>
          <w:tcPr>
            <w:tcW w:w="8931" w:type="dxa"/>
          </w:tcPr>
          <w:p w14:paraId="73EB0C00" w14:textId="33A3E73D" w:rsidR="002A6F96" w:rsidRPr="00C46AD7" w:rsidRDefault="008E1AC2" w:rsidP="002A6F96">
            <w:pPr>
              <w:rPr>
                <w:rFonts w:cs="Calibri"/>
                <w:bCs/>
                <w:noProof/>
                <w:sz w:val="28"/>
                <w:lang w:val="cy-GB"/>
              </w:rPr>
            </w:pPr>
            <w:r>
              <w:rPr>
                <w:rFonts w:cs="Calibri"/>
                <w:bCs/>
                <w:noProof/>
                <w:sz w:val="28"/>
                <w:lang w:val="cy-GB"/>
              </w:rPr>
              <w:t>Camau’r R</w:t>
            </w:r>
            <w:r w:rsidR="00456EFA">
              <w:rPr>
                <w:rFonts w:cs="Calibri"/>
                <w:bCs/>
                <w:noProof/>
                <w:sz w:val="28"/>
                <w:lang w:val="cy-GB"/>
              </w:rPr>
              <w:t>haglen Cymorth Bugeiliol</w:t>
            </w:r>
          </w:p>
        </w:tc>
        <w:tc>
          <w:tcPr>
            <w:tcW w:w="1843" w:type="dxa"/>
          </w:tcPr>
          <w:p w14:paraId="1B3842A8" w14:textId="443769DD" w:rsidR="002A6F96" w:rsidRPr="00C46AD7" w:rsidRDefault="00D04E78" w:rsidP="002A6F96">
            <w:pPr>
              <w:rPr>
                <w:rFonts w:cs="Calibri"/>
                <w:bCs/>
                <w:noProof/>
                <w:sz w:val="28"/>
                <w:lang w:val="cy-GB"/>
              </w:rPr>
            </w:pPr>
            <w:r>
              <w:rPr>
                <w:rFonts w:cs="Calibri"/>
                <w:bCs/>
                <w:noProof/>
                <w:sz w:val="28"/>
                <w:lang w:val="cy-GB"/>
              </w:rPr>
              <w:t>Tudalen</w:t>
            </w:r>
            <w:r w:rsidR="002A6F96" w:rsidRPr="00C46AD7">
              <w:rPr>
                <w:rFonts w:cs="Calibri"/>
                <w:bCs/>
                <w:noProof/>
                <w:sz w:val="28"/>
                <w:lang w:val="cy-GB"/>
              </w:rPr>
              <w:t xml:space="preserve"> 6</w:t>
            </w:r>
          </w:p>
        </w:tc>
      </w:tr>
      <w:tr w:rsidR="002A6F96" w:rsidRPr="00C46AD7" w14:paraId="394A40BB" w14:textId="77777777" w:rsidTr="002A6F96">
        <w:tc>
          <w:tcPr>
            <w:tcW w:w="8931" w:type="dxa"/>
          </w:tcPr>
          <w:p w14:paraId="3C2E08BA" w14:textId="309DE209" w:rsidR="002A6F96" w:rsidRPr="00C46AD7" w:rsidRDefault="002E2D9D" w:rsidP="002A6F96">
            <w:pPr>
              <w:rPr>
                <w:rFonts w:cs="Calibri"/>
                <w:sz w:val="28"/>
                <w:szCs w:val="28"/>
                <w:lang w:val="cy-GB"/>
              </w:rPr>
            </w:pPr>
            <w:r>
              <w:rPr>
                <w:rFonts w:cs="Calibri"/>
                <w:sz w:val="28"/>
                <w:szCs w:val="28"/>
                <w:lang w:val="cy-GB"/>
              </w:rPr>
              <w:t>Ffurflen Cyfarfod Cychwynnol y Rhaglen Cymorth Bugeiliol</w:t>
            </w:r>
          </w:p>
        </w:tc>
        <w:tc>
          <w:tcPr>
            <w:tcW w:w="1843" w:type="dxa"/>
          </w:tcPr>
          <w:p w14:paraId="4D11A741" w14:textId="41EF8769" w:rsidR="002A6F96" w:rsidRPr="00C46AD7" w:rsidRDefault="00D04E78" w:rsidP="002A6F96">
            <w:pPr>
              <w:rPr>
                <w:rFonts w:cs="Calibri"/>
                <w:sz w:val="28"/>
                <w:szCs w:val="28"/>
                <w:lang w:val="cy-GB"/>
              </w:rPr>
            </w:pPr>
            <w:r>
              <w:rPr>
                <w:rFonts w:cs="Calibri"/>
                <w:sz w:val="28"/>
                <w:szCs w:val="28"/>
                <w:lang w:val="cy-GB"/>
              </w:rPr>
              <w:t>Tudalen</w:t>
            </w:r>
            <w:r w:rsidR="002A6F96" w:rsidRPr="00C46AD7">
              <w:rPr>
                <w:rFonts w:cs="Calibri"/>
                <w:sz w:val="28"/>
                <w:szCs w:val="28"/>
                <w:lang w:val="cy-GB"/>
              </w:rPr>
              <w:t xml:space="preserve"> </w:t>
            </w:r>
            <w:r w:rsidR="002E2D9D">
              <w:rPr>
                <w:rFonts w:cs="Calibri"/>
                <w:sz w:val="28"/>
                <w:szCs w:val="28"/>
                <w:lang w:val="cy-GB"/>
              </w:rPr>
              <w:t>10</w:t>
            </w:r>
          </w:p>
        </w:tc>
      </w:tr>
      <w:tr w:rsidR="002A6F96" w:rsidRPr="00C46AD7" w14:paraId="624BF35A" w14:textId="77777777" w:rsidTr="002A6F96">
        <w:tc>
          <w:tcPr>
            <w:tcW w:w="8931" w:type="dxa"/>
          </w:tcPr>
          <w:p w14:paraId="70A210C9" w14:textId="17E12366" w:rsidR="002A6F96" w:rsidRPr="00C46AD7" w:rsidRDefault="00831802" w:rsidP="002A6F96">
            <w:pPr>
              <w:rPr>
                <w:rFonts w:cs="Calibri"/>
                <w:sz w:val="28"/>
                <w:szCs w:val="28"/>
                <w:lang w:val="cy-GB"/>
              </w:rPr>
            </w:pPr>
            <w:r>
              <w:rPr>
                <w:rFonts w:cs="Calibri"/>
                <w:sz w:val="28"/>
                <w:szCs w:val="28"/>
                <w:lang w:val="cy-GB"/>
              </w:rPr>
              <w:t>Ffurflen Cyfarfod Adolygu yn yr Ysgol – y Rhaglen Cymorth Bugeiliol</w:t>
            </w:r>
            <w:r w:rsidR="002A6F96" w:rsidRPr="00C46AD7">
              <w:rPr>
                <w:rFonts w:cs="Calibri"/>
                <w:sz w:val="28"/>
                <w:szCs w:val="28"/>
                <w:lang w:val="cy-GB"/>
              </w:rPr>
              <w:t xml:space="preserve"> </w:t>
            </w:r>
          </w:p>
        </w:tc>
        <w:tc>
          <w:tcPr>
            <w:tcW w:w="1843" w:type="dxa"/>
          </w:tcPr>
          <w:p w14:paraId="146ADA78" w14:textId="6FE14D42" w:rsidR="002A6F96" w:rsidRPr="00C46AD7" w:rsidRDefault="00D04E78" w:rsidP="002A6F96">
            <w:pPr>
              <w:rPr>
                <w:rFonts w:cs="Calibri"/>
                <w:sz w:val="28"/>
                <w:szCs w:val="28"/>
                <w:lang w:val="cy-GB"/>
              </w:rPr>
            </w:pPr>
            <w:r>
              <w:rPr>
                <w:rFonts w:cs="Calibri"/>
                <w:sz w:val="28"/>
                <w:szCs w:val="28"/>
                <w:lang w:val="cy-GB"/>
              </w:rPr>
              <w:t>Tudalen</w:t>
            </w:r>
            <w:r w:rsidR="002A6F96" w:rsidRPr="00C46AD7">
              <w:rPr>
                <w:rFonts w:cs="Calibri"/>
                <w:sz w:val="28"/>
                <w:szCs w:val="28"/>
                <w:lang w:val="cy-GB"/>
              </w:rPr>
              <w:t xml:space="preserve"> 13</w:t>
            </w:r>
          </w:p>
        </w:tc>
      </w:tr>
      <w:tr w:rsidR="002A6F96" w:rsidRPr="00C46AD7" w14:paraId="0811226E" w14:textId="77777777" w:rsidTr="002A6F96">
        <w:tc>
          <w:tcPr>
            <w:tcW w:w="8931" w:type="dxa"/>
            <w:shd w:val="clear" w:color="auto" w:fill="D9E2F3"/>
          </w:tcPr>
          <w:p w14:paraId="16C3A1A9" w14:textId="7D320BF0" w:rsidR="002A6F96" w:rsidRPr="00C46AD7" w:rsidRDefault="00DF663E" w:rsidP="002A6F96">
            <w:pPr>
              <w:rPr>
                <w:rFonts w:cs="Calibri"/>
                <w:b/>
                <w:bCs/>
                <w:noProof/>
                <w:sz w:val="28"/>
                <w:lang w:val="cy-GB"/>
              </w:rPr>
            </w:pPr>
            <w:r>
              <w:rPr>
                <w:rFonts w:cs="Calibri"/>
                <w:b/>
                <w:bCs/>
                <w:noProof/>
                <w:sz w:val="28"/>
                <w:lang w:val="cy-GB"/>
              </w:rPr>
              <w:t>Lleihau Amserlenni</w:t>
            </w:r>
            <w:r w:rsidR="002A6F96" w:rsidRPr="00C46AD7">
              <w:rPr>
                <w:rFonts w:cs="Calibri"/>
                <w:b/>
                <w:bCs/>
                <w:noProof/>
                <w:sz w:val="28"/>
                <w:lang w:val="cy-GB"/>
              </w:rPr>
              <w:t>:</w:t>
            </w:r>
          </w:p>
        </w:tc>
        <w:tc>
          <w:tcPr>
            <w:tcW w:w="1843" w:type="dxa"/>
            <w:shd w:val="clear" w:color="auto" w:fill="D9E2F3"/>
          </w:tcPr>
          <w:p w14:paraId="6A1D7B54" w14:textId="34B9C37C" w:rsidR="002A6F96" w:rsidRPr="00C46AD7" w:rsidRDefault="00D04E78" w:rsidP="002A6F96">
            <w:pPr>
              <w:rPr>
                <w:rFonts w:cs="Calibri"/>
                <w:bCs/>
                <w:noProof/>
                <w:sz w:val="28"/>
                <w:lang w:val="cy-GB"/>
              </w:rPr>
            </w:pPr>
            <w:r>
              <w:rPr>
                <w:rFonts w:cs="Calibri"/>
                <w:bCs/>
                <w:noProof/>
                <w:sz w:val="28"/>
                <w:lang w:val="cy-GB"/>
              </w:rPr>
              <w:t>Tudalen</w:t>
            </w:r>
            <w:r w:rsidR="002A6F96" w:rsidRPr="00C46AD7">
              <w:rPr>
                <w:rFonts w:cs="Calibri"/>
                <w:bCs/>
                <w:noProof/>
                <w:sz w:val="28"/>
                <w:lang w:val="cy-GB"/>
              </w:rPr>
              <w:t xml:space="preserve"> 1</w:t>
            </w:r>
            <w:r w:rsidR="00DF663E">
              <w:rPr>
                <w:rFonts w:cs="Calibri"/>
                <w:bCs/>
                <w:noProof/>
                <w:sz w:val="28"/>
                <w:lang w:val="cy-GB"/>
              </w:rPr>
              <w:t>5</w:t>
            </w:r>
          </w:p>
        </w:tc>
      </w:tr>
      <w:tr w:rsidR="002A6F96" w:rsidRPr="00C46AD7" w14:paraId="023BC8B2" w14:textId="77777777" w:rsidTr="002A6F96">
        <w:tc>
          <w:tcPr>
            <w:tcW w:w="8931" w:type="dxa"/>
          </w:tcPr>
          <w:p w14:paraId="1462926E" w14:textId="7DBD979D" w:rsidR="002A6F96" w:rsidRPr="00C46AD7" w:rsidRDefault="00DF663E" w:rsidP="002A6F96">
            <w:pPr>
              <w:rPr>
                <w:rFonts w:cs="Calibri"/>
                <w:bCs/>
                <w:noProof/>
                <w:sz w:val="28"/>
                <w:lang w:val="cy-GB"/>
              </w:rPr>
            </w:pPr>
            <w:r>
              <w:rPr>
                <w:rFonts w:cs="Calibri"/>
                <w:bCs/>
                <w:noProof/>
                <w:sz w:val="28"/>
                <w:lang w:val="cy-GB"/>
              </w:rPr>
              <w:t>Pwrpas</w:t>
            </w:r>
            <w:r w:rsidR="002A6F96" w:rsidRPr="00C46AD7">
              <w:rPr>
                <w:rFonts w:cs="Calibri"/>
                <w:bCs/>
                <w:noProof/>
                <w:sz w:val="28"/>
                <w:lang w:val="cy-GB"/>
              </w:rPr>
              <w:tab/>
            </w:r>
          </w:p>
        </w:tc>
        <w:tc>
          <w:tcPr>
            <w:tcW w:w="1843" w:type="dxa"/>
          </w:tcPr>
          <w:p w14:paraId="24984FD8" w14:textId="6A752A36" w:rsidR="002A6F96" w:rsidRPr="00C46AD7" w:rsidRDefault="00D04E78" w:rsidP="002A6F96">
            <w:pPr>
              <w:rPr>
                <w:rFonts w:cs="Calibri"/>
                <w:bCs/>
                <w:noProof/>
                <w:sz w:val="28"/>
                <w:lang w:val="cy-GB"/>
              </w:rPr>
            </w:pPr>
            <w:r>
              <w:rPr>
                <w:rFonts w:cs="Calibri"/>
                <w:bCs/>
                <w:noProof/>
                <w:sz w:val="28"/>
                <w:lang w:val="cy-GB"/>
              </w:rPr>
              <w:t>Tudalen</w:t>
            </w:r>
            <w:r w:rsidR="002A6F96" w:rsidRPr="00C46AD7">
              <w:rPr>
                <w:rFonts w:cs="Calibri"/>
                <w:bCs/>
                <w:noProof/>
                <w:sz w:val="28"/>
                <w:lang w:val="cy-GB"/>
              </w:rPr>
              <w:t xml:space="preserve"> 1</w:t>
            </w:r>
            <w:r w:rsidR="00DF663E">
              <w:rPr>
                <w:rFonts w:cs="Calibri"/>
                <w:bCs/>
                <w:noProof/>
                <w:sz w:val="28"/>
                <w:lang w:val="cy-GB"/>
              </w:rPr>
              <w:t>5</w:t>
            </w:r>
          </w:p>
        </w:tc>
      </w:tr>
      <w:tr w:rsidR="002A6F96" w:rsidRPr="00C46AD7" w14:paraId="6392E577" w14:textId="77777777" w:rsidTr="002A6F96">
        <w:tc>
          <w:tcPr>
            <w:tcW w:w="8931" w:type="dxa"/>
          </w:tcPr>
          <w:p w14:paraId="4A8F031F" w14:textId="1C143CC1" w:rsidR="002A6F96" w:rsidRPr="00C46AD7" w:rsidRDefault="00DF663E" w:rsidP="002A6F96">
            <w:pPr>
              <w:rPr>
                <w:rFonts w:cs="Calibri"/>
                <w:bCs/>
                <w:noProof/>
                <w:sz w:val="28"/>
                <w:lang w:val="cy-GB"/>
              </w:rPr>
            </w:pPr>
            <w:r>
              <w:rPr>
                <w:rFonts w:cs="Calibri"/>
                <w:bCs/>
                <w:noProof/>
                <w:sz w:val="28"/>
                <w:lang w:val="cy-GB"/>
              </w:rPr>
              <w:t>Rhagarweiniad</w:t>
            </w:r>
            <w:r w:rsidR="002A6F96" w:rsidRPr="00C46AD7">
              <w:rPr>
                <w:rFonts w:cs="Calibri"/>
                <w:bCs/>
                <w:noProof/>
                <w:sz w:val="28"/>
                <w:lang w:val="cy-GB"/>
              </w:rPr>
              <w:tab/>
            </w:r>
          </w:p>
        </w:tc>
        <w:tc>
          <w:tcPr>
            <w:tcW w:w="1843" w:type="dxa"/>
          </w:tcPr>
          <w:p w14:paraId="6B77876A" w14:textId="7B688B30" w:rsidR="002A6F96" w:rsidRPr="00C46AD7" w:rsidRDefault="00D04E78" w:rsidP="002A6F96">
            <w:pPr>
              <w:rPr>
                <w:rFonts w:cs="Calibri"/>
                <w:bCs/>
                <w:noProof/>
                <w:sz w:val="28"/>
                <w:lang w:val="cy-GB"/>
              </w:rPr>
            </w:pPr>
            <w:r>
              <w:rPr>
                <w:rFonts w:cs="Calibri"/>
                <w:bCs/>
                <w:noProof/>
                <w:sz w:val="28"/>
                <w:lang w:val="cy-GB"/>
              </w:rPr>
              <w:t>Tudalen</w:t>
            </w:r>
            <w:r w:rsidR="002A6F96" w:rsidRPr="00C46AD7">
              <w:rPr>
                <w:rFonts w:cs="Calibri"/>
                <w:bCs/>
                <w:noProof/>
                <w:sz w:val="28"/>
                <w:lang w:val="cy-GB"/>
              </w:rPr>
              <w:t xml:space="preserve"> 1</w:t>
            </w:r>
            <w:r w:rsidR="00DF663E">
              <w:rPr>
                <w:rFonts w:cs="Calibri"/>
                <w:bCs/>
                <w:noProof/>
                <w:sz w:val="28"/>
                <w:lang w:val="cy-GB"/>
              </w:rPr>
              <w:t>5</w:t>
            </w:r>
          </w:p>
        </w:tc>
      </w:tr>
      <w:tr w:rsidR="002A6F96" w:rsidRPr="00C46AD7" w14:paraId="0A4003BF" w14:textId="77777777" w:rsidTr="002A6F96">
        <w:tc>
          <w:tcPr>
            <w:tcW w:w="8931" w:type="dxa"/>
          </w:tcPr>
          <w:p w14:paraId="1579FF18" w14:textId="0FDBB668" w:rsidR="002A6F96" w:rsidRPr="00C46AD7" w:rsidRDefault="008B5170" w:rsidP="002A6F96">
            <w:pPr>
              <w:rPr>
                <w:rFonts w:cs="Calibri"/>
                <w:bCs/>
                <w:noProof/>
                <w:sz w:val="28"/>
                <w:lang w:val="cy-GB"/>
              </w:rPr>
            </w:pPr>
            <w:r>
              <w:rPr>
                <w:rFonts w:cs="Calibri"/>
                <w:bCs/>
                <w:noProof/>
                <w:sz w:val="28"/>
                <w:lang w:val="cy-GB"/>
              </w:rPr>
              <w:t>Diffiniad</w:t>
            </w:r>
            <w:r w:rsidR="002A6F96" w:rsidRPr="00C46AD7">
              <w:rPr>
                <w:rFonts w:cs="Calibri"/>
                <w:bCs/>
                <w:noProof/>
                <w:sz w:val="28"/>
                <w:lang w:val="cy-GB"/>
              </w:rPr>
              <w:tab/>
            </w:r>
          </w:p>
        </w:tc>
        <w:tc>
          <w:tcPr>
            <w:tcW w:w="1843" w:type="dxa"/>
          </w:tcPr>
          <w:p w14:paraId="043BEEAD" w14:textId="1C9143F1" w:rsidR="002A6F96" w:rsidRPr="00C46AD7" w:rsidRDefault="00D04E78" w:rsidP="002A6F96">
            <w:pPr>
              <w:rPr>
                <w:rFonts w:cs="Calibri"/>
                <w:bCs/>
                <w:noProof/>
                <w:sz w:val="28"/>
                <w:lang w:val="cy-GB"/>
              </w:rPr>
            </w:pPr>
            <w:r>
              <w:rPr>
                <w:rFonts w:cs="Calibri"/>
                <w:bCs/>
                <w:noProof/>
                <w:sz w:val="28"/>
                <w:lang w:val="cy-GB"/>
              </w:rPr>
              <w:t>Tudalen</w:t>
            </w:r>
            <w:r w:rsidR="002A6F96" w:rsidRPr="00C46AD7">
              <w:rPr>
                <w:rFonts w:cs="Calibri"/>
                <w:bCs/>
                <w:noProof/>
                <w:sz w:val="28"/>
                <w:lang w:val="cy-GB"/>
              </w:rPr>
              <w:t xml:space="preserve"> 1</w:t>
            </w:r>
            <w:r w:rsidR="008B5170">
              <w:rPr>
                <w:rFonts w:cs="Calibri"/>
                <w:bCs/>
                <w:noProof/>
                <w:sz w:val="28"/>
                <w:lang w:val="cy-GB"/>
              </w:rPr>
              <w:t>6</w:t>
            </w:r>
          </w:p>
        </w:tc>
      </w:tr>
      <w:tr w:rsidR="002A6F96" w:rsidRPr="00C46AD7" w14:paraId="3359D0F0" w14:textId="77777777" w:rsidTr="002A6F96">
        <w:tc>
          <w:tcPr>
            <w:tcW w:w="8931" w:type="dxa"/>
          </w:tcPr>
          <w:p w14:paraId="54DC5FE5" w14:textId="161953C0" w:rsidR="002A6F96" w:rsidRPr="00C46AD7" w:rsidRDefault="008B5170" w:rsidP="002A6F96">
            <w:pPr>
              <w:rPr>
                <w:rFonts w:cs="Calibri"/>
                <w:bCs/>
                <w:noProof/>
                <w:sz w:val="28"/>
                <w:lang w:val="cy-GB"/>
              </w:rPr>
            </w:pPr>
            <w:r>
              <w:rPr>
                <w:rFonts w:cs="Calibri"/>
                <w:bCs/>
                <w:noProof/>
                <w:sz w:val="28"/>
                <w:lang w:val="cy-GB"/>
              </w:rPr>
              <w:t>Beth yw addysg lawn-amser?</w:t>
            </w:r>
          </w:p>
        </w:tc>
        <w:tc>
          <w:tcPr>
            <w:tcW w:w="1843" w:type="dxa"/>
          </w:tcPr>
          <w:p w14:paraId="2557C629" w14:textId="1B0919F3" w:rsidR="002A6F96" w:rsidRPr="00C46AD7" w:rsidRDefault="00D04E78" w:rsidP="002A6F96">
            <w:pPr>
              <w:rPr>
                <w:rFonts w:cs="Calibri"/>
                <w:bCs/>
                <w:noProof/>
                <w:sz w:val="28"/>
                <w:lang w:val="cy-GB"/>
              </w:rPr>
            </w:pPr>
            <w:r>
              <w:rPr>
                <w:rFonts w:cs="Calibri"/>
                <w:bCs/>
                <w:noProof/>
                <w:sz w:val="28"/>
                <w:lang w:val="cy-GB"/>
              </w:rPr>
              <w:t>Tudalen</w:t>
            </w:r>
            <w:r w:rsidR="002A6F96" w:rsidRPr="00C46AD7">
              <w:rPr>
                <w:rFonts w:cs="Calibri"/>
                <w:bCs/>
                <w:noProof/>
                <w:sz w:val="28"/>
                <w:lang w:val="cy-GB"/>
              </w:rPr>
              <w:t xml:space="preserve"> 1</w:t>
            </w:r>
            <w:r w:rsidR="008B5170">
              <w:rPr>
                <w:rFonts w:cs="Calibri"/>
                <w:bCs/>
                <w:noProof/>
                <w:sz w:val="28"/>
                <w:lang w:val="cy-GB"/>
              </w:rPr>
              <w:t>6</w:t>
            </w:r>
          </w:p>
        </w:tc>
      </w:tr>
      <w:tr w:rsidR="002A6F96" w:rsidRPr="00C46AD7" w14:paraId="3F3D800C" w14:textId="77777777" w:rsidTr="002A6F96">
        <w:tc>
          <w:tcPr>
            <w:tcW w:w="8931" w:type="dxa"/>
          </w:tcPr>
          <w:p w14:paraId="17B149F4" w14:textId="501852C5" w:rsidR="002A6F96" w:rsidRPr="00C46AD7" w:rsidRDefault="00872705" w:rsidP="002A6F96">
            <w:pPr>
              <w:rPr>
                <w:rFonts w:cs="Calibri"/>
                <w:bCs/>
                <w:noProof/>
                <w:sz w:val="28"/>
                <w:lang w:val="cy-GB"/>
              </w:rPr>
            </w:pPr>
            <w:r>
              <w:rPr>
                <w:rFonts w:cs="Calibri"/>
                <w:bCs/>
                <w:noProof/>
                <w:sz w:val="28"/>
                <w:lang w:val="cy-GB"/>
              </w:rPr>
              <w:t>Pryd dylid lleihau’r amserlen</w:t>
            </w:r>
          </w:p>
        </w:tc>
        <w:tc>
          <w:tcPr>
            <w:tcW w:w="1843" w:type="dxa"/>
          </w:tcPr>
          <w:p w14:paraId="076EC30D" w14:textId="5AEAA367" w:rsidR="002A6F96" w:rsidRPr="00C46AD7" w:rsidRDefault="00D04E78" w:rsidP="002A6F96">
            <w:pPr>
              <w:rPr>
                <w:rFonts w:cs="Calibri"/>
                <w:bCs/>
                <w:noProof/>
                <w:sz w:val="28"/>
                <w:lang w:val="cy-GB"/>
              </w:rPr>
            </w:pPr>
            <w:r>
              <w:rPr>
                <w:rFonts w:cs="Calibri"/>
                <w:bCs/>
                <w:noProof/>
                <w:sz w:val="28"/>
                <w:lang w:val="cy-GB"/>
              </w:rPr>
              <w:t>Tudalen</w:t>
            </w:r>
            <w:r w:rsidR="002A6F96" w:rsidRPr="00C46AD7">
              <w:rPr>
                <w:rFonts w:cs="Calibri"/>
                <w:bCs/>
                <w:noProof/>
                <w:sz w:val="28"/>
                <w:lang w:val="cy-GB"/>
              </w:rPr>
              <w:t xml:space="preserve"> 1</w:t>
            </w:r>
            <w:r w:rsidR="00872705">
              <w:rPr>
                <w:rFonts w:cs="Calibri"/>
                <w:bCs/>
                <w:noProof/>
                <w:sz w:val="28"/>
                <w:lang w:val="cy-GB"/>
              </w:rPr>
              <w:t>7</w:t>
            </w:r>
          </w:p>
        </w:tc>
      </w:tr>
      <w:tr w:rsidR="002A6F96" w:rsidRPr="00C46AD7" w14:paraId="2E8D6D4E" w14:textId="77777777" w:rsidTr="002A6F96">
        <w:tc>
          <w:tcPr>
            <w:tcW w:w="8931" w:type="dxa"/>
          </w:tcPr>
          <w:p w14:paraId="35661A49" w14:textId="5284F586" w:rsidR="002A6F96" w:rsidRPr="00C46AD7" w:rsidRDefault="00872705" w:rsidP="002A6F96">
            <w:pPr>
              <w:rPr>
                <w:rFonts w:cs="Calibri"/>
                <w:bCs/>
                <w:noProof/>
                <w:sz w:val="28"/>
                <w:lang w:val="cy-GB"/>
              </w:rPr>
            </w:pPr>
            <w:r>
              <w:rPr>
                <w:rFonts w:cs="Calibri"/>
                <w:bCs/>
                <w:noProof/>
                <w:sz w:val="28"/>
                <w:lang w:val="cy-GB"/>
              </w:rPr>
              <w:t>Y broses o ystyried lleihau’r amserlen</w:t>
            </w:r>
          </w:p>
        </w:tc>
        <w:tc>
          <w:tcPr>
            <w:tcW w:w="1843" w:type="dxa"/>
          </w:tcPr>
          <w:p w14:paraId="290B38C4" w14:textId="1A0F17BF" w:rsidR="002A6F96" w:rsidRPr="00C46AD7" w:rsidRDefault="00D04E78" w:rsidP="002A6F96">
            <w:pPr>
              <w:rPr>
                <w:rFonts w:cs="Calibri"/>
                <w:bCs/>
                <w:noProof/>
                <w:sz w:val="28"/>
                <w:lang w:val="cy-GB"/>
              </w:rPr>
            </w:pPr>
            <w:r>
              <w:rPr>
                <w:rFonts w:cs="Calibri"/>
                <w:bCs/>
                <w:noProof/>
                <w:sz w:val="28"/>
                <w:lang w:val="cy-GB"/>
              </w:rPr>
              <w:t>Tudalen</w:t>
            </w:r>
            <w:r w:rsidR="002A6F96" w:rsidRPr="00C46AD7">
              <w:rPr>
                <w:rFonts w:cs="Calibri"/>
                <w:bCs/>
                <w:noProof/>
                <w:sz w:val="28"/>
                <w:lang w:val="cy-GB"/>
              </w:rPr>
              <w:t xml:space="preserve"> 1</w:t>
            </w:r>
            <w:r w:rsidR="007B2473">
              <w:rPr>
                <w:rFonts w:cs="Calibri"/>
                <w:bCs/>
                <w:noProof/>
                <w:sz w:val="28"/>
                <w:lang w:val="cy-GB"/>
              </w:rPr>
              <w:t>7</w:t>
            </w:r>
          </w:p>
        </w:tc>
      </w:tr>
      <w:tr w:rsidR="002A6F96" w:rsidRPr="00C46AD7" w14:paraId="43213819" w14:textId="77777777" w:rsidTr="002A6F96">
        <w:tc>
          <w:tcPr>
            <w:tcW w:w="8931" w:type="dxa"/>
          </w:tcPr>
          <w:p w14:paraId="02A7025C" w14:textId="6798758A" w:rsidR="002A6F96" w:rsidRPr="00C46AD7" w:rsidRDefault="00D465D1" w:rsidP="002A6F96">
            <w:pPr>
              <w:rPr>
                <w:rFonts w:cs="Calibri"/>
                <w:bCs/>
                <w:noProof/>
                <w:sz w:val="28"/>
                <w:lang w:val="cy-GB"/>
              </w:rPr>
            </w:pPr>
            <w:r>
              <w:rPr>
                <w:rFonts w:cs="Calibri"/>
                <w:bCs/>
                <w:noProof/>
                <w:sz w:val="28"/>
                <w:lang w:val="cy-GB"/>
              </w:rPr>
              <w:t>Defnyddio Darpariaeth amgen yn rhan o Leihau’r Amserlen</w:t>
            </w:r>
            <w:r w:rsidR="002A6F96" w:rsidRPr="00C46AD7">
              <w:rPr>
                <w:rFonts w:cs="Calibri"/>
                <w:bCs/>
                <w:noProof/>
                <w:sz w:val="28"/>
                <w:lang w:val="cy-GB"/>
              </w:rPr>
              <w:tab/>
            </w:r>
          </w:p>
        </w:tc>
        <w:tc>
          <w:tcPr>
            <w:tcW w:w="1843" w:type="dxa"/>
          </w:tcPr>
          <w:p w14:paraId="5C123FAA" w14:textId="234FD1B9" w:rsidR="002A6F96" w:rsidRPr="00C46AD7" w:rsidRDefault="00D04E78" w:rsidP="002A6F96">
            <w:pPr>
              <w:rPr>
                <w:rFonts w:cs="Calibri"/>
                <w:bCs/>
                <w:noProof/>
                <w:sz w:val="28"/>
                <w:lang w:val="cy-GB"/>
              </w:rPr>
            </w:pPr>
            <w:r>
              <w:rPr>
                <w:rFonts w:cs="Calibri"/>
                <w:bCs/>
                <w:noProof/>
                <w:sz w:val="28"/>
                <w:lang w:val="cy-GB"/>
              </w:rPr>
              <w:t>Tudalen</w:t>
            </w:r>
            <w:r w:rsidR="002A6F96" w:rsidRPr="00C46AD7">
              <w:rPr>
                <w:rFonts w:cs="Calibri"/>
                <w:bCs/>
                <w:noProof/>
                <w:sz w:val="28"/>
                <w:lang w:val="cy-GB"/>
              </w:rPr>
              <w:t xml:space="preserve"> 1</w:t>
            </w:r>
            <w:r w:rsidR="00D465D1">
              <w:rPr>
                <w:rFonts w:cs="Calibri"/>
                <w:bCs/>
                <w:noProof/>
                <w:sz w:val="28"/>
                <w:lang w:val="cy-GB"/>
              </w:rPr>
              <w:t>8</w:t>
            </w:r>
          </w:p>
        </w:tc>
      </w:tr>
      <w:tr w:rsidR="002A6F96" w:rsidRPr="00C46AD7" w14:paraId="44FD1514" w14:textId="77777777" w:rsidTr="002A6F96">
        <w:tc>
          <w:tcPr>
            <w:tcW w:w="8931" w:type="dxa"/>
          </w:tcPr>
          <w:p w14:paraId="6C71F1AB" w14:textId="0051C9A5" w:rsidR="002A6F96" w:rsidRPr="00C46AD7" w:rsidRDefault="002A6F96" w:rsidP="002A6F96">
            <w:pPr>
              <w:rPr>
                <w:rFonts w:cs="Calibri"/>
                <w:bCs/>
                <w:noProof/>
                <w:sz w:val="28"/>
                <w:lang w:val="cy-GB"/>
              </w:rPr>
            </w:pPr>
            <w:r w:rsidRPr="00C46AD7">
              <w:rPr>
                <w:rFonts w:cs="Calibri"/>
                <w:bCs/>
                <w:noProof/>
                <w:sz w:val="28"/>
                <w:lang w:val="cy-GB"/>
              </w:rPr>
              <w:t>Monit</w:t>
            </w:r>
            <w:r w:rsidR="00E422BE">
              <w:rPr>
                <w:rFonts w:cs="Calibri"/>
                <w:bCs/>
                <w:noProof/>
                <w:sz w:val="28"/>
                <w:lang w:val="cy-GB"/>
              </w:rPr>
              <w:t>ro ac adolygu lleihau’r amserlen</w:t>
            </w:r>
            <w:r w:rsidRPr="00C46AD7">
              <w:rPr>
                <w:rFonts w:cs="Calibri"/>
                <w:bCs/>
                <w:noProof/>
                <w:sz w:val="28"/>
                <w:lang w:val="cy-GB"/>
              </w:rPr>
              <w:tab/>
            </w:r>
          </w:p>
        </w:tc>
        <w:tc>
          <w:tcPr>
            <w:tcW w:w="1843" w:type="dxa"/>
          </w:tcPr>
          <w:p w14:paraId="6A511E1C" w14:textId="5FA13C7B" w:rsidR="002A6F96" w:rsidRPr="00C46AD7" w:rsidRDefault="00D04E78" w:rsidP="002A6F96">
            <w:pPr>
              <w:rPr>
                <w:rFonts w:cs="Calibri"/>
                <w:bCs/>
                <w:noProof/>
                <w:sz w:val="28"/>
                <w:lang w:val="cy-GB"/>
              </w:rPr>
            </w:pPr>
            <w:r>
              <w:rPr>
                <w:rFonts w:cs="Calibri"/>
                <w:bCs/>
                <w:noProof/>
                <w:sz w:val="28"/>
                <w:lang w:val="cy-GB"/>
              </w:rPr>
              <w:t>Tudalen</w:t>
            </w:r>
            <w:r w:rsidR="002A6F96" w:rsidRPr="00C46AD7">
              <w:rPr>
                <w:rFonts w:cs="Calibri"/>
                <w:bCs/>
                <w:noProof/>
                <w:sz w:val="28"/>
                <w:lang w:val="cy-GB"/>
              </w:rPr>
              <w:t xml:space="preserve"> 1</w:t>
            </w:r>
            <w:r w:rsidR="002242C1">
              <w:rPr>
                <w:rFonts w:cs="Calibri"/>
                <w:bCs/>
                <w:noProof/>
                <w:sz w:val="28"/>
                <w:lang w:val="cy-GB"/>
              </w:rPr>
              <w:t>9</w:t>
            </w:r>
          </w:p>
        </w:tc>
      </w:tr>
      <w:tr w:rsidR="002A6F96" w:rsidRPr="00C46AD7" w14:paraId="702BEC8D" w14:textId="77777777" w:rsidTr="002A6F96">
        <w:tc>
          <w:tcPr>
            <w:tcW w:w="8931" w:type="dxa"/>
          </w:tcPr>
          <w:p w14:paraId="3C1E723D" w14:textId="4F0DEB21" w:rsidR="002A6F96" w:rsidRPr="00C46AD7" w:rsidRDefault="002242C1" w:rsidP="002A6F96">
            <w:pPr>
              <w:rPr>
                <w:rFonts w:cs="Calibri"/>
                <w:bCs/>
                <w:noProof/>
                <w:sz w:val="28"/>
                <w:lang w:val="cy-GB"/>
              </w:rPr>
            </w:pPr>
            <w:r>
              <w:rPr>
                <w:rFonts w:cs="Calibri"/>
                <w:bCs/>
                <w:noProof/>
                <w:sz w:val="28"/>
                <w:lang w:val="cy-GB"/>
              </w:rPr>
              <w:t>Dyletswyddau diogelu</w:t>
            </w:r>
            <w:r w:rsidR="002A6F96" w:rsidRPr="00C46AD7">
              <w:rPr>
                <w:rFonts w:cs="Calibri"/>
                <w:bCs/>
                <w:noProof/>
                <w:sz w:val="28"/>
                <w:lang w:val="cy-GB"/>
              </w:rPr>
              <w:tab/>
            </w:r>
          </w:p>
        </w:tc>
        <w:tc>
          <w:tcPr>
            <w:tcW w:w="1843" w:type="dxa"/>
          </w:tcPr>
          <w:p w14:paraId="77115D0E" w14:textId="43CFC611" w:rsidR="002A6F96" w:rsidRPr="00C46AD7" w:rsidRDefault="00D04E78" w:rsidP="002A6F96">
            <w:pPr>
              <w:rPr>
                <w:rFonts w:cs="Calibri"/>
                <w:bCs/>
                <w:noProof/>
                <w:sz w:val="28"/>
                <w:lang w:val="cy-GB"/>
              </w:rPr>
            </w:pPr>
            <w:r>
              <w:rPr>
                <w:rFonts w:cs="Calibri"/>
                <w:bCs/>
                <w:noProof/>
                <w:sz w:val="28"/>
                <w:lang w:val="cy-GB"/>
              </w:rPr>
              <w:t>Tudalen</w:t>
            </w:r>
            <w:r w:rsidR="002A6F96" w:rsidRPr="00C46AD7">
              <w:rPr>
                <w:rFonts w:cs="Calibri"/>
                <w:bCs/>
                <w:noProof/>
                <w:sz w:val="28"/>
                <w:lang w:val="cy-GB"/>
              </w:rPr>
              <w:t xml:space="preserve"> 1</w:t>
            </w:r>
            <w:r w:rsidR="002242C1">
              <w:rPr>
                <w:rFonts w:cs="Calibri"/>
                <w:bCs/>
                <w:noProof/>
                <w:sz w:val="28"/>
                <w:lang w:val="cy-GB"/>
              </w:rPr>
              <w:t>9</w:t>
            </w:r>
          </w:p>
        </w:tc>
      </w:tr>
      <w:tr w:rsidR="002A6F96" w:rsidRPr="00C46AD7" w14:paraId="0EAA42B3" w14:textId="77777777" w:rsidTr="002A6F96">
        <w:tc>
          <w:tcPr>
            <w:tcW w:w="8931" w:type="dxa"/>
          </w:tcPr>
          <w:p w14:paraId="601ED0D6" w14:textId="42836A43" w:rsidR="002A6F96" w:rsidRPr="00C46AD7" w:rsidRDefault="003A351C" w:rsidP="002A6F96">
            <w:pPr>
              <w:rPr>
                <w:rFonts w:cs="Calibri"/>
                <w:bCs/>
                <w:noProof/>
                <w:sz w:val="28"/>
                <w:lang w:val="cy-GB"/>
              </w:rPr>
            </w:pPr>
            <w:r>
              <w:rPr>
                <w:rFonts w:cs="Calibri"/>
                <w:bCs/>
                <w:noProof/>
                <w:sz w:val="28"/>
                <w:lang w:val="cy-GB"/>
              </w:rPr>
              <w:t xml:space="preserve">Rhoi gwybod i’r Awdurdod Lleol am ddisgyblion oed ysgol gorfodol </w:t>
            </w:r>
            <w:r w:rsidR="00B86888">
              <w:rPr>
                <w:rFonts w:cs="Calibri"/>
                <w:bCs/>
                <w:noProof/>
                <w:sz w:val="28"/>
                <w:lang w:val="cy-GB"/>
              </w:rPr>
              <w:t>sy’n dilyn amserlen lai</w:t>
            </w:r>
            <w:r w:rsidR="002A6F96" w:rsidRPr="00C46AD7">
              <w:rPr>
                <w:rFonts w:cs="Calibri"/>
                <w:bCs/>
                <w:noProof/>
                <w:sz w:val="28"/>
                <w:lang w:val="cy-GB"/>
              </w:rPr>
              <w:t>.</w:t>
            </w:r>
            <w:r w:rsidR="002A6F96" w:rsidRPr="00C46AD7">
              <w:rPr>
                <w:rFonts w:cs="Calibri"/>
                <w:bCs/>
                <w:noProof/>
                <w:sz w:val="28"/>
                <w:lang w:val="cy-GB"/>
              </w:rPr>
              <w:tab/>
            </w:r>
          </w:p>
        </w:tc>
        <w:tc>
          <w:tcPr>
            <w:tcW w:w="1843" w:type="dxa"/>
          </w:tcPr>
          <w:p w14:paraId="193E8613" w14:textId="67B91908" w:rsidR="002A6F96" w:rsidRPr="00C46AD7" w:rsidRDefault="00D04E78" w:rsidP="002A6F96">
            <w:pPr>
              <w:rPr>
                <w:rFonts w:cs="Calibri"/>
                <w:bCs/>
                <w:noProof/>
                <w:sz w:val="28"/>
                <w:lang w:val="cy-GB"/>
              </w:rPr>
            </w:pPr>
            <w:r>
              <w:rPr>
                <w:rFonts w:cs="Calibri"/>
                <w:bCs/>
                <w:noProof/>
                <w:sz w:val="28"/>
                <w:lang w:val="cy-GB"/>
              </w:rPr>
              <w:t>Tudalen</w:t>
            </w:r>
            <w:r w:rsidR="002A6F96" w:rsidRPr="00C46AD7">
              <w:rPr>
                <w:rFonts w:cs="Calibri"/>
                <w:bCs/>
                <w:noProof/>
                <w:sz w:val="28"/>
                <w:lang w:val="cy-GB"/>
              </w:rPr>
              <w:t xml:space="preserve"> </w:t>
            </w:r>
            <w:r w:rsidR="00CA3236">
              <w:rPr>
                <w:rFonts w:cs="Calibri"/>
                <w:bCs/>
                <w:noProof/>
                <w:sz w:val="28"/>
                <w:lang w:val="cy-GB"/>
              </w:rPr>
              <w:t>20</w:t>
            </w:r>
          </w:p>
        </w:tc>
      </w:tr>
      <w:tr w:rsidR="002A6F96" w:rsidRPr="00C46AD7" w14:paraId="3525EE01" w14:textId="77777777" w:rsidTr="002A6F96">
        <w:tc>
          <w:tcPr>
            <w:tcW w:w="8931" w:type="dxa"/>
          </w:tcPr>
          <w:p w14:paraId="34CD7E8E" w14:textId="7BEAB4CB" w:rsidR="002A6F96" w:rsidRPr="00C46AD7" w:rsidRDefault="00CA3236" w:rsidP="002A6F96">
            <w:pPr>
              <w:rPr>
                <w:rFonts w:cs="Calibri"/>
                <w:bCs/>
                <w:noProof/>
                <w:sz w:val="28"/>
                <w:lang w:val="cy-GB"/>
              </w:rPr>
            </w:pPr>
            <w:r>
              <w:rPr>
                <w:rFonts w:cs="Calibri"/>
                <w:bCs/>
                <w:noProof/>
                <w:sz w:val="28"/>
                <w:lang w:val="cy-GB"/>
              </w:rPr>
              <w:t>Atodiad</w:t>
            </w:r>
            <w:r w:rsidR="002A6F96" w:rsidRPr="00C46AD7">
              <w:rPr>
                <w:rFonts w:cs="Calibri"/>
                <w:bCs/>
                <w:noProof/>
                <w:sz w:val="28"/>
                <w:lang w:val="cy-GB"/>
              </w:rPr>
              <w:t xml:space="preserve"> 1</w:t>
            </w:r>
            <w:r w:rsidR="002A6F96" w:rsidRPr="00C46AD7">
              <w:rPr>
                <w:rFonts w:cs="Calibri"/>
                <w:bCs/>
                <w:noProof/>
                <w:sz w:val="28"/>
                <w:lang w:val="cy-GB"/>
              </w:rPr>
              <w:tab/>
            </w:r>
          </w:p>
        </w:tc>
        <w:tc>
          <w:tcPr>
            <w:tcW w:w="1843" w:type="dxa"/>
          </w:tcPr>
          <w:p w14:paraId="4A7CE9E6" w14:textId="2BAC9062" w:rsidR="002A6F96" w:rsidRPr="00C46AD7" w:rsidRDefault="00D04E78" w:rsidP="002A6F96">
            <w:pPr>
              <w:rPr>
                <w:rFonts w:cs="Calibri"/>
                <w:bCs/>
                <w:noProof/>
                <w:sz w:val="28"/>
                <w:lang w:val="cy-GB"/>
              </w:rPr>
            </w:pPr>
            <w:r>
              <w:rPr>
                <w:rFonts w:cs="Calibri"/>
                <w:bCs/>
                <w:noProof/>
                <w:sz w:val="28"/>
                <w:lang w:val="cy-GB"/>
              </w:rPr>
              <w:t>Tudalen</w:t>
            </w:r>
            <w:r w:rsidR="002A6F96" w:rsidRPr="00C46AD7">
              <w:rPr>
                <w:rFonts w:cs="Calibri"/>
                <w:bCs/>
                <w:noProof/>
                <w:sz w:val="28"/>
                <w:lang w:val="cy-GB"/>
              </w:rPr>
              <w:t xml:space="preserve"> </w:t>
            </w:r>
            <w:r w:rsidR="00CA3236">
              <w:rPr>
                <w:rFonts w:cs="Calibri"/>
                <w:bCs/>
                <w:noProof/>
                <w:sz w:val="28"/>
                <w:lang w:val="cy-GB"/>
              </w:rPr>
              <w:t>21</w:t>
            </w:r>
          </w:p>
        </w:tc>
      </w:tr>
      <w:tr w:rsidR="002A6F96" w:rsidRPr="00C46AD7" w14:paraId="6845DCDC" w14:textId="77777777" w:rsidTr="002A6F96">
        <w:tc>
          <w:tcPr>
            <w:tcW w:w="8931" w:type="dxa"/>
          </w:tcPr>
          <w:p w14:paraId="0B2860DA" w14:textId="61AD40B2" w:rsidR="002A6F96" w:rsidRPr="00C46AD7" w:rsidRDefault="00CA3236" w:rsidP="002A6F96">
            <w:pPr>
              <w:rPr>
                <w:rFonts w:cs="Calibri"/>
                <w:bCs/>
                <w:noProof/>
                <w:sz w:val="28"/>
                <w:lang w:val="cy-GB"/>
              </w:rPr>
            </w:pPr>
            <w:r>
              <w:rPr>
                <w:rFonts w:cs="Calibri"/>
                <w:bCs/>
                <w:noProof/>
                <w:sz w:val="28"/>
                <w:lang w:val="cy-GB"/>
              </w:rPr>
              <w:t>Atodiad</w:t>
            </w:r>
            <w:r w:rsidR="002A6F96" w:rsidRPr="00C46AD7">
              <w:rPr>
                <w:rFonts w:cs="Calibri"/>
                <w:bCs/>
                <w:noProof/>
                <w:sz w:val="28"/>
                <w:lang w:val="cy-GB"/>
              </w:rPr>
              <w:t xml:space="preserve"> 2</w:t>
            </w:r>
            <w:r w:rsidR="002A6F96" w:rsidRPr="00C46AD7">
              <w:rPr>
                <w:rFonts w:cs="Calibri"/>
                <w:bCs/>
                <w:noProof/>
                <w:sz w:val="28"/>
                <w:lang w:val="cy-GB"/>
              </w:rPr>
              <w:tab/>
            </w:r>
          </w:p>
        </w:tc>
        <w:tc>
          <w:tcPr>
            <w:tcW w:w="1843" w:type="dxa"/>
          </w:tcPr>
          <w:p w14:paraId="27183F6C" w14:textId="360F3D24" w:rsidR="002A6F96" w:rsidRPr="00C46AD7" w:rsidRDefault="00D04E78" w:rsidP="002A6F96">
            <w:pPr>
              <w:rPr>
                <w:rFonts w:cs="Calibri"/>
                <w:bCs/>
                <w:noProof/>
                <w:sz w:val="28"/>
                <w:lang w:val="cy-GB"/>
              </w:rPr>
            </w:pPr>
            <w:r>
              <w:rPr>
                <w:rFonts w:cs="Calibri"/>
                <w:bCs/>
                <w:noProof/>
                <w:sz w:val="28"/>
                <w:lang w:val="cy-GB"/>
              </w:rPr>
              <w:t>Tudalen</w:t>
            </w:r>
            <w:r w:rsidR="002A6F96" w:rsidRPr="00C46AD7">
              <w:rPr>
                <w:rFonts w:cs="Calibri"/>
                <w:bCs/>
                <w:noProof/>
                <w:sz w:val="28"/>
                <w:lang w:val="cy-GB"/>
              </w:rPr>
              <w:t xml:space="preserve"> 2</w:t>
            </w:r>
            <w:r w:rsidR="004E29B1">
              <w:rPr>
                <w:rFonts w:cs="Calibri"/>
                <w:bCs/>
                <w:noProof/>
                <w:sz w:val="28"/>
                <w:lang w:val="cy-GB"/>
              </w:rPr>
              <w:t>2</w:t>
            </w:r>
          </w:p>
        </w:tc>
      </w:tr>
      <w:tr w:rsidR="002A6F96" w:rsidRPr="00C46AD7" w14:paraId="5A1F16CF" w14:textId="77777777" w:rsidTr="002A6F96">
        <w:tc>
          <w:tcPr>
            <w:tcW w:w="8931" w:type="dxa"/>
            <w:shd w:val="clear" w:color="auto" w:fill="D9E2F3"/>
          </w:tcPr>
          <w:p w14:paraId="5B36E0D3" w14:textId="0852B85E" w:rsidR="002A6F96" w:rsidRPr="00C46AD7" w:rsidRDefault="004E18E9" w:rsidP="002A6F96">
            <w:pPr>
              <w:rPr>
                <w:rFonts w:cs="Calibri"/>
                <w:b/>
                <w:sz w:val="28"/>
                <w:lang w:val="cy-GB"/>
              </w:rPr>
            </w:pPr>
            <w:r>
              <w:rPr>
                <w:rFonts w:cs="Calibri"/>
                <w:b/>
                <w:sz w:val="28"/>
                <w:lang w:val="cy-GB"/>
              </w:rPr>
              <w:t>Darpariaethau Amgen</w:t>
            </w:r>
          </w:p>
        </w:tc>
        <w:tc>
          <w:tcPr>
            <w:tcW w:w="1843" w:type="dxa"/>
            <w:shd w:val="clear" w:color="auto" w:fill="D9E2F3"/>
          </w:tcPr>
          <w:p w14:paraId="635BF6FC" w14:textId="5285B184" w:rsidR="002A6F96" w:rsidRPr="00C46AD7" w:rsidRDefault="00D04E78" w:rsidP="002A6F96">
            <w:pPr>
              <w:rPr>
                <w:rFonts w:cs="Calibri"/>
                <w:sz w:val="28"/>
                <w:lang w:val="cy-GB"/>
              </w:rPr>
            </w:pPr>
            <w:r>
              <w:rPr>
                <w:rFonts w:cs="Calibri"/>
                <w:sz w:val="28"/>
                <w:lang w:val="cy-GB"/>
              </w:rPr>
              <w:t>Tudalen</w:t>
            </w:r>
            <w:r w:rsidR="002A6F96" w:rsidRPr="00C46AD7">
              <w:rPr>
                <w:rFonts w:cs="Calibri"/>
                <w:sz w:val="28"/>
                <w:lang w:val="cy-GB"/>
              </w:rPr>
              <w:t xml:space="preserve"> 2</w:t>
            </w:r>
            <w:r w:rsidR="004E18E9">
              <w:rPr>
                <w:rFonts w:cs="Calibri"/>
                <w:sz w:val="28"/>
                <w:lang w:val="cy-GB"/>
              </w:rPr>
              <w:t>4</w:t>
            </w:r>
          </w:p>
        </w:tc>
      </w:tr>
      <w:tr w:rsidR="002A6F96" w:rsidRPr="00C46AD7" w14:paraId="5AE126D2" w14:textId="77777777" w:rsidTr="002A6F96">
        <w:tc>
          <w:tcPr>
            <w:tcW w:w="8931" w:type="dxa"/>
          </w:tcPr>
          <w:p w14:paraId="75BAE74D" w14:textId="2B3A0A92" w:rsidR="002A6F96" w:rsidRPr="00C46AD7" w:rsidRDefault="004E18E9" w:rsidP="002A6F96">
            <w:pPr>
              <w:rPr>
                <w:rFonts w:cs="Calibri"/>
                <w:sz w:val="28"/>
                <w:lang w:val="cy-GB"/>
              </w:rPr>
            </w:pPr>
            <w:r>
              <w:rPr>
                <w:rFonts w:cs="Calibri"/>
                <w:sz w:val="28"/>
                <w:lang w:val="cy-GB"/>
              </w:rPr>
              <w:t>Pwrpas</w:t>
            </w:r>
            <w:r w:rsidR="002A6F96" w:rsidRPr="00C46AD7">
              <w:rPr>
                <w:rFonts w:cs="Calibri"/>
                <w:sz w:val="28"/>
                <w:lang w:val="cy-GB"/>
              </w:rPr>
              <w:tab/>
            </w:r>
          </w:p>
        </w:tc>
        <w:tc>
          <w:tcPr>
            <w:tcW w:w="1843" w:type="dxa"/>
          </w:tcPr>
          <w:p w14:paraId="1E486897" w14:textId="00A24C08" w:rsidR="002A6F96" w:rsidRPr="00C46AD7" w:rsidRDefault="00D04E78" w:rsidP="002A6F96">
            <w:pPr>
              <w:rPr>
                <w:rFonts w:cs="Calibri"/>
                <w:sz w:val="28"/>
                <w:lang w:val="cy-GB"/>
              </w:rPr>
            </w:pPr>
            <w:r>
              <w:rPr>
                <w:rFonts w:cs="Calibri"/>
                <w:bCs/>
                <w:noProof/>
                <w:sz w:val="28"/>
                <w:lang w:val="cy-GB"/>
              </w:rPr>
              <w:t>Tudalen</w:t>
            </w:r>
            <w:r w:rsidR="002A6F96" w:rsidRPr="00C46AD7">
              <w:rPr>
                <w:rFonts w:cs="Calibri"/>
                <w:bCs/>
                <w:noProof/>
                <w:sz w:val="28"/>
                <w:lang w:val="cy-GB"/>
              </w:rPr>
              <w:t xml:space="preserve"> 2</w:t>
            </w:r>
            <w:r w:rsidR="004E18E9">
              <w:rPr>
                <w:rFonts w:cs="Calibri"/>
                <w:bCs/>
                <w:noProof/>
                <w:sz w:val="28"/>
                <w:lang w:val="cy-GB"/>
              </w:rPr>
              <w:t>4</w:t>
            </w:r>
          </w:p>
        </w:tc>
      </w:tr>
      <w:tr w:rsidR="002A6F96" w:rsidRPr="00C46AD7" w14:paraId="1E800DA6" w14:textId="77777777" w:rsidTr="002A6F96">
        <w:tc>
          <w:tcPr>
            <w:tcW w:w="8931" w:type="dxa"/>
          </w:tcPr>
          <w:p w14:paraId="0A9B2873" w14:textId="7F6CB6E1" w:rsidR="002A6F96" w:rsidRPr="00C46AD7" w:rsidRDefault="004E18E9" w:rsidP="002A6F96">
            <w:pPr>
              <w:rPr>
                <w:rFonts w:cs="Calibri"/>
                <w:sz w:val="28"/>
                <w:lang w:val="cy-GB"/>
              </w:rPr>
            </w:pPr>
            <w:r>
              <w:rPr>
                <w:rFonts w:cs="Calibri"/>
                <w:sz w:val="28"/>
                <w:lang w:val="cy-GB"/>
              </w:rPr>
              <w:t>Rhagarweiniad</w:t>
            </w:r>
            <w:r w:rsidR="002A6F96" w:rsidRPr="00C46AD7">
              <w:rPr>
                <w:rFonts w:cs="Calibri"/>
                <w:sz w:val="28"/>
                <w:lang w:val="cy-GB"/>
              </w:rPr>
              <w:tab/>
            </w:r>
          </w:p>
        </w:tc>
        <w:tc>
          <w:tcPr>
            <w:tcW w:w="1843" w:type="dxa"/>
          </w:tcPr>
          <w:p w14:paraId="7D6B754D" w14:textId="055155B8" w:rsidR="002A6F96" w:rsidRPr="00C46AD7" w:rsidRDefault="00D04E78" w:rsidP="002A6F96">
            <w:pPr>
              <w:rPr>
                <w:rFonts w:cs="Calibri"/>
                <w:sz w:val="28"/>
                <w:lang w:val="cy-GB"/>
              </w:rPr>
            </w:pPr>
            <w:r>
              <w:rPr>
                <w:rFonts w:cs="Calibri"/>
                <w:bCs/>
                <w:noProof/>
                <w:sz w:val="28"/>
                <w:lang w:val="cy-GB"/>
              </w:rPr>
              <w:t>Tudalen</w:t>
            </w:r>
            <w:r w:rsidR="002A6F96" w:rsidRPr="00C46AD7">
              <w:rPr>
                <w:rFonts w:cs="Calibri"/>
                <w:bCs/>
                <w:noProof/>
                <w:sz w:val="28"/>
                <w:lang w:val="cy-GB"/>
              </w:rPr>
              <w:t xml:space="preserve"> 2</w:t>
            </w:r>
            <w:r w:rsidR="004E18E9">
              <w:rPr>
                <w:rFonts w:cs="Calibri"/>
                <w:bCs/>
                <w:noProof/>
                <w:sz w:val="28"/>
                <w:lang w:val="cy-GB"/>
              </w:rPr>
              <w:t>4</w:t>
            </w:r>
          </w:p>
        </w:tc>
      </w:tr>
      <w:tr w:rsidR="002A6F96" w:rsidRPr="00C46AD7" w14:paraId="3655F22C" w14:textId="77777777" w:rsidTr="002A6F96">
        <w:tc>
          <w:tcPr>
            <w:tcW w:w="8931" w:type="dxa"/>
          </w:tcPr>
          <w:p w14:paraId="31986AC1" w14:textId="19DE4794" w:rsidR="002A6F96" w:rsidRPr="00C46AD7" w:rsidRDefault="004E18E9" w:rsidP="002A6F96">
            <w:pPr>
              <w:rPr>
                <w:rFonts w:cs="Calibri"/>
                <w:sz w:val="28"/>
                <w:lang w:val="cy-GB"/>
              </w:rPr>
            </w:pPr>
            <w:r>
              <w:rPr>
                <w:rFonts w:cs="Calibri"/>
                <w:sz w:val="28"/>
                <w:lang w:val="cy-GB"/>
              </w:rPr>
              <w:t>Diffiniad</w:t>
            </w:r>
            <w:r w:rsidR="002A6F96" w:rsidRPr="00C46AD7">
              <w:rPr>
                <w:rFonts w:cs="Calibri"/>
                <w:sz w:val="28"/>
                <w:lang w:val="cy-GB"/>
              </w:rPr>
              <w:tab/>
            </w:r>
          </w:p>
        </w:tc>
        <w:tc>
          <w:tcPr>
            <w:tcW w:w="1843" w:type="dxa"/>
          </w:tcPr>
          <w:p w14:paraId="3F443299" w14:textId="62B1C394" w:rsidR="002A6F96" w:rsidRPr="00C46AD7" w:rsidRDefault="00D04E78" w:rsidP="002A6F96">
            <w:pPr>
              <w:rPr>
                <w:rFonts w:cs="Calibri"/>
                <w:sz w:val="28"/>
                <w:lang w:val="cy-GB"/>
              </w:rPr>
            </w:pPr>
            <w:r>
              <w:rPr>
                <w:rFonts w:cs="Calibri"/>
                <w:bCs/>
                <w:noProof/>
                <w:sz w:val="28"/>
                <w:lang w:val="cy-GB"/>
              </w:rPr>
              <w:t>Tudalen</w:t>
            </w:r>
            <w:r w:rsidR="002A6F96" w:rsidRPr="00C46AD7">
              <w:rPr>
                <w:rFonts w:cs="Calibri"/>
                <w:bCs/>
                <w:noProof/>
                <w:sz w:val="28"/>
                <w:lang w:val="cy-GB"/>
              </w:rPr>
              <w:t xml:space="preserve"> 2</w:t>
            </w:r>
            <w:r w:rsidR="00367626">
              <w:rPr>
                <w:rFonts w:cs="Calibri"/>
                <w:bCs/>
                <w:noProof/>
                <w:sz w:val="28"/>
                <w:lang w:val="cy-GB"/>
              </w:rPr>
              <w:t>4</w:t>
            </w:r>
          </w:p>
        </w:tc>
      </w:tr>
      <w:tr w:rsidR="002A6F96" w:rsidRPr="00C46AD7" w14:paraId="377674BD" w14:textId="77777777" w:rsidTr="002A6F96">
        <w:tc>
          <w:tcPr>
            <w:tcW w:w="8931" w:type="dxa"/>
          </w:tcPr>
          <w:p w14:paraId="1A384C9E" w14:textId="4CBFA959" w:rsidR="002A6F96" w:rsidRPr="00C46AD7" w:rsidRDefault="00367626" w:rsidP="002A6F96">
            <w:pPr>
              <w:rPr>
                <w:rFonts w:cs="Calibri"/>
                <w:sz w:val="28"/>
                <w:lang w:val="cy-GB"/>
              </w:rPr>
            </w:pPr>
            <w:r>
              <w:rPr>
                <w:rFonts w:cs="Calibri"/>
                <w:sz w:val="28"/>
                <w:lang w:val="cy-GB"/>
              </w:rPr>
              <w:t>Defnyddio Darpariaeth Amgen</w:t>
            </w:r>
            <w:r w:rsidR="002A6F96" w:rsidRPr="00C46AD7">
              <w:rPr>
                <w:rFonts w:cs="Calibri"/>
                <w:sz w:val="28"/>
                <w:lang w:val="cy-GB"/>
              </w:rPr>
              <w:tab/>
            </w:r>
          </w:p>
        </w:tc>
        <w:tc>
          <w:tcPr>
            <w:tcW w:w="1843" w:type="dxa"/>
          </w:tcPr>
          <w:p w14:paraId="7CDFF993" w14:textId="6250E7E4" w:rsidR="002A6F96" w:rsidRPr="00C46AD7" w:rsidRDefault="00D04E78" w:rsidP="002A6F96">
            <w:pPr>
              <w:rPr>
                <w:rFonts w:cs="Calibri"/>
                <w:sz w:val="28"/>
                <w:lang w:val="cy-GB"/>
              </w:rPr>
            </w:pPr>
            <w:r>
              <w:rPr>
                <w:rFonts w:cs="Calibri"/>
                <w:bCs/>
                <w:noProof/>
                <w:sz w:val="28"/>
                <w:lang w:val="cy-GB"/>
              </w:rPr>
              <w:t>Tudalen</w:t>
            </w:r>
            <w:r w:rsidR="002A6F96" w:rsidRPr="00C46AD7">
              <w:rPr>
                <w:rFonts w:cs="Calibri"/>
                <w:bCs/>
                <w:noProof/>
                <w:sz w:val="28"/>
                <w:lang w:val="cy-GB"/>
              </w:rPr>
              <w:t xml:space="preserve"> 2</w:t>
            </w:r>
            <w:r w:rsidR="00367626">
              <w:rPr>
                <w:rFonts w:cs="Calibri"/>
                <w:bCs/>
                <w:noProof/>
                <w:sz w:val="28"/>
                <w:lang w:val="cy-GB"/>
              </w:rPr>
              <w:t>5</w:t>
            </w:r>
          </w:p>
        </w:tc>
      </w:tr>
      <w:tr w:rsidR="002A6F96" w:rsidRPr="00C46AD7" w14:paraId="76D7B11E" w14:textId="77777777" w:rsidTr="002A6F96">
        <w:tc>
          <w:tcPr>
            <w:tcW w:w="8931" w:type="dxa"/>
          </w:tcPr>
          <w:p w14:paraId="566945B5" w14:textId="037E7A4A" w:rsidR="002A6F96" w:rsidRPr="00C46AD7" w:rsidRDefault="002A6F96" w:rsidP="002A6F96">
            <w:pPr>
              <w:rPr>
                <w:rFonts w:cs="Calibri"/>
                <w:sz w:val="28"/>
                <w:lang w:val="cy-GB"/>
              </w:rPr>
            </w:pPr>
            <w:r w:rsidRPr="00C46AD7">
              <w:rPr>
                <w:rFonts w:cs="Calibri"/>
                <w:sz w:val="28"/>
                <w:lang w:val="cy-GB"/>
              </w:rPr>
              <w:t>Pro</w:t>
            </w:r>
            <w:r w:rsidR="00367626">
              <w:rPr>
                <w:rFonts w:cs="Calibri"/>
                <w:sz w:val="28"/>
                <w:lang w:val="cy-GB"/>
              </w:rPr>
              <w:t>s</w:t>
            </w:r>
            <w:r w:rsidRPr="00C46AD7">
              <w:rPr>
                <w:rFonts w:cs="Calibri"/>
                <w:sz w:val="28"/>
                <w:lang w:val="cy-GB"/>
              </w:rPr>
              <w:t>es</w:t>
            </w:r>
            <w:r w:rsidR="00367626">
              <w:rPr>
                <w:rFonts w:cs="Calibri"/>
                <w:sz w:val="28"/>
                <w:lang w:val="cy-GB"/>
              </w:rPr>
              <w:t xml:space="preserve"> ar gy</w:t>
            </w:r>
            <w:r w:rsidRPr="00C46AD7">
              <w:rPr>
                <w:rFonts w:cs="Calibri"/>
                <w:sz w:val="28"/>
                <w:lang w:val="cy-GB"/>
              </w:rPr>
              <w:t>f</w:t>
            </w:r>
            <w:r w:rsidR="00367626">
              <w:rPr>
                <w:rFonts w:cs="Calibri"/>
                <w:sz w:val="28"/>
                <w:lang w:val="cy-GB"/>
              </w:rPr>
              <w:t>e</w:t>
            </w:r>
            <w:r w:rsidRPr="00C46AD7">
              <w:rPr>
                <w:rFonts w:cs="Calibri"/>
                <w:sz w:val="28"/>
                <w:lang w:val="cy-GB"/>
              </w:rPr>
              <w:t xml:space="preserve">r </w:t>
            </w:r>
            <w:r w:rsidR="00367626">
              <w:rPr>
                <w:rFonts w:cs="Calibri"/>
                <w:sz w:val="28"/>
                <w:lang w:val="cy-GB"/>
              </w:rPr>
              <w:t>ystyried defnyddio darpariaethau amgen</w:t>
            </w:r>
            <w:r w:rsidRPr="00C46AD7">
              <w:rPr>
                <w:rFonts w:cs="Calibri"/>
                <w:sz w:val="28"/>
                <w:lang w:val="cy-GB"/>
              </w:rPr>
              <w:tab/>
            </w:r>
          </w:p>
        </w:tc>
        <w:tc>
          <w:tcPr>
            <w:tcW w:w="1843" w:type="dxa"/>
          </w:tcPr>
          <w:p w14:paraId="1FA422CC" w14:textId="1E93AD2D" w:rsidR="002A6F96" w:rsidRPr="00C46AD7" w:rsidRDefault="00D04E78" w:rsidP="002A6F96">
            <w:pPr>
              <w:rPr>
                <w:rFonts w:cs="Calibri"/>
                <w:sz w:val="28"/>
                <w:lang w:val="cy-GB"/>
              </w:rPr>
            </w:pPr>
            <w:r>
              <w:rPr>
                <w:rFonts w:cs="Calibri"/>
                <w:bCs/>
                <w:noProof/>
                <w:sz w:val="28"/>
                <w:lang w:val="cy-GB"/>
              </w:rPr>
              <w:t>Tudalen</w:t>
            </w:r>
            <w:r w:rsidR="002A6F96" w:rsidRPr="00C46AD7">
              <w:rPr>
                <w:rFonts w:cs="Calibri"/>
                <w:bCs/>
                <w:noProof/>
                <w:sz w:val="28"/>
                <w:lang w:val="cy-GB"/>
              </w:rPr>
              <w:t xml:space="preserve"> 2</w:t>
            </w:r>
            <w:r w:rsidR="00367626">
              <w:rPr>
                <w:rFonts w:cs="Calibri"/>
                <w:bCs/>
                <w:noProof/>
                <w:sz w:val="28"/>
                <w:lang w:val="cy-GB"/>
              </w:rPr>
              <w:t>5</w:t>
            </w:r>
          </w:p>
        </w:tc>
      </w:tr>
      <w:tr w:rsidR="002A6F96" w:rsidRPr="00C46AD7" w14:paraId="3173D8FA" w14:textId="77777777" w:rsidTr="002A6F96">
        <w:tc>
          <w:tcPr>
            <w:tcW w:w="8931" w:type="dxa"/>
          </w:tcPr>
          <w:p w14:paraId="4BB2B0E7" w14:textId="7525E80F" w:rsidR="002A6F96" w:rsidRPr="00C46AD7" w:rsidRDefault="00D5167D" w:rsidP="002A6F96">
            <w:pPr>
              <w:rPr>
                <w:rFonts w:cs="Calibri"/>
                <w:sz w:val="28"/>
                <w:lang w:val="cy-GB"/>
              </w:rPr>
            </w:pPr>
            <w:r>
              <w:rPr>
                <w:rFonts w:cs="Calibri"/>
                <w:sz w:val="28"/>
                <w:lang w:val="cy-GB"/>
              </w:rPr>
              <w:t>Defnyddio Darpariaeth amgen yn rhan o Leihau</w:t>
            </w:r>
            <w:r w:rsidR="006F740C">
              <w:rPr>
                <w:rFonts w:cs="Calibri"/>
                <w:sz w:val="28"/>
                <w:lang w:val="cy-GB"/>
              </w:rPr>
              <w:t>’r Amserlen</w:t>
            </w:r>
            <w:r w:rsidR="002A6F96" w:rsidRPr="00C46AD7">
              <w:rPr>
                <w:rFonts w:cs="Calibri"/>
                <w:sz w:val="28"/>
                <w:lang w:val="cy-GB"/>
              </w:rPr>
              <w:tab/>
            </w:r>
          </w:p>
        </w:tc>
        <w:tc>
          <w:tcPr>
            <w:tcW w:w="1843" w:type="dxa"/>
          </w:tcPr>
          <w:p w14:paraId="21396211" w14:textId="41C746D5" w:rsidR="002A6F96" w:rsidRPr="00C46AD7" w:rsidRDefault="00D04E78" w:rsidP="002A6F96">
            <w:pPr>
              <w:rPr>
                <w:rFonts w:cs="Calibri"/>
                <w:sz w:val="28"/>
                <w:lang w:val="cy-GB"/>
              </w:rPr>
            </w:pPr>
            <w:r>
              <w:rPr>
                <w:rFonts w:cs="Calibri"/>
                <w:bCs/>
                <w:noProof/>
                <w:sz w:val="28"/>
                <w:lang w:val="cy-GB"/>
              </w:rPr>
              <w:t>Tudalen</w:t>
            </w:r>
            <w:r w:rsidR="002A6F96" w:rsidRPr="00C46AD7">
              <w:rPr>
                <w:rFonts w:cs="Calibri"/>
                <w:bCs/>
                <w:noProof/>
                <w:sz w:val="28"/>
                <w:lang w:val="cy-GB"/>
              </w:rPr>
              <w:t xml:space="preserve"> 2</w:t>
            </w:r>
            <w:r w:rsidR="006F740C">
              <w:rPr>
                <w:rFonts w:cs="Calibri"/>
                <w:bCs/>
                <w:noProof/>
                <w:sz w:val="28"/>
                <w:lang w:val="cy-GB"/>
              </w:rPr>
              <w:t>6</w:t>
            </w:r>
          </w:p>
        </w:tc>
      </w:tr>
      <w:tr w:rsidR="002A6F96" w:rsidRPr="00C46AD7" w14:paraId="6A712209" w14:textId="77777777" w:rsidTr="002A6F96">
        <w:tc>
          <w:tcPr>
            <w:tcW w:w="8931" w:type="dxa"/>
          </w:tcPr>
          <w:p w14:paraId="4457CE81" w14:textId="6E270E7F" w:rsidR="002A6F96" w:rsidRPr="00C46AD7" w:rsidRDefault="002A6F96" w:rsidP="002A6F96">
            <w:pPr>
              <w:rPr>
                <w:rFonts w:cs="Calibri"/>
                <w:sz w:val="28"/>
                <w:lang w:val="cy-GB"/>
              </w:rPr>
            </w:pPr>
            <w:r w:rsidRPr="00C46AD7">
              <w:rPr>
                <w:rFonts w:cs="Calibri"/>
                <w:sz w:val="28"/>
                <w:lang w:val="cy-GB"/>
              </w:rPr>
              <w:t>Monit</w:t>
            </w:r>
            <w:r w:rsidR="006F740C">
              <w:rPr>
                <w:rFonts w:cs="Calibri"/>
                <w:sz w:val="28"/>
                <w:lang w:val="cy-GB"/>
              </w:rPr>
              <w:t>ro ac adolygu darpariaeth amgen</w:t>
            </w:r>
          </w:p>
        </w:tc>
        <w:tc>
          <w:tcPr>
            <w:tcW w:w="1843" w:type="dxa"/>
          </w:tcPr>
          <w:p w14:paraId="779A02FA" w14:textId="7AD8A22E" w:rsidR="002A6F96" w:rsidRPr="00C46AD7" w:rsidRDefault="00D04E78" w:rsidP="002A6F96">
            <w:pPr>
              <w:rPr>
                <w:rFonts w:cs="Calibri"/>
                <w:sz w:val="28"/>
                <w:lang w:val="cy-GB"/>
              </w:rPr>
            </w:pPr>
            <w:r>
              <w:rPr>
                <w:rFonts w:cs="Calibri"/>
                <w:bCs/>
                <w:noProof/>
                <w:sz w:val="28"/>
                <w:lang w:val="cy-GB"/>
              </w:rPr>
              <w:t>Tudalen</w:t>
            </w:r>
            <w:r w:rsidR="002A6F96" w:rsidRPr="00C46AD7">
              <w:rPr>
                <w:rFonts w:cs="Calibri"/>
                <w:bCs/>
                <w:noProof/>
                <w:sz w:val="28"/>
                <w:lang w:val="cy-GB"/>
              </w:rPr>
              <w:t xml:space="preserve"> 2</w:t>
            </w:r>
            <w:r w:rsidR="006F740C">
              <w:rPr>
                <w:rFonts w:cs="Calibri"/>
                <w:bCs/>
                <w:noProof/>
                <w:sz w:val="28"/>
                <w:lang w:val="cy-GB"/>
              </w:rPr>
              <w:t>6</w:t>
            </w:r>
          </w:p>
        </w:tc>
      </w:tr>
      <w:tr w:rsidR="002A6F96" w:rsidRPr="00C46AD7" w14:paraId="6349A20E" w14:textId="77777777" w:rsidTr="002A6F96">
        <w:tc>
          <w:tcPr>
            <w:tcW w:w="8931" w:type="dxa"/>
          </w:tcPr>
          <w:p w14:paraId="11339ECB" w14:textId="6D5CA4E4" w:rsidR="002A6F96" w:rsidRPr="00C46AD7" w:rsidRDefault="00F9770D" w:rsidP="002A6F96">
            <w:pPr>
              <w:rPr>
                <w:rFonts w:cs="Calibri"/>
                <w:sz w:val="28"/>
                <w:lang w:val="cy-GB"/>
              </w:rPr>
            </w:pPr>
            <w:r>
              <w:rPr>
                <w:rFonts w:cs="Calibri"/>
                <w:sz w:val="28"/>
                <w:lang w:val="cy-GB"/>
              </w:rPr>
              <w:t>Dyletswyddau Diogelu</w:t>
            </w:r>
            <w:r w:rsidR="002A6F96" w:rsidRPr="00C46AD7">
              <w:rPr>
                <w:rFonts w:cs="Calibri"/>
                <w:sz w:val="28"/>
                <w:lang w:val="cy-GB"/>
              </w:rPr>
              <w:tab/>
            </w:r>
          </w:p>
        </w:tc>
        <w:tc>
          <w:tcPr>
            <w:tcW w:w="1843" w:type="dxa"/>
          </w:tcPr>
          <w:p w14:paraId="045F9E54" w14:textId="3DA38481" w:rsidR="002A6F96" w:rsidRPr="00C46AD7" w:rsidRDefault="00D04E78" w:rsidP="002A6F96">
            <w:pPr>
              <w:rPr>
                <w:rFonts w:cs="Calibri"/>
                <w:sz w:val="28"/>
                <w:lang w:val="cy-GB"/>
              </w:rPr>
            </w:pPr>
            <w:r>
              <w:rPr>
                <w:rFonts w:cs="Calibri"/>
                <w:bCs/>
                <w:noProof/>
                <w:sz w:val="28"/>
                <w:lang w:val="cy-GB"/>
              </w:rPr>
              <w:t>Tudalen</w:t>
            </w:r>
            <w:r w:rsidR="002A6F96" w:rsidRPr="00C46AD7">
              <w:rPr>
                <w:rFonts w:cs="Calibri"/>
                <w:bCs/>
                <w:noProof/>
                <w:sz w:val="28"/>
                <w:lang w:val="cy-GB"/>
              </w:rPr>
              <w:t xml:space="preserve"> 2</w:t>
            </w:r>
            <w:r w:rsidR="002C4B65">
              <w:rPr>
                <w:rFonts w:cs="Calibri"/>
                <w:bCs/>
                <w:noProof/>
                <w:sz w:val="28"/>
                <w:lang w:val="cy-GB"/>
              </w:rPr>
              <w:t>7</w:t>
            </w:r>
          </w:p>
        </w:tc>
      </w:tr>
      <w:tr w:rsidR="002A6F96" w:rsidRPr="00C46AD7" w14:paraId="6903D5D8" w14:textId="77777777" w:rsidTr="002A6F96">
        <w:tc>
          <w:tcPr>
            <w:tcW w:w="8931" w:type="dxa"/>
          </w:tcPr>
          <w:p w14:paraId="1ADACD01" w14:textId="5E0F3A8C" w:rsidR="002A6F96" w:rsidRPr="00C46AD7" w:rsidRDefault="00EB1090" w:rsidP="002A6F96">
            <w:pPr>
              <w:rPr>
                <w:rFonts w:cs="Calibri"/>
                <w:sz w:val="28"/>
                <w:lang w:val="cy-GB"/>
              </w:rPr>
            </w:pPr>
            <w:r>
              <w:rPr>
                <w:rFonts w:cs="Calibri"/>
                <w:sz w:val="28"/>
                <w:lang w:val="cy-GB"/>
              </w:rPr>
              <w:t xml:space="preserve">Rhoi gwybod i’r Awdurdod Lleol am unrhyw ddarpariaethau amgen </w:t>
            </w:r>
            <w:r w:rsidR="00B30EF8">
              <w:rPr>
                <w:rFonts w:cs="Calibri"/>
                <w:sz w:val="28"/>
                <w:lang w:val="cy-GB"/>
              </w:rPr>
              <w:t>a ddefnyddir</w:t>
            </w:r>
          </w:p>
        </w:tc>
        <w:tc>
          <w:tcPr>
            <w:tcW w:w="1843" w:type="dxa"/>
          </w:tcPr>
          <w:p w14:paraId="56F751A4" w14:textId="33744A57" w:rsidR="002A6F96" w:rsidRPr="00C46AD7" w:rsidRDefault="00D04E78" w:rsidP="002A6F96">
            <w:pPr>
              <w:rPr>
                <w:rFonts w:cs="Calibri"/>
                <w:sz w:val="28"/>
                <w:lang w:val="cy-GB"/>
              </w:rPr>
            </w:pPr>
            <w:r>
              <w:rPr>
                <w:rFonts w:cs="Calibri"/>
                <w:bCs/>
                <w:noProof/>
                <w:sz w:val="28"/>
                <w:lang w:val="cy-GB"/>
              </w:rPr>
              <w:t>Tudalen</w:t>
            </w:r>
            <w:r w:rsidR="002A6F96" w:rsidRPr="00C46AD7">
              <w:rPr>
                <w:rFonts w:cs="Calibri"/>
                <w:bCs/>
                <w:noProof/>
                <w:sz w:val="28"/>
                <w:lang w:val="cy-GB"/>
              </w:rPr>
              <w:t xml:space="preserve"> 2</w:t>
            </w:r>
            <w:r w:rsidR="00B30EF8">
              <w:rPr>
                <w:rFonts w:cs="Calibri"/>
                <w:bCs/>
                <w:noProof/>
                <w:sz w:val="28"/>
                <w:lang w:val="cy-GB"/>
              </w:rPr>
              <w:t>8</w:t>
            </w:r>
          </w:p>
        </w:tc>
      </w:tr>
      <w:tr w:rsidR="002A6F96" w:rsidRPr="00C46AD7" w14:paraId="26E5FB53" w14:textId="77777777" w:rsidTr="002A6F96">
        <w:tc>
          <w:tcPr>
            <w:tcW w:w="8931" w:type="dxa"/>
          </w:tcPr>
          <w:p w14:paraId="532FB46E" w14:textId="559622CF" w:rsidR="002A6F96" w:rsidRPr="00C46AD7" w:rsidRDefault="009B022D" w:rsidP="002A6F96">
            <w:pPr>
              <w:rPr>
                <w:rFonts w:cs="Calibri"/>
                <w:sz w:val="28"/>
                <w:lang w:val="cy-GB"/>
              </w:rPr>
            </w:pPr>
            <w:r>
              <w:rPr>
                <w:rFonts w:cs="Calibri"/>
                <w:sz w:val="28"/>
                <w:lang w:val="cy-GB"/>
              </w:rPr>
              <w:t>Atodiad</w:t>
            </w:r>
            <w:r w:rsidR="002A6F96" w:rsidRPr="00C46AD7">
              <w:rPr>
                <w:rFonts w:cs="Calibri"/>
                <w:sz w:val="28"/>
                <w:lang w:val="cy-GB"/>
              </w:rPr>
              <w:t xml:space="preserve"> 1 </w:t>
            </w:r>
            <w:r>
              <w:rPr>
                <w:rFonts w:cs="Calibri"/>
                <w:sz w:val="28"/>
                <w:lang w:val="cy-GB"/>
              </w:rPr>
              <w:t>Datganiad Diogelu</w:t>
            </w:r>
            <w:r w:rsidR="00C708DE">
              <w:rPr>
                <w:rFonts w:cs="Calibri"/>
                <w:sz w:val="28"/>
                <w:lang w:val="cy-GB"/>
              </w:rPr>
              <w:t xml:space="preserve"> gan y</w:t>
            </w:r>
            <w:r>
              <w:rPr>
                <w:rFonts w:cs="Calibri"/>
                <w:sz w:val="28"/>
                <w:lang w:val="cy-GB"/>
              </w:rPr>
              <w:t xml:space="preserve"> Ddarpariaeth Amgen</w:t>
            </w:r>
            <w:r w:rsidR="002A6F96" w:rsidRPr="00C46AD7">
              <w:rPr>
                <w:rFonts w:cs="Calibri"/>
                <w:sz w:val="28"/>
                <w:lang w:val="cy-GB"/>
              </w:rPr>
              <w:t xml:space="preserve"> </w:t>
            </w:r>
          </w:p>
        </w:tc>
        <w:tc>
          <w:tcPr>
            <w:tcW w:w="1843" w:type="dxa"/>
          </w:tcPr>
          <w:p w14:paraId="6829CE8E" w14:textId="27C6434A" w:rsidR="002A6F96" w:rsidRPr="00C46AD7" w:rsidRDefault="00D04E78" w:rsidP="002A6F96">
            <w:pPr>
              <w:rPr>
                <w:rFonts w:cs="Calibri"/>
                <w:sz w:val="28"/>
                <w:lang w:val="cy-GB"/>
              </w:rPr>
            </w:pPr>
            <w:r>
              <w:rPr>
                <w:rFonts w:cs="Calibri"/>
                <w:bCs/>
                <w:noProof/>
                <w:sz w:val="28"/>
                <w:lang w:val="cy-GB"/>
              </w:rPr>
              <w:t>Tudalen</w:t>
            </w:r>
            <w:r w:rsidR="002A6F96" w:rsidRPr="00C46AD7">
              <w:rPr>
                <w:rFonts w:cs="Calibri"/>
                <w:bCs/>
                <w:noProof/>
                <w:sz w:val="28"/>
                <w:lang w:val="cy-GB"/>
              </w:rPr>
              <w:t xml:space="preserve"> 2</w:t>
            </w:r>
            <w:r w:rsidR="009B022D">
              <w:rPr>
                <w:rFonts w:cs="Calibri"/>
                <w:bCs/>
                <w:noProof/>
                <w:sz w:val="28"/>
                <w:lang w:val="cy-GB"/>
              </w:rPr>
              <w:t>9</w:t>
            </w:r>
          </w:p>
        </w:tc>
      </w:tr>
      <w:tr w:rsidR="002A6F96" w:rsidRPr="00C46AD7" w14:paraId="1D6BE8E0" w14:textId="77777777" w:rsidTr="002A6F96">
        <w:tc>
          <w:tcPr>
            <w:tcW w:w="8931" w:type="dxa"/>
          </w:tcPr>
          <w:p w14:paraId="5FE75B8B" w14:textId="4EF72A9B" w:rsidR="002A6F96" w:rsidRPr="00C46AD7" w:rsidRDefault="00FC0107" w:rsidP="002A6F96">
            <w:pPr>
              <w:rPr>
                <w:rFonts w:cs="Calibri"/>
                <w:sz w:val="28"/>
                <w:lang w:val="cy-GB"/>
              </w:rPr>
            </w:pPr>
            <w:r>
              <w:rPr>
                <w:rFonts w:cs="Calibri"/>
                <w:sz w:val="28"/>
                <w:lang w:val="cy-GB"/>
              </w:rPr>
              <w:t xml:space="preserve">Gwasanaeth Cymorth Teithio o’r Cartref i’r Ysgol </w:t>
            </w:r>
          </w:p>
          <w:p w14:paraId="49AFCCC5" w14:textId="5F52DBD4" w:rsidR="002A6F96" w:rsidRPr="00C46AD7" w:rsidRDefault="003E181D" w:rsidP="002A6F96">
            <w:pPr>
              <w:rPr>
                <w:rFonts w:cs="Calibri"/>
                <w:sz w:val="28"/>
                <w:lang w:val="cy-GB"/>
              </w:rPr>
            </w:pPr>
            <w:r>
              <w:rPr>
                <w:rFonts w:cs="Calibri"/>
                <w:sz w:val="28"/>
                <w:lang w:val="cy-GB"/>
              </w:rPr>
              <w:t>Cais am Newid y Trefniadau Cymorth Teithio Presennol</w:t>
            </w:r>
            <w:r w:rsidR="002A6F96" w:rsidRPr="00C46AD7">
              <w:rPr>
                <w:rFonts w:cs="Calibri"/>
                <w:sz w:val="28"/>
                <w:lang w:val="cy-GB"/>
              </w:rPr>
              <w:t xml:space="preserve"> </w:t>
            </w:r>
          </w:p>
        </w:tc>
        <w:tc>
          <w:tcPr>
            <w:tcW w:w="1843" w:type="dxa"/>
          </w:tcPr>
          <w:p w14:paraId="784F8345" w14:textId="60186322" w:rsidR="002A6F96" w:rsidRPr="00C46AD7" w:rsidRDefault="00D04E78" w:rsidP="002A6F96">
            <w:pPr>
              <w:rPr>
                <w:rFonts w:cs="Calibri"/>
                <w:bCs/>
                <w:noProof/>
                <w:sz w:val="28"/>
                <w:lang w:val="cy-GB"/>
              </w:rPr>
            </w:pPr>
            <w:r>
              <w:rPr>
                <w:rFonts w:cs="Calibri"/>
                <w:bCs/>
                <w:noProof/>
                <w:sz w:val="28"/>
                <w:lang w:val="cy-GB"/>
              </w:rPr>
              <w:t>Tudalen</w:t>
            </w:r>
            <w:r w:rsidR="002A6F96" w:rsidRPr="00C46AD7">
              <w:rPr>
                <w:rFonts w:cs="Calibri"/>
                <w:bCs/>
                <w:noProof/>
                <w:sz w:val="28"/>
                <w:lang w:val="cy-GB"/>
              </w:rPr>
              <w:t xml:space="preserve"> </w:t>
            </w:r>
            <w:r w:rsidR="003E181D">
              <w:rPr>
                <w:rFonts w:cs="Calibri"/>
                <w:bCs/>
                <w:noProof/>
                <w:sz w:val="28"/>
                <w:lang w:val="cy-GB"/>
              </w:rPr>
              <w:t>30</w:t>
            </w:r>
          </w:p>
        </w:tc>
      </w:tr>
    </w:tbl>
    <w:p w14:paraId="4FD1A820" w14:textId="48E7A846" w:rsidR="002A6F96" w:rsidRPr="00C46AD7" w:rsidRDefault="002A6F96" w:rsidP="002A6F96">
      <w:pPr>
        <w:spacing w:after="160" w:line="259" w:lineRule="auto"/>
        <w:rPr>
          <w:rFonts w:ascii="Calibri" w:hAnsi="Calibri" w:cs="Calibri"/>
          <w:b/>
          <w:sz w:val="20"/>
          <w:szCs w:val="28"/>
          <w:lang w:val="cy-GB"/>
        </w:rPr>
      </w:pPr>
      <w:r w:rsidRPr="00C46AD7">
        <w:rPr>
          <w:rFonts w:ascii="Calibri" w:hAnsi="Calibri" w:cs="Calibri"/>
          <w:sz w:val="32"/>
          <w:lang w:val="cy-GB"/>
        </w:rPr>
        <w:br w:type="page"/>
      </w:r>
      <w:r w:rsidR="00336020" w:rsidRPr="00C46AD7">
        <w:rPr>
          <w:rFonts w:ascii="Calibri" w:hAnsi="Calibri" w:cs="Calibri"/>
          <w:b/>
          <w:color w:val="1F497D"/>
          <w:sz w:val="48"/>
          <w:szCs w:val="72"/>
          <w:lang w:val="cy-GB"/>
        </w:rPr>
        <w:lastRenderedPageBreak/>
        <w:t>Rhaglenni Cymorth Bugeiliol</w:t>
      </w:r>
      <w:r w:rsidRPr="00C46AD7">
        <w:rPr>
          <w:rFonts w:ascii="Calibri" w:hAnsi="Calibri" w:cs="Calibri"/>
          <w:b/>
          <w:color w:val="1F497D"/>
          <w:sz w:val="48"/>
          <w:szCs w:val="72"/>
          <w:lang w:val="cy-GB"/>
        </w:rPr>
        <w:t xml:space="preserve"> </w:t>
      </w:r>
    </w:p>
    <w:p w14:paraId="392BA9CB" w14:textId="4B384F9F" w:rsidR="002A6F96" w:rsidRPr="00C46AD7" w:rsidRDefault="00E52CB8" w:rsidP="002A6F96">
      <w:pPr>
        <w:jc w:val="both"/>
        <w:rPr>
          <w:rFonts w:ascii="Calibri" w:hAnsi="Calibri" w:cs="Calibri"/>
          <w:b/>
          <w:color w:val="002060"/>
          <w:sz w:val="28"/>
          <w:szCs w:val="28"/>
          <w:lang w:val="cy-GB"/>
        </w:rPr>
      </w:pPr>
      <w:r w:rsidRPr="00C46AD7">
        <w:rPr>
          <w:rFonts w:ascii="Calibri" w:hAnsi="Calibri" w:cs="Calibri"/>
          <w:b/>
          <w:color w:val="002060"/>
          <w:sz w:val="28"/>
          <w:szCs w:val="28"/>
          <w:lang w:val="cy-GB"/>
        </w:rPr>
        <w:t>Rhagarweiniad</w:t>
      </w:r>
    </w:p>
    <w:p w14:paraId="5B1DA63D" w14:textId="4E156F4E" w:rsidR="002A6F96" w:rsidRPr="00C46AD7" w:rsidRDefault="00676B83" w:rsidP="002A6F96">
      <w:pPr>
        <w:jc w:val="both"/>
        <w:rPr>
          <w:rFonts w:ascii="Calibri" w:hAnsi="Calibri"/>
          <w:sz w:val="28"/>
          <w:szCs w:val="28"/>
          <w:lang w:val="cy-GB"/>
        </w:rPr>
      </w:pPr>
      <w:r w:rsidRPr="00C46AD7">
        <w:rPr>
          <w:rFonts w:ascii="Calibri" w:hAnsi="Calibri"/>
          <w:sz w:val="28"/>
          <w:szCs w:val="28"/>
          <w:lang w:val="cy-GB"/>
        </w:rPr>
        <w:t xml:space="preserve">Mae Canllawiau Llywodraeth Cymru ar </w:t>
      </w:r>
      <w:r w:rsidRPr="00C46AD7">
        <w:rPr>
          <w:rFonts w:ascii="Calibri" w:hAnsi="Calibri"/>
          <w:i/>
          <w:iCs/>
          <w:sz w:val="28"/>
          <w:szCs w:val="28"/>
          <w:lang w:val="cy-GB"/>
        </w:rPr>
        <w:t>Gynnwys a Chynorthwyo Disgyblion</w:t>
      </w:r>
      <w:r w:rsidR="002A6F96" w:rsidRPr="00C46AD7">
        <w:rPr>
          <w:rFonts w:ascii="Calibri" w:hAnsi="Calibri"/>
          <w:i/>
          <w:iCs/>
          <w:sz w:val="28"/>
          <w:szCs w:val="28"/>
          <w:lang w:val="cy-GB"/>
        </w:rPr>
        <w:t xml:space="preserve"> </w:t>
      </w:r>
      <w:r w:rsidR="002A6F96" w:rsidRPr="00C46AD7">
        <w:rPr>
          <w:rFonts w:ascii="Calibri" w:hAnsi="Calibri"/>
          <w:sz w:val="28"/>
          <w:szCs w:val="28"/>
          <w:lang w:val="cy-GB"/>
        </w:rPr>
        <w:t>(</w:t>
      </w:r>
      <w:r w:rsidR="00B56F42" w:rsidRPr="00C46AD7">
        <w:rPr>
          <w:rFonts w:ascii="Calibri" w:hAnsi="Calibri"/>
          <w:sz w:val="28"/>
          <w:szCs w:val="28"/>
          <w:lang w:val="cy-GB"/>
        </w:rPr>
        <w:t>Llywodraeth Cymru</w:t>
      </w:r>
      <w:r w:rsidR="002A6F96" w:rsidRPr="00C46AD7">
        <w:rPr>
          <w:rFonts w:ascii="Calibri" w:hAnsi="Calibri"/>
          <w:sz w:val="28"/>
          <w:szCs w:val="28"/>
          <w:lang w:val="cy-GB"/>
        </w:rPr>
        <w:t xml:space="preserve"> 2016) </w:t>
      </w:r>
      <w:r w:rsidR="00B56F42" w:rsidRPr="00C46AD7">
        <w:rPr>
          <w:rFonts w:ascii="Calibri" w:hAnsi="Calibri"/>
          <w:sz w:val="28"/>
          <w:szCs w:val="28"/>
          <w:lang w:val="cy-GB"/>
        </w:rPr>
        <w:t>yn amlinellu</w:t>
      </w:r>
      <w:r w:rsidR="00362AA3">
        <w:rPr>
          <w:rFonts w:ascii="Calibri" w:hAnsi="Calibri"/>
          <w:sz w:val="28"/>
          <w:szCs w:val="28"/>
          <w:lang w:val="cy-GB"/>
        </w:rPr>
        <w:t>’r</w:t>
      </w:r>
      <w:r w:rsidR="00B56F42" w:rsidRPr="00C46AD7">
        <w:rPr>
          <w:rFonts w:ascii="Calibri" w:hAnsi="Calibri"/>
          <w:sz w:val="28"/>
          <w:szCs w:val="28"/>
          <w:lang w:val="cy-GB"/>
        </w:rPr>
        <w:t xml:space="preserve"> fframwaith ar gyfer rhoi Rhaglen Cymorth Bugeiliol </w:t>
      </w:r>
      <w:r w:rsidR="00362AA3">
        <w:rPr>
          <w:rFonts w:ascii="Calibri" w:hAnsi="Calibri" w:cs="Calibri"/>
          <w:sz w:val="28"/>
          <w:szCs w:val="28"/>
          <w:lang w:val="cy-GB"/>
        </w:rPr>
        <w:t xml:space="preserve">(RhCB) </w:t>
      </w:r>
      <w:r w:rsidR="00B56F42" w:rsidRPr="00C46AD7">
        <w:rPr>
          <w:rFonts w:ascii="Calibri" w:hAnsi="Calibri"/>
          <w:sz w:val="28"/>
          <w:szCs w:val="28"/>
          <w:lang w:val="cy-GB"/>
        </w:rPr>
        <w:t>ar waith mewn ysgolion</w:t>
      </w:r>
      <w:r w:rsidR="002A6F96" w:rsidRPr="00C46AD7">
        <w:rPr>
          <w:rFonts w:ascii="Calibri" w:hAnsi="Calibri"/>
          <w:sz w:val="28"/>
          <w:szCs w:val="28"/>
          <w:lang w:val="cy-GB"/>
        </w:rPr>
        <w:t>. D</w:t>
      </w:r>
      <w:r w:rsidR="00090E38" w:rsidRPr="00C46AD7">
        <w:rPr>
          <w:rFonts w:ascii="Calibri" w:hAnsi="Calibri"/>
          <w:sz w:val="28"/>
          <w:szCs w:val="28"/>
          <w:lang w:val="cy-GB"/>
        </w:rPr>
        <w:t>ylid rhoi sylw dyledus i’r canllawiau ar addysgu ac ailintegreiddio plant/pobl ifanc a waharddwyd</w:t>
      </w:r>
      <w:r w:rsidR="00CA6809">
        <w:rPr>
          <w:rFonts w:ascii="Calibri" w:hAnsi="Calibri"/>
          <w:sz w:val="28"/>
          <w:szCs w:val="28"/>
          <w:lang w:val="cy-GB"/>
        </w:rPr>
        <w:t>,</w:t>
      </w:r>
      <w:r w:rsidR="00090E38" w:rsidRPr="00C46AD7">
        <w:rPr>
          <w:rFonts w:ascii="Calibri" w:hAnsi="Calibri"/>
          <w:sz w:val="28"/>
          <w:szCs w:val="28"/>
          <w:lang w:val="cy-GB"/>
        </w:rPr>
        <w:t xml:space="preserve"> </w:t>
      </w:r>
      <w:r w:rsidR="00A631CC">
        <w:rPr>
          <w:rFonts w:ascii="Calibri" w:hAnsi="Calibri"/>
          <w:sz w:val="28"/>
          <w:szCs w:val="28"/>
          <w:lang w:val="cy-GB"/>
        </w:rPr>
        <w:t xml:space="preserve">a geir yn y </w:t>
      </w:r>
      <w:r w:rsidR="00090E38" w:rsidRPr="00C46AD7">
        <w:rPr>
          <w:rFonts w:ascii="Calibri" w:hAnsi="Calibri"/>
          <w:sz w:val="28"/>
          <w:szCs w:val="28"/>
          <w:lang w:val="cy-GB"/>
        </w:rPr>
        <w:t>ddogfen</w:t>
      </w:r>
      <w:r w:rsidR="002A6F96" w:rsidRPr="00C46AD7">
        <w:rPr>
          <w:rFonts w:ascii="Calibri" w:hAnsi="Calibri"/>
          <w:sz w:val="28"/>
          <w:szCs w:val="28"/>
          <w:lang w:val="cy-GB"/>
        </w:rPr>
        <w:t xml:space="preserve"> </w:t>
      </w:r>
      <w:r w:rsidR="0012363E" w:rsidRPr="00C46AD7">
        <w:rPr>
          <w:rFonts w:ascii="Calibri" w:hAnsi="Calibri"/>
          <w:i/>
          <w:iCs/>
          <w:sz w:val="28"/>
          <w:szCs w:val="28"/>
          <w:lang w:val="cy-GB"/>
        </w:rPr>
        <w:t>Gwahardd o ysgolion ac unedau cyfeirio disgyblion</w:t>
      </w:r>
      <w:r w:rsidR="002A6F96" w:rsidRPr="00C46AD7">
        <w:rPr>
          <w:rFonts w:ascii="Calibri" w:hAnsi="Calibri"/>
          <w:i/>
          <w:iCs/>
          <w:sz w:val="28"/>
          <w:szCs w:val="28"/>
          <w:lang w:val="cy-GB"/>
        </w:rPr>
        <w:t xml:space="preserve"> </w:t>
      </w:r>
      <w:r w:rsidR="002A6F96" w:rsidRPr="00C46AD7">
        <w:rPr>
          <w:rFonts w:ascii="Calibri" w:hAnsi="Calibri"/>
          <w:sz w:val="28"/>
          <w:szCs w:val="28"/>
          <w:lang w:val="cy-GB"/>
        </w:rPr>
        <w:t>(</w:t>
      </w:r>
      <w:r w:rsidR="0012363E" w:rsidRPr="00C46AD7">
        <w:rPr>
          <w:rFonts w:ascii="Calibri" w:hAnsi="Calibri"/>
          <w:sz w:val="28"/>
          <w:szCs w:val="28"/>
          <w:lang w:val="cy-GB"/>
        </w:rPr>
        <w:t>Llywodraeth Cymru</w:t>
      </w:r>
      <w:r w:rsidR="002A6F96" w:rsidRPr="00C46AD7">
        <w:rPr>
          <w:rFonts w:ascii="Calibri" w:hAnsi="Calibri"/>
          <w:sz w:val="28"/>
          <w:szCs w:val="28"/>
          <w:lang w:val="cy-GB"/>
        </w:rPr>
        <w:t xml:space="preserve"> 2019).</w:t>
      </w:r>
    </w:p>
    <w:p w14:paraId="1B7F55AB" w14:textId="77777777" w:rsidR="002A6F96" w:rsidRPr="00C46AD7" w:rsidRDefault="002A6F96" w:rsidP="002A6F96">
      <w:pPr>
        <w:jc w:val="both"/>
        <w:rPr>
          <w:rFonts w:ascii="Calibri" w:hAnsi="Calibri" w:cs="Calibri"/>
          <w:sz w:val="28"/>
          <w:szCs w:val="28"/>
          <w:lang w:val="cy-GB"/>
        </w:rPr>
      </w:pPr>
      <w:r w:rsidRPr="00C46AD7">
        <w:rPr>
          <w:rFonts w:ascii="Calibri" w:hAnsi="Calibri" w:cs="Calibri"/>
          <w:sz w:val="28"/>
          <w:szCs w:val="28"/>
          <w:lang w:val="cy-GB"/>
        </w:rPr>
        <w:t xml:space="preserve"> </w:t>
      </w:r>
    </w:p>
    <w:p w14:paraId="7F063CFC" w14:textId="44D2163A" w:rsidR="002A6F96" w:rsidRPr="00C46AD7" w:rsidRDefault="00A04713" w:rsidP="002A6F96">
      <w:pPr>
        <w:jc w:val="both"/>
        <w:rPr>
          <w:rFonts w:ascii="Calibri" w:hAnsi="Calibri" w:cs="Calibri"/>
          <w:sz w:val="28"/>
          <w:szCs w:val="28"/>
          <w:lang w:val="cy-GB"/>
        </w:rPr>
      </w:pPr>
      <w:r w:rsidRPr="00C46AD7">
        <w:rPr>
          <w:rFonts w:ascii="Calibri" w:hAnsi="Calibri" w:cs="Calibri"/>
          <w:sz w:val="28"/>
          <w:szCs w:val="28"/>
          <w:lang w:val="cy-GB"/>
        </w:rPr>
        <w:t xml:space="preserve">Lluniwyd y ddogfen hon i gynorthwyo ysgolion i baratoi </w:t>
      </w:r>
      <w:r w:rsidR="00AD51CC">
        <w:rPr>
          <w:rFonts w:ascii="Calibri" w:hAnsi="Calibri" w:cs="Calibri"/>
          <w:sz w:val="28"/>
          <w:szCs w:val="28"/>
          <w:lang w:val="cy-GB"/>
        </w:rPr>
        <w:t>Rhaglenni Cymorth Bugeiliol</w:t>
      </w:r>
      <w:r w:rsidRPr="00C46AD7">
        <w:rPr>
          <w:rFonts w:ascii="Calibri" w:hAnsi="Calibri" w:cs="Calibri"/>
          <w:sz w:val="28"/>
          <w:szCs w:val="28"/>
          <w:lang w:val="cy-GB"/>
        </w:rPr>
        <w:t xml:space="preserve"> a datblygu </w:t>
      </w:r>
      <w:r w:rsidR="003B17AC" w:rsidRPr="00C46AD7">
        <w:rPr>
          <w:rFonts w:ascii="Calibri" w:hAnsi="Calibri" w:cs="Calibri"/>
          <w:sz w:val="28"/>
          <w:szCs w:val="28"/>
          <w:lang w:val="cy-GB"/>
        </w:rPr>
        <w:t>ymhellach d</w:t>
      </w:r>
      <w:r w:rsidRPr="00C46AD7">
        <w:rPr>
          <w:rFonts w:ascii="Calibri" w:hAnsi="Calibri" w:cs="Calibri"/>
          <w:sz w:val="28"/>
          <w:szCs w:val="28"/>
          <w:lang w:val="cy-GB"/>
        </w:rPr>
        <w:t xml:space="preserve">dull gweithredu cyson ar draws ardal Castell-nedd </w:t>
      </w:r>
      <w:r w:rsidR="002A6F96" w:rsidRPr="00C46AD7">
        <w:rPr>
          <w:rFonts w:ascii="Calibri" w:hAnsi="Calibri" w:cs="Calibri"/>
          <w:sz w:val="28"/>
          <w:szCs w:val="28"/>
          <w:lang w:val="cy-GB"/>
        </w:rPr>
        <w:t xml:space="preserve">Port Talbot.  </w:t>
      </w:r>
    </w:p>
    <w:p w14:paraId="2D5E94C5" w14:textId="77777777" w:rsidR="002A6F96" w:rsidRPr="00C46AD7" w:rsidRDefault="002A6F96" w:rsidP="002A6F96">
      <w:pPr>
        <w:jc w:val="both"/>
        <w:rPr>
          <w:rFonts w:ascii="Calibri" w:hAnsi="Calibri" w:cs="Calibri"/>
          <w:sz w:val="28"/>
          <w:szCs w:val="28"/>
          <w:lang w:val="cy-GB"/>
        </w:rPr>
      </w:pPr>
    </w:p>
    <w:p w14:paraId="207E21E9" w14:textId="3C06BB8A" w:rsidR="002A6F96" w:rsidRPr="00C46AD7" w:rsidRDefault="003B17AC" w:rsidP="002A6F96">
      <w:pPr>
        <w:jc w:val="both"/>
        <w:rPr>
          <w:rFonts w:ascii="Calibri" w:hAnsi="Calibri" w:cs="Calibri"/>
          <w:sz w:val="28"/>
          <w:szCs w:val="28"/>
          <w:lang w:val="cy-GB"/>
        </w:rPr>
      </w:pPr>
      <w:r w:rsidRPr="00C46AD7">
        <w:rPr>
          <w:rFonts w:ascii="Calibri" w:hAnsi="Calibri" w:cs="Calibri"/>
          <w:sz w:val="28"/>
          <w:szCs w:val="28"/>
          <w:lang w:val="cy-GB"/>
        </w:rPr>
        <w:t>Wrth wraidd y canllaw hwn mae ein hymrwymiad i hawliau plant ac</w:t>
      </w:r>
      <w:r w:rsidR="00B77079" w:rsidRPr="00C46AD7">
        <w:rPr>
          <w:rFonts w:ascii="Calibri" w:hAnsi="Calibri" w:cs="Calibri"/>
          <w:sz w:val="28"/>
          <w:szCs w:val="28"/>
          <w:lang w:val="cy-GB"/>
        </w:rPr>
        <w:t xml:space="preserve"> yn benodol i Erthygl 12 ac Erthygl 29</w:t>
      </w:r>
      <w:r w:rsidR="002A6F96" w:rsidRPr="00C46AD7">
        <w:rPr>
          <w:rFonts w:ascii="Calibri" w:hAnsi="Calibri" w:cs="Calibri"/>
          <w:sz w:val="28"/>
          <w:szCs w:val="28"/>
          <w:lang w:val="cy-GB"/>
        </w:rPr>
        <w:t xml:space="preserve"> </w:t>
      </w:r>
      <w:r w:rsidR="00B77079" w:rsidRPr="00C46AD7">
        <w:rPr>
          <w:rFonts w:ascii="Calibri" w:hAnsi="Calibri" w:cs="Calibri"/>
          <w:sz w:val="28"/>
          <w:szCs w:val="28"/>
          <w:lang w:val="cy-GB"/>
        </w:rPr>
        <w:t>o Gonfensiwn y Cenhedloedd Unedig ar Hawliau’r Plentyn (CCUHP)</w:t>
      </w:r>
      <w:r w:rsidR="002A6F96" w:rsidRPr="00C46AD7">
        <w:rPr>
          <w:rFonts w:ascii="Calibri" w:hAnsi="Calibri" w:cs="Calibri"/>
          <w:sz w:val="28"/>
          <w:szCs w:val="28"/>
          <w:lang w:val="cy-GB"/>
        </w:rPr>
        <w:t xml:space="preserve">. </w:t>
      </w:r>
      <w:r w:rsidR="00A631CC">
        <w:rPr>
          <w:rFonts w:ascii="Calibri" w:hAnsi="Calibri" w:cs="Calibri"/>
          <w:sz w:val="28"/>
          <w:szCs w:val="28"/>
          <w:lang w:val="cy-GB"/>
        </w:rPr>
        <w:t>Dywed</w:t>
      </w:r>
      <w:r w:rsidR="00B77079" w:rsidRPr="00C46AD7">
        <w:rPr>
          <w:rFonts w:ascii="Calibri" w:hAnsi="Calibri" w:cs="Calibri"/>
          <w:sz w:val="28"/>
          <w:szCs w:val="28"/>
          <w:lang w:val="cy-GB"/>
        </w:rPr>
        <w:t xml:space="preserve"> Erthygl</w:t>
      </w:r>
      <w:r w:rsidR="002A6F96" w:rsidRPr="00C46AD7">
        <w:rPr>
          <w:rFonts w:ascii="Calibri" w:hAnsi="Calibri" w:cs="Calibri"/>
          <w:sz w:val="28"/>
          <w:szCs w:val="28"/>
          <w:lang w:val="cy-GB"/>
        </w:rPr>
        <w:t xml:space="preserve"> 12 </w:t>
      </w:r>
      <w:r w:rsidR="00A631CC">
        <w:rPr>
          <w:rFonts w:ascii="Calibri" w:hAnsi="Calibri" w:cs="Calibri"/>
          <w:sz w:val="28"/>
          <w:szCs w:val="28"/>
          <w:lang w:val="cy-GB"/>
        </w:rPr>
        <w:t>f</w:t>
      </w:r>
      <w:r w:rsidR="00B77079" w:rsidRPr="00C46AD7">
        <w:rPr>
          <w:rFonts w:ascii="Calibri" w:hAnsi="Calibri" w:cs="Calibri"/>
          <w:sz w:val="28"/>
          <w:szCs w:val="28"/>
          <w:lang w:val="cy-GB"/>
        </w:rPr>
        <w:t>od gan blant a phobl ifanc hawl i ddweud b</w:t>
      </w:r>
      <w:r w:rsidR="00754C81" w:rsidRPr="00C46AD7">
        <w:rPr>
          <w:rFonts w:ascii="Calibri" w:hAnsi="Calibri" w:cs="Calibri"/>
          <w:sz w:val="28"/>
          <w:szCs w:val="28"/>
          <w:lang w:val="cy-GB"/>
        </w:rPr>
        <w:t xml:space="preserve">eth </w:t>
      </w:r>
      <w:r w:rsidR="008403E8">
        <w:rPr>
          <w:rFonts w:ascii="Calibri" w:hAnsi="Calibri" w:cs="Calibri"/>
          <w:sz w:val="28"/>
          <w:szCs w:val="28"/>
          <w:lang w:val="cy-GB"/>
        </w:rPr>
        <w:t>d</w:t>
      </w:r>
      <w:r w:rsidR="00754C81" w:rsidRPr="00C46AD7">
        <w:rPr>
          <w:rFonts w:ascii="Calibri" w:hAnsi="Calibri" w:cs="Calibri"/>
          <w:sz w:val="28"/>
          <w:szCs w:val="28"/>
          <w:lang w:val="cy-GB"/>
        </w:rPr>
        <w:t>dylai ddigwydd</w:t>
      </w:r>
      <w:r w:rsidR="008403E8">
        <w:rPr>
          <w:rFonts w:ascii="Calibri" w:hAnsi="Calibri" w:cs="Calibri"/>
          <w:sz w:val="28"/>
          <w:szCs w:val="28"/>
          <w:lang w:val="cy-GB"/>
        </w:rPr>
        <w:t>, yn eu barn nhw,</w:t>
      </w:r>
      <w:r w:rsidR="00754C81" w:rsidRPr="00C46AD7">
        <w:rPr>
          <w:rFonts w:ascii="Calibri" w:hAnsi="Calibri" w:cs="Calibri"/>
          <w:sz w:val="28"/>
          <w:szCs w:val="28"/>
          <w:lang w:val="cy-GB"/>
        </w:rPr>
        <w:t xml:space="preserve"> pan fydd oedolion yn gwneud penderfyniadau sy’n effeithio arnyn nhw a</w:t>
      </w:r>
      <w:r w:rsidR="002F129D" w:rsidRPr="00C46AD7">
        <w:rPr>
          <w:rFonts w:ascii="Calibri" w:hAnsi="Calibri" w:cs="Calibri"/>
          <w:sz w:val="28"/>
          <w:szCs w:val="28"/>
          <w:lang w:val="cy-GB"/>
        </w:rPr>
        <w:t>c i’w barn gael ei hystyried</w:t>
      </w:r>
      <w:r w:rsidR="002A6F96" w:rsidRPr="00C46AD7">
        <w:rPr>
          <w:rFonts w:ascii="Calibri" w:hAnsi="Calibri" w:cs="Calibri"/>
          <w:sz w:val="28"/>
          <w:szCs w:val="28"/>
          <w:lang w:val="cy-GB"/>
        </w:rPr>
        <w:t xml:space="preserve">. </w:t>
      </w:r>
      <w:r w:rsidR="00505449">
        <w:rPr>
          <w:rFonts w:ascii="Calibri" w:hAnsi="Calibri" w:cs="Calibri"/>
          <w:sz w:val="28"/>
          <w:szCs w:val="28"/>
          <w:lang w:val="cy-GB"/>
        </w:rPr>
        <w:t>Dywed</w:t>
      </w:r>
      <w:r w:rsidR="00853B04" w:rsidRPr="00C46AD7">
        <w:rPr>
          <w:rFonts w:ascii="Calibri" w:hAnsi="Calibri" w:cs="Calibri"/>
          <w:sz w:val="28"/>
          <w:szCs w:val="28"/>
          <w:lang w:val="cy-GB"/>
        </w:rPr>
        <w:t xml:space="preserve"> Erthygl</w:t>
      </w:r>
      <w:r w:rsidR="002A6F96" w:rsidRPr="00C46AD7">
        <w:rPr>
          <w:rFonts w:ascii="Calibri" w:hAnsi="Calibri" w:cs="Calibri"/>
          <w:sz w:val="28"/>
          <w:szCs w:val="28"/>
          <w:lang w:val="cy-GB"/>
        </w:rPr>
        <w:t xml:space="preserve"> 29 </w:t>
      </w:r>
      <w:r w:rsidR="00853B04" w:rsidRPr="00C46AD7">
        <w:rPr>
          <w:rFonts w:ascii="Calibri" w:hAnsi="Calibri" w:cs="Calibri"/>
          <w:sz w:val="28"/>
          <w:szCs w:val="28"/>
          <w:lang w:val="cy-GB"/>
        </w:rPr>
        <w:t>y dylai addysg plentyn neu berson ifanc ddatblygu eu personoliaeth a’u gallu cymaint â phosibl</w:t>
      </w:r>
      <w:r w:rsidR="002A6F96" w:rsidRPr="00C46AD7">
        <w:rPr>
          <w:rFonts w:ascii="Calibri" w:hAnsi="Calibri" w:cs="Calibri"/>
          <w:sz w:val="28"/>
          <w:szCs w:val="28"/>
          <w:lang w:val="cy-GB"/>
        </w:rPr>
        <w:t xml:space="preserve">. </w:t>
      </w:r>
      <w:r w:rsidR="00AB4C7C">
        <w:rPr>
          <w:rFonts w:ascii="Calibri" w:hAnsi="Calibri" w:cs="Calibri"/>
          <w:sz w:val="28"/>
          <w:szCs w:val="28"/>
          <w:lang w:val="cy-GB"/>
        </w:rPr>
        <w:t>Mae hefyd yn</w:t>
      </w:r>
      <w:r w:rsidR="00853B04" w:rsidRPr="00C46AD7">
        <w:rPr>
          <w:rFonts w:ascii="Calibri" w:hAnsi="Calibri" w:cs="Calibri"/>
          <w:sz w:val="28"/>
          <w:szCs w:val="28"/>
          <w:lang w:val="cy-GB"/>
        </w:rPr>
        <w:t xml:space="preserve"> annog parchu hawliau a gwerthoedd pobl eraill</w:t>
      </w:r>
      <w:r w:rsidR="002A6F96" w:rsidRPr="00C46AD7">
        <w:rPr>
          <w:rFonts w:ascii="Calibri" w:hAnsi="Calibri" w:cs="Calibri"/>
          <w:sz w:val="28"/>
          <w:szCs w:val="28"/>
          <w:lang w:val="cy-GB"/>
        </w:rPr>
        <w:t xml:space="preserve">. </w:t>
      </w:r>
    </w:p>
    <w:p w14:paraId="21E7A10B" w14:textId="77777777" w:rsidR="002A6F96" w:rsidRPr="00C46AD7" w:rsidRDefault="002A6F96" w:rsidP="002A6F96">
      <w:pPr>
        <w:jc w:val="both"/>
        <w:rPr>
          <w:rFonts w:ascii="Calibri" w:hAnsi="Calibri" w:cs="Calibri"/>
          <w:b/>
          <w:sz w:val="28"/>
          <w:szCs w:val="28"/>
          <w:lang w:val="cy-GB"/>
        </w:rPr>
      </w:pPr>
    </w:p>
    <w:p w14:paraId="4E19DBB7" w14:textId="0855157F" w:rsidR="002A6F96" w:rsidRPr="00C46AD7" w:rsidRDefault="00853B04" w:rsidP="002A6F96">
      <w:pPr>
        <w:jc w:val="both"/>
        <w:rPr>
          <w:rFonts w:ascii="Calibri" w:hAnsi="Calibri" w:cs="Calibri"/>
          <w:b/>
          <w:color w:val="002060"/>
          <w:sz w:val="28"/>
          <w:szCs w:val="28"/>
          <w:lang w:val="cy-GB"/>
        </w:rPr>
      </w:pPr>
      <w:r w:rsidRPr="00C46AD7">
        <w:rPr>
          <w:rFonts w:ascii="Calibri" w:hAnsi="Calibri" w:cs="Calibri"/>
          <w:b/>
          <w:color w:val="002060"/>
          <w:sz w:val="28"/>
          <w:szCs w:val="28"/>
          <w:lang w:val="cy-GB"/>
        </w:rPr>
        <w:t>Pwrpas y Rhaglen Cymorth Bugeiliol</w:t>
      </w:r>
      <w:r w:rsidR="002A6F96" w:rsidRPr="00C46AD7">
        <w:rPr>
          <w:rFonts w:ascii="Calibri" w:hAnsi="Calibri" w:cs="Calibri"/>
          <w:b/>
          <w:color w:val="002060"/>
          <w:sz w:val="28"/>
          <w:szCs w:val="28"/>
          <w:lang w:val="cy-GB"/>
        </w:rPr>
        <w:t xml:space="preserve"> </w:t>
      </w:r>
    </w:p>
    <w:p w14:paraId="510EE893" w14:textId="2D017842" w:rsidR="002A6F96" w:rsidRPr="00C46AD7" w:rsidRDefault="00D45723" w:rsidP="002A6F96">
      <w:pPr>
        <w:jc w:val="both"/>
        <w:rPr>
          <w:rFonts w:ascii="Calibri" w:hAnsi="Calibri" w:cs="Calibri"/>
          <w:sz w:val="28"/>
          <w:szCs w:val="28"/>
          <w:lang w:val="cy-GB"/>
        </w:rPr>
      </w:pPr>
      <w:r w:rsidRPr="00C46AD7">
        <w:rPr>
          <w:rFonts w:ascii="Calibri" w:hAnsi="Calibri" w:cs="Calibri"/>
          <w:sz w:val="28"/>
          <w:szCs w:val="28"/>
          <w:lang w:val="cy-GB"/>
        </w:rPr>
        <w:t>Y</w:t>
      </w:r>
      <w:r w:rsidR="0006692B" w:rsidRPr="00C46AD7">
        <w:rPr>
          <w:rFonts w:ascii="Calibri" w:hAnsi="Calibri" w:cs="Calibri"/>
          <w:sz w:val="28"/>
          <w:szCs w:val="28"/>
          <w:lang w:val="cy-GB"/>
        </w:rPr>
        <w:t xml:space="preserve">myriad </w:t>
      </w:r>
      <w:r w:rsidR="005A6942" w:rsidRPr="00C46AD7">
        <w:rPr>
          <w:rFonts w:ascii="Calibri" w:hAnsi="Calibri" w:cs="Calibri"/>
          <w:sz w:val="28"/>
          <w:szCs w:val="28"/>
          <w:lang w:val="cy-GB"/>
        </w:rPr>
        <w:t>sy’n digwydd yn</w:t>
      </w:r>
      <w:r w:rsidR="0006692B" w:rsidRPr="00C46AD7">
        <w:rPr>
          <w:rFonts w:ascii="Calibri" w:hAnsi="Calibri" w:cs="Calibri"/>
          <w:sz w:val="28"/>
          <w:szCs w:val="28"/>
          <w:lang w:val="cy-GB"/>
        </w:rPr>
        <w:t xml:space="preserve"> yr ysgol </w:t>
      </w:r>
      <w:r w:rsidR="007242C1" w:rsidRPr="00C46AD7">
        <w:rPr>
          <w:rFonts w:ascii="Calibri" w:hAnsi="Calibri" w:cs="Calibri"/>
          <w:sz w:val="28"/>
          <w:szCs w:val="28"/>
          <w:lang w:val="cy-GB"/>
        </w:rPr>
        <w:t xml:space="preserve">am gyfnod byr </w:t>
      </w:r>
      <w:r w:rsidRPr="00C46AD7">
        <w:rPr>
          <w:rFonts w:ascii="Calibri" w:hAnsi="Calibri" w:cs="Calibri"/>
          <w:sz w:val="28"/>
          <w:szCs w:val="28"/>
          <w:lang w:val="cy-GB"/>
        </w:rPr>
        <w:t>yw’r</w:t>
      </w:r>
      <w:r w:rsidR="0006692B" w:rsidRPr="00C46AD7">
        <w:rPr>
          <w:rFonts w:ascii="Calibri" w:hAnsi="Calibri" w:cs="Calibri"/>
          <w:sz w:val="28"/>
          <w:szCs w:val="28"/>
          <w:lang w:val="cy-GB"/>
        </w:rPr>
        <w:t xml:space="preserve"> </w:t>
      </w:r>
      <w:r w:rsidRPr="00C46AD7">
        <w:rPr>
          <w:rFonts w:ascii="Calibri" w:hAnsi="Calibri" w:cs="Calibri"/>
          <w:sz w:val="28"/>
          <w:szCs w:val="28"/>
          <w:lang w:val="cy-GB"/>
        </w:rPr>
        <w:t>Rhaglen Cymorth Bugeiliol</w:t>
      </w:r>
      <w:r w:rsidR="005424FE">
        <w:rPr>
          <w:rFonts w:ascii="Calibri" w:hAnsi="Calibri" w:cs="Calibri"/>
          <w:sz w:val="28"/>
          <w:szCs w:val="28"/>
          <w:lang w:val="cy-GB"/>
        </w:rPr>
        <w:t>, ac fe’i ll</w:t>
      </w:r>
      <w:r w:rsidR="0021783D" w:rsidRPr="00C46AD7">
        <w:rPr>
          <w:rFonts w:ascii="Calibri" w:hAnsi="Calibri" w:cs="Calibri"/>
          <w:sz w:val="28"/>
          <w:szCs w:val="28"/>
          <w:lang w:val="cy-GB"/>
        </w:rPr>
        <w:t>unnir</w:t>
      </w:r>
      <w:r w:rsidR="0006692B" w:rsidRPr="00C46AD7">
        <w:rPr>
          <w:rFonts w:ascii="Calibri" w:hAnsi="Calibri" w:cs="Calibri"/>
          <w:sz w:val="28"/>
          <w:szCs w:val="28"/>
          <w:lang w:val="cy-GB"/>
        </w:rPr>
        <w:t xml:space="preserve"> i gefnogi plant a phobl ifanc </w:t>
      </w:r>
      <w:r w:rsidR="00AB4C7C">
        <w:rPr>
          <w:rFonts w:ascii="Calibri" w:hAnsi="Calibri" w:cs="Calibri"/>
          <w:sz w:val="28"/>
          <w:szCs w:val="28"/>
          <w:lang w:val="cy-GB"/>
        </w:rPr>
        <w:t xml:space="preserve">(PPI) </w:t>
      </w:r>
      <w:r w:rsidR="0006692B" w:rsidRPr="00C46AD7">
        <w:rPr>
          <w:rFonts w:ascii="Calibri" w:hAnsi="Calibri" w:cs="Calibri"/>
          <w:sz w:val="28"/>
          <w:szCs w:val="28"/>
          <w:lang w:val="cy-GB"/>
        </w:rPr>
        <w:t>sydd mewn perygl o</w:t>
      </w:r>
      <w:r w:rsidR="00DC18E2" w:rsidRPr="00C46AD7">
        <w:rPr>
          <w:rFonts w:ascii="Calibri" w:hAnsi="Calibri" w:cs="Calibri"/>
          <w:sz w:val="28"/>
          <w:szCs w:val="28"/>
          <w:lang w:val="cy-GB"/>
        </w:rPr>
        <w:t xml:space="preserve"> ymddieithrio a/neu gael eu gwahardd, pan na fydd ymyriadau/strategaethau presennol yr ysgol wedi bod yn effeithiol</w:t>
      </w:r>
      <w:r w:rsidR="002A6F96" w:rsidRPr="00C46AD7">
        <w:rPr>
          <w:rFonts w:ascii="Calibri" w:hAnsi="Calibri" w:cs="Calibri"/>
          <w:sz w:val="28"/>
          <w:szCs w:val="28"/>
          <w:lang w:val="cy-GB"/>
        </w:rPr>
        <w:t xml:space="preserve">. </w:t>
      </w:r>
    </w:p>
    <w:p w14:paraId="43FD3B39" w14:textId="69F85C23" w:rsidR="002A6F96" w:rsidRPr="00C46AD7" w:rsidRDefault="00C338FC" w:rsidP="002A6F96">
      <w:pPr>
        <w:jc w:val="both"/>
        <w:rPr>
          <w:rFonts w:ascii="Calibri" w:hAnsi="Calibri" w:cs="Calibri"/>
          <w:sz w:val="28"/>
          <w:szCs w:val="28"/>
          <w:lang w:val="cy-GB"/>
        </w:rPr>
      </w:pPr>
      <w:r w:rsidRPr="00C46AD7">
        <w:rPr>
          <w:rFonts w:ascii="Calibri" w:hAnsi="Calibri" w:cs="Calibri"/>
          <w:sz w:val="28"/>
          <w:szCs w:val="28"/>
          <w:lang w:val="cy-GB"/>
        </w:rPr>
        <w:t>Datblygir y Rhaglen gan ddefnyddio dull gweithredu amlasiantaeth</w:t>
      </w:r>
      <w:r w:rsidR="00FD14E5">
        <w:rPr>
          <w:rFonts w:ascii="Calibri" w:hAnsi="Calibri" w:cs="Calibri"/>
          <w:sz w:val="28"/>
          <w:szCs w:val="28"/>
          <w:lang w:val="cy-GB"/>
        </w:rPr>
        <w:t>,</w:t>
      </w:r>
      <w:r w:rsidRPr="00C46AD7">
        <w:rPr>
          <w:rFonts w:ascii="Calibri" w:hAnsi="Calibri" w:cs="Calibri"/>
          <w:sz w:val="28"/>
          <w:szCs w:val="28"/>
          <w:lang w:val="cy-GB"/>
        </w:rPr>
        <w:t xml:space="preserve"> </w:t>
      </w:r>
      <w:r w:rsidR="00AB4C7C">
        <w:rPr>
          <w:rFonts w:ascii="Calibri" w:hAnsi="Calibri" w:cs="Calibri"/>
          <w:sz w:val="28"/>
          <w:szCs w:val="28"/>
          <w:lang w:val="cy-GB"/>
        </w:rPr>
        <w:t>sy’n</w:t>
      </w:r>
      <w:r w:rsidR="00FD14E5">
        <w:rPr>
          <w:rFonts w:ascii="Calibri" w:hAnsi="Calibri" w:cs="Calibri"/>
          <w:sz w:val="28"/>
          <w:szCs w:val="28"/>
          <w:lang w:val="cy-GB"/>
        </w:rPr>
        <w:t xml:space="preserve"> </w:t>
      </w:r>
      <w:r w:rsidR="00AB4C7C">
        <w:rPr>
          <w:rFonts w:ascii="Calibri" w:hAnsi="Calibri" w:cs="Calibri"/>
          <w:sz w:val="28"/>
          <w:szCs w:val="28"/>
          <w:lang w:val="cy-GB"/>
        </w:rPr>
        <w:t>c</w:t>
      </w:r>
      <w:r w:rsidRPr="00C46AD7">
        <w:rPr>
          <w:rFonts w:ascii="Calibri" w:hAnsi="Calibri" w:cs="Calibri"/>
          <w:sz w:val="28"/>
          <w:szCs w:val="28"/>
          <w:lang w:val="cy-GB"/>
        </w:rPr>
        <w:t>ynnwys ymgysylltiad y plentyn neu’r person ifanc a’i rieni/ofalw</w:t>
      </w:r>
      <w:r w:rsidR="00963695" w:rsidRPr="00C46AD7">
        <w:rPr>
          <w:rFonts w:ascii="Calibri" w:hAnsi="Calibri" w:cs="Calibri"/>
          <w:sz w:val="28"/>
          <w:szCs w:val="28"/>
          <w:lang w:val="cy-GB"/>
        </w:rPr>
        <w:t>yr</w:t>
      </w:r>
      <w:r w:rsidR="002A6F96" w:rsidRPr="00C46AD7">
        <w:rPr>
          <w:rFonts w:ascii="Calibri" w:hAnsi="Calibri" w:cs="Calibri"/>
          <w:sz w:val="28"/>
          <w:szCs w:val="28"/>
          <w:lang w:val="cy-GB"/>
        </w:rPr>
        <w:t xml:space="preserve">. </w:t>
      </w:r>
    </w:p>
    <w:p w14:paraId="64D5E228" w14:textId="77777777" w:rsidR="002A6F96" w:rsidRPr="00C46AD7" w:rsidRDefault="002A6F96" w:rsidP="002A6F96">
      <w:pPr>
        <w:jc w:val="both"/>
        <w:rPr>
          <w:rFonts w:ascii="Calibri" w:hAnsi="Calibri" w:cs="Calibri"/>
          <w:sz w:val="28"/>
          <w:szCs w:val="28"/>
          <w:lang w:val="cy-GB"/>
        </w:rPr>
      </w:pPr>
    </w:p>
    <w:p w14:paraId="7C51FA4F" w14:textId="53A0CF9E" w:rsidR="002A6F96" w:rsidRPr="00C46AD7" w:rsidRDefault="006D416E" w:rsidP="002A6F96">
      <w:pPr>
        <w:jc w:val="both"/>
        <w:rPr>
          <w:rFonts w:ascii="Calibri" w:hAnsi="Calibri" w:cs="Calibri"/>
          <w:sz w:val="28"/>
          <w:szCs w:val="28"/>
          <w:lang w:val="cy-GB"/>
        </w:rPr>
      </w:pPr>
      <w:r w:rsidRPr="00C46AD7">
        <w:rPr>
          <w:rFonts w:ascii="Calibri" w:hAnsi="Calibri" w:cs="Calibri"/>
          <w:sz w:val="28"/>
          <w:szCs w:val="28"/>
          <w:lang w:val="cy-GB"/>
        </w:rPr>
        <w:t>Dylai Rhaglen Cymorth Bugeiliol amlygu</w:t>
      </w:r>
      <w:r w:rsidR="003A62CA">
        <w:rPr>
          <w:rFonts w:ascii="Calibri" w:hAnsi="Calibri" w:cs="Calibri"/>
          <w:sz w:val="28"/>
          <w:szCs w:val="28"/>
          <w:lang w:val="cy-GB"/>
        </w:rPr>
        <w:t>’r</w:t>
      </w:r>
      <w:r w:rsidR="0091539C" w:rsidRPr="00C46AD7">
        <w:rPr>
          <w:rFonts w:ascii="Calibri" w:hAnsi="Calibri" w:cs="Calibri"/>
          <w:sz w:val="28"/>
          <w:szCs w:val="28"/>
          <w:lang w:val="cy-GB"/>
        </w:rPr>
        <w:t xml:space="preserve"> angen, </w:t>
      </w:r>
      <w:r w:rsidR="003A62CA">
        <w:rPr>
          <w:rFonts w:ascii="Calibri" w:hAnsi="Calibri" w:cs="Calibri"/>
          <w:sz w:val="28"/>
          <w:szCs w:val="28"/>
          <w:lang w:val="cy-GB"/>
        </w:rPr>
        <w:t xml:space="preserve">y </w:t>
      </w:r>
      <w:r w:rsidR="0091539C" w:rsidRPr="00C46AD7">
        <w:rPr>
          <w:rFonts w:ascii="Calibri" w:hAnsi="Calibri" w:cs="Calibri"/>
          <w:sz w:val="28"/>
          <w:szCs w:val="28"/>
          <w:lang w:val="cy-GB"/>
        </w:rPr>
        <w:t>dulliau cymorth a</w:t>
      </w:r>
      <w:r w:rsidR="003A62CA">
        <w:rPr>
          <w:rFonts w:ascii="Calibri" w:hAnsi="Calibri" w:cs="Calibri"/>
          <w:sz w:val="28"/>
          <w:szCs w:val="28"/>
          <w:lang w:val="cy-GB"/>
        </w:rPr>
        <w:t>’r</w:t>
      </w:r>
      <w:r w:rsidR="0091539C" w:rsidRPr="00C46AD7">
        <w:rPr>
          <w:rFonts w:ascii="Calibri" w:hAnsi="Calibri" w:cs="Calibri"/>
          <w:sz w:val="28"/>
          <w:szCs w:val="28"/>
          <w:lang w:val="cy-GB"/>
        </w:rPr>
        <w:t xml:space="preserve"> cryfderau er mwyn pennu deilliannau </w:t>
      </w:r>
      <w:r w:rsidR="00D16C37" w:rsidRPr="00C46AD7">
        <w:rPr>
          <w:rFonts w:ascii="Calibri" w:hAnsi="Calibri" w:cs="Calibri"/>
          <w:sz w:val="28"/>
          <w:szCs w:val="28"/>
          <w:lang w:val="cy-GB"/>
        </w:rPr>
        <w:t xml:space="preserve">realistig </w:t>
      </w:r>
      <w:r w:rsidR="00AD1A91">
        <w:rPr>
          <w:rFonts w:ascii="Calibri" w:hAnsi="Calibri" w:cs="Calibri"/>
          <w:sz w:val="28"/>
          <w:szCs w:val="28"/>
          <w:lang w:val="cy-GB"/>
        </w:rPr>
        <w:t xml:space="preserve">y </w:t>
      </w:r>
      <w:r w:rsidR="00D16C37" w:rsidRPr="00C46AD7">
        <w:rPr>
          <w:rFonts w:ascii="Calibri" w:hAnsi="Calibri" w:cs="Calibri"/>
          <w:sz w:val="28"/>
          <w:szCs w:val="28"/>
          <w:lang w:val="cy-GB"/>
        </w:rPr>
        <w:t>mae modd eu cyflawni</w:t>
      </w:r>
      <w:r w:rsidR="002A6F96" w:rsidRPr="00C46AD7">
        <w:rPr>
          <w:rFonts w:ascii="Calibri" w:hAnsi="Calibri" w:cs="Calibri"/>
          <w:sz w:val="28"/>
          <w:szCs w:val="28"/>
          <w:lang w:val="cy-GB"/>
        </w:rPr>
        <w:t xml:space="preserve">.  </w:t>
      </w:r>
      <w:r w:rsidR="00D16C37" w:rsidRPr="00C46AD7">
        <w:rPr>
          <w:rFonts w:ascii="Calibri" w:hAnsi="Calibri" w:cs="Calibri"/>
          <w:sz w:val="28"/>
          <w:szCs w:val="28"/>
          <w:lang w:val="cy-GB"/>
        </w:rPr>
        <w:t>Bydd angen idd</w:t>
      </w:r>
      <w:r w:rsidR="00E974D8">
        <w:rPr>
          <w:rFonts w:ascii="Calibri" w:hAnsi="Calibri" w:cs="Calibri"/>
          <w:sz w:val="28"/>
          <w:szCs w:val="28"/>
          <w:lang w:val="cy-GB"/>
        </w:rPr>
        <w:t>i</w:t>
      </w:r>
      <w:r w:rsidR="00D16C37" w:rsidRPr="00C46AD7">
        <w:rPr>
          <w:rFonts w:ascii="Calibri" w:hAnsi="Calibri" w:cs="Calibri"/>
          <w:sz w:val="28"/>
          <w:szCs w:val="28"/>
          <w:lang w:val="cy-GB"/>
        </w:rPr>
        <w:t xml:space="preserve"> bara am gyfnod byr yn unig a chael e</w:t>
      </w:r>
      <w:r w:rsidR="00E974D8">
        <w:rPr>
          <w:rFonts w:ascii="Calibri" w:hAnsi="Calibri" w:cs="Calibri"/>
          <w:sz w:val="28"/>
          <w:szCs w:val="28"/>
          <w:lang w:val="cy-GB"/>
        </w:rPr>
        <w:t>i</w:t>
      </w:r>
      <w:r w:rsidR="00D16C37" w:rsidRPr="00C46AD7">
        <w:rPr>
          <w:rFonts w:ascii="Calibri" w:hAnsi="Calibri" w:cs="Calibri"/>
          <w:sz w:val="28"/>
          <w:szCs w:val="28"/>
          <w:lang w:val="cy-GB"/>
        </w:rPr>
        <w:t xml:space="preserve"> hadolygu’n rheolaidd</w:t>
      </w:r>
      <w:r w:rsidR="002A6F96" w:rsidRPr="00C46AD7">
        <w:rPr>
          <w:rFonts w:ascii="Calibri" w:hAnsi="Calibri" w:cs="Calibri"/>
          <w:sz w:val="28"/>
          <w:szCs w:val="28"/>
          <w:lang w:val="cy-GB"/>
        </w:rPr>
        <w:t xml:space="preserve">. </w:t>
      </w:r>
      <w:r w:rsidR="0099101E">
        <w:rPr>
          <w:rFonts w:ascii="Calibri" w:hAnsi="Calibri" w:cs="Calibri"/>
          <w:sz w:val="28"/>
          <w:szCs w:val="28"/>
          <w:lang w:val="cy-GB"/>
        </w:rPr>
        <w:t>Dywed</w:t>
      </w:r>
      <w:r w:rsidR="00C37D74" w:rsidRPr="00C46AD7">
        <w:rPr>
          <w:rFonts w:ascii="Calibri" w:hAnsi="Calibri" w:cs="Calibri"/>
          <w:sz w:val="28"/>
          <w:szCs w:val="28"/>
          <w:lang w:val="cy-GB"/>
        </w:rPr>
        <w:t xml:space="preserve"> canllawiau Llywodraeth Cymru y dylid cynnal adolygiadau o leiaf bob </w:t>
      </w:r>
      <w:r w:rsidR="00C37D74" w:rsidRPr="00C46AD7">
        <w:rPr>
          <w:rFonts w:ascii="Calibri" w:hAnsi="Calibri" w:cs="Calibri"/>
          <w:b/>
          <w:sz w:val="28"/>
          <w:szCs w:val="28"/>
          <w:lang w:val="cy-GB"/>
        </w:rPr>
        <w:t>chwe wythnos</w:t>
      </w:r>
      <w:r w:rsidR="002A6F96" w:rsidRPr="00C46AD7">
        <w:rPr>
          <w:rFonts w:ascii="Calibri" w:hAnsi="Calibri" w:cs="Calibri"/>
          <w:sz w:val="28"/>
          <w:szCs w:val="28"/>
          <w:lang w:val="cy-GB"/>
        </w:rPr>
        <w:t xml:space="preserve"> a</w:t>
      </w:r>
      <w:r w:rsidR="00C37D74" w:rsidRPr="00C46AD7">
        <w:rPr>
          <w:rFonts w:ascii="Calibri" w:hAnsi="Calibri" w:cs="Calibri"/>
          <w:sz w:val="28"/>
          <w:szCs w:val="28"/>
          <w:lang w:val="cy-GB"/>
        </w:rPr>
        <w:t xml:space="preserve">c yn amlach </w:t>
      </w:r>
      <w:r w:rsidR="00C31444">
        <w:rPr>
          <w:rFonts w:ascii="Calibri" w:hAnsi="Calibri" w:cs="Calibri"/>
          <w:sz w:val="28"/>
          <w:szCs w:val="28"/>
          <w:lang w:val="cy-GB"/>
        </w:rPr>
        <w:t>i d</w:t>
      </w:r>
      <w:r w:rsidR="00C37D74" w:rsidRPr="00C46AD7">
        <w:rPr>
          <w:rFonts w:ascii="Calibri" w:hAnsi="Calibri" w:cs="Calibri"/>
          <w:sz w:val="28"/>
          <w:szCs w:val="28"/>
          <w:lang w:val="cy-GB"/>
        </w:rPr>
        <w:t>dechrau, er mwyn sicrhau bod y rhaglen yn dal i fod yn berthnasol i anghenion y plentyn/person ifanc</w:t>
      </w:r>
      <w:r w:rsidR="002A6F96" w:rsidRPr="00C46AD7">
        <w:rPr>
          <w:rFonts w:ascii="Calibri" w:hAnsi="Calibri" w:cs="Calibri"/>
          <w:sz w:val="28"/>
          <w:szCs w:val="28"/>
          <w:lang w:val="cy-GB"/>
        </w:rPr>
        <w:t xml:space="preserve">. </w:t>
      </w:r>
      <w:r w:rsidR="00C37D74" w:rsidRPr="00C46AD7">
        <w:rPr>
          <w:rFonts w:ascii="Calibri" w:hAnsi="Calibri" w:cs="Calibri"/>
          <w:sz w:val="28"/>
          <w:szCs w:val="28"/>
          <w:lang w:val="cy-GB"/>
        </w:rPr>
        <w:t xml:space="preserve">Dylai gael ei goruchwylio gan </w:t>
      </w:r>
      <w:r w:rsidR="00CB22AE" w:rsidRPr="00C46AD7">
        <w:rPr>
          <w:rFonts w:ascii="Calibri" w:hAnsi="Calibri" w:cs="Calibri"/>
          <w:sz w:val="28"/>
          <w:szCs w:val="28"/>
          <w:lang w:val="cy-GB"/>
        </w:rPr>
        <w:t>uwch-aelod enwebedig o staff yr ysgol a dylid rhoi gwybod</w:t>
      </w:r>
      <w:r w:rsidR="002351B7" w:rsidRPr="00C46AD7">
        <w:rPr>
          <w:rFonts w:ascii="Calibri" w:hAnsi="Calibri" w:cs="Calibri"/>
          <w:sz w:val="28"/>
          <w:szCs w:val="28"/>
          <w:lang w:val="cy-GB"/>
        </w:rPr>
        <w:t xml:space="preserve"> i Gydlynydd Anghenion Dysgu Ychwanegol (CADY) yr ysgol a’i gynnwys mewn trafodaethau pan fydd hynny’n briodol</w:t>
      </w:r>
      <w:r w:rsidR="002A6F96" w:rsidRPr="00C46AD7">
        <w:rPr>
          <w:rFonts w:ascii="Calibri" w:hAnsi="Calibri" w:cs="Calibri"/>
          <w:sz w:val="28"/>
          <w:szCs w:val="28"/>
          <w:lang w:val="cy-GB"/>
        </w:rPr>
        <w:t>.</w:t>
      </w:r>
    </w:p>
    <w:p w14:paraId="4B24D4E0" w14:textId="7EA5A95E" w:rsidR="002A6F96" w:rsidRPr="00C46AD7" w:rsidRDefault="00F71402" w:rsidP="002A6F96">
      <w:pPr>
        <w:jc w:val="both"/>
        <w:rPr>
          <w:rFonts w:ascii="Calibri" w:hAnsi="Calibri"/>
          <w:sz w:val="28"/>
          <w:szCs w:val="28"/>
          <w:lang w:val="cy-GB"/>
        </w:rPr>
      </w:pPr>
      <w:r w:rsidRPr="00C46AD7">
        <w:rPr>
          <w:rFonts w:ascii="Calibri" w:hAnsi="Calibri"/>
          <w:sz w:val="28"/>
          <w:szCs w:val="28"/>
          <w:lang w:val="cy-GB"/>
        </w:rPr>
        <w:lastRenderedPageBreak/>
        <w:t xml:space="preserve">Rhaid </w:t>
      </w:r>
      <w:r w:rsidR="007E52E0">
        <w:rPr>
          <w:rFonts w:ascii="Calibri" w:hAnsi="Calibri"/>
          <w:sz w:val="28"/>
          <w:szCs w:val="28"/>
          <w:lang w:val="cy-GB"/>
        </w:rPr>
        <w:t>i</w:t>
      </w:r>
      <w:r w:rsidRPr="00C46AD7">
        <w:rPr>
          <w:rFonts w:ascii="Calibri" w:hAnsi="Calibri"/>
          <w:sz w:val="28"/>
          <w:szCs w:val="28"/>
          <w:lang w:val="cy-GB"/>
        </w:rPr>
        <w:t xml:space="preserve"> unrhyw drefniadau </w:t>
      </w:r>
      <w:r w:rsidR="00957070">
        <w:rPr>
          <w:rFonts w:ascii="Calibri" w:hAnsi="Calibri"/>
          <w:sz w:val="28"/>
          <w:szCs w:val="28"/>
          <w:lang w:val="cy-GB"/>
        </w:rPr>
        <w:t>ar gyfer</w:t>
      </w:r>
      <w:r w:rsidRPr="00C46AD7">
        <w:rPr>
          <w:rFonts w:ascii="Calibri" w:hAnsi="Calibri"/>
          <w:sz w:val="28"/>
          <w:szCs w:val="28"/>
          <w:lang w:val="cy-GB"/>
        </w:rPr>
        <w:t xml:space="preserve"> </w:t>
      </w:r>
      <w:r w:rsidR="00193276">
        <w:rPr>
          <w:rFonts w:ascii="Calibri" w:hAnsi="Calibri"/>
          <w:sz w:val="28"/>
          <w:szCs w:val="28"/>
          <w:lang w:val="cy-GB"/>
        </w:rPr>
        <w:t xml:space="preserve">lleihau </w:t>
      </w:r>
      <w:r w:rsidRPr="00C46AD7">
        <w:rPr>
          <w:rFonts w:ascii="Calibri" w:hAnsi="Calibri"/>
          <w:sz w:val="28"/>
          <w:szCs w:val="28"/>
          <w:lang w:val="cy-GB"/>
        </w:rPr>
        <w:t>amserlen</w:t>
      </w:r>
      <w:r w:rsidR="00957070">
        <w:rPr>
          <w:rFonts w:ascii="Calibri" w:hAnsi="Calibri"/>
          <w:sz w:val="28"/>
          <w:szCs w:val="28"/>
          <w:lang w:val="cy-GB"/>
        </w:rPr>
        <w:t xml:space="preserve"> </w:t>
      </w:r>
      <w:r w:rsidRPr="00C46AD7">
        <w:rPr>
          <w:rFonts w:ascii="Calibri" w:hAnsi="Calibri"/>
          <w:sz w:val="28"/>
          <w:szCs w:val="28"/>
          <w:lang w:val="cy-GB"/>
        </w:rPr>
        <w:t>(darpariaeth ran-amser) neu</w:t>
      </w:r>
      <w:r w:rsidR="002A6F96" w:rsidRPr="00C46AD7">
        <w:rPr>
          <w:rFonts w:ascii="Calibri" w:hAnsi="Calibri"/>
          <w:sz w:val="28"/>
          <w:szCs w:val="28"/>
          <w:lang w:val="cy-GB"/>
        </w:rPr>
        <w:t xml:space="preserve"> </w:t>
      </w:r>
      <w:r w:rsidRPr="00C46AD7">
        <w:rPr>
          <w:rFonts w:ascii="Calibri" w:hAnsi="Calibri"/>
          <w:sz w:val="28"/>
          <w:szCs w:val="28"/>
          <w:lang w:val="cy-GB"/>
        </w:rPr>
        <w:t xml:space="preserve">ddarpariaeth amgen </w:t>
      </w:r>
      <w:r w:rsidR="007E52E0">
        <w:rPr>
          <w:rFonts w:ascii="Calibri" w:hAnsi="Calibri"/>
          <w:sz w:val="28"/>
          <w:szCs w:val="28"/>
          <w:lang w:val="cy-GB"/>
        </w:rPr>
        <w:t xml:space="preserve">gael eu sefydlu </w:t>
      </w:r>
      <w:r w:rsidRPr="00C46AD7">
        <w:rPr>
          <w:rFonts w:ascii="Calibri" w:hAnsi="Calibri"/>
          <w:sz w:val="28"/>
          <w:szCs w:val="28"/>
          <w:lang w:val="cy-GB"/>
        </w:rPr>
        <w:t>trwy Raglen Cymorth Bugeiliol</w:t>
      </w:r>
      <w:r w:rsidR="0025449B" w:rsidRPr="00C46AD7">
        <w:rPr>
          <w:rFonts w:ascii="Calibri" w:hAnsi="Calibri"/>
          <w:sz w:val="28"/>
          <w:szCs w:val="28"/>
          <w:lang w:val="cy-GB"/>
        </w:rPr>
        <w:t xml:space="preserve">, (edrychwch ar yr adran ynghylch </w:t>
      </w:r>
      <w:r w:rsidR="00193276">
        <w:rPr>
          <w:rFonts w:ascii="Calibri" w:hAnsi="Calibri"/>
          <w:sz w:val="28"/>
          <w:szCs w:val="28"/>
          <w:lang w:val="cy-GB"/>
        </w:rPr>
        <w:t xml:space="preserve">Lleihau </w:t>
      </w:r>
      <w:r w:rsidR="0025449B" w:rsidRPr="00C46AD7">
        <w:rPr>
          <w:rFonts w:ascii="Calibri" w:hAnsi="Calibri"/>
          <w:sz w:val="28"/>
          <w:szCs w:val="28"/>
          <w:lang w:val="cy-GB"/>
        </w:rPr>
        <w:t xml:space="preserve">Amserlenni ar Dudalen </w:t>
      </w:r>
      <w:r w:rsidR="002A6F96" w:rsidRPr="005F2DE9">
        <w:rPr>
          <w:rFonts w:ascii="Calibri" w:hAnsi="Calibri"/>
          <w:sz w:val="28"/>
          <w:szCs w:val="28"/>
          <w:lang w:val="cy-GB"/>
        </w:rPr>
        <w:t>1</w:t>
      </w:r>
      <w:r w:rsidR="005F2DE9" w:rsidRPr="005F2DE9">
        <w:rPr>
          <w:rFonts w:ascii="Calibri" w:hAnsi="Calibri"/>
          <w:sz w:val="28"/>
          <w:szCs w:val="28"/>
          <w:lang w:val="cy-GB"/>
        </w:rPr>
        <w:t>5</w:t>
      </w:r>
      <w:r w:rsidR="002A6F96" w:rsidRPr="00C46AD7">
        <w:rPr>
          <w:rFonts w:ascii="Calibri" w:hAnsi="Calibri"/>
          <w:sz w:val="28"/>
          <w:szCs w:val="28"/>
          <w:lang w:val="cy-GB"/>
        </w:rPr>
        <w:t xml:space="preserve"> a</w:t>
      </w:r>
      <w:r w:rsidR="0025449B" w:rsidRPr="00C46AD7">
        <w:rPr>
          <w:rFonts w:ascii="Calibri" w:hAnsi="Calibri"/>
          <w:sz w:val="28"/>
          <w:szCs w:val="28"/>
          <w:lang w:val="cy-GB"/>
        </w:rPr>
        <w:t xml:space="preserve"> Darpariaethau Amgen ar </w:t>
      </w:r>
      <w:r w:rsidR="0025449B" w:rsidRPr="005F2DE9">
        <w:rPr>
          <w:rFonts w:ascii="Calibri" w:hAnsi="Calibri"/>
          <w:sz w:val="28"/>
          <w:szCs w:val="28"/>
          <w:lang w:val="cy-GB"/>
        </w:rPr>
        <w:t>Dudalen</w:t>
      </w:r>
      <w:r w:rsidR="002A6F96" w:rsidRPr="005F2DE9">
        <w:rPr>
          <w:rFonts w:ascii="Calibri" w:hAnsi="Calibri"/>
          <w:sz w:val="28"/>
          <w:szCs w:val="28"/>
          <w:lang w:val="cy-GB"/>
        </w:rPr>
        <w:t xml:space="preserve"> 2</w:t>
      </w:r>
      <w:r w:rsidR="005F2DE9" w:rsidRPr="005F2DE9">
        <w:rPr>
          <w:rFonts w:ascii="Calibri" w:hAnsi="Calibri"/>
          <w:sz w:val="28"/>
          <w:szCs w:val="28"/>
          <w:lang w:val="cy-GB"/>
        </w:rPr>
        <w:t>5</w:t>
      </w:r>
      <w:r w:rsidR="002A6F96" w:rsidRPr="00C46AD7">
        <w:rPr>
          <w:rFonts w:ascii="Calibri" w:hAnsi="Calibri"/>
          <w:sz w:val="28"/>
          <w:szCs w:val="28"/>
          <w:lang w:val="cy-GB"/>
        </w:rPr>
        <w:t>).</w:t>
      </w:r>
    </w:p>
    <w:p w14:paraId="5F076506" w14:textId="291D4A3E" w:rsidR="002A6F96" w:rsidRPr="00C46AD7" w:rsidRDefault="00776EBC" w:rsidP="002A6F96">
      <w:pPr>
        <w:jc w:val="both"/>
        <w:rPr>
          <w:rFonts w:ascii="Calibri" w:hAnsi="Calibri" w:cs="Calibri"/>
          <w:color w:val="0070C0"/>
          <w:sz w:val="28"/>
          <w:szCs w:val="28"/>
          <w:lang w:val="cy-GB"/>
        </w:rPr>
      </w:pPr>
      <w:r w:rsidRPr="00C46AD7">
        <w:rPr>
          <w:rFonts w:ascii="Calibri" w:hAnsi="Calibri" w:cs="Calibri"/>
          <w:sz w:val="28"/>
          <w:szCs w:val="28"/>
          <w:lang w:val="cy-GB"/>
        </w:rPr>
        <w:t>Gall y Rhaglen Cymorth Bugeiliol gefnogi plant a phobl ifanc ag anghenion dysgu ychwanegol, yn enwedig y rh</w:t>
      </w:r>
      <w:r w:rsidR="005424FE">
        <w:rPr>
          <w:rFonts w:ascii="Calibri" w:hAnsi="Calibri" w:cs="Calibri"/>
          <w:sz w:val="28"/>
          <w:szCs w:val="28"/>
          <w:lang w:val="cy-GB"/>
        </w:rPr>
        <w:t>ai</w:t>
      </w:r>
      <w:r w:rsidRPr="00C46AD7">
        <w:rPr>
          <w:rFonts w:ascii="Calibri" w:hAnsi="Calibri" w:cs="Calibri"/>
          <w:sz w:val="28"/>
          <w:szCs w:val="28"/>
          <w:lang w:val="cy-GB"/>
        </w:rPr>
        <w:t xml:space="preserve"> sydd ag anghenion</w:t>
      </w:r>
      <w:r w:rsidR="005B11FD" w:rsidRPr="00C46AD7">
        <w:rPr>
          <w:rFonts w:ascii="Calibri" w:hAnsi="Calibri" w:cs="Calibri"/>
          <w:sz w:val="28"/>
          <w:szCs w:val="28"/>
          <w:lang w:val="cy-GB"/>
        </w:rPr>
        <w:t xml:space="preserve"> </w:t>
      </w:r>
      <w:r w:rsidR="007E52E0">
        <w:rPr>
          <w:rFonts w:ascii="Calibri" w:hAnsi="Calibri" w:cs="Calibri"/>
          <w:sz w:val="28"/>
          <w:szCs w:val="28"/>
          <w:lang w:val="cy-GB"/>
        </w:rPr>
        <w:t xml:space="preserve">datblygu </w:t>
      </w:r>
      <w:r w:rsidR="00332D64">
        <w:rPr>
          <w:rFonts w:ascii="Calibri" w:hAnsi="Calibri" w:cs="Calibri"/>
          <w:sz w:val="28"/>
          <w:szCs w:val="28"/>
          <w:lang w:val="cy-GB"/>
        </w:rPr>
        <w:t>ymddygiad</w:t>
      </w:r>
      <w:r w:rsidR="007E52E0">
        <w:rPr>
          <w:rFonts w:ascii="Calibri" w:hAnsi="Calibri" w:cs="Calibri"/>
          <w:sz w:val="28"/>
          <w:szCs w:val="28"/>
          <w:lang w:val="cy-GB"/>
        </w:rPr>
        <w:t>ol</w:t>
      </w:r>
      <w:r w:rsidR="005B11FD" w:rsidRPr="00C46AD7">
        <w:rPr>
          <w:rFonts w:ascii="Calibri" w:hAnsi="Calibri" w:cs="Calibri"/>
          <w:sz w:val="28"/>
          <w:szCs w:val="28"/>
          <w:lang w:val="cy-GB"/>
        </w:rPr>
        <w:t>, emosiyn</w:t>
      </w:r>
      <w:r w:rsidR="007E52E0">
        <w:rPr>
          <w:rFonts w:ascii="Calibri" w:hAnsi="Calibri" w:cs="Calibri"/>
          <w:sz w:val="28"/>
          <w:szCs w:val="28"/>
          <w:lang w:val="cy-GB"/>
        </w:rPr>
        <w:t>ol</w:t>
      </w:r>
      <w:r w:rsidR="005B11FD" w:rsidRPr="00C46AD7">
        <w:rPr>
          <w:rFonts w:ascii="Calibri" w:hAnsi="Calibri" w:cs="Calibri"/>
          <w:sz w:val="28"/>
          <w:szCs w:val="28"/>
          <w:lang w:val="cy-GB"/>
        </w:rPr>
        <w:t xml:space="preserve"> a c</w:t>
      </w:r>
      <w:r w:rsidR="007E52E0">
        <w:rPr>
          <w:rFonts w:ascii="Calibri" w:hAnsi="Calibri" w:cs="Calibri"/>
          <w:sz w:val="28"/>
          <w:szCs w:val="28"/>
          <w:lang w:val="cy-GB"/>
        </w:rPr>
        <w:t>h</w:t>
      </w:r>
      <w:r w:rsidR="005B11FD" w:rsidRPr="00C46AD7">
        <w:rPr>
          <w:rFonts w:ascii="Calibri" w:hAnsi="Calibri" w:cs="Calibri"/>
          <w:sz w:val="28"/>
          <w:szCs w:val="28"/>
          <w:lang w:val="cy-GB"/>
        </w:rPr>
        <w:t>ymdeithasol</w:t>
      </w:r>
      <w:r w:rsidR="005424FE">
        <w:rPr>
          <w:rFonts w:ascii="Calibri" w:hAnsi="Calibri" w:cs="Calibri"/>
          <w:sz w:val="28"/>
          <w:szCs w:val="28"/>
          <w:lang w:val="cy-GB"/>
        </w:rPr>
        <w:t>;</w:t>
      </w:r>
      <w:r w:rsidR="005B11FD" w:rsidRPr="00C46AD7">
        <w:rPr>
          <w:rFonts w:ascii="Calibri" w:hAnsi="Calibri" w:cs="Calibri"/>
          <w:sz w:val="28"/>
          <w:szCs w:val="28"/>
          <w:lang w:val="cy-GB"/>
        </w:rPr>
        <w:t xml:space="preserve"> gall hyn gynnwys plant a phobl ifanc sy’n </w:t>
      </w:r>
      <w:r w:rsidR="00C749A5" w:rsidRPr="00C46AD7">
        <w:rPr>
          <w:rFonts w:ascii="Calibri" w:hAnsi="Calibri" w:cs="Calibri"/>
          <w:sz w:val="28"/>
          <w:szCs w:val="28"/>
          <w:lang w:val="cy-GB"/>
        </w:rPr>
        <w:t xml:space="preserve">mynd i’w cragen ac yn </w:t>
      </w:r>
      <w:r w:rsidR="001D419E" w:rsidRPr="00C46AD7">
        <w:rPr>
          <w:rFonts w:ascii="Calibri" w:hAnsi="Calibri" w:cs="Calibri"/>
          <w:sz w:val="28"/>
          <w:szCs w:val="28"/>
          <w:lang w:val="cy-GB"/>
        </w:rPr>
        <w:t xml:space="preserve">ymddieithrio a/neu’n arddangos ymddygiad </w:t>
      </w:r>
      <w:r w:rsidR="00783CD9" w:rsidRPr="00C46AD7">
        <w:rPr>
          <w:rFonts w:ascii="Calibri" w:hAnsi="Calibri" w:cs="Calibri"/>
          <w:sz w:val="28"/>
          <w:szCs w:val="28"/>
          <w:lang w:val="cy-GB"/>
        </w:rPr>
        <w:t>afreolus</w:t>
      </w:r>
      <w:r w:rsidR="002A6F96" w:rsidRPr="00C46AD7">
        <w:rPr>
          <w:rFonts w:ascii="Calibri" w:hAnsi="Calibri" w:cs="Calibri"/>
          <w:sz w:val="28"/>
          <w:szCs w:val="28"/>
          <w:lang w:val="cy-GB"/>
        </w:rPr>
        <w:t>.</w:t>
      </w:r>
    </w:p>
    <w:p w14:paraId="39BB743E" w14:textId="77777777" w:rsidR="002A6F96" w:rsidRPr="00C46AD7" w:rsidRDefault="002A6F96" w:rsidP="002A6F96">
      <w:pPr>
        <w:jc w:val="both"/>
        <w:rPr>
          <w:rFonts w:ascii="Calibri" w:hAnsi="Calibri" w:cs="Calibri"/>
          <w:sz w:val="28"/>
          <w:szCs w:val="28"/>
          <w:lang w:val="cy-GB"/>
        </w:rPr>
      </w:pPr>
    </w:p>
    <w:p w14:paraId="676738ED" w14:textId="27755AAE" w:rsidR="002A6F96" w:rsidRPr="00C46AD7" w:rsidRDefault="00783CD9" w:rsidP="002A6F96">
      <w:pPr>
        <w:jc w:val="both"/>
        <w:rPr>
          <w:rFonts w:ascii="Calibri" w:hAnsi="Calibri" w:cs="Calibri"/>
          <w:sz w:val="28"/>
          <w:szCs w:val="28"/>
          <w:lang w:val="cy-GB"/>
        </w:rPr>
      </w:pPr>
      <w:r w:rsidRPr="00C46AD7">
        <w:rPr>
          <w:rFonts w:ascii="Calibri" w:hAnsi="Calibri" w:cs="Calibri"/>
          <w:sz w:val="28"/>
          <w:szCs w:val="28"/>
          <w:lang w:val="cy-GB"/>
        </w:rPr>
        <w:t>Nid yw Rhaglen</w:t>
      </w:r>
      <w:r w:rsidR="009A4903" w:rsidRPr="00C46AD7">
        <w:rPr>
          <w:rFonts w:ascii="Calibri" w:hAnsi="Calibri" w:cs="Calibri"/>
          <w:sz w:val="28"/>
          <w:szCs w:val="28"/>
          <w:lang w:val="cy-GB"/>
        </w:rPr>
        <w:t xml:space="preserve"> Cymorth Bugeiliol yn disodli’r canllawiau statudol a geir yn</w:t>
      </w:r>
      <w:r w:rsidR="00B97F29" w:rsidRPr="00C46AD7">
        <w:rPr>
          <w:rFonts w:ascii="Calibri" w:hAnsi="Calibri" w:cs="Calibri"/>
          <w:sz w:val="28"/>
          <w:szCs w:val="28"/>
          <w:lang w:val="cy-GB"/>
        </w:rPr>
        <w:t>g Ngh</w:t>
      </w:r>
      <w:r w:rsidR="00C840DB">
        <w:rPr>
          <w:rFonts w:ascii="Calibri" w:hAnsi="Calibri" w:cs="Calibri"/>
          <w:sz w:val="28"/>
          <w:szCs w:val="28"/>
          <w:lang w:val="cy-GB"/>
        </w:rPr>
        <w:t>ô</w:t>
      </w:r>
      <w:r w:rsidR="003D5182" w:rsidRPr="00C46AD7">
        <w:rPr>
          <w:rFonts w:ascii="Calibri" w:hAnsi="Calibri" w:cs="Calibri"/>
          <w:sz w:val="28"/>
          <w:szCs w:val="28"/>
          <w:lang w:val="cy-GB"/>
        </w:rPr>
        <w:t xml:space="preserve">d Anghenion Dysgu Ychwanegol </w:t>
      </w:r>
      <w:r w:rsidR="00B97F29" w:rsidRPr="00C46AD7">
        <w:rPr>
          <w:rFonts w:ascii="Calibri" w:hAnsi="Calibri" w:cs="Calibri"/>
          <w:sz w:val="28"/>
          <w:szCs w:val="28"/>
          <w:lang w:val="cy-GB"/>
        </w:rPr>
        <w:t>C</w:t>
      </w:r>
      <w:r w:rsidR="003D5182" w:rsidRPr="00C46AD7">
        <w:rPr>
          <w:rFonts w:ascii="Calibri" w:hAnsi="Calibri" w:cs="Calibri"/>
          <w:sz w:val="28"/>
          <w:szCs w:val="28"/>
          <w:lang w:val="cy-GB"/>
        </w:rPr>
        <w:t>ymru</w:t>
      </w:r>
      <w:r w:rsidR="002A6F96" w:rsidRPr="00C46AD7">
        <w:rPr>
          <w:rFonts w:ascii="Calibri" w:hAnsi="Calibri" w:cs="Calibri"/>
          <w:sz w:val="28"/>
          <w:szCs w:val="28"/>
          <w:lang w:val="cy-GB"/>
        </w:rPr>
        <w:t xml:space="preserve"> 2021, </w:t>
      </w:r>
      <w:r w:rsidR="00032546">
        <w:rPr>
          <w:rFonts w:ascii="Calibri" w:hAnsi="Calibri" w:cs="Calibri"/>
          <w:sz w:val="28"/>
          <w:szCs w:val="28"/>
          <w:lang w:val="cy-GB"/>
        </w:rPr>
        <w:t>ond gall f</w:t>
      </w:r>
      <w:r w:rsidR="00B97F29" w:rsidRPr="00C46AD7">
        <w:rPr>
          <w:rFonts w:ascii="Calibri" w:hAnsi="Calibri" w:cs="Calibri"/>
          <w:sz w:val="28"/>
          <w:szCs w:val="28"/>
          <w:lang w:val="cy-GB"/>
        </w:rPr>
        <w:t>od yn rhan o’r gwaith cynllunio ar gyf</w:t>
      </w:r>
      <w:r w:rsidR="00B67DE7" w:rsidRPr="00C46AD7">
        <w:rPr>
          <w:rFonts w:ascii="Calibri" w:hAnsi="Calibri" w:cs="Calibri"/>
          <w:sz w:val="28"/>
          <w:szCs w:val="28"/>
          <w:lang w:val="cy-GB"/>
        </w:rPr>
        <w:t>er plant a phobl ifanc ag anghenion dysgu ychwanegol</w:t>
      </w:r>
      <w:r w:rsidR="002A6F96" w:rsidRPr="00C46AD7">
        <w:rPr>
          <w:rFonts w:ascii="Calibri" w:hAnsi="Calibri" w:cs="Calibri"/>
          <w:sz w:val="28"/>
          <w:szCs w:val="28"/>
          <w:lang w:val="cy-GB"/>
        </w:rPr>
        <w:t xml:space="preserve">. </w:t>
      </w:r>
      <w:r w:rsidR="00935EFD" w:rsidRPr="00C46AD7">
        <w:rPr>
          <w:rFonts w:ascii="Calibri" w:hAnsi="Calibri" w:cs="Calibri"/>
          <w:sz w:val="28"/>
          <w:szCs w:val="28"/>
          <w:lang w:val="cy-GB"/>
        </w:rPr>
        <w:t xml:space="preserve">Fe ddylai gyd-fynd â deilliannau’r Cynllun Datblygu Unigol </w:t>
      </w:r>
      <w:r w:rsidR="00F53156" w:rsidRPr="00C46AD7">
        <w:rPr>
          <w:rFonts w:ascii="Calibri" w:hAnsi="Calibri" w:cs="Calibri"/>
          <w:sz w:val="28"/>
          <w:szCs w:val="28"/>
          <w:lang w:val="cy-GB"/>
        </w:rPr>
        <w:t xml:space="preserve">os bydd un, </w:t>
      </w:r>
      <w:r w:rsidR="00935EFD" w:rsidRPr="00C46AD7">
        <w:rPr>
          <w:rFonts w:ascii="Calibri" w:hAnsi="Calibri" w:cs="Calibri"/>
          <w:sz w:val="28"/>
          <w:szCs w:val="28"/>
          <w:lang w:val="cy-GB"/>
        </w:rPr>
        <w:t>a chyfrannu atynt</w:t>
      </w:r>
      <w:r w:rsidR="002A6F96" w:rsidRPr="00C46AD7">
        <w:rPr>
          <w:rFonts w:ascii="Calibri" w:hAnsi="Calibri" w:cs="Calibri"/>
          <w:sz w:val="28"/>
          <w:szCs w:val="28"/>
          <w:lang w:val="cy-GB"/>
        </w:rPr>
        <w:t xml:space="preserve">. </w:t>
      </w:r>
      <w:r w:rsidR="00F53156" w:rsidRPr="00C46AD7">
        <w:rPr>
          <w:rFonts w:ascii="Calibri" w:hAnsi="Calibri" w:cs="Calibri"/>
          <w:sz w:val="28"/>
          <w:szCs w:val="28"/>
          <w:lang w:val="cy-GB"/>
        </w:rPr>
        <w:t>Nodir yn glir yn y Ddeddf Cydraddoldeb</w:t>
      </w:r>
      <w:r w:rsidR="002A6F96" w:rsidRPr="00C46AD7">
        <w:rPr>
          <w:rFonts w:ascii="Calibri" w:hAnsi="Calibri" w:cs="Calibri"/>
          <w:sz w:val="28"/>
          <w:szCs w:val="28"/>
          <w:lang w:val="cy-GB"/>
        </w:rPr>
        <w:t xml:space="preserve"> (2010) </w:t>
      </w:r>
      <w:r w:rsidR="00F53156" w:rsidRPr="00C46AD7">
        <w:rPr>
          <w:rFonts w:ascii="Calibri" w:hAnsi="Calibri" w:cs="Calibri"/>
          <w:sz w:val="28"/>
          <w:szCs w:val="28"/>
          <w:lang w:val="cy-GB"/>
        </w:rPr>
        <w:t xml:space="preserve">fod </w:t>
      </w:r>
      <w:r w:rsidR="00664967" w:rsidRPr="00C46AD7">
        <w:rPr>
          <w:rFonts w:ascii="Calibri" w:hAnsi="Calibri" w:cs="Calibri"/>
          <w:sz w:val="28"/>
          <w:szCs w:val="28"/>
          <w:lang w:val="cy-GB"/>
        </w:rPr>
        <w:t xml:space="preserve">gofyn i ysgolion wneud addasiadau rhesymol ym mhob agwedd ar fywyd yr ysgol, gan gynnwys nodi anghenion a ragwelir ac adolygu polisïau ac arferion </w:t>
      </w:r>
      <w:r w:rsidR="004A502D" w:rsidRPr="00C46AD7">
        <w:rPr>
          <w:rFonts w:ascii="Calibri" w:hAnsi="Calibri" w:cs="Calibri"/>
          <w:sz w:val="28"/>
          <w:szCs w:val="28"/>
          <w:lang w:val="cy-GB"/>
        </w:rPr>
        <w:t xml:space="preserve">o ran </w:t>
      </w:r>
      <w:r w:rsidR="00664967" w:rsidRPr="00C46AD7">
        <w:rPr>
          <w:rFonts w:ascii="Calibri" w:hAnsi="Calibri" w:cs="Calibri"/>
          <w:sz w:val="28"/>
          <w:szCs w:val="28"/>
          <w:lang w:val="cy-GB"/>
        </w:rPr>
        <w:t>ymddygiad</w:t>
      </w:r>
      <w:r w:rsidR="002A6F96" w:rsidRPr="00C46AD7">
        <w:rPr>
          <w:rFonts w:ascii="Calibri" w:hAnsi="Calibri" w:cs="Calibri"/>
          <w:sz w:val="28"/>
          <w:szCs w:val="28"/>
          <w:lang w:val="cy-GB"/>
        </w:rPr>
        <w:t xml:space="preserve">. </w:t>
      </w:r>
    </w:p>
    <w:p w14:paraId="7DFFC418" w14:textId="77777777" w:rsidR="002A6F96" w:rsidRPr="00C46AD7" w:rsidRDefault="002A6F96" w:rsidP="002A6F96">
      <w:pPr>
        <w:jc w:val="both"/>
        <w:rPr>
          <w:rFonts w:ascii="Calibri" w:hAnsi="Calibri" w:cs="Calibri"/>
          <w:sz w:val="28"/>
          <w:szCs w:val="28"/>
          <w:lang w:val="cy-GB"/>
        </w:rPr>
      </w:pPr>
    </w:p>
    <w:p w14:paraId="5812D16A" w14:textId="53CB4253" w:rsidR="002A6F96" w:rsidRPr="00C46AD7" w:rsidRDefault="004A502D" w:rsidP="002A6F96">
      <w:pPr>
        <w:jc w:val="both"/>
        <w:rPr>
          <w:rFonts w:ascii="Calibri" w:hAnsi="Calibri" w:cs="Calibri"/>
          <w:sz w:val="28"/>
          <w:szCs w:val="28"/>
          <w:lang w:val="cy-GB"/>
        </w:rPr>
      </w:pPr>
      <w:r w:rsidRPr="00C46AD7">
        <w:rPr>
          <w:rFonts w:ascii="Calibri" w:hAnsi="Calibri" w:cs="Calibri"/>
          <w:sz w:val="28"/>
          <w:szCs w:val="28"/>
          <w:lang w:val="cy-GB"/>
        </w:rPr>
        <w:t xml:space="preserve">Bydd pob ysgol wedi cael hyfforddiant ynghylch effaith </w:t>
      </w:r>
      <w:r w:rsidR="007E52E0" w:rsidRPr="00C46AD7">
        <w:rPr>
          <w:rFonts w:ascii="Calibri" w:hAnsi="Calibri" w:cs="Calibri"/>
          <w:sz w:val="28"/>
          <w:szCs w:val="28"/>
          <w:lang w:val="cy-GB"/>
        </w:rPr>
        <w:t xml:space="preserve">trawma </w:t>
      </w:r>
      <w:r w:rsidR="007E52E0">
        <w:rPr>
          <w:rFonts w:ascii="Calibri" w:hAnsi="Calibri" w:cs="Calibri"/>
          <w:sz w:val="28"/>
          <w:szCs w:val="28"/>
          <w:lang w:val="cy-GB"/>
        </w:rPr>
        <w:t>a ph</w:t>
      </w:r>
      <w:r w:rsidRPr="00C46AD7">
        <w:rPr>
          <w:rFonts w:ascii="Calibri" w:hAnsi="Calibri" w:cs="Calibri"/>
          <w:sz w:val="28"/>
          <w:szCs w:val="28"/>
          <w:lang w:val="cy-GB"/>
        </w:rPr>
        <w:t>rofiadau niweidiol yn ystod plentyndod</w:t>
      </w:r>
      <w:r w:rsidR="002A6F96" w:rsidRPr="00C46AD7">
        <w:rPr>
          <w:rFonts w:ascii="Calibri" w:hAnsi="Calibri" w:cs="Calibri"/>
          <w:sz w:val="28"/>
          <w:szCs w:val="28"/>
          <w:lang w:val="cy-GB"/>
        </w:rPr>
        <w:t xml:space="preserve"> (ACEs) </w:t>
      </w:r>
      <w:r w:rsidRPr="00C46AD7">
        <w:rPr>
          <w:rFonts w:ascii="Calibri" w:hAnsi="Calibri" w:cs="Calibri"/>
          <w:sz w:val="28"/>
          <w:szCs w:val="28"/>
          <w:lang w:val="cy-GB"/>
        </w:rPr>
        <w:t>ar allu plant a phobl ifanc i reoli eu hunain</w:t>
      </w:r>
      <w:r w:rsidR="002A6F96" w:rsidRPr="00C46AD7">
        <w:rPr>
          <w:rFonts w:ascii="Calibri" w:hAnsi="Calibri" w:cs="Calibri"/>
          <w:sz w:val="28"/>
          <w:szCs w:val="28"/>
          <w:lang w:val="cy-GB"/>
        </w:rPr>
        <w:t xml:space="preserve">. </w:t>
      </w:r>
      <w:r w:rsidRPr="00C46AD7">
        <w:rPr>
          <w:rFonts w:ascii="Calibri" w:hAnsi="Calibri" w:cs="Calibri"/>
          <w:sz w:val="28"/>
          <w:szCs w:val="28"/>
          <w:lang w:val="cy-GB"/>
        </w:rPr>
        <w:t>Yn achos y plant a’r bobl ifanc hynny, rhaid</w:t>
      </w:r>
      <w:r w:rsidR="000A15B9" w:rsidRPr="00C46AD7">
        <w:rPr>
          <w:rFonts w:ascii="Calibri" w:hAnsi="Calibri" w:cs="Calibri"/>
          <w:sz w:val="28"/>
          <w:szCs w:val="28"/>
          <w:lang w:val="cy-GB"/>
        </w:rPr>
        <w:t xml:space="preserve"> i’r Rhaglen Cymorth Bugeiliol </w:t>
      </w:r>
      <w:r w:rsidR="008F25E5">
        <w:rPr>
          <w:rFonts w:ascii="Calibri" w:hAnsi="Calibri" w:cs="Calibri"/>
          <w:sz w:val="28"/>
          <w:szCs w:val="28"/>
          <w:lang w:val="cy-GB"/>
        </w:rPr>
        <w:t>gymryd trawma i ystyriaeth</w:t>
      </w:r>
      <w:r w:rsidR="002A6F96" w:rsidRPr="00C46AD7">
        <w:rPr>
          <w:rFonts w:ascii="Calibri" w:hAnsi="Calibri" w:cs="Calibri"/>
          <w:sz w:val="28"/>
          <w:szCs w:val="28"/>
          <w:lang w:val="cy-GB"/>
        </w:rPr>
        <w:t>.</w:t>
      </w:r>
    </w:p>
    <w:p w14:paraId="64F8C3B8" w14:textId="77777777" w:rsidR="002A6F96" w:rsidRPr="00C46AD7" w:rsidRDefault="002A6F96" w:rsidP="002A6F96">
      <w:pPr>
        <w:jc w:val="both"/>
        <w:rPr>
          <w:rFonts w:ascii="Calibri" w:hAnsi="Calibri" w:cs="Calibri"/>
          <w:sz w:val="28"/>
          <w:szCs w:val="28"/>
          <w:lang w:val="cy-GB"/>
        </w:rPr>
      </w:pPr>
    </w:p>
    <w:p w14:paraId="36795F7B" w14:textId="4DA52E8A" w:rsidR="002A6F96" w:rsidRPr="00C46AD7" w:rsidRDefault="004578CE" w:rsidP="002A6F96">
      <w:pPr>
        <w:jc w:val="both"/>
        <w:rPr>
          <w:rFonts w:ascii="Calibri" w:hAnsi="Calibri" w:cs="Calibri"/>
          <w:sz w:val="28"/>
          <w:szCs w:val="28"/>
          <w:lang w:val="cy-GB"/>
        </w:rPr>
      </w:pPr>
      <w:r w:rsidRPr="00C46AD7">
        <w:rPr>
          <w:rFonts w:ascii="Calibri" w:hAnsi="Calibri" w:cs="Calibri"/>
          <w:sz w:val="28"/>
          <w:szCs w:val="28"/>
          <w:lang w:val="cy-GB"/>
        </w:rPr>
        <w:t xml:space="preserve">Mae’r Rhaglen Cymorth Bugeiliol yn </w:t>
      </w:r>
      <w:r w:rsidR="000F3483" w:rsidRPr="00C46AD7">
        <w:rPr>
          <w:rFonts w:ascii="Calibri" w:hAnsi="Calibri" w:cs="Calibri"/>
          <w:sz w:val="28"/>
          <w:szCs w:val="28"/>
          <w:lang w:val="cy-GB"/>
        </w:rPr>
        <w:t xml:space="preserve">offeryn gwerthfawr ar gyfer nodi angen ac adeiladu ar gryfderau, </w:t>
      </w:r>
      <w:r w:rsidR="002E2422" w:rsidRPr="00C46AD7">
        <w:rPr>
          <w:rFonts w:ascii="Calibri" w:hAnsi="Calibri" w:cs="Calibri"/>
          <w:sz w:val="28"/>
          <w:szCs w:val="28"/>
          <w:lang w:val="cy-GB"/>
        </w:rPr>
        <w:t>fel bod p</w:t>
      </w:r>
      <w:r w:rsidR="000F3483" w:rsidRPr="00C46AD7">
        <w:rPr>
          <w:rFonts w:ascii="Calibri" w:hAnsi="Calibri" w:cs="Calibri"/>
          <w:sz w:val="28"/>
          <w:szCs w:val="28"/>
          <w:lang w:val="cy-GB"/>
        </w:rPr>
        <w:t xml:space="preserve">lant a phobl ifanc </w:t>
      </w:r>
      <w:r w:rsidR="002E2422" w:rsidRPr="00C46AD7">
        <w:rPr>
          <w:rFonts w:ascii="Calibri" w:hAnsi="Calibri" w:cs="Calibri"/>
          <w:sz w:val="28"/>
          <w:szCs w:val="28"/>
          <w:lang w:val="cy-GB"/>
        </w:rPr>
        <w:t>yn gallu cyflawni a ph</w:t>
      </w:r>
      <w:r w:rsidR="000F3483" w:rsidRPr="00C46AD7">
        <w:rPr>
          <w:rFonts w:ascii="Calibri" w:hAnsi="Calibri" w:cs="Calibri"/>
          <w:sz w:val="28"/>
          <w:szCs w:val="28"/>
          <w:lang w:val="cy-GB"/>
        </w:rPr>
        <w:t>rofi llwyddiant mewn addysg</w:t>
      </w:r>
      <w:r w:rsidR="002A6F96" w:rsidRPr="00C46AD7">
        <w:rPr>
          <w:rFonts w:ascii="Calibri" w:hAnsi="Calibri" w:cs="Calibri"/>
          <w:sz w:val="28"/>
          <w:szCs w:val="28"/>
          <w:lang w:val="cy-GB"/>
        </w:rPr>
        <w:t xml:space="preserve">. </w:t>
      </w:r>
    </w:p>
    <w:p w14:paraId="6950D244" w14:textId="77777777" w:rsidR="002A6F96" w:rsidRPr="00C46AD7" w:rsidRDefault="002A6F96" w:rsidP="002A6F96">
      <w:pPr>
        <w:jc w:val="both"/>
        <w:rPr>
          <w:rFonts w:ascii="Calibri" w:hAnsi="Calibri" w:cs="Calibri"/>
          <w:sz w:val="28"/>
          <w:szCs w:val="28"/>
          <w:lang w:val="cy-GB"/>
        </w:rPr>
      </w:pPr>
    </w:p>
    <w:p w14:paraId="5C9F59B6" w14:textId="4ED9559E" w:rsidR="002A6F96" w:rsidRPr="00C46AD7" w:rsidRDefault="002028A1" w:rsidP="002A6F96">
      <w:pPr>
        <w:jc w:val="both"/>
        <w:rPr>
          <w:rFonts w:ascii="Calibri" w:hAnsi="Calibri" w:cs="Calibri"/>
          <w:b/>
          <w:color w:val="002060"/>
          <w:sz w:val="28"/>
          <w:szCs w:val="28"/>
          <w:lang w:val="cy-GB"/>
        </w:rPr>
      </w:pPr>
      <w:r w:rsidRPr="00C46AD7">
        <w:rPr>
          <w:rFonts w:ascii="Calibri" w:hAnsi="Calibri" w:cs="Calibri"/>
          <w:b/>
          <w:color w:val="002060"/>
          <w:sz w:val="28"/>
          <w:szCs w:val="28"/>
          <w:lang w:val="cy-GB"/>
        </w:rPr>
        <w:t xml:space="preserve">Y Rhaglen Cymorth Bugeiliol fel Proses Gydweithredol </w:t>
      </w:r>
    </w:p>
    <w:p w14:paraId="6841813E" w14:textId="46EB4E42" w:rsidR="002A6F96" w:rsidRPr="00C46AD7" w:rsidRDefault="006231DD" w:rsidP="002A6F96">
      <w:pPr>
        <w:jc w:val="both"/>
        <w:rPr>
          <w:rFonts w:ascii="Calibri" w:hAnsi="Calibri" w:cs="Calibri"/>
          <w:sz w:val="28"/>
          <w:szCs w:val="28"/>
          <w:lang w:val="cy-GB"/>
        </w:rPr>
      </w:pPr>
      <w:r w:rsidRPr="00C46AD7">
        <w:rPr>
          <w:rFonts w:ascii="Calibri" w:hAnsi="Calibri" w:cs="Calibri"/>
          <w:sz w:val="28"/>
          <w:szCs w:val="28"/>
          <w:lang w:val="cy-GB"/>
        </w:rPr>
        <w:t>Mae Rhaglen Cymorth Bugeiliol effeithiol yn un a luniwyd ar y cyd trwy gyfarfod cynllunio adeiladol gyda’r plentyn/person ifanc, y teulu ac asiantaethau cymorth allanol perthnasol eraill</w:t>
      </w:r>
      <w:r w:rsidR="002A6F96" w:rsidRPr="00C46AD7">
        <w:rPr>
          <w:rFonts w:ascii="Calibri" w:hAnsi="Calibri" w:cs="Calibri"/>
          <w:sz w:val="28"/>
          <w:szCs w:val="28"/>
          <w:lang w:val="cy-GB"/>
        </w:rPr>
        <w:t>.</w:t>
      </w:r>
    </w:p>
    <w:p w14:paraId="34081778" w14:textId="77777777" w:rsidR="002A6F96" w:rsidRPr="00C46AD7" w:rsidRDefault="002A6F96" w:rsidP="002A6F96">
      <w:pPr>
        <w:jc w:val="both"/>
        <w:rPr>
          <w:rFonts w:ascii="Calibri" w:hAnsi="Calibri" w:cs="Calibri"/>
          <w:sz w:val="28"/>
          <w:szCs w:val="28"/>
          <w:lang w:val="cy-GB"/>
        </w:rPr>
      </w:pPr>
    </w:p>
    <w:p w14:paraId="3579184F" w14:textId="3CF74FC7" w:rsidR="002A6F96" w:rsidRPr="00C46AD7" w:rsidRDefault="008A1658" w:rsidP="002A6F96">
      <w:pPr>
        <w:jc w:val="both"/>
        <w:rPr>
          <w:rFonts w:ascii="Calibri" w:hAnsi="Calibri"/>
          <w:sz w:val="28"/>
          <w:szCs w:val="28"/>
          <w:lang w:val="cy-GB"/>
        </w:rPr>
      </w:pPr>
      <w:r w:rsidRPr="00C46AD7">
        <w:rPr>
          <w:rFonts w:ascii="Calibri" w:hAnsi="Calibri"/>
          <w:sz w:val="28"/>
          <w:szCs w:val="28"/>
          <w:lang w:val="cy-GB"/>
        </w:rPr>
        <w:t>Yn y lle cyntaf, bydd angen i’r ysgol drefnu cyfarfod i drafod y Rhaglen Cymorth Bugeiliol</w:t>
      </w:r>
      <w:r w:rsidR="002A6F96" w:rsidRPr="00C46AD7">
        <w:rPr>
          <w:rFonts w:ascii="Calibri" w:hAnsi="Calibri"/>
          <w:sz w:val="28"/>
          <w:szCs w:val="28"/>
          <w:lang w:val="cy-GB"/>
        </w:rPr>
        <w:t xml:space="preserve">. </w:t>
      </w:r>
      <w:r w:rsidRPr="00C46AD7">
        <w:rPr>
          <w:rFonts w:ascii="Calibri" w:hAnsi="Calibri"/>
          <w:sz w:val="28"/>
          <w:szCs w:val="28"/>
          <w:lang w:val="cy-GB"/>
        </w:rPr>
        <w:t>Rhaid cynnwys y Swyddog Lles Addysg (SLlA) pan fydd presenoldeb yn broblem neu pan fydd</w:t>
      </w:r>
      <w:r w:rsidR="00A06AFF" w:rsidRPr="00C46AD7">
        <w:rPr>
          <w:rFonts w:ascii="Calibri" w:hAnsi="Calibri"/>
          <w:sz w:val="28"/>
          <w:szCs w:val="28"/>
          <w:lang w:val="cy-GB"/>
        </w:rPr>
        <w:t xml:space="preserve"> </w:t>
      </w:r>
      <w:r w:rsidR="00193276">
        <w:rPr>
          <w:rFonts w:ascii="Calibri" w:hAnsi="Calibri"/>
          <w:sz w:val="28"/>
          <w:szCs w:val="28"/>
          <w:lang w:val="cy-GB"/>
        </w:rPr>
        <w:t xml:space="preserve">lleihau </w:t>
      </w:r>
      <w:r w:rsidR="00A06AFF" w:rsidRPr="00C46AD7">
        <w:rPr>
          <w:rFonts w:ascii="Calibri" w:hAnsi="Calibri"/>
          <w:sz w:val="28"/>
          <w:szCs w:val="28"/>
          <w:lang w:val="cy-GB"/>
        </w:rPr>
        <w:t xml:space="preserve">amserlen </w:t>
      </w:r>
      <w:r w:rsidR="00D9256A">
        <w:rPr>
          <w:rFonts w:ascii="Calibri" w:hAnsi="Calibri"/>
          <w:sz w:val="28"/>
          <w:szCs w:val="28"/>
          <w:lang w:val="cy-GB"/>
        </w:rPr>
        <w:t>ar waith</w:t>
      </w:r>
      <w:r w:rsidR="002A6F96" w:rsidRPr="00C46AD7">
        <w:rPr>
          <w:rFonts w:ascii="Calibri" w:hAnsi="Calibri"/>
          <w:sz w:val="28"/>
          <w:szCs w:val="28"/>
          <w:lang w:val="cy-GB"/>
        </w:rPr>
        <w:t xml:space="preserve">. </w:t>
      </w:r>
      <w:r w:rsidR="009C4BB4" w:rsidRPr="00C46AD7">
        <w:rPr>
          <w:rFonts w:ascii="Calibri" w:hAnsi="Calibri"/>
          <w:sz w:val="28"/>
          <w:szCs w:val="28"/>
          <w:lang w:val="cy-GB"/>
        </w:rPr>
        <w:t xml:space="preserve">Dylai’r bobl eraill sy’n bresennol gynnwys cynrychiolwyr unrhyw </w:t>
      </w:r>
      <w:r w:rsidR="0092286D" w:rsidRPr="00C46AD7">
        <w:rPr>
          <w:rFonts w:ascii="Calibri" w:hAnsi="Calibri"/>
          <w:sz w:val="28"/>
          <w:szCs w:val="28"/>
          <w:lang w:val="cy-GB"/>
        </w:rPr>
        <w:t>wasanaethau/</w:t>
      </w:r>
      <w:r w:rsidR="009C4BB4" w:rsidRPr="00C46AD7">
        <w:rPr>
          <w:rFonts w:ascii="Calibri" w:hAnsi="Calibri"/>
          <w:sz w:val="28"/>
          <w:szCs w:val="28"/>
          <w:lang w:val="cy-GB"/>
        </w:rPr>
        <w:t>asiantaethau</w:t>
      </w:r>
      <w:r w:rsidR="0092286D">
        <w:rPr>
          <w:rFonts w:ascii="Calibri" w:hAnsi="Calibri"/>
          <w:sz w:val="28"/>
          <w:szCs w:val="28"/>
          <w:lang w:val="cy-GB"/>
        </w:rPr>
        <w:t xml:space="preserve"> </w:t>
      </w:r>
      <w:r w:rsidR="009C4BB4" w:rsidRPr="00C46AD7">
        <w:rPr>
          <w:rFonts w:ascii="Calibri" w:hAnsi="Calibri"/>
          <w:sz w:val="28"/>
          <w:szCs w:val="28"/>
          <w:lang w:val="cy-GB"/>
        </w:rPr>
        <w:t>perthnasol eraill, y rhiant</w:t>
      </w:r>
      <w:r w:rsidR="0092286D">
        <w:rPr>
          <w:rFonts w:ascii="Calibri" w:hAnsi="Calibri"/>
          <w:sz w:val="28"/>
          <w:szCs w:val="28"/>
          <w:lang w:val="cy-GB"/>
        </w:rPr>
        <w:t xml:space="preserve"> neu’r </w:t>
      </w:r>
      <w:r w:rsidR="009C4BB4" w:rsidRPr="00C46AD7">
        <w:rPr>
          <w:rFonts w:ascii="Calibri" w:hAnsi="Calibri"/>
          <w:sz w:val="28"/>
          <w:szCs w:val="28"/>
          <w:lang w:val="cy-GB"/>
        </w:rPr>
        <w:t>gofal</w:t>
      </w:r>
      <w:r w:rsidR="00270290" w:rsidRPr="00C46AD7">
        <w:rPr>
          <w:rFonts w:ascii="Calibri" w:hAnsi="Calibri"/>
          <w:sz w:val="28"/>
          <w:szCs w:val="28"/>
          <w:lang w:val="cy-GB"/>
        </w:rPr>
        <w:t>wyr a’r plentyn/person ifanc pan fydd hynny’n briodol</w:t>
      </w:r>
      <w:r w:rsidR="002A6F96" w:rsidRPr="00C46AD7">
        <w:rPr>
          <w:rFonts w:ascii="Calibri" w:hAnsi="Calibri"/>
          <w:sz w:val="28"/>
          <w:szCs w:val="28"/>
          <w:lang w:val="cy-GB"/>
        </w:rPr>
        <w:t xml:space="preserve">. </w:t>
      </w:r>
    </w:p>
    <w:p w14:paraId="01A64DA5" w14:textId="77777777" w:rsidR="002A6F96" w:rsidRPr="00C46AD7" w:rsidRDefault="002A6F96" w:rsidP="002A6F96">
      <w:pPr>
        <w:jc w:val="both"/>
        <w:rPr>
          <w:rFonts w:ascii="Calibri" w:hAnsi="Calibri" w:cs="Calibri"/>
          <w:sz w:val="28"/>
          <w:szCs w:val="28"/>
          <w:lang w:val="cy-GB"/>
        </w:rPr>
      </w:pPr>
    </w:p>
    <w:p w14:paraId="63FD563B" w14:textId="0A5E1B41" w:rsidR="002A6F96" w:rsidRPr="00C46AD7" w:rsidRDefault="006557B3" w:rsidP="002A6F96">
      <w:pPr>
        <w:jc w:val="both"/>
        <w:rPr>
          <w:rFonts w:ascii="Calibri" w:hAnsi="Calibri" w:cs="Calibri"/>
          <w:sz w:val="28"/>
          <w:szCs w:val="28"/>
          <w:lang w:val="cy-GB"/>
        </w:rPr>
      </w:pPr>
      <w:r w:rsidRPr="00C46AD7">
        <w:rPr>
          <w:rFonts w:ascii="Calibri" w:hAnsi="Calibri" w:cs="Calibri"/>
          <w:sz w:val="28"/>
          <w:szCs w:val="28"/>
          <w:lang w:val="cy-GB"/>
        </w:rPr>
        <w:t>Er mwyn sicrhau dull gweithredu cyfannol</w:t>
      </w:r>
      <w:r w:rsidR="00D335F7">
        <w:rPr>
          <w:rFonts w:ascii="Calibri" w:hAnsi="Calibri" w:cs="Calibri"/>
          <w:sz w:val="28"/>
          <w:szCs w:val="28"/>
          <w:lang w:val="cy-GB"/>
        </w:rPr>
        <w:t>,</w:t>
      </w:r>
      <w:r w:rsidRPr="00C46AD7">
        <w:rPr>
          <w:rFonts w:ascii="Calibri" w:hAnsi="Calibri" w:cs="Calibri"/>
          <w:sz w:val="28"/>
          <w:szCs w:val="28"/>
          <w:lang w:val="cy-GB"/>
        </w:rPr>
        <w:t xml:space="preserve"> </w:t>
      </w:r>
      <w:r w:rsidR="00D335F7">
        <w:rPr>
          <w:rFonts w:ascii="Calibri" w:hAnsi="Calibri" w:cs="Calibri"/>
          <w:sz w:val="28"/>
          <w:szCs w:val="28"/>
          <w:lang w:val="cy-GB"/>
        </w:rPr>
        <w:t>mae angen i</w:t>
      </w:r>
      <w:r w:rsidR="00344726" w:rsidRPr="00C46AD7">
        <w:rPr>
          <w:rFonts w:ascii="Calibri" w:hAnsi="Calibri" w:cs="Calibri"/>
          <w:sz w:val="28"/>
          <w:szCs w:val="28"/>
          <w:lang w:val="cy-GB"/>
        </w:rPr>
        <w:t xml:space="preserve"> </w:t>
      </w:r>
      <w:r w:rsidR="00D335F7">
        <w:rPr>
          <w:rFonts w:ascii="Calibri" w:hAnsi="Calibri" w:cs="Calibri"/>
          <w:sz w:val="28"/>
          <w:szCs w:val="28"/>
          <w:lang w:val="cy-GB"/>
        </w:rPr>
        <w:t>d</w:t>
      </w:r>
      <w:r w:rsidR="00344726" w:rsidRPr="00C46AD7">
        <w:rPr>
          <w:rFonts w:ascii="Calibri" w:hAnsi="Calibri" w:cs="Calibri"/>
          <w:sz w:val="28"/>
          <w:szCs w:val="28"/>
          <w:lang w:val="cy-GB"/>
        </w:rPr>
        <w:t xml:space="preserve">deilliannau’r Rhaglen Cymorth Bugeiliol gael eu sbarduno gan y camau gweithredu a bennwyd ar gyfer </w:t>
      </w:r>
      <w:r w:rsidR="00344726" w:rsidRPr="00C46AD7">
        <w:rPr>
          <w:rFonts w:ascii="Calibri" w:hAnsi="Calibri" w:cs="Calibri"/>
          <w:sz w:val="28"/>
          <w:szCs w:val="28"/>
          <w:lang w:val="cy-GB"/>
        </w:rPr>
        <w:lastRenderedPageBreak/>
        <w:t>yr holl randdeiliaid sy’n ymwneud â’r achos</w:t>
      </w:r>
      <w:r w:rsidR="002A6F96" w:rsidRPr="00C46AD7">
        <w:rPr>
          <w:rFonts w:ascii="Calibri" w:hAnsi="Calibri" w:cs="Calibri"/>
          <w:sz w:val="28"/>
          <w:szCs w:val="28"/>
          <w:lang w:val="cy-GB"/>
        </w:rPr>
        <w:t xml:space="preserve">. </w:t>
      </w:r>
      <w:r w:rsidR="00AF7451">
        <w:rPr>
          <w:rFonts w:ascii="Calibri" w:hAnsi="Calibri" w:cs="Calibri"/>
          <w:sz w:val="28"/>
          <w:szCs w:val="28"/>
          <w:lang w:val="cy-GB"/>
        </w:rPr>
        <w:t>Ni fydd</w:t>
      </w:r>
      <w:r w:rsidR="00344726" w:rsidRPr="00C46AD7">
        <w:rPr>
          <w:rFonts w:ascii="Calibri" w:hAnsi="Calibri" w:cs="Calibri"/>
          <w:sz w:val="28"/>
          <w:szCs w:val="28"/>
          <w:lang w:val="cy-GB"/>
        </w:rPr>
        <w:t xml:space="preserve"> Rhaglenni Cymorth Bugeiliol yn effeithiol </w:t>
      </w:r>
      <w:r w:rsidR="00AF7451">
        <w:rPr>
          <w:rFonts w:ascii="Calibri" w:hAnsi="Calibri" w:cs="Calibri"/>
          <w:sz w:val="28"/>
          <w:szCs w:val="28"/>
          <w:lang w:val="cy-GB"/>
        </w:rPr>
        <w:t>os yw’r</w:t>
      </w:r>
      <w:r w:rsidR="00AB26C9" w:rsidRPr="00C46AD7">
        <w:rPr>
          <w:rFonts w:ascii="Calibri" w:hAnsi="Calibri" w:cs="Calibri"/>
          <w:sz w:val="28"/>
          <w:szCs w:val="28"/>
          <w:lang w:val="cy-GB"/>
        </w:rPr>
        <w:t xml:space="preserve"> plentyn/person ifanc a’r teuluoedd yn eu gweld fel cosb </w:t>
      </w:r>
      <w:r w:rsidR="00024D8D" w:rsidRPr="00C46AD7">
        <w:rPr>
          <w:rFonts w:ascii="Calibri" w:hAnsi="Calibri" w:cs="Calibri"/>
          <w:sz w:val="28"/>
          <w:szCs w:val="28"/>
          <w:lang w:val="cy-GB"/>
        </w:rPr>
        <w:t xml:space="preserve">lem </w:t>
      </w:r>
      <w:r w:rsidR="00002F09">
        <w:rPr>
          <w:rFonts w:ascii="Calibri" w:hAnsi="Calibri" w:cs="Calibri"/>
          <w:sz w:val="28"/>
          <w:szCs w:val="28"/>
          <w:lang w:val="cy-GB"/>
        </w:rPr>
        <w:t>â</w:t>
      </w:r>
      <w:r w:rsidR="00024D8D" w:rsidRPr="00C46AD7">
        <w:rPr>
          <w:rFonts w:ascii="Calibri" w:hAnsi="Calibri" w:cs="Calibri"/>
          <w:sz w:val="28"/>
          <w:szCs w:val="28"/>
          <w:lang w:val="cy-GB"/>
        </w:rPr>
        <w:t xml:space="preserve"> thargedau afrealistig </w:t>
      </w:r>
      <w:r w:rsidR="00F81DBF">
        <w:rPr>
          <w:rFonts w:ascii="Calibri" w:hAnsi="Calibri" w:cs="Calibri"/>
          <w:sz w:val="28"/>
          <w:szCs w:val="28"/>
          <w:lang w:val="cy-GB"/>
        </w:rPr>
        <w:t>a orfodir</w:t>
      </w:r>
      <w:r w:rsidR="009A2E0B" w:rsidRPr="00C46AD7">
        <w:rPr>
          <w:rFonts w:ascii="Calibri" w:hAnsi="Calibri" w:cs="Calibri"/>
          <w:sz w:val="28"/>
          <w:szCs w:val="28"/>
          <w:lang w:val="cy-GB"/>
        </w:rPr>
        <w:t xml:space="preserve"> arnyn nhw</w:t>
      </w:r>
      <w:r w:rsidR="002A6F96" w:rsidRPr="00C46AD7">
        <w:rPr>
          <w:rFonts w:ascii="Calibri" w:hAnsi="Calibri" w:cs="Calibri"/>
          <w:sz w:val="28"/>
          <w:szCs w:val="28"/>
          <w:lang w:val="cy-GB"/>
        </w:rPr>
        <w:t>.</w:t>
      </w:r>
    </w:p>
    <w:p w14:paraId="08E2047B" w14:textId="77777777" w:rsidR="002A6F96" w:rsidRPr="00C46AD7" w:rsidRDefault="002A6F96" w:rsidP="002A6F96">
      <w:pPr>
        <w:jc w:val="both"/>
        <w:rPr>
          <w:rFonts w:ascii="Calibri" w:hAnsi="Calibri" w:cs="Calibri"/>
          <w:sz w:val="28"/>
          <w:szCs w:val="28"/>
          <w:lang w:val="cy-GB"/>
        </w:rPr>
      </w:pPr>
    </w:p>
    <w:p w14:paraId="61D2A8F7" w14:textId="57E44DBE" w:rsidR="002A6F96" w:rsidRPr="00C46AD7" w:rsidRDefault="009A2E0B" w:rsidP="002A6F96">
      <w:pPr>
        <w:jc w:val="both"/>
        <w:rPr>
          <w:rFonts w:ascii="Calibri" w:hAnsi="Calibri" w:cs="Calibri"/>
          <w:b/>
          <w:color w:val="002060"/>
          <w:sz w:val="28"/>
          <w:szCs w:val="28"/>
          <w:lang w:val="cy-GB"/>
        </w:rPr>
      </w:pPr>
      <w:r w:rsidRPr="00C46AD7">
        <w:rPr>
          <w:rFonts w:ascii="Calibri" w:hAnsi="Calibri" w:cs="Calibri"/>
          <w:b/>
          <w:color w:val="002060"/>
          <w:sz w:val="28"/>
          <w:szCs w:val="28"/>
          <w:lang w:val="cy-GB"/>
        </w:rPr>
        <w:t>Cydnabod y rolau gwahanol</w:t>
      </w:r>
      <w:r w:rsidR="002A6F96" w:rsidRPr="00C46AD7">
        <w:rPr>
          <w:rFonts w:ascii="Calibri" w:hAnsi="Calibri" w:cs="Calibri"/>
          <w:b/>
          <w:color w:val="002060"/>
          <w:sz w:val="28"/>
          <w:szCs w:val="28"/>
          <w:lang w:val="cy-GB"/>
        </w:rPr>
        <w:t>:</w:t>
      </w:r>
    </w:p>
    <w:p w14:paraId="69A8F41A" w14:textId="14393122" w:rsidR="002A6F96" w:rsidRPr="00C46AD7" w:rsidRDefault="009A2E0B" w:rsidP="002A6F96">
      <w:pPr>
        <w:jc w:val="both"/>
        <w:rPr>
          <w:rFonts w:ascii="Calibri" w:hAnsi="Calibri" w:cs="Calibri"/>
          <w:b/>
          <w:color w:val="002060"/>
          <w:sz w:val="28"/>
          <w:szCs w:val="28"/>
          <w:lang w:val="cy-GB"/>
        </w:rPr>
      </w:pPr>
      <w:r w:rsidRPr="00C46AD7">
        <w:rPr>
          <w:rFonts w:ascii="Calibri" w:hAnsi="Calibri" w:cs="Calibri"/>
          <w:b/>
          <w:color w:val="002060"/>
          <w:sz w:val="28"/>
          <w:szCs w:val="28"/>
          <w:lang w:val="cy-GB"/>
        </w:rPr>
        <w:t>Yr Ysgol</w:t>
      </w:r>
    </w:p>
    <w:p w14:paraId="11A98AA0" w14:textId="5B2EF2EB" w:rsidR="002A6F96" w:rsidRPr="00C46AD7" w:rsidRDefault="009A2E0B" w:rsidP="002A6F96">
      <w:pPr>
        <w:jc w:val="both"/>
        <w:rPr>
          <w:rFonts w:ascii="Calibri" w:hAnsi="Calibri" w:cs="Calibri"/>
          <w:sz w:val="28"/>
          <w:szCs w:val="28"/>
          <w:lang w:val="cy-GB"/>
        </w:rPr>
      </w:pPr>
      <w:r w:rsidRPr="00C46AD7">
        <w:rPr>
          <w:rFonts w:ascii="Calibri" w:hAnsi="Calibri" w:cs="Calibri"/>
          <w:sz w:val="28"/>
          <w:szCs w:val="28"/>
          <w:lang w:val="cy-GB"/>
        </w:rPr>
        <w:t xml:space="preserve">Yr ysgol sy’n bennaf gyfrifol am </w:t>
      </w:r>
      <w:r w:rsidR="003367EE">
        <w:rPr>
          <w:rFonts w:ascii="Calibri" w:hAnsi="Calibri" w:cs="Calibri"/>
          <w:sz w:val="28"/>
          <w:szCs w:val="28"/>
          <w:lang w:val="cy-GB"/>
        </w:rPr>
        <w:t>amlygu</w:t>
      </w:r>
      <w:r w:rsidRPr="00C46AD7">
        <w:rPr>
          <w:rFonts w:ascii="Calibri" w:hAnsi="Calibri" w:cs="Calibri"/>
          <w:sz w:val="28"/>
          <w:szCs w:val="28"/>
          <w:lang w:val="cy-GB"/>
        </w:rPr>
        <w:t xml:space="preserve"> pan fydd angen Rhaglen Cymorth Bugeiliol</w:t>
      </w:r>
      <w:r w:rsidR="002A6F96" w:rsidRPr="00C46AD7">
        <w:rPr>
          <w:rFonts w:ascii="Calibri" w:hAnsi="Calibri" w:cs="Calibri"/>
          <w:sz w:val="28"/>
          <w:szCs w:val="28"/>
          <w:lang w:val="cy-GB"/>
        </w:rPr>
        <w:t xml:space="preserve">. </w:t>
      </w:r>
      <w:r w:rsidRPr="00C46AD7">
        <w:rPr>
          <w:rFonts w:ascii="Calibri" w:hAnsi="Calibri" w:cs="Calibri"/>
          <w:sz w:val="28"/>
          <w:szCs w:val="28"/>
          <w:lang w:val="cy-GB"/>
        </w:rPr>
        <w:t>Maen nhw’n gyfrifol am wneud y canlynol</w:t>
      </w:r>
      <w:r w:rsidR="002A6F96" w:rsidRPr="00C46AD7">
        <w:rPr>
          <w:rFonts w:ascii="Calibri" w:hAnsi="Calibri" w:cs="Calibri"/>
          <w:sz w:val="28"/>
          <w:szCs w:val="28"/>
          <w:lang w:val="cy-GB"/>
        </w:rPr>
        <w:t>:</w:t>
      </w:r>
    </w:p>
    <w:p w14:paraId="3037D54C" w14:textId="66847A0A" w:rsidR="002A6F96" w:rsidRPr="00C46AD7" w:rsidRDefault="009A2E0B" w:rsidP="00EC7C47">
      <w:pPr>
        <w:numPr>
          <w:ilvl w:val="0"/>
          <w:numId w:val="5"/>
        </w:numPr>
        <w:contextualSpacing/>
        <w:jc w:val="both"/>
        <w:rPr>
          <w:rFonts w:ascii="Calibri" w:hAnsi="Calibri" w:cs="Calibri"/>
          <w:sz w:val="28"/>
          <w:szCs w:val="28"/>
          <w:lang w:val="cy-GB"/>
        </w:rPr>
      </w:pPr>
      <w:r w:rsidRPr="00C46AD7">
        <w:rPr>
          <w:rFonts w:ascii="Calibri" w:hAnsi="Calibri" w:cs="Calibri"/>
          <w:sz w:val="28"/>
          <w:szCs w:val="28"/>
          <w:lang w:val="cy-GB"/>
        </w:rPr>
        <w:t>Enwebu uwch-aelod o staff i oruchwylio datblygiad</w:t>
      </w:r>
      <w:r w:rsidR="006079D6">
        <w:rPr>
          <w:rFonts w:ascii="Calibri" w:hAnsi="Calibri" w:cs="Calibri"/>
          <w:sz w:val="28"/>
          <w:szCs w:val="28"/>
          <w:lang w:val="cy-GB"/>
        </w:rPr>
        <w:t>,</w:t>
      </w:r>
      <w:r w:rsidR="002759B9" w:rsidRPr="00C46AD7">
        <w:rPr>
          <w:rFonts w:ascii="Calibri" w:hAnsi="Calibri" w:cs="Calibri"/>
          <w:sz w:val="28"/>
          <w:szCs w:val="28"/>
          <w:lang w:val="cy-GB"/>
        </w:rPr>
        <w:t xml:space="preserve"> gweithrediad</w:t>
      </w:r>
      <w:r w:rsidR="00B30CE3" w:rsidRPr="00C46AD7">
        <w:rPr>
          <w:rFonts w:ascii="Calibri" w:hAnsi="Calibri" w:cs="Calibri"/>
          <w:sz w:val="28"/>
          <w:szCs w:val="28"/>
          <w:lang w:val="cy-GB"/>
        </w:rPr>
        <w:t xml:space="preserve"> </w:t>
      </w:r>
      <w:r w:rsidR="006079D6">
        <w:rPr>
          <w:rFonts w:ascii="Calibri" w:hAnsi="Calibri" w:cs="Calibri"/>
          <w:sz w:val="28"/>
          <w:szCs w:val="28"/>
          <w:lang w:val="cy-GB"/>
        </w:rPr>
        <w:t xml:space="preserve">ac adolygiad </w:t>
      </w:r>
      <w:r w:rsidR="00B30CE3" w:rsidRPr="00C46AD7">
        <w:rPr>
          <w:rFonts w:ascii="Calibri" w:hAnsi="Calibri" w:cs="Calibri"/>
          <w:sz w:val="28"/>
          <w:szCs w:val="28"/>
          <w:lang w:val="cy-GB"/>
        </w:rPr>
        <w:t>y Rhaglen Cymorth Bugeiliol</w:t>
      </w:r>
      <w:r w:rsidR="002A6F96" w:rsidRPr="00C46AD7">
        <w:rPr>
          <w:rFonts w:ascii="Calibri" w:hAnsi="Calibri" w:cs="Calibri"/>
          <w:sz w:val="28"/>
          <w:szCs w:val="28"/>
          <w:lang w:val="cy-GB"/>
        </w:rPr>
        <w:t>.</w:t>
      </w:r>
    </w:p>
    <w:p w14:paraId="68FE8EC9" w14:textId="498D24F3" w:rsidR="002A6F96" w:rsidRPr="00C46AD7" w:rsidRDefault="002759B9" w:rsidP="00EC7C47">
      <w:pPr>
        <w:numPr>
          <w:ilvl w:val="0"/>
          <w:numId w:val="5"/>
        </w:numPr>
        <w:contextualSpacing/>
        <w:jc w:val="both"/>
        <w:rPr>
          <w:rFonts w:ascii="Calibri" w:hAnsi="Calibri" w:cs="Calibri"/>
          <w:sz w:val="28"/>
          <w:szCs w:val="28"/>
          <w:lang w:val="cy-GB"/>
        </w:rPr>
      </w:pPr>
      <w:r w:rsidRPr="00C46AD7">
        <w:rPr>
          <w:rFonts w:ascii="Calibri" w:hAnsi="Calibri" w:cs="Calibri"/>
          <w:sz w:val="28"/>
          <w:szCs w:val="28"/>
          <w:lang w:val="cy-GB"/>
        </w:rPr>
        <w:t>Adolygu’r Rhaglen Cymorth Bugeiliol yn rheolaidd, o leiaf bob 6 wythnos ac yn amlach i ddechrau</w:t>
      </w:r>
      <w:r w:rsidR="002A6F96" w:rsidRPr="00C46AD7">
        <w:rPr>
          <w:rFonts w:ascii="Calibri" w:hAnsi="Calibri" w:cs="Calibri"/>
          <w:sz w:val="28"/>
          <w:szCs w:val="28"/>
          <w:lang w:val="cy-GB"/>
        </w:rPr>
        <w:t>.</w:t>
      </w:r>
    </w:p>
    <w:p w14:paraId="08B8AE7B" w14:textId="1AE789F3" w:rsidR="002A6F96" w:rsidRPr="00C46AD7" w:rsidRDefault="002759B9" w:rsidP="00EC7C47">
      <w:pPr>
        <w:numPr>
          <w:ilvl w:val="0"/>
          <w:numId w:val="5"/>
        </w:numPr>
        <w:contextualSpacing/>
        <w:jc w:val="both"/>
        <w:rPr>
          <w:rFonts w:ascii="Calibri" w:hAnsi="Calibri" w:cs="Calibri"/>
          <w:sz w:val="28"/>
          <w:szCs w:val="28"/>
          <w:lang w:val="cy-GB"/>
        </w:rPr>
      </w:pPr>
      <w:r w:rsidRPr="00C46AD7">
        <w:rPr>
          <w:rFonts w:ascii="Calibri" w:hAnsi="Calibri" w:cs="Calibri"/>
          <w:sz w:val="28"/>
          <w:szCs w:val="28"/>
          <w:lang w:val="cy-GB"/>
        </w:rPr>
        <w:t>Cefnogi’r deilliannau a amlyg</w:t>
      </w:r>
      <w:r w:rsidR="006079D6">
        <w:rPr>
          <w:rFonts w:ascii="Calibri" w:hAnsi="Calibri" w:cs="Calibri"/>
          <w:sz w:val="28"/>
          <w:szCs w:val="28"/>
          <w:lang w:val="cy-GB"/>
        </w:rPr>
        <w:t>wyd</w:t>
      </w:r>
      <w:r w:rsidRPr="00C46AD7">
        <w:rPr>
          <w:rFonts w:ascii="Calibri" w:hAnsi="Calibri" w:cs="Calibri"/>
          <w:sz w:val="28"/>
          <w:szCs w:val="28"/>
          <w:lang w:val="cy-GB"/>
        </w:rPr>
        <w:t xml:space="preserve"> yn y Rhaglen Cymorth Bugeiliol</w:t>
      </w:r>
      <w:r w:rsidR="002A6F96" w:rsidRPr="00C46AD7">
        <w:rPr>
          <w:rFonts w:ascii="Calibri" w:hAnsi="Calibri" w:cs="Calibri"/>
          <w:sz w:val="28"/>
          <w:szCs w:val="28"/>
          <w:lang w:val="cy-GB"/>
        </w:rPr>
        <w:t>.</w:t>
      </w:r>
    </w:p>
    <w:p w14:paraId="300A6905" w14:textId="29F3ED5E" w:rsidR="002A6F96" w:rsidRPr="00C46AD7" w:rsidRDefault="002759B9" w:rsidP="00EC7C47">
      <w:pPr>
        <w:numPr>
          <w:ilvl w:val="0"/>
          <w:numId w:val="5"/>
        </w:numPr>
        <w:contextualSpacing/>
        <w:jc w:val="both"/>
        <w:rPr>
          <w:rFonts w:ascii="Calibri" w:hAnsi="Calibri"/>
          <w:sz w:val="28"/>
          <w:szCs w:val="28"/>
          <w:lang w:val="cy-GB"/>
        </w:rPr>
      </w:pPr>
      <w:r w:rsidRPr="00C46AD7">
        <w:rPr>
          <w:rFonts w:ascii="Calibri" w:hAnsi="Calibri"/>
          <w:sz w:val="28"/>
          <w:szCs w:val="28"/>
          <w:lang w:val="cy-GB"/>
        </w:rPr>
        <w:t xml:space="preserve">Sicrhau bod eu polisi a’u gweithdrefnau diogelu yn cael eu rhoi ar waith a bod trefniadau’n cael eu gwneud i fonitro diogelwch y plentyn/person ifanc </w:t>
      </w:r>
      <w:r w:rsidR="003730E3" w:rsidRPr="00C46AD7">
        <w:rPr>
          <w:rFonts w:ascii="Calibri" w:hAnsi="Calibri"/>
          <w:sz w:val="28"/>
          <w:szCs w:val="28"/>
          <w:lang w:val="cy-GB"/>
        </w:rPr>
        <w:t>yn yr holl drefniadau</w:t>
      </w:r>
      <w:r w:rsidR="002A6F96" w:rsidRPr="00C46AD7">
        <w:rPr>
          <w:rFonts w:ascii="Calibri" w:hAnsi="Calibri"/>
          <w:sz w:val="28"/>
          <w:szCs w:val="28"/>
          <w:lang w:val="cy-GB"/>
        </w:rPr>
        <w:t>.</w:t>
      </w:r>
      <w:r w:rsidR="002A6F96" w:rsidRPr="00C46AD7">
        <w:rPr>
          <w:rFonts w:ascii="Calibri" w:hAnsi="Calibri"/>
          <w:color w:val="FF0000"/>
          <w:sz w:val="28"/>
          <w:szCs w:val="28"/>
          <w:lang w:val="cy-GB"/>
        </w:rPr>
        <w:t xml:space="preserve"> </w:t>
      </w:r>
    </w:p>
    <w:p w14:paraId="1A6BB178" w14:textId="2035E467" w:rsidR="002A6F96" w:rsidRPr="00C46AD7" w:rsidRDefault="003730E3" w:rsidP="00EC7C47">
      <w:pPr>
        <w:numPr>
          <w:ilvl w:val="0"/>
          <w:numId w:val="5"/>
        </w:numPr>
        <w:contextualSpacing/>
        <w:jc w:val="both"/>
        <w:rPr>
          <w:rFonts w:ascii="Calibri" w:hAnsi="Calibri" w:cs="Calibri"/>
          <w:sz w:val="28"/>
          <w:szCs w:val="28"/>
          <w:lang w:val="cy-GB"/>
        </w:rPr>
      </w:pPr>
      <w:r w:rsidRPr="00C46AD7">
        <w:rPr>
          <w:rFonts w:ascii="Calibri" w:hAnsi="Calibri" w:cs="Calibri"/>
          <w:sz w:val="28"/>
          <w:szCs w:val="28"/>
          <w:lang w:val="cy-GB"/>
        </w:rPr>
        <w:t>Cynnwys y Cydlynydd Anghenion Dysgu Ychwanegol (C</w:t>
      </w:r>
      <w:r w:rsidR="00365E22" w:rsidRPr="00C46AD7">
        <w:rPr>
          <w:rFonts w:ascii="Calibri" w:hAnsi="Calibri" w:cs="Calibri"/>
          <w:sz w:val="28"/>
          <w:szCs w:val="28"/>
          <w:lang w:val="cy-GB"/>
        </w:rPr>
        <w:t>ADY) yn y trafodaethau a rhoi gwybod i’r holl staff perthnasol eraill</w:t>
      </w:r>
      <w:r w:rsidR="002A6F96" w:rsidRPr="00C46AD7">
        <w:rPr>
          <w:rFonts w:ascii="Calibri" w:hAnsi="Calibri" w:cs="Calibri"/>
          <w:sz w:val="28"/>
          <w:szCs w:val="28"/>
          <w:lang w:val="cy-GB"/>
        </w:rPr>
        <w:t xml:space="preserve"> </w:t>
      </w:r>
      <w:r w:rsidR="00365E22" w:rsidRPr="00C46AD7">
        <w:rPr>
          <w:rFonts w:ascii="Calibri" w:hAnsi="Calibri" w:cs="Calibri"/>
          <w:sz w:val="28"/>
          <w:szCs w:val="28"/>
          <w:lang w:val="cy-GB"/>
        </w:rPr>
        <w:t>yn yr ysgol am ddatblygiad y Rhaglen Cymorth Bugeiliol</w:t>
      </w:r>
      <w:r w:rsidR="002A6F96" w:rsidRPr="00C46AD7">
        <w:rPr>
          <w:rFonts w:ascii="Calibri" w:hAnsi="Calibri" w:cs="Calibri"/>
          <w:sz w:val="28"/>
          <w:szCs w:val="28"/>
          <w:lang w:val="cy-GB"/>
        </w:rPr>
        <w:t>.</w:t>
      </w:r>
    </w:p>
    <w:p w14:paraId="30841B77" w14:textId="7DE91252" w:rsidR="002A6F96" w:rsidRPr="00C46AD7" w:rsidRDefault="0071648F" w:rsidP="00EC7C47">
      <w:pPr>
        <w:numPr>
          <w:ilvl w:val="0"/>
          <w:numId w:val="5"/>
        </w:numPr>
        <w:contextualSpacing/>
        <w:jc w:val="both"/>
        <w:rPr>
          <w:rFonts w:ascii="Calibri" w:hAnsi="Calibri"/>
          <w:sz w:val="28"/>
          <w:szCs w:val="28"/>
          <w:lang w:val="cy-GB"/>
        </w:rPr>
      </w:pPr>
      <w:r>
        <w:rPr>
          <w:rFonts w:ascii="Calibri" w:hAnsi="Calibri"/>
          <w:sz w:val="28"/>
          <w:szCs w:val="28"/>
          <w:lang w:val="cy-GB"/>
        </w:rPr>
        <w:t>A</w:t>
      </w:r>
      <w:r w:rsidR="00574A67" w:rsidRPr="00C46AD7">
        <w:rPr>
          <w:rFonts w:ascii="Calibri" w:hAnsi="Calibri"/>
          <w:sz w:val="28"/>
          <w:szCs w:val="28"/>
          <w:lang w:val="cy-GB"/>
        </w:rPr>
        <w:t xml:space="preserve">nfon copi </w:t>
      </w:r>
      <w:r w:rsidR="003367EE">
        <w:rPr>
          <w:rFonts w:ascii="Calibri" w:hAnsi="Calibri"/>
          <w:sz w:val="28"/>
          <w:szCs w:val="28"/>
          <w:lang w:val="cy-GB"/>
        </w:rPr>
        <w:t xml:space="preserve">wedi’i lofnodi </w:t>
      </w:r>
      <w:r w:rsidR="00574A67" w:rsidRPr="00C46AD7">
        <w:rPr>
          <w:rFonts w:ascii="Calibri" w:hAnsi="Calibri"/>
          <w:sz w:val="28"/>
          <w:szCs w:val="28"/>
          <w:lang w:val="cy-GB"/>
        </w:rPr>
        <w:t>o’r</w:t>
      </w:r>
      <w:r w:rsidR="00365E22" w:rsidRPr="00C46AD7">
        <w:rPr>
          <w:rFonts w:ascii="Calibri" w:hAnsi="Calibri"/>
          <w:sz w:val="28"/>
          <w:szCs w:val="28"/>
          <w:lang w:val="cy-GB"/>
        </w:rPr>
        <w:t xml:space="preserve"> Rhaglen Cymorth Bugeiliol </w:t>
      </w:r>
      <w:r w:rsidR="00F31627">
        <w:rPr>
          <w:rFonts w:ascii="Calibri" w:hAnsi="Calibri"/>
          <w:sz w:val="28"/>
          <w:szCs w:val="28"/>
          <w:lang w:val="cy-GB"/>
        </w:rPr>
        <w:t>gytunedig</w:t>
      </w:r>
      <w:r w:rsidR="00365E22" w:rsidRPr="00C46AD7">
        <w:rPr>
          <w:rFonts w:ascii="Calibri" w:hAnsi="Calibri"/>
          <w:sz w:val="28"/>
          <w:szCs w:val="28"/>
          <w:lang w:val="cy-GB"/>
        </w:rPr>
        <w:t xml:space="preserve"> </w:t>
      </w:r>
      <w:r w:rsidR="008F25E5">
        <w:rPr>
          <w:rFonts w:ascii="Calibri" w:hAnsi="Calibri"/>
          <w:sz w:val="28"/>
          <w:szCs w:val="28"/>
          <w:lang w:val="cy-GB"/>
        </w:rPr>
        <w:t>at yr</w:t>
      </w:r>
      <w:r w:rsidR="00365E22" w:rsidRPr="00C46AD7">
        <w:rPr>
          <w:rFonts w:ascii="Calibri" w:hAnsi="Calibri"/>
          <w:sz w:val="28"/>
          <w:szCs w:val="28"/>
          <w:lang w:val="cy-GB"/>
        </w:rPr>
        <w:t xml:space="preserve"> </w:t>
      </w:r>
      <w:r w:rsidR="00E56994" w:rsidRPr="00C46AD7">
        <w:rPr>
          <w:rFonts w:ascii="Calibri" w:hAnsi="Calibri"/>
          <w:sz w:val="28"/>
          <w:szCs w:val="28"/>
          <w:lang w:val="cy-GB"/>
        </w:rPr>
        <w:t xml:space="preserve">Awdurdod Lleol </w:t>
      </w:r>
      <w:r w:rsidR="00574A67" w:rsidRPr="00C46AD7">
        <w:rPr>
          <w:rFonts w:ascii="Calibri" w:hAnsi="Calibri"/>
          <w:sz w:val="28"/>
          <w:szCs w:val="28"/>
          <w:lang w:val="cy-GB"/>
        </w:rPr>
        <w:t>i’r cyfeiriad</w:t>
      </w:r>
      <w:r w:rsidR="002A6F96" w:rsidRPr="00C46AD7">
        <w:rPr>
          <w:rFonts w:ascii="Calibri" w:hAnsi="Calibri"/>
          <w:color w:val="FF0000"/>
          <w:sz w:val="28"/>
          <w:szCs w:val="28"/>
          <w:lang w:val="cy-GB"/>
        </w:rPr>
        <w:t xml:space="preserve"> </w:t>
      </w:r>
      <w:hyperlink r:id="rId8" w:history="1">
        <w:r w:rsidR="002A6F96" w:rsidRPr="00C46AD7">
          <w:rPr>
            <w:rFonts w:ascii="Calibri" w:hAnsi="Calibri"/>
            <w:color w:val="0563C1"/>
            <w:sz w:val="28"/>
            <w:szCs w:val="28"/>
            <w:u w:val="single"/>
            <w:lang w:val="cy-GB"/>
          </w:rPr>
          <w:t>psp@npt.gov.uk</w:t>
        </w:r>
      </w:hyperlink>
      <w:r w:rsidR="002A6F96" w:rsidRPr="00C46AD7">
        <w:rPr>
          <w:rFonts w:ascii="Calibri" w:hAnsi="Calibri"/>
          <w:color w:val="FF0000"/>
          <w:sz w:val="28"/>
          <w:szCs w:val="28"/>
          <w:lang w:val="cy-GB"/>
        </w:rPr>
        <w:t xml:space="preserve"> </w:t>
      </w:r>
      <w:r w:rsidR="002A6F96" w:rsidRPr="00C46AD7">
        <w:rPr>
          <w:rFonts w:ascii="Calibri" w:hAnsi="Calibri"/>
          <w:color w:val="000000"/>
          <w:sz w:val="28"/>
          <w:szCs w:val="28"/>
          <w:lang w:val="cy-GB"/>
        </w:rPr>
        <w:t xml:space="preserve"> </w:t>
      </w:r>
    </w:p>
    <w:p w14:paraId="571E7A06" w14:textId="77777777" w:rsidR="002A6F96" w:rsidRPr="00C46AD7" w:rsidRDefault="002A6F96" w:rsidP="002A6F96">
      <w:pPr>
        <w:jc w:val="both"/>
        <w:rPr>
          <w:rFonts w:ascii="Calibri" w:hAnsi="Calibri" w:cs="Calibri"/>
          <w:b/>
          <w:sz w:val="28"/>
          <w:szCs w:val="28"/>
          <w:lang w:val="cy-GB"/>
        </w:rPr>
      </w:pPr>
    </w:p>
    <w:p w14:paraId="473C1132" w14:textId="5D77E140" w:rsidR="002A6F96" w:rsidRPr="00C46AD7" w:rsidRDefault="00574A67" w:rsidP="002A6F96">
      <w:pPr>
        <w:jc w:val="both"/>
        <w:rPr>
          <w:rFonts w:ascii="Calibri" w:hAnsi="Calibri" w:cs="Calibri"/>
          <w:b/>
          <w:color w:val="002060"/>
          <w:sz w:val="28"/>
          <w:szCs w:val="28"/>
          <w:lang w:val="cy-GB"/>
        </w:rPr>
      </w:pPr>
      <w:r w:rsidRPr="00C46AD7">
        <w:rPr>
          <w:rFonts w:ascii="Calibri" w:hAnsi="Calibri" w:cs="Calibri"/>
          <w:b/>
          <w:color w:val="002060"/>
          <w:sz w:val="28"/>
          <w:szCs w:val="28"/>
          <w:lang w:val="cy-GB"/>
        </w:rPr>
        <w:t>Yr Awdurdod Lleol</w:t>
      </w:r>
    </w:p>
    <w:p w14:paraId="666C7CE9" w14:textId="77AF486A" w:rsidR="002A6F96" w:rsidRPr="00C46AD7" w:rsidRDefault="00574A67" w:rsidP="002A6F96">
      <w:pPr>
        <w:jc w:val="both"/>
        <w:rPr>
          <w:rFonts w:ascii="Calibri" w:hAnsi="Calibri"/>
          <w:sz w:val="28"/>
          <w:szCs w:val="28"/>
          <w:lang w:val="cy-GB"/>
        </w:rPr>
      </w:pPr>
      <w:r w:rsidRPr="00C46AD7">
        <w:rPr>
          <w:rFonts w:ascii="Calibri" w:hAnsi="Calibri"/>
          <w:sz w:val="28"/>
          <w:szCs w:val="28"/>
          <w:lang w:val="cy-GB"/>
        </w:rPr>
        <w:t>Mae’r Awdurdod Lleol yn gyfrifol am fonitro’r defnydd o Raglenni Cymorth Bugeiliol</w:t>
      </w:r>
      <w:r w:rsidR="002A6F96" w:rsidRPr="00C46AD7">
        <w:rPr>
          <w:rFonts w:ascii="Calibri" w:hAnsi="Calibri"/>
          <w:sz w:val="28"/>
          <w:szCs w:val="28"/>
          <w:lang w:val="cy-GB"/>
        </w:rPr>
        <w:t xml:space="preserve">. </w:t>
      </w:r>
      <w:r w:rsidRPr="00C46AD7">
        <w:rPr>
          <w:rFonts w:ascii="Calibri" w:hAnsi="Calibri"/>
          <w:sz w:val="28"/>
          <w:szCs w:val="28"/>
          <w:lang w:val="cy-GB"/>
        </w:rPr>
        <w:t>Rhaid anfon copïau o’r Rhaglenni Cymorth Bugeiliol</w:t>
      </w:r>
      <w:r w:rsidR="008F25E5">
        <w:rPr>
          <w:rFonts w:ascii="Calibri" w:hAnsi="Calibri"/>
          <w:sz w:val="28"/>
          <w:szCs w:val="28"/>
          <w:lang w:val="cy-GB"/>
        </w:rPr>
        <w:t xml:space="preserve"> at yr</w:t>
      </w:r>
      <w:r w:rsidRPr="00C46AD7">
        <w:rPr>
          <w:rFonts w:ascii="Calibri" w:hAnsi="Calibri"/>
          <w:sz w:val="28"/>
          <w:szCs w:val="28"/>
          <w:lang w:val="cy-GB"/>
        </w:rPr>
        <w:t xml:space="preserve"> Awdurdod Lleol</w:t>
      </w:r>
      <w:r w:rsidR="002A6F96" w:rsidRPr="00C46AD7">
        <w:rPr>
          <w:rFonts w:ascii="Calibri" w:hAnsi="Calibri"/>
          <w:sz w:val="28"/>
          <w:szCs w:val="28"/>
          <w:lang w:val="cy-GB"/>
        </w:rPr>
        <w:t xml:space="preserve">. </w:t>
      </w:r>
      <w:r w:rsidR="000E4CD0" w:rsidRPr="00C46AD7">
        <w:rPr>
          <w:rFonts w:ascii="Calibri" w:hAnsi="Calibri"/>
          <w:sz w:val="28"/>
          <w:szCs w:val="28"/>
          <w:lang w:val="cy-GB"/>
        </w:rPr>
        <w:t>Bydd y Grŵp Monitro Rhaglenni Cymorth Bugeiliol yn cyfarfod bob tymor</w:t>
      </w:r>
      <w:r w:rsidR="002A6F96" w:rsidRPr="00C46AD7">
        <w:rPr>
          <w:rFonts w:ascii="Calibri" w:hAnsi="Calibri"/>
          <w:sz w:val="28"/>
          <w:szCs w:val="28"/>
          <w:lang w:val="cy-GB"/>
        </w:rPr>
        <w:t xml:space="preserve">. </w:t>
      </w:r>
    </w:p>
    <w:p w14:paraId="6B00D700" w14:textId="77777777" w:rsidR="002A6F96" w:rsidRPr="00C46AD7" w:rsidRDefault="002A6F96" w:rsidP="002A6F96">
      <w:pPr>
        <w:jc w:val="both"/>
        <w:rPr>
          <w:rFonts w:ascii="Calibri" w:hAnsi="Calibri" w:cs="Calibri"/>
          <w:b/>
          <w:sz w:val="28"/>
          <w:szCs w:val="28"/>
          <w:lang w:val="cy-GB"/>
        </w:rPr>
      </w:pPr>
    </w:p>
    <w:p w14:paraId="1A450B78" w14:textId="5AA2D345" w:rsidR="002A6F96" w:rsidRPr="00C46AD7" w:rsidRDefault="000E4CD0" w:rsidP="002A6F96">
      <w:pPr>
        <w:jc w:val="both"/>
        <w:rPr>
          <w:rFonts w:ascii="Calibri" w:hAnsi="Calibri" w:cs="Calibri"/>
          <w:b/>
          <w:color w:val="002060"/>
          <w:sz w:val="28"/>
          <w:szCs w:val="28"/>
          <w:lang w:val="cy-GB"/>
        </w:rPr>
      </w:pPr>
      <w:r w:rsidRPr="00C46AD7">
        <w:rPr>
          <w:rFonts w:ascii="Calibri" w:hAnsi="Calibri" w:cs="Calibri"/>
          <w:b/>
          <w:color w:val="002060"/>
          <w:sz w:val="28"/>
          <w:szCs w:val="28"/>
          <w:lang w:val="cy-GB"/>
        </w:rPr>
        <w:t>Asiantaethau Cymorth</w:t>
      </w:r>
    </w:p>
    <w:p w14:paraId="65D5C6CB" w14:textId="4237A22C" w:rsidR="002A6F96" w:rsidRPr="00C46AD7" w:rsidRDefault="0061542F" w:rsidP="002A6F96">
      <w:pPr>
        <w:jc w:val="both"/>
        <w:rPr>
          <w:rFonts w:ascii="Calibri" w:hAnsi="Calibri" w:cs="Calibri"/>
          <w:sz w:val="28"/>
          <w:szCs w:val="28"/>
          <w:lang w:val="cy-GB"/>
        </w:rPr>
      </w:pPr>
      <w:r w:rsidRPr="00C46AD7">
        <w:rPr>
          <w:rFonts w:ascii="Calibri" w:hAnsi="Calibri" w:cs="Calibri"/>
          <w:sz w:val="28"/>
          <w:szCs w:val="28"/>
          <w:lang w:val="cy-GB"/>
        </w:rPr>
        <w:t xml:space="preserve">Wrth lunio Rhaglen Cymorth Bugeiliol, dylai ysgolion gydgysylltu â’r holl asiantaethau perthnasol a </w:t>
      </w:r>
      <w:r w:rsidR="007E13F5" w:rsidRPr="00C46AD7">
        <w:rPr>
          <w:rFonts w:ascii="Calibri" w:hAnsi="Calibri" w:cs="Calibri"/>
          <w:sz w:val="28"/>
          <w:szCs w:val="28"/>
          <w:lang w:val="cy-GB"/>
        </w:rPr>
        <w:t xml:space="preserve">chynnal cyfarfodydd cynllunio a monitro lle bynnag </w:t>
      </w:r>
      <w:r w:rsidR="006B5A58">
        <w:rPr>
          <w:rFonts w:ascii="Calibri" w:hAnsi="Calibri" w:cs="Calibri"/>
          <w:sz w:val="28"/>
          <w:szCs w:val="28"/>
          <w:lang w:val="cy-GB"/>
        </w:rPr>
        <w:t>y bo</w:t>
      </w:r>
      <w:r w:rsidR="00040793" w:rsidRPr="00C46AD7">
        <w:rPr>
          <w:rFonts w:ascii="Calibri" w:hAnsi="Calibri" w:cs="Calibri"/>
          <w:sz w:val="28"/>
          <w:szCs w:val="28"/>
          <w:lang w:val="cy-GB"/>
        </w:rPr>
        <w:t xml:space="preserve"> modd</w:t>
      </w:r>
      <w:r w:rsidR="002A6F96" w:rsidRPr="00C46AD7">
        <w:rPr>
          <w:rFonts w:ascii="Calibri" w:hAnsi="Calibri" w:cs="Calibri"/>
          <w:sz w:val="28"/>
          <w:szCs w:val="28"/>
          <w:lang w:val="cy-GB"/>
        </w:rPr>
        <w:t xml:space="preserve">. </w:t>
      </w:r>
      <w:r w:rsidR="00040793" w:rsidRPr="00C46AD7">
        <w:rPr>
          <w:rFonts w:ascii="Calibri" w:hAnsi="Calibri" w:cs="Calibri"/>
          <w:sz w:val="28"/>
          <w:szCs w:val="28"/>
          <w:lang w:val="cy-GB"/>
        </w:rPr>
        <w:t>Gallai asiantaethau partner gynnwys y canlynol</w:t>
      </w:r>
      <w:r w:rsidR="002A6F96" w:rsidRPr="00C46AD7">
        <w:rPr>
          <w:rFonts w:ascii="Calibri" w:hAnsi="Calibri" w:cs="Calibri"/>
          <w:sz w:val="28"/>
          <w:szCs w:val="28"/>
          <w:lang w:val="cy-GB"/>
        </w:rPr>
        <w:t>:</w:t>
      </w:r>
    </w:p>
    <w:p w14:paraId="55384F88" w14:textId="0A4CBD04" w:rsidR="002A6F96" w:rsidRPr="00C46AD7" w:rsidRDefault="00040793" w:rsidP="00EC7C47">
      <w:pPr>
        <w:numPr>
          <w:ilvl w:val="0"/>
          <w:numId w:val="9"/>
        </w:numPr>
        <w:contextualSpacing/>
        <w:jc w:val="both"/>
        <w:rPr>
          <w:rFonts w:ascii="Calibri" w:hAnsi="Calibri" w:cs="Calibri"/>
          <w:b/>
          <w:sz w:val="28"/>
          <w:szCs w:val="28"/>
          <w:lang w:val="cy-GB"/>
        </w:rPr>
      </w:pPr>
      <w:r w:rsidRPr="00C46AD7">
        <w:rPr>
          <w:rFonts w:ascii="Calibri" w:hAnsi="Calibri" w:cs="Calibri"/>
          <w:sz w:val="28"/>
          <w:szCs w:val="28"/>
          <w:lang w:val="cy-GB"/>
        </w:rPr>
        <w:t>Gwasanaeth Lles</w:t>
      </w:r>
      <w:r w:rsidR="00DA493F">
        <w:rPr>
          <w:rFonts w:ascii="Calibri" w:hAnsi="Calibri" w:cs="Calibri"/>
          <w:sz w:val="28"/>
          <w:szCs w:val="28"/>
          <w:lang w:val="cy-GB"/>
        </w:rPr>
        <w:t>iant</w:t>
      </w:r>
      <w:r w:rsidRPr="00C46AD7">
        <w:rPr>
          <w:rFonts w:ascii="Calibri" w:hAnsi="Calibri" w:cs="Calibri"/>
          <w:sz w:val="28"/>
          <w:szCs w:val="28"/>
          <w:lang w:val="cy-GB"/>
        </w:rPr>
        <w:t xml:space="preserve"> ac Ymddygiad</w:t>
      </w:r>
      <w:r w:rsidR="002A6F96" w:rsidRPr="00C46AD7">
        <w:rPr>
          <w:rFonts w:ascii="Calibri" w:hAnsi="Calibri" w:cs="Calibri"/>
          <w:sz w:val="28"/>
          <w:szCs w:val="28"/>
          <w:lang w:val="cy-GB"/>
        </w:rPr>
        <w:t xml:space="preserve"> </w:t>
      </w:r>
    </w:p>
    <w:p w14:paraId="6C5002EC" w14:textId="2A21D11B" w:rsidR="002A6F96" w:rsidRPr="00C46AD7" w:rsidRDefault="00040793" w:rsidP="00EC7C47">
      <w:pPr>
        <w:numPr>
          <w:ilvl w:val="0"/>
          <w:numId w:val="7"/>
        </w:numPr>
        <w:jc w:val="both"/>
        <w:rPr>
          <w:rFonts w:ascii="Calibri" w:eastAsia="Times New Roman" w:hAnsi="Calibri" w:cs="Calibri"/>
          <w:sz w:val="28"/>
          <w:szCs w:val="28"/>
          <w:lang w:val="cy-GB" w:eastAsia="en-GB"/>
        </w:rPr>
      </w:pPr>
      <w:r w:rsidRPr="00C46AD7">
        <w:rPr>
          <w:rFonts w:ascii="Calibri" w:eastAsia="Times New Roman" w:hAnsi="Calibri" w:cs="Calibri"/>
          <w:sz w:val="28"/>
          <w:szCs w:val="28"/>
          <w:lang w:val="cy-GB" w:eastAsia="en-GB"/>
        </w:rPr>
        <w:t>Tîm Cymorth Dysgu</w:t>
      </w:r>
      <w:r w:rsidR="002A6F96" w:rsidRPr="00C46AD7">
        <w:rPr>
          <w:rFonts w:ascii="Calibri" w:eastAsia="Times New Roman" w:hAnsi="Calibri" w:cs="Calibri"/>
          <w:sz w:val="28"/>
          <w:szCs w:val="28"/>
          <w:lang w:val="cy-GB" w:eastAsia="en-GB"/>
        </w:rPr>
        <w:tab/>
      </w:r>
      <w:r w:rsidR="002A6F96" w:rsidRPr="00C46AD7">
        <w:rPr>
          <w:rFonts w:ascii="Calibri" w:eastAsia="Times New Roman" w:hAnsi="Calibri" w:cs="Calibri"/>
          <w:sz w:val="28"/>
          <w:szCs w:val="28"/>
          <w:lang w:val="cy-GB" w:eastAsia="en-GB"/>
        </w:rPr>
        <w:tab/>
      </w:r>
      <w:r w:rsidR="002A6F96" w:rsidRPr="00C46AD7">
        <w:rPr>
          <w:rFonts w:ascii="Calibri" w:eastAsia="Times New Roman" w:hAnsi="Calibri" w:cs="Calibri"/>
          <w:sz w:val="28"/>
          <w:szCs w:val="28"/>
          <w:lang w:val="cy-GB" w:eastAsia="en-GB"/>
        </w:rPr>
        <w:tab/>
      </w:r>
    </w:p>
    <w:p w14:paraId="548D14DD" w14:textId="6D1E1C1A" w:rsidR="002A6F96" w:rsidRPr="00C46AD7" w:rsidRDefault="00040793" w:rsidP="00EC7C47">
      <w:pPr>
        <w:numPr>
          <w:ilvl w:val="0"/>
          <w:numId w:val="7"/>
        </w:numPr>
        <w:jc w:val="both"/>
        <w:rPr>
          <w:rFonts w:ascii="Calibri" w:eastAsia="Times New Roman" w:hAnsi="Calibri" w:cs="Calibri"/>
          <w:sz w:val="28"/>
          <w:szCs w:val="28"/>
          <w:lang w:val="cy-GB" w:eastAsia="en-GB"/>
        </w:rPr>
      </w:pPr>
      <w:r w:rsidRPr="00C46AD7">
        <w:rPr>
          <w:rFonts w:ascii="Calibri" w:eastAsia="Times New Roman" w:hAnsi="Calibri" w:cs="Calibri"/>
          <w:sz w:val="28"/>
          <w:szCs w:val="28"/>
          <w:lang w:val="cy-GB" w:eastAsia="en-GB"/>
        </w:rPr>
        <w:t>Gwasanaeth Seicoleg Addysg</w:t>
      </w:r>
    </w:p>
    <w:p w14:paraId="43664950" w14:textId="3E269896" w:rsidR="002A6F96" w:rsidRPr="00C46AD7" w:rsidRDefault="00040793" w:rsidP="00EC7C47">
      <w:pPr>
        <w:numPr>
          <w:ilvl w:val="0"/>
          <w:numId w:val="7"/>
        </w:numPr>
        <w:jc w:val="both"/>
        <w:rPr>
          <w:rFonts w:ascii="Calibri" w:eastAsia="Times New Roman" w:hAnsi="Calibri" w:cs="Calibri"/>
          <w:sz w:val="28"/>
          <w:szCs w:val="28"/>
          <w:lang w:val="cy-GB" w:eastAsia="en-GB"/>
        </w:rPr>
      </w:pPr>
      <w:r w:rsidRPr="00C46AD7">
        <w:rPr>
          <w:rFonts w:ascii="Calibri" w:eastAsia="Times New Roman" w:hAnsi="Calibri" w:cs="Calibri"/>
          <w:sz w:val="28"/>
          <w:szCs w:val="28"/>
          <w:lang w:val="cy-GB" w:eastAsia="en-GB"/>
        </w:rPr>
        <w:t xml:space="preserve">Gwasanaeth Lles Addysg </w:t>
      </w:r>
    </w:p>
    <w:p w14:paraId="46175289" w14:textId="2247E037" w:rsidR="002A6F96" w:rsidRPr="00C46AD7" w:rsidRDefault="00040793" w:rsidP="00EC7C47">
      <w:pPr>
        <w:numPr>
          <w:ilvl w:val="0"/>
          <w:numId w:val="7"/>
        </w:numPr>
        <w:jc w:val="both"/>
        <w:rPr>
          <w:rFonts w:ascii="Calibri" w:eastAsia="Times New Roman" w:hAnsi="Calibri" w:cs="Calibri"/>
          <w:sz w:val="28"/>
          <w:szCs w:val="28"/>
          <w:lang w:val="cy-GB" w:eastAsia="en-GB"/>
        </w:rPr>
      </w:pPr>
      <w:r w:rsidRPr="00C46AD7">
        <w:rPr>
          <w:rFonts w:ascii="Calibri" w:eastAsia="Times New Roman" w:hAnsi="Calibri" w:cs="Calibri"/>
          <w:sz w:val="28"/>
          <w:szCs w:val="28"/>
          <w:lang w:val="cy-GB" w:eastAsia="en-GB"/>
        </w:rPr>
        <w:t>Gwasanaeth Cwnsela yn yr Ysgol</w:t>
      </w:r>
      <w:r w:rsidR="002A6F96" w:rsidRPr="00C46AD7">
        <w:rPr>
          <w:rFonts w:ascii="Calibri" w:eastAsia="Times New Roman" w:hAnsi="Calibri" w:cs="Calibri"/>
          <w:sz w:val="28"/>
          <w:szCs w:val="28"/>
          <w:lang w:val="cy-GB" w:eastAsia="en-GB"/>
        </w:rPr>
        <w:t xml:space="preserve"> </w:t>
      </w:r>
    </w:p>
    <w:p w14:paraId="07C62EC2" w14:textId="5C821BD5" w:rsidR="002A6F96" w:rsidRPr="00C46AD7" w:rsidRDefault="00040793" w:rsidP="00EC7C47">
      <w:pPr>
        <w:numPr>
          <w:ilvl w:val="0"/>
          <w:numId w:val="7"/>
        </w:numPr>
        <w:jc w:val="both"/>
        <w:rPr>
          <w:rFonts w:ascii="Calibri" w:eastAsia="Times New Roman" w:hAnsi="Calibri" w:cs="Calibri"/>
          <w:sz w:val="28"/>
          <w:szCs w:val="28"/>
          <w:lang w:val="cy-GB" w:eastAsia="en-GB"/>
        </w:rPr>
      </w:pPr>
      <w:r w:rsidRPr="00C46AD7">
        <w:rPr>
          <w:rFonts w:ascii="Calibri" w:eastAsia="Times New Roman" w:hAnsi="Calibri" w:cs="Calibri"/>
          <w:sz w:val="28"/>
          <w:szCs w:val="28"/>
          <w:lang w:val="cy-GB" w:eastAsia="en-GB"/>
        </w:rPr>
        <w:t>Gwasanaethau I</w:t>
      </w:r>
      <w:r w:rsidR="0073517D" w:rsidRPr="00C46AD7">
        <w:rPr>
          <w:rFonts w:ascii="Calibri" w:eastAsia="Times New Roman" w:hAnsi="Calibri" w:cs="Calibri"/>
          <w:sz w:val="28"/>
          <w:szCs w:val="28"/>
          <w:lang w:val="cy-GB" w:eastAsia="en-GB"/>
        </w:rPr>
        <w:t>echyd</w:t>
      </w:r>
    </w:p>
    <w:p w14:paraId="58FC8BE9" w14:textId="307A7D49" w:rsidR="002A6F96" w:rsidRPr="00C46AD7" w:rsidRDefault="0073517D" w:rsidP="00EC7C47">
      <w:pPr>
        <w:numPr>
          <w:ilvl w:val="0"/>
          <w:numId w:val="7"/>
        </w:numPr>
        <w:jc w:val="both"/>
        <w:rPr>
          <w:rFonts w:ascii="Calibri" w:eastAsia="Times New Roman" w:hAnsi="Calibri" w:cs="Calibri"/>
          <w:sz w:val="28"/>
          <w:szCs w:val="28"/>
          <w:lang w:val="cy-GB" w:eastAsia="en-GB"/>
        </w:rPr>
      </w:pPr>
      <w:r w:rsidRPr="00C46AD7">
        <w:rPr>
          <w:rFonts w:ascii="Calibri" w:eastAsia="Times New Roman" w:hAnsi="Calibri" w:cs="Calibri"/>
          <w:sz w:val="28"/>
          <w:szCs w:val="28"/>
          <w:lang w:val="cy-GB" w:eastAsia="en-GB"/>
        </w:rPr>
        <w:t>Gwasanaethau Tai</w:t>
      </w:r>
    </w:p>
    <w:p w14:paraId="6B9055C4" w14:textId="66C457DF" w:rsidR="002A6F96" w:rsidRPr="00C46AD7" w:rsidRDefault="0073517D" w:rsidP="00EC7C47">
      <w:pPr>
        <w:numPr>
          <w:ilvl w:val="0"/>
          <w:numId w:val="7"/>
        </w:numPr>
        <w:jc w:val="both"/>
        <w:rPr>
          <w:rFonts w:ascii="Calibri" w:eastAsia="Times New Roman" w:hAnsi="Calibri" w:cs="Calibri"/>
          <w:sz w:val="28"/>
          <w:szCs w:val="28"/>
          <w:lang w:val="cy-GB" w:eastAsia="en-GB"/>
        </w:rPr>
      </w:pPr>
      <w:r w:rsidRPr="00C46AD7">
        <w:rPr>
          <w:rFonts w:ascii="Calibri" w:eastAsia="Times New Roman" w:hAnsi="Calibri" w:cs="Calibri"/>
          <w:sz w:val="28"/>
          <w:szCs w:val="28"/>
          <w:lang w:val="cy-GB" w:eastAsia="en-GB"/>
        </w:rPr>
        <w:t>Tîm o Amgylch y Teulu</w:t>
      </w:r>
    </w:p>
    <w:p w14:paraId="1B371E2A" w14:textId="72426DA1" w:rsidR="002A6F96" w:rsidRPr="00C46AD7" w:rsidRDefault="000651FB" w:rsidP="00EC7C47">
      <w:pPr>
        <w:numPr>
          <w:ilvl w:val="0"/>
          <w:numId w:val="7"/>
        </w:numPr>
        <w:jc w:val="both"/>
        <w:rPr>
          <w:rFonts w:ascii="Calibri" w:eastAsia="Times New Roman" w:hAnsi="Calibri" w:cs="Calibri"/>
          <w:sz w:val="28"/>
          <w:szCs w:val="28"/>
          <w:lang w:val="cy-GB" w:eastAsia="en-GB"/>
        </w:rPr>
      </w:pPr>
      <w:r w:rsidRPr="00C46AD7">
        <w:rPr>
          <w:rFonts w:ascii="Calibri" w:eastAsia="Times New Roman" w:hAnsi="Calibri" w:cs="Calibri"/>
          <w:sz w:val="28"/>
          <w:szCs w:val="28"/>
          <w:lang w:val="cy-GB" w:eastAsia="en-GB"/>
        </w:rPr>
        <w:t>Gyrfa Cymru</w:t>
      </w:r>
    </w:p>
    <w:p w14:paraId="2C8D02B5" w14:textId="792E5F7D" w:rsidR="002A6F96" w:rsidRPr="00C46AD7" w:rsidRDefault="000651FB" w:rsidP="00EC7C47">
      <w:pPr>
        <w:numPr>
          <w:ilvl w:val="0"/>
          <w:numId w:val="7"/>
        </w:numPr>
        <w:jc w:val="both"/>
        <w:rPr>
          <w:rFonts w:ascii="Calibri" w:eastAsia="Times New Roman" w:hAnsi="Calibri" w:cs="Calibri"/>
          <w:sz w:val="28"/>
          <w:szCs w:val="28"/>
          <w:lang w:val="cy-GB" w:eastAsia="en-GB"/>
        </w:rPr>
      </w:pPr>
      <w:r w:rsidRPr="00C46AD7">
        <w:rPr>
          <w:rFonts w:ascii="Calibri" w:eastAsia="Times New Roman" w:hAnsi="Calibri" w:cs="Calibri"/>
          <w:sz w:val="28"/>
          <w:szCs w:val="28"/>
          <w:lang w:val="cy-GB" w:eastAsia="en-GB"/>
        </w:rPr>
        <w:lastRenderedPageBreak/>
        <w:t xml:space="preserve">Gwasanaethau Plant a Phobl Ifanc </w:t>
      </w:r>
    </w:p>
    <w:p w14:paraId="38AD9E3D" w14:textId="63646558" w:rsidR="002A6F96" w:rsidRPr="00C46AD7" w:rsidRDefault="000651FB" w:rsidP="00EC7C47">
      <w:pPr>
        <w:numPr>
          <w:ilvl w:val="0"/>
          <w:numId w:val="6"/>
        </w:numPr>
        <w:jc w:val="both"/>
        <w:rPr>
          <w:rFonts w:ascii="Calibri" w:eastAsia="Times New Roman" w:hAnsi="Calibri" w:cs="Calibri"/>
          <w:sz w:val="28"/>
          <w:szCs w:val="28"/>
          <w:lang w:val="cy-GB" w:eastAsia="en-GB"/>
        </w:rPr>
      </w:pPr>
      <w:r w:rsidRPr="00C46AD7">
        <w:rPr>
          <w:rFonts w:ascii="Calibri" w:eastAsia="Times New Roman" w:hAnsi="Calibri" w:cs="Calibri"/>
          <w:sz w:val="28"/>
          <w:szCs w:val="28"/>
          <w:lang w:val="cy-GB" w:eastAsia="en-GB"/>
        </w:rPr>
        <w:t>Gwasanaeth Cyfiawnder Ieuenctid ac Ymyrraeth Gynnar</w:t>
      </w:r>
      <w:r w:rsidR="002A6F96" w:rsidRPr="00C46AD7">
        <w:rPr>
          <w:rFonts w:ascii="Calibri" w:eastAsia="Times New Roman" w:hAnsi="Calibri" w:cs="Calibri"/>
          <w:sz w:val="28"/>
          <w:szCs w:val="28"/>
          <w:lang w:val="cy-GB" w:eastAsia="en-GB"/>
        </w:rPr>
        <w:t xml:space="preserve"> </w:t>
      </w:r>
    </w:p>
    <w:p w14:paraId="779C64BF" w14:textId="66C51C60" w:rsidR="002A6F96" w:rsidRPr="00C46AD7" w:rsidRDefault="00F7084C" w:rsidP="00EC7C47">
      <w:pPr>
        <w:numPr>
          <w:ilvl w:val="0"/>
          <w:numId w:val="6"/>
        </w:numPr>
        <w:jc w:val="both"/>
        <w:rPr>
          <w:rFonts w:ascii="Calibri" w:eastAsia="Times New Roman" w:hAnsi="Calibri" w:cs="Calibri"/>
          <w:sz w:val="28"/>
          <w:szCs w:val="28"/>
          <w:lang w:val="cy-GB" w:eastAsia="en-GB"/>
        </w:rPr>
      </w:pPr>
      <w:r w:rsidRPr="00C46AD7">
        <w:rPr>
          <w:rFonts w:ascii="Calibri" w:eastAsia="Times New Roman" w:hAnsi="Calibri" w:cs="Calibri"/>
          <w:sz w:val="28"/>
          <w:szCs w:val="28"/>
          <w:lang w:val="cy-GB" w:eastAsia="en-GB"/>
        </w:rPr>
        <w:t>Tîm Rhianta</w:t>
      </w:r>
    </w:p>
    <w:p w14:paraId="45D1E461" w14:textId="19E56056" w:rsidR="002A6F96" w:rsidRPr="00C46AD7" w:rsidRDefault="00F7084C" w:rsidP="00EC7C47">
      <w:pPr>
        <w:numPr>
          <w:ilvl w:val="0"/>
          <w:numId w:val="6"/>
        </w:numPr>
        <w:jc w:val="both"/>
        <w:rPr>
          <w:rFonts w:ascii="Calibri" w:eastAsia="Times New Roman" w:hAnsi="Calibri" w:cs="Calibri"/>
          <w:sz w:val="28"/>
          <w:szCs w:val="28"/>
          <w:lang w:val="cy-GB" w:eastAsia="en-GB"/>
        </w:rPr>
      </w:pPr>
      <w:r w:rsidRPr="00C46AD7">
        <w:rPr>
          <w:rFonts w:ascii="Calibri" w:eastAsia="Times New Roman" w:hAnsi="Calibri" w:cs="Calibri"/>
          <w:sz w:val="28"/>
          <w:szCs w:val="28"/>
          <w:lang w:val="cy-GB" w:eastAsia="en-GB"/>
        </w:rPr>
        <w:t>Gwasanaeth Ieuenctid</w:t>
      </w:r>
    </w:p>
    <w:p w14:paraId="203333C8" w14:textId="7A615E82" w:rsidR="002A6F96" w:rsidRPr="00C46AD7" w:rsidRDefault="00F7084C" w:rsidP="00EC7C47">
      <w:pPr>
        <w:numPr>
          <w:ilvl w:val="0"/>
          <w:numId w:val="6"/>
        </w:numPr>
        <w:jc w:val="both"/>
        <w:rPr>
          <w:rFonts w:ascii="Calibri" w:eastAsia="Times New Roman" w:hAnsi="Calibri" w:cs="Calibri"/>
          <w:sz w:val="28"/>
          <w:szCs w:val="28"/>
          <w:lang w:val="cy-GB" w:eastAsia="en-GB"/>
        </w:rPr>
      </w:pPr>
      <w:r w:rsidRPr="00C46AD7">
        <w:rPr>
          <w:rFonts w:ascii="Calibri" w:eastAsia="Times New Roman" w:hAnsi="Calibri" w:cs="Calibri"/>
          <w:sz w:val="28"/>
          <w:szCs w:val="28"/>
          <w:lang w:val="cy-GB" w:eastAsia="en-GB"/>
        </w:rPr>
        <w:t>Unrhyw sefydliad trydydd sector sy’n darparu cymorth</w:t>
      </w:r>
      <w:r w:rsidR="002A6F96" w:rsidRPr="00C46AD7">
        <w:rPr>
          <w:rFonts w:ascii="Calibri" w:eastAsia="Times New Roman" w:hAnsi="Calibri" w:cs="Calibri"/>
          <w:sz w:val="28"/>
          <w:szCs w:val="28"/>
          <w:lang w:val="cy-GB" w:eastAsia="en-GB"/>
        </w:rPr>
        <w:t xml:space="preserve"> </w:t>
      </w:r>
    </w:p>
    <w:p w14:paraId="675651A0" w14:textId="72DCE5D5" w:rsidR="002A6F96" w:rsidRPr="00C46AD7" w:rsidRDefault="00F7084C" w:rsidP="00EC7C47">
      <w:pPr>
        <w:numPr>
          <w:ilvl w:val="0"/>
          <w:numId w:val="6"/>
        </w:numPr>
        <w:jc w:val="both"/>
        <w:rPr>
          <w:rFonts w:ascii="Calibri" w:eastAsia="Times New Roman" w:hAnsi="Calibri" w:cs="Calibri"/>
          <w:sz w:val="28"/>
          <w:szCs w:val="28"/>
          <w:lang w:val="cy-GB" w:eastAsia="en-GB"/>
        </w:rPr>
      </w:pPr>
      <w:r w:rsidRPr="00C46AD7">
        <w:rPr>
          <w:rFonts w:ascii="Calibri" w:eastAsia="Times New Roman" w:hAnsi="Calibri" w:cs="Calibri"/>
          <w:sz w:val="28"/>
          <w:szCs w:val="28"/>
          <w:lang w:val="cy-GB" w:eastAsia="en-GB"/>
        </w:rPr>
        <w:t>Gwasanaeth Cymorth Addysg</w:t>
      </w:r>
    </w:p>
    <w:p w14:paraId="75865C63" w14:textId="7E3ED9F4" w:rsidR="002A6F96" w:rsidRPr="00C46AD7" w:rsidRDefault="00F7084C" w:rsidP="00EC7C47">
      <w:pPr>
        <w:numPr>
          <w:ilvl w:val="0"/>
          <w:numId w:val="6"/>
        </w:numPr>
        <w:jc w:val="both"/>
        <w:rPr>
          <w:rFonts w:ascii="Calibri" w:eastAsia="Times New Roman" w:hAnsi="Calibri" w:cs="Calibri"/>
          <w:sz w:val="28"/>
          <w:szCs w:val="28"/>
          <w:lang w:val="cy-GB" w:eastAsia="en-GB"/>
        </w:rPr>
      </w:pPr>
      <w:r w:rsidRPr="00C46AD7">
        <w:rPr>
          <w:rFonts w:ascii="Calibri" w:eastAsia="Times New Roman" w:hAnsi="Calibri" w:cs="Calibri"/>
          <w:sz w:val="28"/>
          <w:szCs w:val="28"/>
          <w:lang w:val="cy-GB" w:eastAsia="en-GB"/>
        </w:rPr>
        <w:t>Gwasanaeth Dysgwyr Agored i Niwed</w:t>
      </w:r>
    </w:p>
    <w:p w14:paraId="3E932612" w14:textId="77777777" w:rsidR="002A6F96" w:rsidRPr="00C46AD7" w:rsidRDefault="002A6F96" w:rsidP="002A6F96">
      <w:pPr>
        <w:jc w:val="both"/>
        <w:rPr>
          <w:rFonts w:ascii="Calibri" w:eastAsia="Times New Roman" w:hAnsi="Calibri" w:cs="Calibri"/>
          <w:sz w:val="28"/>
          <w:szCs w:val="28"/>
          <w:lang w:val="cy-GB" w:eastAsia="en-GB"/>
        </w:rPr>
      </w:pPr>
    </w:p>
    <w:p w14:paraId="2E284DCB" w14:textId="70B1A7AF" w:rsidR="002A6F96" w:rsidRPr="00C46AD7" w:rsidRDefault="00340912" w:rsidP="002A6F96">
      <w:pPr>
        <w:jc w:val="both"/>
        <w:rPr>
          <w:rFonts w:ascii="Calibri" w:eastAsia="Times New Roman" w:hAnsi="Calibri" w:cs="Calibri"/>
          <w:sz w:val="28"/>
          <w:szCs w:val="28"/>
          <w:lang w:val="cy-GB" w:eastAsia="en-GB"/>
        </w:rPr>
      </w:pPr>
      <w:r w:rsidRPr="00C46AD7">
        <w:rPr>
          <w:rFonts w:ascii="Calibri" w:eastAsia="Times New Roman" w:hAnsi="Calibri" w:cs="Calibri"/>
          <w:sz w:val="28"/>
          <w:szCs w:val="28"/>
          <w:lang w:val="cy-GB" w:eastAsia="en-GB"/>
        </w:rPr>
        <w:t>Mae cyfraniad y partneriaid perthnasol</w:t>
      </w:r>
      <w:r w:rsidR="002A6F96" w:rsidRPr="00C46AD7">
        <w:rPr>
          <w:rFonts w:ascii="Calibri" w:eastAsia="Times New Roman" w:hAnsi="Calibri" w:cs="Calibri"/>
          <w:sz w:val="28"/>
          <w:szCs w:val="28"/>
          <w:lang w:val="cy-GB" w:eastAsia="en-GB"/>
        </w:rPr>
        <w:t xml:space="preserve"> </w:t>
      </w:r>
      <w:r w:rsidRPr="00C46AD7">
        <w:rPr>
          <w:rFonts w:ascii="Calibri" w:eastAsia="Times New Roman" w:hAnsi="Calibri" w:cs="Calibri"/>
          <w:sz w:val="28"/>
          <w:szCs w:val="28"/>
          <w:lang w:val="cy-GB" w:eastAsia="en-GB"/>
        </w:rPr>
        <w:t xml:space="preserve">yn allweddol o ran </w:t>
      </w:r>
      <w:r w:rsidR="00EC658A" w:rsidRPr="00C46AD7">
        <w:rPr>
          <w:rFonts w:ascii="Calibri" w:eastAsia="Times New Roman" w:hAnsi="Calibri" w:cs="Calibri"/>
          <w:sz w:val="28"/>
          <w:szCs w:val="28"/>
          <w:lang w:val="cy-GB" w:eastAsia="en-GB"/>
        </w:rPr>
        <w:t>no</w:t>
      </w:r>
      <w:r w:rsidR="002A2103" w:rsidRPr="00C46AD7">
        <w:rPr>
          <w:rFonts w:ascii="Calibri" w:eastAsia="Times New Roman" w:hAnsi="Calibri" w:cs="Calibri"/>
          <w:sz w:val="28"/>
          <w:szCs w:val="28"/>
          <w:lang w:val="cy-GB" w:eastAsia="en-GB"/>
        </w:rPr>
        <w:t>di</w:t>
      </w:r>
      <w:r w:rsidRPr="00C46AD7">
        <w:rPr>
          <w:rFonts w:ascii="Calibri" w:eastAsia="Times New Roman" w:hAnsi="Calibri" w:cs="Calibri"/>
          <w:sz w:val="28"/>
          <w:szCs w:val="28"/>
          <w:lang w:val="cy-GB" w:eastAsia="en-GB"/>
        </w:rPr>
        <w:t xml:space="preserve"> anghenion cymorth cyfannol </w:t>
      </w:r>
      <w:r w:rsidR="002A2103" w:rsidRPr="00C46AD7">
        <w:rPr>
          <w:rFonts w:ascii="Calibri" w:eastAsia="Times New Roman" w:hAnsi="Calibri" w:cs="Calibri"/>
          <w:sz w:val="28"/>
          <w:szCs w:val="28"/>
          <w:lang w:val="cy-GB" w:eastAsia="en-GB"/>
        </w:rPr>
        <w:t>a rhannu</w:t>
      </w:r>
      <w:r w:rsidR="0074419F" w:rsidRPr="00C46AD7">
        <w:rPr>
          <w:rFonts w:ascii="Calibri" w:eastAsia="Times New Roman" w:hAnsi="Calibri" w:cs="Calibri"/>
          <w:sz w:val="28"/>
          <w:szCs w:val="28"/>
          <w:lang w:val="cy-GB" w:eastAsia="en-GB"/>
        </w:rPr>
        <w:t xml:space="preserve"> deilliannau</w:t>
      </w:r>
      <w:r w:rsidR="002A2103" w:rsidRPr="00C46AD7">
        <w:rPr>
          <w:rFonts w:ascii="Calibri" w:eastAsia="Times New Roman" w:hAnsi="Calibri" w:cs="Calibri"/>
          <w:sz w:val="28"/>
          <w:szCs w:val="28"/>
          <w:lang w:val="cy-GB" w:eastAsia="en-GB"/>
        </w:rPr>
        <w:t xml:space="preserve">. </w:t>
      </w:r>
      <w:r w:rsidR="0074419F" w:rsidRPr="00C46AD7">
        <w:rPr>
          <w:rFonts w:ascii="Calibri" w:eastAsia="Times New Roman" w:hAnsi="Calibri" w:cs="Calibri"/>
          <w:sz w:val="28"/>
          <w:szCs w:val="28"/>
          <w:lang w:val="cy-GB" w:eastAsia="en-GB"/>
        </w:rPr>
        <w:t xml:space="preserve">Bydd </w:t>
      </w:r>
      <w:r w:rsidR="00263508" w:rsidRPr="00C46AD7">
        <w:rPr>
          <w:rFonts w:ascii="Calibri" w:eastAsia="Times New Roman" w:hAnsi="Calibri" w:cs="Calibri"/>
          <w:sz w:val="28"/>
          <w:szCs w:val="28"/>
          <w:lang w:val="cy-GB" w:eastAsia="en-GB"/>
        </w:rPr>
        <w:t xml:space="preserve">hyn yn </w:t>
      </w:r>
      <w:r w:rsidR="00175955" w:rsidRPr="00C46AD7">
        <w:rPr>
          <w:rFonts w:ascii="Calibri" w:eastAsia="Times New Roman" w:hAnsi="Calibri" w:cs="Calibri"/>
          <w:sz w:val="28"/>
          <w:szCs w:val="28"/>
          <w:lang w:val="cy-GB" w:eastAsia="en-GB"/>
        </w:rPr>
        <w:t>rhoi’r</w:t>
      </w:r>
      <w:r w:rsidR="004F7575" w:rsidRPr="00C46AD7">
        <w:rPr>
          <w:rFonts w:ascii="Calibri" w:eastAsia="Times New Roman" w:hAnsi="Calibri" w:cs="Calibri"/>
          <w:sz w:val="28"/>
          <w:szCs w:val="28"/>
          <w:lang w:val="cy-GB" w:eastAsia="en-GB"/>
        </w:rPr>
        <w:t xml:space="preserve"> cyfle go</w:t>
      </w:r>
      <w:r w:rsidR="00263508" w:rsidRPr="00C46AD7">
        <w:rPr>
          <w:rFonts w:ascii="Calibri" w:eastAsia="Times New Roman" w:hAnsi="Calibri" w:cs="Calibri"/>
          <w:sz w:val="28"/>
          <w:szCs w:val="28"/>
          <w:lang w:val="cy-GB" w:eastAsia="en-GB"/>
        </w:rPr>
        <w:t xml:space="preserve">rau posibl </w:t>
      </w:r>
      <w:r w:rsidR="00B21A83" w:rsidRPr="00C46AD7">
        <w:rPr>
          <w:rFonts w:ascii="Calibri" w:eastAsia="Times New Roman" w:hAnsi="Calibri" w:cs="Calibri"/>
          <w:sz w:val="28"/>
          <w:szCs w:val="28"/>
          <w:lang w:val="cy-GB" w:eastAsia="en-GB"/>
        </w:rPr>
        <w:t>i</w:t>
      </w:r>
      <w:r w:rsidR="00263508" w:rsidRPr="00C46AD7">
        <w:rPr>
          <w:rFonts w:ascii="Calibri" w:eastAsia="Times New Roman" w:hAnsi="Calibri" w:cs="Calibri"/>
          <w:sz w:val="28"/>
          <w:szCs w:val="28"/>
          <w:lang w:val="cy-GB" w:eastAsia="en-GB"/>
        </w:rPr>
        <w:t xml:space="preserve"> </w:t>
      </w:r>
      <w:r w:rsidR="00175955" w:rsidRPr="00C46AD7">
        <w:rPr>
          <w:rFonts w:ascii="Calibri" w:eastAsia="Times New Roman" w:hAnsi="Calibri" w:cs="Calibri"/>
          <w:sz w:val="28"/>
          <w:szCs w:val="28"/>
          <w:lang w:val="cy-GB" w:eastAsia="en-GB"/>
        </w:rPr>
        <w:t>sicrhau llwyddiant</w:t>
      </w:r>
      <w:r w:rsidR="002A6F96" w:rsidRPr="00C46AD7">
        <w:rPr>
          <w:rFonts w:ascii="Calibri" w:eastAsia="Times New Roman" w:hAnsi="Calibri" w:cs="Calibri"/>
          <w:sz w:val="28"/>
          <w:szCs w:val="28"/>
          <w:lang w:val="cy-GB" w:eastAsia="en-GB"/>
        </w:rPr>
        <w:t xml:space="preserve">.   </w:t>
      </w:r>
    </w:p>
    <w:p w14:paraId="5B3D22A3" w14:textId="77777777" w:rsidR="002A6F96" w:rsidRPr="00C46AD7" w:rsidRDefault="002A6F96" w:rsidP="002A6F96">
      <w:pPr>
        <w:ind w:left="1080"/>
        <w:jc w:val="both"/>
        <w:rPr>
          <w:rFonts w:ascii="Calibri" w:eastAsia="Times New Roman" w:hAnsi="Calibri" w:cs="Calibri"/>
          <w:sz w:val="28"/>
          <w:szCs w:val="28"/>
          <w:lang w:val="cy-GB" w:eastAsia="en-GB"/>
        </w:rPr>
      </w:pPr>
    </w:p>
    <w:p w14:paraId="5366A267" w14:textId="1F22EFCE" w:rsidR="002A6F96" w:rsidRPr="00C46AD7" w:rsidRDefault="00175955" w:rsidP="002A6F96">
      <w:pPr>
        <w:jc w:val="both"/>
        <w:rPr>
          <w:rFonts w:ascii="Calibri" w:hAnsi="Calibri" w:cs="Calibri"/>
          <w:b/>
          <w:color w:val="002060"/>
          <w:sz w:val="28"/>
          <w:szCs w:val="28"/>
          <w:lang w:val="cy-GB"/>
        </w:rPr>
      </w:pPr>
      <w:r w:rsidRPr="00C46AD7">
        <w:rPr>
          <w:rFonts w:ascii="Calibri" w:hAnsi="Calibri" w:cs="Calibri"/>
          <w:b/>
          <w:color w:val="002060"/>
          <w:sz w:val="28"/>
          <w:szCs w:val="28"/>
          <w:lang w:val="cy-GB"/>
        </w:rPr>
        <w:t>Y Teulu</w:t>
      </w:r>
    </w:p>
    <w:p w14:paraId="2371256F" w14:textId="6CEFCC3F" w:rsidR="002A6F96" w:rsidRPr="00C46AD7" w:rsidRDefault="00231D79" w:rsidP="002A6F96">
      <w:pPr>
        <w:jc w:val="both"/>
        <w:rPr>
          <w:rFonts w:ascii="Calibri" w:hAnsi="Calibri"/>
          <w:sz w:val="28"/>
          <w:szCs w:val="28"/>
          <w:lang w:val="cy-GB"/>
        </w:rPr>
      </w:pPr>
      <w:r w:rsidRPr="00C46AD7">
        <w:rPr>
          <w:rFonts w:ascii="Calibri" w:hAnsi="Calibri"/>
          <w:sz w:val="28"/>
          <w:szCs w:val="28"/>
          <w:lang w:val="cy-GB"/>
        </w:rPr>
        <w:t>Mae cynnwys y teulu yn rhan bwysig o’r broses</w:t>
      </w:r>
      <w:r w:rsidR="002A6F96" w:rsidRPr="00C46AD7">
        <w:rPr>
          <w:rFonts w:ascii="Calibri" w:hAnsi="Calibri"/>
          <w:sz w:val="28"/>
          <w:szCs w:val="28"/>
          <w:lang w:val="cy-GB"/>
        </w:rPr>
        <w:t xml:space="preserve">. </w:t>
      </w:r>
      <w:r w:rsidRPr="00C46AD7">
        <w:rPr>
          <w:rFonts w:ascii="Calibri" w:hAnsi="Calibri"/>
          <w:sz w:val="28"/>
          <w:szCs w:val="28"/>
          <w:lang w:val="cy-GB"/>
        </w:rPr>
        <w:t xml:space="preserve">Pan fydd hyn yn anodd, gellir gofyn </w:t>
      </w:r>
      <w:r w:rsidR="002E7C42" w:rsidRPr="00C46AD7">
        <w:rPr>
          <w:rFonts w:ascii="Calibri" w:hAnsi="Calibri"/>
          <w:sz w:val="28"/>
          <w:szCs w:val="28"/>
          <w:lang w:val="cy-GB"/>
        </w:rPr>
        <w:t>cyngor y Gwasanaeth Cynhwysiant neu unrhyw wasanaeth perthnasol arall fel sy’n briodol</w:t>
      </w:r>
      <w:r w:rsidR="002A6F96" w:rsidRPr="00C46AD7">
        <w:rPr>
          <w:rFonts w:ascii="Calibri" w:hAnsi="Calibri"/>
          <w:sz w:val="28"/>
          <w:szCs w:val="28"/>
          <w:lang w:val="cy-GB"/>
        </w:rPr>
        <w:t xml:space="preserve">. </w:t>
      </w:r>
      <w:r w:rsidR="002E7C42" w:rsidRPr="00C46AD7">
        <w:rPr>
          <w:rFonts w:ascii="Calibri" w:hAnsi="Calibri"/>
          <w:sz w:val="28"/>
          <w:szCs w:val="28"/>
          <w:lang w:val="cy-GB"/>
        </w:rPr>
        <w:t xml:space="preserve">Rhaid </w:t>
      </w:r>
      <w:r w:rsidR="00817B4F" w:rsidRPr="00C46AD7">
        <w:rPr>
          <w:rFonts w:ascii="Calibri" w:hAnsi="Calibri"/>
          <w:sz w:val="28"/>
          <w:szCs w:val="28"/>
          <w:lang w:val="cy-GB"/>
        </w:rPr>
        <w:t>cynnwys b</w:t>
      </w:r>
      <w:r w:rsidR="002D20A5" w:rsidRPr="00C46AD7">
        <w:rPr>
          <w:rFonts w:ascii="Calibri" w:hAnsi="Calibri"/>
          <w:sz w:val="28"/>
          <w:szCs w:val="28"/>
          <w:lang w:val="cy-GB"/>
        </w:rPr>
        <w:t xml:space="preserve">arn y rhiant/gofalwr </w:t>
      </w:r>
      <w:r w:rsidR="00817B4F" w:rsidRPr="00C46AD7">
        <w:rPr>
          <w:rFonts w:ascii="Calibri" w:hAnsi="Calibri"/>
          <w:sz w:val="28"/>
          <w:szCs w:val="28"/>
          <w:lang w:val="cy-GB"/>
        </w:rPr>
        <w:t xml:space="preserve">yn y broses a dylen nhw </w:t>
      </w:r>
      <w:r w:rsidR="00477EE4" w:rsidRPr="00C46AD7">
        <w:rPr>
          <w:rFonts w:ascii="Calibri" w:hAnsi="Calibri"/>
          <w:sz w:val="28"/>
          <w:szCs w:val="28"/>
          <w:lang w:val="cy-GB"/>
        </w:rPr>
        <w:t>gytuno ar y Rhaglen Cymorth Bugeiliol derfynol a’i llofnodi</w:t>
      </w:r>
      <w:r w:rsidR="002A6F96" w:rsidRPr="00C46AD7">
        <w:rPr>
          <w:rFonts w:ascii="Calibri" w:hAnsi="Calibri"/>
          <w:sz w:val="28"/>
          <w:szCs w:val="28"/>
          <w:lang w:val="cy-GB"/>
        </w:rPr>
        <w:t xml:space="preserve">.  </w:t>
      </w:r>
      <w:r w:rsidR="00477EE4" w:rsidRPr="00C46AD7">
        <w:rPr>
          <w:rFonts w:ascii="Calibri" w:hAnsi="Calibri"/>
          <w:sz w:val="28"/>
          <w:szCs w:val="28"/>
          <w:lang w:val="cy-GB"/>
        </w:rPr>
        <w:t xml:space="preserve">Efallai bydd angen cynnal cyfarfod ychwanegol gyda nifer llai o gyfranogwyr er mwyn sicrhau bod y rhieni/gofalwyr yn </w:t>
      </w:r>
      <w:r w:rsidR="000A37F5" w:rsidRPr="00C46AD7">
        <w:rPr>
          <w:rFonts w:ascii="Calibri" w:hAnsi="Calibri"/>
          <w:sz w:val="28"/>
          <w:szCs w:val="28"/>
          <w:lang w:val="cy-GB"/>
        </w:rPr>
        <w:t>teimlo’n ddigon cyfforddus i fynegi eu barn</w:t>
      </w:r>
      <w:r w:rsidR="002A6F96" w:rsidRPr="00C46AD7">
        <w:rPr>
          <w:rFonts w:ascii="Calibri" w:hAnsi="Calibri"/>
          <w:sz w:val="28"/>
          <w:szCs w:val="28"/>
          <w:lang w:val="cy-GB"/>
        </w:rPr>
        <w:t>.</w:t>
      </w:r>
    </w:p>
    <w:p w14:paraId="46B5C8E6" w14:textId="77777777" w:rsidR="002A6F96" w:rsidRPr="00C46AD7" w:rsidRDefault="002A6F96" w:rsidP="002A6F96">
      <w:pPr>
        <w:jc w:val="both"/>
        <w:rPr>
          <w:rFonts w:ascii="Calibri" w:hAnsi="Calibri" w:cs="Calibri"/>
          <w:sz w:val="28"/>
          <w:szCs w:val="28"/>
          <w:lang w:val="cy-GB"/>
        </w:rPr>
      </w:pPr>
    </w:p>
    <w:p w14:paraId="46E8F486" w14:textId="00902BD2" w:rsidR="002A6F96" w:rsidRPr="00C46AD7" w:rsidRDefault="000A37F5" w:rsidP="002A6F96">
      <w:pPr>
        <w:jc w:val="both"/>
        <w:rPr>
          <w:rFonts w:ascii="Calibri" w:hAnsi="Calibri" w:cs="Calibri"/>
          <w:b/>
          <w:color w:val="002060"/>
          <w:sz w:val="28"/>
          <w:szCs w:val="28"/>
          <w:lang w:val="cy-GB"/>
        </w:rPr>
      </w:pPr>
      <w:r w:rsidRPr="00C46AD7">
        <w:rPr>
          <w:rFonts w:ascii="Calibri" w:hAnsi="Calibri" w:cs="Calibri"/>
          <w:b/>
          <w:color w:val="002060"/>
          <w:sz w:val="28"/>
          <w:szCs w:val="28"/>
          <w:lang w:val="cy-GB"/>
        </w:rPr>
        <w:t>Y Plentyn/</w:t>
      </w:r>
      <w:r w:rsidR="002A6F96" w:rsidRPr="00C46AD7">
        <w:rPr>
          <w:rFonts w:ascii="Calibri" w:hAnsi="Calibri" w:cs="Calibri"/>
          <w:b/>
          <w:color w:val="002060"/>
          <w:sz w:val="28"/>
          <w:szCs w:val="28"/>
          <w:lang w:val="cy-GB"/>
        </w:rPr>
        <w:t>Person</w:t>
      </w:r>
      <w:r w:rsidRPr="00C46AD7">
        <w:rPr>
          <w:rFonts w:ascii="Calibri" w:hAnsi="Calibri" w:cs="Calibri"/>
          <w:b/>
          <w:color w:val="002060"/>
          <w:sz w:val="28"/>
          <w:szCs w:val="28"/>
          <w:lang w:val="cy-GB"/>
        </w:rPr>
        <w:t xml:space="preserve"> Ifanc</w:t>
      </w:r>
    </w:p>
    <w:p w14:paraId="71F991C4" w14:textId="0C371751" w:rsidR="002A6F96" w:rsidRPr="00C46AD7" w:rsidRDefault="00504CE6" w:rsidP="002A6F96">
      <w:pPr>
        <w:jc w:val="both"/>
        <w:rPr>
          <w:rFonts w:ascii="Calibri" w:hAnsi="Calibri" w:cs="Calibri"/>
          <w:sz w:val="28"/>
          <w:szCs w:val="28"/>
          <w:lang w:val="cy-GB"/>
        </w:rPr>
      </w:pPr>
      <w:r w:rsidRPr="00C46AD7">
        <w:rPr>
          <w:rFonts w:ascii="Calibri" w:hAnsi="Calibri" w:cs="Calibri"/>
          <w:sz w:val="28"/>
          <w:szCs w:val="28"/>
          <w:lang w:val="cy-GB"/>
        </w:rPr>
        <w:t xml:space="preserve">Yr unigolyn pwysicaf </w:t>
      </w:r>
      <w:r w:rsidR="00601B67">
        <w:rPr>
          <w:rFonts w:ascii="Calibri" w:hAnsi="Calibri" w:cs="Calibri"/>
          <w:sz w:val="28"/>
          <w:szCs w:val="28"/>
          <w:lang w:val="cy-GB"/>
        </w:rPr>
        <w:t xml:space="preserve">a </w:t>
      </w:r>
      <w:r w:rsidRPr="00C46AD7">
        <w:rPr>
          <w:rFonts w:ascii="Calibri" w:hAnsi="Calibri" w:cs="Calibri"/>
          <w:sz w:val="28"/>
          <w:szCs w:val="28"/>
          <w:lang w:val="cy-GB"/>
        </w:rPr>
        <w:t>ddylai gymryd rhan weithredol ym mhroses y Rhaglen Cymorth Bugeiliol yw’r plentyn neu’r person ifanc</w:t>
      </w:r>
      <w:r w:rsidR="002A6F96" w:rsidRPr="00C46AD7">
        <w:rPr>
          <w:rFonts w:ascii="Calibri" w:hAnsi="Calibri" w:cs="Calibri"/>
          <w:sz w:val="28"/>
          <w:szCs w:val="28"/>
          <w:lang w:val="cy-GB"/>
        </w:rPr>
        <w:t xml:space="preserve">. </w:t>
      </w:r>
      <w:r w:rsidR="0004194C" w:rsidRPr="00C46AD7">
        <w:rPr>
          <w:rFonts w:ascii="Calibri" w:hAnsi="Calibri" w:cs="Calibri"/>
          <w:sz w:val="28"/>
          <w:szCs w:val="28"/>
          <w:lang w:val="cy-GB"/>
        </w:rPr>
        <w:t>Dylai eu llais fod yn amlwg yn eu Rhaglen Cymorth Bugeiliol</w:t>
      </w:r>
      <w:r w:rsidR="002A6F96" w:rsidRPr="00C46AD7">
        <w:rPr>
          <w:rFonts w:ascii="Calibri" w:hAnsi="Calibri" w:cs="Calibri"/>
          <w:sz w:val="28"/>
          <w:szCs w:val="28"/>
          <w:lang w:val="cy-GB"/>
        </w:rPr>
        <w:t xml:space="preserve">. </w:t>
      </w:r>
      <w:r w:rsidR="0004194C" w:rsidRPr="00C46AD7">
        <w:rPr>
          <w:rFonts w:ascii="Calibri" w:hAnsi="Calibri" w:cs="Calibri"/>
          <w:sz w:val="28"/>
          <w:szCs w:val="28"/>
          <w:lang w:val="cy-GB"/>
        </w:rPr>
        <w:t>Dylai aelod o’r staff sydd â pherthynas dda â’r plentyn/person ifanc weithio gyda nhw i</w:t>
      </w:r>
      <w:r w:rsidR="00F75661" w:rsidRPr="00C46AD7">
        <w:rPr>
          <w:rFonts w:ascii="Calibri" w:hAnsi="Calibri" w:cs="Calibri"/>
          <w:sz w:val="28"/>
          <w:szCs w:val="28"/>
          <w:lang w:val="cy-GB"/>
        </w:rPr>
        <w:t>’w galluogi i gyfrannu</w:t>
      </w:r>
      <w:r w:rsidR="002A6F96" w:rsidRPr="00C46AD7">
        <w:rPr>
          <w:rFonts w:ascii="Calibri" w:hAnsi="Calibri" w:cs="Calibri"/>
          <w:sz w:val="28"/>
          <w:szCs w:val="28"/>
          <w:lang w:val="cy-GB"/>
        </w:rPr>
        <w:t xml:space="preserve">. </w:t>
      </w:r>
      <w:r w:rsidR="00F75661" w:rsidRPr="00C46AD7">
        <w:rPr>
          <w:rFonts w:ascii="Calibri" w:hAnsi="Calibri" w:cs="Calibri"/>
          <w:sz w:val="28"/>
          <w:szCs w:val="28"/>
          <w:lang w:val="cy-GB"/>
        </w:rPr>
        <w:t>Gallai hyn gynnwys gweithio gyda nhw i fynegi eu barn, nodi eu cryfderau a meddwl am ddatrysiadau i lywio’r deilliannau</w:t>
      </w:r>
      <w:r w:rsidR="002A6F96" w:rsidRPr="00C46AD7">
        <w:rPr>
          <w:rFonts w:ascii="Calibri" w:hAnsi="Calibri" w:cs="Calibri"/>
          <w:sz w:val="28"/>
          <w:szCs w:val="28"/>
          <w:lang w:val="cy-GB"/>
        </w:rPr>
        <w:t xml:space="preserve">. </w:t>
      </w:r>
    </w:p>
    <w:p w14:paraId="0E5A0B49" w14:textId="77777777" w:rsidR="002A6F96" w:rsidRPr="00C46AD7" w:rsidRDefault="002A6F96" w:rsidP="002A6F96">
      <w:pPr>
        <w:jc w:val="both"/>
        <w:rPr>
          <w:rFonts w:ascii="Calibri" w:hAnsi="Calibri" w:cs="Calibri"/>
          <w:sz w:val="28"/>
          <w:szCs w:val="28"/>
          <w:lang w:val="cy-GB"/>
        </w:rPr>
      </w:pPr>
    </w:p>
    <w:p w14:paraId="2F6FA565" w14:textId="6C975122" w:rsidR="002A6F96" w:rsidRPr="00C46AD7" w:rsidRDefault="00F75661" w:rsidP="002A6F96">
      <w:pPr>
        <w:jc w:val="both"/>
        <w:rPr>
          <w:rFonts w:ascii="Calibri" w:hAnsi="Calibri" w:cs="Calibri"/>
          <w:b/>
          <w:color w:val="002060"/>
          <w:sz w:val="28"/>
          <w:szCs w:val="28"/>
          <w:lang w:val="cy-GB"/>
        </w:rPr>
      </w:pPr>
      <w:r w:rsidRPr="00C46AD7">
        <w:rPr>
          <w:rFonts w:ascii="Calibri" w:hAnsi="Calibri" w:cs="Calibri"/>
          <w:b/>
          <w:color w:val="002060"/>
          <w:sz w:val="28"/>
          <w:szCs w:val="28"/>
          <w:lang w:val="cy-GB"/>
        </w:rPr>
        <w:t>Camau’r Rhaglen Cymorth Bugeiliol</w:t>
      </w:r>
    </w:p>
    <w:p w14:paraId="6928DE2B" w14:textId="6768F91C" w:rsidR="002A6F96" w:rsidRPr="00C46AD7" w:rsidRDefault="008C157B" w:rsidP="002A6F96">
      <w:pPr>
        <w:jc w:val="both"/>
        <w:rPr>
          <w:rFonts w:ascii="Calibri" w:hAnsi="Calibri"/>
          <w:sz w:val="28"/>
          <w:szCs w:val="28"/>
          <w:lang w:val="cy-GB"/>
        </w:rPr>
      </w:pPr>
      <w:r>
        <w:rPr>
          <w:rFonts w:ascii="Calibri" w:hAnsi="Calibri"/>
          <w:sz w:val="28"/>
          <w:szCs w:val="28"/>
          <w:lang w:val="cy-GB"/>
        </w:rPr>
        <w:t>U</w:t>
      </w:r>
      <w:r w:rsidR="004362D4" w:rsidRPr="00C46AD7">
        <w:rPr>
          <w:rFonts w:ascii="Calibri" w:hAnsi="Calibri"/>
          <w:sz w:val="28"/>
          <w:szCs w:val="28"/>
          <w:lang w:val="cy-GB"/>
        </w:rPr>
        <w:t xml:space="preserve">wch-aelod o staff yr ysgol a/neu’r Cydlynydd Anghenion Dysgu Ychwanegol </w:t>
      </w:r>
      <w:r>
        <w:rPr>
          <w:rFonts w:ascii="Calibri" w:hAnsi="Calibri"/>
          <w:sz w:val="28"/>
          <w:szCs w:val="28"/>
          <w:lang w:val="cy-GB"/>
        </w:rPr>
        <w:t xml:space="preserve">ddylai </w:t>
      </w:r>
      <w:r w:rsidR="004362D4" w:rsidRPr="00C46AD7">
        <w:rPr>
          <w:rFonts w:ascii="Calibri" w:hAnsi="Calibri"/>
          <w:sz w:val="28"/>
          <w:szCs w:val="28"/>
          <w:lang w:val="cy-GB"/>
        </w:rPr>
        <w:t>arwain y Rhaglen Cymorth Bugeiliol</w:t>
      </w:r>
      <w:r w:rsidR="002A6F96" w:rsidRPr="00C46AD7">
        <w:rPr>
          <w:rFonts w:ascii="Calibri" w:hAnsi="Calibri"/>
          <w:sz w:val="28"/>
          <w:szCs w:val="28"/>
          <w:lang w:val="cy-GB"/>
        </w:rPr>
        <w:t xml:space="preserve">. </w:t>
      </w:r>
      <w:r w:rsidR="004362D4" w:rsidRPr="00C46AD7">
        <w:rPr>
          <w:rFonts w:ascii="Calibri" w:hAnsi="Calibri"/>
          <w:sz w:val="28"/>
          <w:szCs w:val="28"/>
          <w:lang w:val="cy-GB"/>
        </w:rPr>
        <w:t>Bydd y gweithiwr proffesiynol hwn wedyn yn cydlynu pob un o’r camau canlynol</w:t>
      </w:r>
      <w:r w:rsidR="002A6F96" w:rsidRPr="00C46AD7">
        <w:rPr>
          <w:rFonts w:ascii="Calibri" w:hAnsi="Calibri"/>
          <w:sz w:val="28"/>
          <w:szCs w:val="28"/>
          <w:lang w:val="cy-GB"/>
        </w:rPr>
        <w:t>:</w:t>
      </w:r>
    </w:p>
    <w:p w14:paraId="5FE00697" w14:textId="77777777" w:rsidR="002A6F96" w:rsidRPr="00C46AD7" w:rsidRDefault="002A6F96" w:rsidP="002A6F96">
      <w:pPr>
        <w:jc w:val="both"/>
        <w:rPr>
          <w:rFonts w:ascii="Calibri" w:hAnsi="Calibri" w:cs="Calibri"/>
          <w:b/>
          <w:sz w:val="28"/>
          <w:szCs w:val="28"/>
          <w:lang w:val="cy-GB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A6F96" w:rsidRPr="00C46AD7" w14:paraId="6087E5B0" w14:textId="77777777" w:rsidTr="002A6F96">
        <w:tc>
          <w:tcPr>
            <w:tcW w:w="9016" w:type="dxa"/>
            <w:shd w:val="clear" w:color="auto" w:fill="009999"/>
          </w:tcPr>
          <w:p w14:paraId="3069A912" w14:textId="426D9F8C" w:rsidR="002A6F96" w:rsidRPr="00C46AD7" w:rsidRDefault="004362D4" w:rsidP="002A6F96">
            <w:pPr>
              <w:jc w:val="both"/>
              <w:rPr>
                <w:rFonts w:cs="Calibri"/>
                <w:b/>
                <w:sz w:val="28"/>
                <w:szCs w:val="28"/>
                <w:lang w:val="cy-GB"/>
                <w14:textFill>
                  <w14:gradFill>
                    <w14:gsLst>
                      <w14:gs w14:pos="0">
                        <w14:srgbClr w14:val="A5A5A5">
                          <w14:lumMod w14:val="40000"/>
                          <w14:lumOff w14:val="60000"/>
                        </w14:srgbClr>
                      </w14:gs>
                      <w14:gs w14:pos="46000">
                        <w14:srgbClr w14:val="A5A5A5">
                          <w14:lumMod w14:val="95000"/>
                          <w14:lumOff w14:val="5000"/>
                        </w14:srgbClr>
                      </w14:gs>
                      <w14:gs w14:pos="100000">
                        <w14:srgbClr w14:val="A5A5A5">
                          <w14:lumMod w14:val="60000"/>
                        </w14:srgbClr>
                      </w14:gs>
                    </w14:gsLst>
                    <w14:path w14:path="circle">
                      <w14:fillToRect w14:l="50000" w14:t="130000" w14:r="50000" w14:b="-30000"/>
                    </w14:path>
                  </w14:gradFill>
                </w14:textFill>
              </w:rPr>
            </w:pPr>
            <w:r w:rsidRPr="00C46AD7">
              <w:rPr>
                <w:rFonts w:cs="Calibri"/>
                <w:b/>
                <w:color w:val="FFFFFF"/>
                <w:sz w:val="28"/>
                <w:szCs w:val="28"/>
                <w:lang w:val="cy-GB"/>
              </w:rPr>
              <w:t>Cam Un</w:t>
            </w:r>
            <w:r w:rsidR="002A6F96" w:rsidRPr="00C46AD7">
              <w:rPr>
                <w:rFonts w:cs="Calibri"/>
                <w:b/>
                <w:color w:val="FFFFFF"/>
                <w:sz w:val="28"/>
                <w:szCs w:val="28"/>
                <w:lang w:val="cy-GB"/>
              </w:rPr>
              <w:t xml:space="preserve">: </w:t>
            </w:r>
            <w:r w:rsidRPr="00C46AD7">
              <w:rPr>
                <w:rFonts w:cs="Calibri"/>
                <w:b/>
                <w:color w:val="FFFFFF"/>
                <w:sz w:val="28"/>
                <w:szCs w:val="28"/>
                <w:lang w:val="cy-GB"/>
              </w:rPr>
              <w:t>Penderfynu ar Raglen Cymorth Bugeiliol</w:t>
            </w:r>
          </w:p>
        </w:tc>
      </w:tr>
      <w:tr w:rsidR="002A6F96" w:rsidRPr="00C46AD7" w14:paraId="473C2817" w14:textId="77777777" w:rsidTr="002A6F96">
        <w:tc>
          <w:tcPr>
            <w:tcW w:w="9016" w:type="dxa"/>
          </w:tcPr>
          <w:p w14:paraId="58837C15" w14:textId="75838BF7" w:rsidR="002A6F96" w:rsidRPr="00C46AD7" w:rsidRDefault="003869AF" w:rsidP="002A6F96">
            <w:pPr>
              <w:jc w:val="both"/>
              <w:rPr>
                <w:rFonts w:cs="Calibri"/>
                <w:color w:val="0070C0"/>
                <w:sz w:val="28"/>
                <w:szCs w:val="28"/>
                <w:lang w:val="cy-GB"/>
              </w:rPr>
            </w:pPr>
            <w:r w:rsidRPr="00C46AD7">
              <w:rPr>
                <w:rFonts w:cs="Calibri"/>
                <w:sz w:val="28"/>
                <w:szCs w:val="28"/>
                <w:lang w:val="cy-GB"/>
              </w:rPr>
              <w:t xml:space="preserve">Dylai </w:t>
            </w:r>
            <w:r w:rsidR="008C157B">
              <w:rPr>
                <w:rFonts w:cs="Calibri"/>
                <w:sz w:val="28"/>
                <w:szCs w:val="28"/>
                <w:lang w:val="cy-GB"/>
              </w:rPr>
              <w:t>a</w:t>
            </w:r>
            <w:r w:rsidRPr="00C46AD7">
              <w:rPr>
                <w:rFonts w:cs="Calibri"/>
                <w:sz w:val="28"/>
                <w:szCs w:val="28"/>
                <w:lang w:val="cy-GB"/>
              </w:rPr>
              <w:t xml:space="preserve">nghenion y plentyn/person ifanc </w:t>
            </w:r>
            <w:r w:rsidR="008C157B">
              <w:rPr>
                <w:rFonts w:cs="Calibri"/>
                <w:sz w:val="28"/>
                <w:szCs w:val="28"/>
                <w:lang w:val="cy-GB"/>
              </w:rPr>
              <w:t>fod w</w:t>
            </w:r>
            <w:r w:rsidRPr="00C46AD7">
              <w:rPr>
                <w:rFonts w:cs="Calibri"/>
                <w:sz w:val="28"/>
                <w:szCs w:val="28"/>
                <w:lang w:val="cy-GB"/>
              </w:rPr>
              <w:t xml:space="preserve">edi cael eu hasesu eisoes </w:t>
            </w:r>
            <w:r w:rsidR="009D2C83">
              <w:rPr>
                <w:rFonts w:cs="Calibri"/>
                <w:sz w:val="28"/>
                <w:szCs w:val="28"/>
                <w:lang w:val="cy-GB"/>
              </w:rPr>
              <w:t>cyn mabwysiadu</w:t>
            </w:r>
            <w:r w:rsidR="0079483D" w:rsidRPr="00C46AD7">
              <w:rPr>
                <w:rFonts w:cs="Calibri"/>
                <w:sz w:val="28"/>
                <w:szCs w:val="28"/>
                <w:lang w:val="cy-GB"/>
              </w:rPr>
              <w:t xml:space="preserve"> ymateb graddedig, gan ddefnyddio ystod o </w:t>
            </w:r>
            <w:r w:rsidR="00491630" w:rsidRPr="00C46AD7">
              <w:rPr>
                <w:rFonts w:cs="Calibri"/>
                <w:sz w:val="28"/>
                <w:szCs w:val="28"/>
                <w:lang w:val="cy-GB"/>
              </w:rPr>
              <w:t>wybodaeth arbenigol</w:t>
            </w:r>
            <w:r w:rsidR="004A5B5E" w:rsidRPr="00C46AD7">
              <w:rPr>
                <w:rFonts w:cs="Calibri"/>
                <w:sz w:val="28"/>
                <w:szCs w:val="28"/>
                <w:lang w:val="cy-GB"/>
              </w:rPr>
              <w:t xml:space="preserve"> fewnol yn yr ysgol a chymorth allanol</w:t>
            </w:r>
            <w:r w:rsidR="002A6F96" w:rsidRPr="00C46AD7">
              <w:rPr>
                <w:rFonts w:cs="Calibri"/>
                <w:sz w:val="28"/>
                <w:szCs w:val="28"/>
                <w:lang w:val="cy-GB"/>
              </w:rPr>
              <w:t xml:space="preserve">. </w:t>
            </w:r>
            <w:r w:rsidR="004A5B5E" w:rsidRPr="00C46AD7">
              <w:rPr>
                <w:rFonts w:cs="Calibri"/>
                <w:sz w:val="28"/>
                <w:szCs w:val="28"/>
                <w:lang w:val="cy-GB"/>
              </w:rPr>
              <w:t xml:space="preserve">Os oes gan </w:t>
            </w:r>
            <w:r w:rsidR="00345905">
              <w:rPr>
                <w:rFonts w:cs="Calibri"/>
                <w:sz w:val="28"/>
                <w:szCs w:val="28"/>
                <w:lang w:val="cy-GB"/>
              </w:rPr>
              <w:t>y p</w:t>
            </w:r>
            <w:r w:rsidR="004A5B5E" w:rsidRPr="00C46AD7">
              <w:rPr>
                <w:rFonts w:cs="Calibri"/>
                <w:sz w:val="28"/>
                <w:szCs w:val="28"/>
                <w:lang w:val="cy-GB"/>
              </w:rPr>
              <w:t>lentyn/</w:t>
            </w:r>
            <w:r w:rsidR="00345905">
              <w:rPr>
                <w:rFonts w:cs="Calibri"/>
                <w:sz w:val="28"/>
                <w:szCs w:val="28"/>
                <w:lang w:val="cy-GB"/>
              </w:rPr>
              <w:t>p</w:t>
            </w:r>
            <w:r w:rsidR="004A5B5E" w:rsidRPr="00C46AD7">
              <w:rPr>
                <w:rFonts w:cs="Calibri"/>
                <w:sz w:val="28"/>
                <w:szCs w:val="28"/>
                <w:lang w:val="cy-GB"/>
              </w:rPr>
              <w:t>erson ifanc anghenion dysgu ychwanegol, disgwyli</w:t>
            </w:r>
            <w:r w:rsidR="003B560B" w:rsidRPr="00C46AD7">
              <w:rPr>
                <w:rFonts w:cs="Calibri"/>
                <w:sz w:val="28"/>
                <w:szCs w:val="28"/>
                <w:lang w:val="cy-GB"/>
              </w:rPr>
              <w:t xml:space="preserve">r y bydd o leiaf un Cynllun Datblygu Unigol wedi’i </w:t>
            </w:r>
            <w:r w:rsidR="008C157B">
              <w:rPr>
                <w:rFonts w:cs="Calibri"/>
                <w:sz w:val="28"/>
                <w:szCs w:val="28"/>
                <w:lang w:val="cy-GB"/>
              </w:rPr>
              <w:t>baratoi</w:t>
            </w:r>
            <w:r w:rsidR="003B560B" w:rsidRPr="00C46AD7">
              <w:rPr>
                <w:rFonts w:cs="Calibri"/>
                <w:sz w:val="28"/>
                <w:szCs w:val="28"/>
                <w:lang w:val="cy-GB"/>
              </w:rPr>
              <w:t xml:space="preserve">, a’i adolygu os </w:t>
            </w:r>
            <w:r w:rsidR="006134FE" w:rsidRPr="00C46AD7">
              <w:rPr>
                <w:rFonts w:cs="Calibri"/>
                <w:sz w:val="28"/>
                <w:szCs w:val="28"/>
                <w:lang w:val="cy-GB"/>
              </w:rPr>
              <w:t>oes modd</w:t>
            </w:r>
            <w:r w:rsidR="00076A10" w:rsidRPr="00C46AD7">
              <w:rPr>
                <w:rFonts w:cs="Calibri"/>
                <w:sz w:val="28"/>
                <w:szCs w:val="28"/>
                <w:lang w:val="cy-GB"/>
              </w:rPr>
              <w:t>,</w:t>
            </w:r>
            <w:r w:rsidR="006134FE" w:rsidRPr="00C46AD7">
              <w:rPr>
                <w:rFonts w:cs="Calibri"/>
                <w:sz w:val="28"/>
                <w:szCs w:val="28"/>
                <w:lang w:val="cy-GB"/>
              </w:rPr>
              <w:t xml:space="preserve"> oni bai bod </w:t>
            </w:r>
            <w:r w:rsidR="00A55F1C" w:rsidRPr="00C46AD7">
              <w:rPr>
                <w:rFonts w:cs="Calibri"/>
                <w:sz w:val="28"/>
                <w:szCs w:val="28"/>
                <w:lang w:val="cy-GB"/>
              </w:rPr>
              <w:t>yr amgylchiadau a’r angen wedi newid yn sydyn</w:t>
            </w:r>
            <w:r w:rsidR="002A6F96" w:rsidRPr="00C46AD7">
              <w:rPr>
                <w:rFonts w:cs="Calibri"/>
                <w:sz w:val="28"/>
                <w:szCs w:val="28"/>
                <w:lang w:val="cy-GB"/>
              </w:rPr>
              <w:t xml:space="preserve">.  </w:t>
            </w:r>
            <w:r w:rsidR="00A55F1C" w:rsidRPr="00C46AD7">
              <w:rPr>
                <w:rFonts w:cs="Calibri"/>
                <w:sz w:val="28"/>
                <w:szCs w:val="28"/>
                <w:lang w:val="cy-GB"/>
              </w:rPr>
              <w:t xml:space="preserve">Os bydd angen Rhaglen Cymorth Bugeiliol </w:t>
            </w:r>
            <w:r w:rsidR="00A55F1C" w:rsidRPr="00C46AD7">
              <w:rPr>
                <w:rFonts w:cs="Calibri"/>
                <w:sz w:val="28"/>
                <w:szCs w:val="28"/>
                <w:lang w:val="cy-GB"/>
              </w:rPr>
              <w:lastRenderedPageBreak/>
              <w:t xml:space="preserve">oherwydd bod y plentyn/person ifanc mewn perygl o gael ei wahardd yn barhaol yna dylid </w:t>
            </w:r>
            <w:r w:rsidR="001C19A4">
              <w:rPr>
                <w:rFonts w:cs="Calibri"/>
                <w:sz w:val="28"/>
                <w:szCs w:val="28"/>
                <w:lang w:val="cy-GB"/>
              </w:rPr>
              <w:t>tynnu’r mater i sylw</w:t>
            </w:r>
            <w:r w:rsidR="00784DEA" w:rsidRPr="00C46AD7">
              <w:rPr>
                <w:rFonts w:cs="Calibri"/>
                <w:sz w:val="28"/>
                <w:szCs w:val="28"/>
                <w:lang w:val="cy-GB"/>
              </w:rPr>
              <w:t>’r Gwasanaeth Lles</w:t>
            </w:r>
            <w:r w:rsidR="007F7434">
              <w:rPr>
                <w:rFonts w:cs="Calibri"/>
                <w:sz w:val="28"/>
                <w:szCs w:val="28"/>
                <w:lang w:val="cy-GB"/>
              </w:rPr>
              <w:t>iant</w:t>
            </w:r>
            <w:r w:rsidR="00784DEA" w:rsidRPr="00C46AD7">
              <w:rPr>
                <w:rFonts w:cs="Calibri"/>
                <w:sz w:val="28"/>
                <w:szCs w:val="28"/>
                <w:lang w:val="cy-GB"/>
              </w:rPr>
              <w:t xml:space="preserve"> ac Ymddygiad</w:t>
            </w:r>
            <w:r w:rsidR="002A6F96" w:rsidRPr="00C46AD7">
              <w:rPr>
                <w:rFonts w:cs="Calibri"/>
                <w:sz w:val="28"/>
                <w:szCs w:val="28"/>
                <w:lang w:val="cy-GB"/>
              </w:rPr>
              <w:t>.</w:t>
            </w:r>
          </w:p>
        </w:tc>
      </w:tr>
      <w:tr w:rsidR="002A6F96" w:rsidRPr="00C46AD7" w14:paraId="0C0B2854" w14:textId="77777777" w:rsidTr="002A6F96">
        <w:tc>
          <w:tcPr>
            <w:tcW w:w="9016" w:type="dxa"/>
            <w:shd w:val="clear" w:color="auto" w:fill="009999"/>
          </w:tcPr>
          <w:p w14:paraId="69DADADC" w14:textId="3BDA5B98" w:rsidR="002A6F96" w:rsidRPr="00C46AD7" w:rsidRDefault="00076A10" w:rsidP="002A6F96">
            <w:pPr>
              <w:jc w:val="both"/>
              <w:rPr>
                <w:rFonts w:cs="Calibri"/>
                <w:b/>
                <w:sz w:val="28"/>
                <w:szCs w:val="28"/>
                <w:lang w:val="cy-GB"/>
              </w:rPr>
            </w:pPr>
            <w:r w:rsidRPr="00C46AD7">
              <w:rPr>
                <w:rFonts w:cs="Calibri"/>
                <w:b/>
                <w:color w:val="FFFFFF"/>
                <w:sz w:val="28"/>
                <w:szCs w:val="28"/>
                <w:lang w:val="cy-GB"/>
              </w:rPr>
              <w:lastRenderedPageBreak/>
              <w:t>Cam Dau</w:t>
            </w:r>
            <w:r w:rsidR="002A6F96" w:rsidRPr="00C46AD7">
              <w:rPr>
                <w:rFonts w:cs="Calibri"/>
                <w:b/>
                <w:color w:val="FFFFFF"/>
                <w:sz w:val="28"/>
                <w:szCs w:val="28"/>
                <w:lang w:val="cy-GB"/>
              </w:rPr>
              <w:t xml:space="preserve">: </w:t>
            </w:r>
            <w:r w:rsidRPr="00C46AD7">
              <w:rPr>
                <w:rFonts w:cs="Calibri"/>
                <w:b/>
                <w:color w:val="FFFFFF"/>
                <w:sz w:val="28"/>
                <w:szCs w:val="28"/>
                <w:lang w:val="cy-GB"/>
              </w:rPr>
              <w:t>Casglu Gwybodaeth</w:t>
            </w:r>
          </w:p>
        </w:tc>
      </w:tr>
      <w:tr w:rsidR="002A6F96" w:rsidRPr="00C46AD7" w14:paraId="2905B767" w14:textId="77777777" w:rsidTr="002A6F96">
        <w:tc>
          <w:tcPr>
            <w:tcW w:w="9016" w:type="dxa"/>
          </w:tcPr>
          <w:p w14:paraId="2316E267" w14:textId="07709552" w:rsidR="002A6F96" w:rsidRPr="00C46AD7" w:rsidRDefault="00076A10" w:rsidP="002A6F96">
            <w:pPr>
              <w:widowControl w:val="0"/>
              <w:jc w:val="both"/>
              <w:rPr>
                <w:rFonts w:cs="Calibri"/>
                <w:color w:val="000000"/>
                <w:sz w:val="28"/>
                <w:szCs w:val="28"/>
                <w:lang w:val="cy-GB"/>
              </w:rPr>
            </w:pPr>
            <w:r w:rsidRPr="00C46AD7">
              <w:rPr>
                <w:rFonts w:cs="Calibri"/>
                <w:sz w:val="28"/>
                <w:szCs w:val="28"/>
                <w:lang w:val="cy-GB"/>
              </w:rPr>
              <w:t xml:space="preserve">Cyn </w:t>
            </w:r>
            <w:r w:rsidR="00DD731D">
              <w:rPr>
                <w:rFonts w:cs="Calibri"/>
                <w:sz w:val="28"/>
                <w:szCs w:val="28"/>
                <w:lang w:val="cy-GB"/>
              </w:rPr>
              <w:t>galw</w:t>
            </w:r>
            <w:r w:rsidRPr="00C46AD7">
              <w:rPr>
                <w:rFonts w:cs="Calibri"/>
                <w:sz w:val="28"/>
                <w:szCs w:val="28"/>
                <w:lang w:val="cy-GB"/>
              </w:rPr>
              <w:t xml:space="preserve"> cyfarfod i drafod y Rhaglen Cymorth Bugeiliol, bydd rhaid i’r cydlynydd </w:t>
            </w:r>
            <w:r w:rsidR="00B22039" w:rsidRPr="00C46AD7">
              <w:rPr>
                <w:rFonts w:cs="Calibri"/>
                <w:sz w:val="28"/>
                <w:szCs w:val="28"/>
                <w:lang w:val="cy-GB"/>
              </w:rPr>
              <w:t>grynhoi</w:t>
            </w:r>
            <w:r w:rsidR="001C19A4">
              <w:rPr>
                <w:rFonts w:cs="Calibri"/>
                <w:sz w:val="28"/>
                <w:szCs w:val="28"/>
                <w:lang w:val="cy-GB"/>
              </w:rPr>
              <w:t xml:space="preserve"> g</w:t>
            </w:r>
            <w:r w:rsidR="00B22039" w:rsidRPr="00C46AD7">
              <w:rPr>
                <w:rFonts w:cs="Calibri"/>
                <w:sz w:val="28"/>
                <w:szCs w:val="28"/>
                <w:lang w:val="cy-GB"/>
              </w:rPr>
              <w:t>wybodaeth i lywio’r cynllun</w:t>
            </w:r>
            <w:r w:rsidR="002A6F96" w:rsidRPr="00C46AD7">
              <w:rPr>
                <w:rFonts w:cs="Calibri"/>
                <w:sz w:val="28"/>
                <w:szCs w:val="28"/>
                <w:lang w:val="cy-GB"/>
              </w:rPr>
              <w:t xml:space="preserve">. </w:t>
            </w:r>
            <w:r w:rsidR="00256F3F" w:rsidRPr="00C46AD7">
              <w:rPr>
                <w:rFonts w:cs="Calibri"/>
                <w:sz w:val="28"/>
                <w:szCs w:val="28"/>
                <w:lang w:val="cy-GB"/>
              </w:rPr>
              <w:t>Dylai hyn gynnwys</w:t>
            </w:r>
            <w:r w:rsidR="002A6F96" w:rsidRPr="00C46AD7">
              <w:rPr>
                <w:rFonts w:cs="Calibri"/>
                <w:sz w:val="28"/>
                <w:szCs w:val="28"/>
                <w:lang w:val="cy-GB"/>
              </w:rPr>
              <w:t>:</w:t>
            </w:r>
          </w:p>
          <w:p w14:paraId="3FF852A0" w14:textId="34B84A53" w:rsidR="002A6F96" w:rsidRPr="00C46AD7" w:rsidRDefault="00256F3F" w:rsidP="00EC7C47">
            <w:pPr>
              <w:widowControl w:val="0"/>
              <w:numPr>
                <w:ilvl w:val="0"/>
                <w:numId w:val="8"/>
              </w:numPr>
              <w:contextualSpacing/>
              <w:jc w:val="both"/>
              <w:rPr>
                <w:rFonts w:cs="Calibri"/>
                <w:color w:val="000000"/>
                <w:sz w:val="28"/>
                <w:szCs w:val="28"/>
                <w:lang w:val="cy-GB"/>
              </w:rPr>
            </w:pPr>
            <w:r w:rsidRPr="00C46AD7">
              <w:rPr>
                <w:rFonts w:cs="Calibri"/>
                <w:sz w:val="28"/>
                <w:szCs w:val="28"/>
                <w:lang w:val="cy-GB"/>
              </w:rPr>
              <w:t>Tystiolaeth gan</w:t>
            </w:r>
            <w:r w:rsidR="002A6F96" w:rsidRPr="00C46AD7">
              <w:rPr>
                <w:rFonts w:cs="Calibri"/>
                <w:sz w:val="28"/>
                <w:szCs w:val="28"/>
                <w:lang w:val="cy-GB"/>
              </w:rPr>
              <w:t xml:space="preserve"> staff</w:t>
            </w:r>
            <w:r w:rsidRPr="00C46AD7">
              <w:rPr>
                <w:rFonts w:cs="Calibri"/>
                <w:sz w:val="28"/>
                <w:szCs w:val="28"/>
                <w:lang w:val="cy-GB"/>
              </w:rPr>
              <w:t xml:space="preserve"> yr ysgol</w:t>
            </w:r>
          </w:p>
          <w:p w14:paraId="3486895C" w14:textId="048E10E8" w:rsidR="002A6F96" w:rsidRPr="00C46AD7" w:rsidRDefault="002A6F96" w:rsidP="00EC7C47">
            <w:pPr>
              <w:widowControl w:val="0"/>
              <w:numPr>
                <w:ilvl w:val="0"/>
                <w:numId w:val="8"/>
              </w:numPr>
              <w:contextualSpacing/>
              <w:jc w:val="both"/>
              <w:rPr>
                <w:rFonts w:cs="Calibri"/>
                <w:color w:val="000000"/>
                <w:sz w:val="28"/>
                <w:szCs w:val="28"/>
                <w:lang w:val="cy-GB"/>
              </w:rPr>
            </w:pPr>
            <w:r w:rsidRPr="00C46AD7">
              <w:rPr>
                <w:rFonts w:cs="Calibri"/>
                <w:sz w:val="28"/>
                <w:szCs w:val="28"/>
                <w:lang w:val="cy-GB"/>
              </w:rPr>
              <w:t>C</w:t>
            </w:r>
            <w:r w:rsidR="00256F3F" w:rsidRPr="00C46AD7">
              <w:rPr>
                <w:rFonts w:cs="Calibri"/>
                <w:sz w:val="28"/>
                <w:szCs w:val="28"/>
                <w:lang w:val="cy-GB"/>
              </w:rPr>
              <w:t>yfraniad y plentyn</w:t>
            </w:r>
            <w:r w:rsidRPr="00C46AD7">
              <w:rPr>
                <w:rFonts w:cs="Calibri"/>
                <w:sz w:val="28"/>
                <w:szCs w:val="28"/>
                <w:lang w:val="cy-GB"/>
              </w:rPr>
              <w:t xml:space="preserve">/person </w:t>
            </w:r>
            <w:r w:rsidR="00256F3F" w:rsidRPr="00C46AD7">
              <w:rPr>
                <w:rFonts w:cs="Calibri"/>
                <w:sz w:val="28"/>
                <w:szCs w:val="28"/>
                <w:lang w:val="cy-GB"/>
              </w:rPr>
              <w:t>ifanc</w:t>
            </w:r>
            <w:r w:rsidRPr="00C46AD7">
              <w:rPr>
                <w:rFonts w:cs="Calibri"/>
                <w:sz w:val="28"/>
                <w:szCs w:val="28"/>
                <w:lang w:val="cy-GB"/>
              </w:rPr>
              <w:t xml:space="preserve"> </w:t>
            </w:r>
          </w:p>
          <w:p w14:paraId="285061F8" w14:textId="39BFEF57" w:rsidR="002A6F96" w:rsidRPr="00C46AD7" w:rsidRDefault="00256F3F" w:rsidP="00EC7C47">
            <w:pPr>
              <w:widowControl w:val="0"/>
              <w:numPr>
                <w:ilvl w:val="0"/>
                <w:numId w:val="8"/>
              </w:numPr>
              <w:contextualSpacing/>
              <w:jc w:val="both"/>
              <w:rPr>
                <w:rFonts w:cs="Calibri"/>
                <w:sz w:val="28"/>
                <w:szCs w:val="28"/>
                <w:lang w:val="cy-GB"/>
              </w:rPr>
            </w:pPr>
            <w:r w:rsidRPr="00C46AD7">
              <w:rPr>
                <w:rFonts w:cs="Calibri"/>
                <w:sz w:val="28"/>
                <w:szCs w:val="28"/>
                <w:lang w:val="cy-GB"/>
              </w:rPr>
              <w:t>Cyfraniad y rhiant/gofalwr</w:t>
            </w:r>
            <w:r w:rsidR="002A6F96" w:rsidRPr="00C46AD7">
              <w:rPr>
                <w:rFonts w:cs="Calibri"/>
                <w:sz w:val="28"/>
                <w:szCs w:val="28"/>
                <w:lang w:val="cy-GB"/>
              </w:rPr>
              <w:t xml:space="preserve"> </w:t>
            </w:r>
          </w:p>
          <w:p w14:paraId="2ECB2EE0" w14:textId="29A5B0F2" w:rsidR="002A6F96" w:rsidRPr="00C46AD7" w:rsidRDefault="00256F3F" w:rsidP="00EC7C47">
            <w:pPr>
              <w:widowControl w:val="0"/>
              <w:numPr>
                <w:ilvl w:val="0"/>
                <w:numId w:val="8"/>
              </w:numPr>
              <w:contextualSpacing/>
              <w:jc w:val="both"/>
              <w:rPr>
                <w:rFonts w:cs="Calibri"/>
                <w:sz w:val="28"/>
                <w:szCs w:val="28"/>
                <w:lang w:val="cy-GB"/>
              </w:rPr>
            </w:pPr>
            <w:r w:rsidRPr="00C46AD7">
              <w:rPr>
                <w:rFonts w:cs="Calibri"/>
                <w:sz w:val="28"/>
                <w:szCs w:val="28"/>
                <w:lang w:val="cy-GB"/>
              </w:rPr>
              <w:t xml:space="preserve">Tystiolaeth o’r holl ymyriadau </w:t>
            </w:r>
            <w:r w:rsidR="00A56C50" w:rsidRPr="00C46AD7">
              <w:rPr>
                <w:rFonts w:cs="Calibri"/>
                <w:sz w:val="28"/>
                <w:szCs w:val="28"/>
                <w:lang w:val="cy-GB"/>
              </w:rPr>
              <w:t>presennol a blaenorol, gan gynnwys unrhyw gynllun datblygu unigol</w:t>
            </w:r>
            <w:r w:rsidR="002A6F96" w:rsidRPr="00C46AD7">
              <w:rPr>
                <w:rFonts w:cs="Calibri"/>
                <w:sz w:val="28"/>
                <w:szCs w:val="28"/>
                <w:lang w:val="cy-GB"/>
              </w:rPr>
              <w:t>.</w:t>
            </w:r>
          </w:p>
          <w:p w14:paraId="43D221AA" w14:textId="19E3472C" w:rsidR="002A6F96" w:rsidRPr="00C46AD7" w:rsidRDefault="00A56C50" w:rsidP="00EC7C47">
            <w:pPr>
              <w:widowControl w:val="0"/>
              <w:numPr>
                <w:ilvl w:val="0"/>
                <w:numId w:val="8"/>
              </w:numPr>
              <w:contextualSpacing/>
              <w:jc w:val="both"/>
              <w:rPr>
                <w:rFonts w:cs="Calibri"/>
                <w:sz w:val="28"/>
                <w:szCs w:val="28"/>
                <w:lang w:val="cy-GB"/>
              </w:rPr>
            </w:pPr>
            <w:r w:rsidRPr="00C46AD7">
              <w:rPr>
                <w:rFonts w:cs="Calibri"/>
                <w:sz w:val="28"/>
                <w:szCs w:val="28"/>
                <w:lang w:val="cy-GB"/>
              </w:rPr>
              <w:t xml:space="preserve">Crynodeb o’r cymorth cyfredol gan unrhyw asiantaeth sy’n ymwneud â’r </w:t>
            </w:r>
            <w:r w:rsidR="00E7757F" w:rsidRPr="00C46AD7">
              <w:rPr>
                <w:rFonts w:cs="Calibri"/>
                <w:sz w:val="28"/>
                <w:szCs w:val="28"/>
                <w:lang w:val="cy-GB"/>
              </w:rPr>
              <w:t>plentyn/person ifanc</w:t>
            </w:r>
            <w:r w:rsidR="002A6F96" w:rsidRPr="00C46AD7">
              <w:rPr>
                <w:rFonts w:cs="Calibri"/>
                <w:sz w:val="28"/>
                <w:szCs w:val="28"/>
                <w:lang w:val="cy-GB"/>
              </w:rPr>
              <w:t>.</w:t>
            </w:r>
          </w:p>
          <w:p w14:paraId="6F624BE0" w14:textId="77777777" w:rsidR="002A6F96" w:rsidRPr="00C46AD7" w:rsidRDefault="002A6F96" w:rsidP="002A6F96">
            <w:pPr>
              <w:jc w:val="both"/>
              <w:rPr>
                <w:rFonts w:cs="Calibri"/>
                <w:sz w:val="28"/>
                <w:szCs w:val="28"/>
                <w:lang w:val="cy-GB"/>
              </w:rPr>
            </w:pPr>
          </w:p>
        </w:tc>
      </w:tr>
      <w:tr w:rsidR="002A6F96" w:rsidRPr="00C46AD7" w14:paraId="1C6679B0" w14:textId="77777777" w:rsidTr="002A6F96">
        <w:tc>
          <w:tcPr>
            <w:tcW w:w="9016" w:type="dxa"/>
            <w:shd w:val="clear" w:color="auto" w:fill="009999"/>
          </w:tcPr>
          <w:p w14:paraId="5B59BAF7" w14:textId="55D906F1" w:rsidR="002A6F96" w:rsidRPr="00C46AD7" w:rsidRDefault="00E7757F" w:rsidP="002A6F96">
            <w:pPr>
              <w:jc w:val="both"/>
              <w:rPr>
                <w:rFonts w:cs="Calibri"/>
                <w:b/>
                <w:color w:val="FFFFFF"/>
                <w:sz w:val="28"/>
                <w:szCs w:val="28"/>
                <w:lang w:val="cy-GB"/>
              </w:rPr>
            </w:pPr>
            <w:r w:rsidRPr="00C46AD7">
              <w:rPr>
                <w:rFonts w:cs="Calibri"/>
                <w:b/>
                <w:color w:val="FFFFFF"/>
                <w:sz w:val="28"/>
                <w:szCs w:val="28"/>
                <w:lang w:val="cy-GB"/>
              </w:rPr>
              <w:t>Cam Tri</w:t>
            </w:r>
            <w:r w:rsidR="002A6F96" w:rsidRPr="00C46AD7">
              <w:rPr>
                <w:rFonts w:cs="Calibri"/>
                <w:b/>
                <w:color w:val="FFFFFF"/>
                <w:sz w:val="28"/>
                <w:szCs w:val="28"/>
                <w:lang w:val="cy-GB"/>
              </w:rPr>
              <w:t xml:space="preserve">: </w:t>
            </w:r>
            <w:r w:rsidRPr="00C46AD7">
              <w:rPr>
                <w:rFonts w:cs="Calibri"/>
                <w:b/>
                <w:color w:val="FFFFFF"/>
                <w:sz w:val="28"/>
                <w:szCs w:val="28"/>
                <w:lang w:val="cy-GB"/>
              </w:rPr>
              <w:t>Trefnu’r Cyfarfod</w:t>
            </w:r>
          </w:p>
        </w:tc>
      </w:tr>
      <w:tr w:rsidR="002A6F96" w:rsidRPr="00C46AD7" w14:paraId="7749D69D" w14:textId="77777777" w:rsidTr="002A6F96">
        <w:tc>
          <w:tcPr>
            <w:tcW w:w="9016" w:type="dxa"/>
          </w:tcPr>
          <w:p w14:paraId="22571441" w14:textId="2849036F" w:rsidR="002A6F96" w:rsidRPr="00C46AD7" w:rsidRDefault="00E7757F" w:rsidP="002A6F96">
            <w:pPr>
              <w:jc w:val="both"/>
              <w:rPr>
                <w:rFonts w:cs="Calibri"/>
                <w:sz w:val="28"/>
                <w:szCs w:val="28"/>
                <w:lang w:val="cy-GB"/>
              </w:rPr>
            </w:pPr>
            <w:r w:rsidRPr="00C46AD7">
              <w:rPr>
                <w:rFonts w:cs="Calibri"/>
                <w:sz w:val="28"/>
                <w:szCs w:val="28"/>
                <w:lang w:val="cy-GB"/>
              </w:rPr>
              <w:t>Dylid trefnu cyfarfod cynllunio</w:t>
            </w:r>
            <w:r w:rsidR="008C157B">
              <w:rPr>
                <w:rFonts w:cs="Calibri"/>
                <w:sz w:val="28"/>
                <w:szCs w:val="28"/>
                <w:lang w:val="cy-GB"/>
              </w:rPr>
              <w:t>,</w:t>
            </w:r>
            <w:r w:rsidRPr="00C46AD7">
              <w:rPr>
                <w:rFonts w:cs="Calibri"/>
                <w:sz w:val="28"/>
                <w:szCs w:val="28"/>
                <w:lang w:val="cy-GB"/>
              </w:rPr>
              <w:t xml:space="preserve"> gan roi digon o rybudd</w:t>
            </w:r>
            <w:r w:rsidR="008C157B">
              <w:rPr>
                <w:rFonts w:cs="Calibri"/>
                <w:sz w:val="28"/>
                <w:szCs w:val="28"/>
                <w:lang w:val="cy-GB"/>
              </w:rPr>
              <w:t>,</w:t>
            </w:r>
            <w:r w:rsidRPr="00C46AD7">
              <w:rPr>
                <w:rFonts w:cs="Calibri"/>
                <w:sz w:val="28"/>
                <w:szCs w:val="28"/>
                <w:lang w:val="cy-GB"/>
              </w:rPr>
              <w:t xml:space="preserve"> fel bod yr holl weithwyr proffesiynol perthnasol yn gallu bod yn bresennol</w:t>
            </w:r>
            <w:r w:rsidR="002A6F96" w:rsidRPr="00C46AD7">
              <w:rPr>
                <w:rFonts w:cs="Calibri"/>
                <w:sz w:val="28"/>
                <w:szCs w:val="28"/>
                <w:lang w:val="cy-GB"/>
              </w:rPr>
              <w:t xml:space="preserve">. </w:t>
            </w:r>
            <w:r w:rsidRPr="00C46AD7">
              <w:rPr>
                <w:rFonts w:cs="Calibri"/>
                <w:sz w:val="28"/>
                <w:szCs w:val="28"/>
                <w:lang w:val="cy-GB"/>
              </w:rPr>
              <w:t>Os yw’r rhieni/gofalwyr yn dod i’r cyfarfod</w:t>
            </w:r>
            <w:r w:rsidR="008C157B">
              <w:rPr>
                <w:rFonts w:cs="Calibri"/>
                <w:sz w:val="28"/>
                <w:szCs w:val="28"/>
                <w:lang w:val="cy-GB"/>
              </w:rPr>
              <w:t xml:space="preserve">, </w:t>
            </w:r>
            <w:r w:rsidR="006771FD" w:rsidRPr="00C46AD7">
              <w:rPr>
                <w:rFonts w:cs="Calibri"/>
                <w:sz w:val="28"/>
                <w:szCs w:val="28"/>
                <w:lang w:val="cy-GB"/>
              </w:rPr>
              <w:t>dylid gofalu bod yr ystafell a ddefnyddir mor gyfforddus â phosibl</w:t>
            </w:r>
            <w:r w:rsidR="002A6F96" w:rsidRPr="00C46AD7">
              <w:rPr>
                <w:rFonts w:cs="Calibri"/>
                <w:sz w:val="28"/>
                <w:szCs w:val="28"/>
                <w:lang w:val="cy-GB"/>
              </w:rPr>
              <w:t xml:space="preserve">. </w:t>
            </w:r>
          </w:p>
          <w:p w14:paraId="01B0C7C0" w14:textId="77777777" w:rsidR="002A6F96" w:rsidRPr="00C46AD7" w:rsidRDefault="002A6F96" w:rsidP="002A6F96">
            <w:pPr>
              <w:jc w:val="both"/>
              <w:rPr>
                <w:rFonts w:cs="Calibri"/>
                <w:sz w:val="28"/>
                <w:szCs w:val="28"/>
                <w:lang w:val="cy-GB"/>
              </w:rPr>
            </w:pPr>
          </w:p>
          <w:p w14:paraId="75EBC4D2" w14:textId="38FF5190" w:rsidR="002A6F96" w:rsidRPr="00C46AD7" w:rsidRDefault="006771FD" w:rsidP="002A6F96">
            <w:pPr>
              <w:widowControl w:val="0"/>
              <w:jc w:val="both"/>
              <w:rPr>
                <w:rFonts w:cs="Calibri"/>
                <w:sz w:val="28"/>
                <w:szCs w:val="28"/>
                <w:lang w:val="cy-GB"/>
              </w:rPr>
            </w:pPr>
            <w:r w:rsidRPr="00C46AD7">
              <w:rPr>
                <w:rFonts w:cs="Calibri"/>
                <w:sz w:val="28"/>
                <w:szCs w:val="28"/>
                <w:lang w:val="cy-GB"/>
              </w:rPr>
              <w:t>Dylid gofyn i’r plentyn/person ifanc</w:t>
            </w:r>
            <w:r w:rsidR="003E363B" w:rsidRPr="00C46AD7">
              <w:rPr>
                <w:rFonts w:cs="Calibri"/>
                <w:sz w:val="28"/>
                <w:szCs w:val="28"/>
                <w:lang w:val="cy-GB"/>
              </w:rPr>
              <w:t xml:space="preserve"> </w:t>
            </w:r>
            <w:r w:rsidR="00F25060">
              <w:rPr>
                <w:rFonts w:cs="Calibri"/>
                <w:sz w:val="28"/>
                <w:szCs w:val="28"/>
                <w:lang w:val="cy-GB"/>
              </w:rPr>
              <w:t xml:space="preserve">nodi </w:t>
            </w:r>
            <w:r w:rsidR="00C55A50" w:rsidRPr="00C46AD7">
              <w:rPr>
                <w:rFonts w:cs="Calibri"/>
                <w:sz w:val="28"/>
                <w:szCs w:val="28"/>
                <w:lang w:val="cy-GB"/>
              </w:rPr>
              <w:t>pa</w:t>
            </w:r>
            <w:r w:rsidR="00E026EF" w:rsidRPr="00C46AD7">
              <w:rPr>
                <w:rFonts w:cs="Calibri"/>
                <w:sz w:val="28"/>
                <w:szCs w:val="28"/>
                <w:lang w:val="cy-GB"/>
              </w:rPr>
              <w:t xml:space="preserve"> oedolyn arall</w:t>
            </w:r>
            <w:r w:rsidR="006654B7" w:rsidRPr="00C46AD7">
              <w:rPr>
                <w:rFonts w:cs="Calibri"/>
                <w:sz w:val="28"/>
                <w:szCs w:val="28"/>
                <w:lang w:val="cy-GB"/>
              </w:rPr>
              <w:t xml:space="preserve"> </w:t>
            </w:r>
            <w:r w:rsidR="00C55A50" w:rsidRPr="00C46AD7">
              <w:rPr>
                <w:rFonts w:cs="Calibri"/>
                <w:sz w:val="28"/>
                <w:szCs w:val="28"/>
                <w:lang w:val="cy-GB"/>
              </w:rPr>
              <w:t>yr hoffent ei wahodd i’r</w:t>
            </w:r>
            <w:r w:rsidR="006654B7" w:rsidRPr="00C46AD7">
              <w:rPr>
                <w:rFonts w:cs="Calibri"/>
                <w:sz w:val="28"/>
                <w:szCs w:val="28"/>
                <w:lang w:val="cy-GB"/>
              </w:rPr>
              <w:t xml:space="preserve"> cyfarfod</w:t>
            </w:r>
            <w:r w:rsidR="00E026EF" w:rsidRPr="00C46AD7">
              <w:rPr>
                <w:rFonts w:cs="Calibri"/>
                <w:sz w:val="28"/>
                <w:szCs w:val="28"/>
                <w:lang w:val="cy-GB"/>
              </w:rPr>
              <w:t>, yn ogystal â’u rhiant/gofalwr</w:t>
            </w:r>
            <w:r w:rsidR="006654B7" w:rsidRPr="00C46AD7">
              <w:rPr>
                <w:rFonts w:cs="Calibri"/>
                <w:sz w:val="28"/>
                <w:szCs w:val="28"/>
                <w:lang w:val="cy-GB"/>
              </w:rPr>
              <w:t xml:space="preserve">, i gynrychioli </w:t>
            </w:r>
            <w:r w:rsidR="00C55A50" w:rsidRPr="00C46AD7">
              <w:rPr>
                <w:rFonts w:cs="Calibri"/>
                <w:sz w:val="28"/>
                <w:szCs w:val="28"/>
                <w:lang w:val="cy-GB"/>
              </w:rPr>
              <w:t xml:space="preserve">eu barn. </w:t>
            </w:r>
          </w:p>
          <w:p w14:paraId="70EAB5B5" w14:textId="77777777" w:rsidR="002A6F96" w:rsidRPr="00C46AD7" w:rsidRDefault="002A6F96" w:rsidP="002A6F96">
            <w:pPr>
              <w:jc w:val="both"/>
              <w:rPr>
                <w:rFonts w:cs="Calibri"/>
                <w:sz w:val="28"/>
                <w:szCs w:val="28"/>
                <w:lang w:val="cy-GB"/>
              </w:rPr>
            </w:pPr>
          </w:p>
        </w:tc>
      </w:tr>
      <w:tr w:rsidR="002A6F96" w:rsidRPr="00C46AD7" w14:paraId="37C3D946" w14:textId="77777777" w:rsidTr="002A6F96">
        <w:tc>
          <w:tcPr>
            <w:tcW w:w="9016" w:type="dxa"/>
            <w:shd w:val="clear" w:color="auto" w:fill="009999"/>
          </w:tcPr>
          <w:p w14:paraId="66BB3A98" w14:textId="46804B80" w:rsidR="002A6F96" w:rsidRPr="00C46AD7" w:rsidRDefault="00E4215B" w:rsidP="002A6F96">
            <w:pPr>
              <w:jc w:val="both"/>
              <w:rPr>
                <w:rFonts w:cs="Calibri"/>
                <w:b/>
                <w:sz w:val="28"/>
                <w:szCs w:val="28"/>
                <w:lang w:val="cy-GB"/>
              </w:rPr>
            </w:pPr>
            <w:r w:rsidRPr="00C46AD7">
              <w:rPr>
                <w:rFonts w:cs="Calibri"/>
                <w:b/>
                <w:color w:val="FFFFFF"/>
                <w:sz w:val="28"/>
                <w:szCs w:val="28"/>
                <w:lang w:val="cy-GB"/>
              </w:rPr>
              <w:t>Cam Pedwar</w:t>
            </w:r>
            <w:r w:rsidR="002A6F96" w:rsidRPr="00C46AD7">
              <w:rPr>
                <w:rFonts w:cs="Calibri"/>
                <w:b/>
                <w:color w:val="FFFFFF"/>
                <w:sz w:val="28"/>
                <w:szCs w:val="28"/>
                <w:lang w:val="cy-GB"/>
              </w:rPr>
              <w:t xml:space="preserve">: </w:t>
            </w:r>
            <w:r w:rsidRPr="00C46AD7">
              <w:rPr>
                <w:rFonts w:cs="Calibri"/>
                <w:b/>
                <w:color w:val="FFFFFF"/>
                <w:sz w:val="28"/>
                <w:szCs w:val="28"/>
                <w:lang w:val="cy-GB"/>
              </w:rPr>
              <w:t>Cynnal y Cyfarfod</w:t>
            </w:r>
          </w:p>
        </w:tc>
      </w:tr>
      <w:tr w:rsidR="002A6F96" w:rsidRPr="00C46AD7" w14:paraId="6F25182C" w14:textId="77777777" w:rsidTr="002A6F96">
        <w:tc>
          <w:tcPr>
            <w:tcW w:w="9016" w:type="dxa"/>
          </w:tcPr>
          <w:p w14:paraId="6F73162A" w14:textId="7D88866F" w:rsidR="002A6F96" w:rsidRPr="00C46AD7" w:rsidRDefault="00E4215B" w:rsidP="002A6F96">
            <w:pPr>
              <w:widowControl w:val="0"/>
              <w:jc w:val="both"/>
              <w:rPr>
                <w:rFonts w:cs="Calibri"/>
                <w:sz w:val="28"/>
                <w:szCs w:val="28"/>
                <w:lang w:val="cy-GB"/>
              </w:rPr>
            </w:pPr>
            <w:r w:rsidRPr="00C46AD7">
              <w:rPr>
                <w:rFonts w:cs="Calibri"/>
                <w:sz w:val="28"/>
                <w:szCs w:val="28"/>
                <w:lang w:val="cy-GB"/>
              </w:rPr>
              <w:t>Y Rhaglen Cymorth Bugeiliol ei hun sy’n pennu agenda’r cyfarfod hwn</w:t>
            </w:r>
            <w:r w:rsidR="002A6F96" w:rsidRPr="00C46AD7">
              <w:rPr>
                <w:rFonts w:cs="Calibri"/>
                <w:i/>
                <w:iCs/>
                <w:sz w:val="28"/>
                <w:szCs w:val="28"/>
                <w:lang w:val="cy-GB"/>
              </w:rPr>
              <w:t xml:space="preserve">. </w:t>
            </w:r>
            <w:r w:rsidRPr="00C46AD7">
              <w:rPr>
                <w:rFonts w:cs="Calibri"/>
                <w:iCs/>
                <w:sz w:val="28"/>
                <w:szCs w:val="28"/>
                <w:lang w:val="cy-GB"/>
              </w:rPr>
              <w:t xml:space="preserve">Dylai pawb sy’n bresennol </w:t>
            </w:r>
            <w:r w:rsidR="003F19CB">
              <w:rPr>
                <w:rFonts w:cs="Calibri"/>
                <w:iCs/>
                <w:sz w:val="28"/>
                <w:szCs w:val="28"/>
                <w:lang w:val="cy-GB"/>
              </w:rPr>
              <w:t>g</w:t>
            </w:r>
            <w:r w:rsidR="004E093F">
              <w:rPr>
                <w:rFonts w:cs="Calibri"/>
                <w:iCs/>
                <w:sz w:val="28"/>
                <w:szCs w:val="28"/>
                <w:lang w:val="cy-GB"/>
              </w:rPr>
              <w:t>ael c</w:t>
            </w:r>
            <w:r w:rsidRPr="00C46AD7">
              <w:rPr>
                <w:rFonts w:cs="Calibri"/>
                <w:iCs/>
                <w:sz w:val="28"/>
                <w:szCs w:val="28"/>
                <w:lang w:val="cy-GB"/>
              </w:rPr>
              <w:t>yfle i gyfrannu at y cynllun wrth iddo ddatblygu yn ystod y cyfarfod</w:t>
            </w:r>
            <w:r w:rsidR="002A6F96" w:rsidRPr="00C46AD7">
              <w:rPr>
                <w:rFonts w:cs="Calibri"/>
                <w:sz w:val="28"/>
                <w:szCs w:val="28"/>
                <w:lang w:val="cy-GB"/>
              </w:rPr>
              <w:t xml:space="preserve">. </w:t>
            </w:r>
          </w:p>
          <w:p w14:paraId="2D262AE4" w14:textId="77777777" w:rsidR="002A6F96" w:rsidRPr="00C46AD7" w:rsidRDefault="002A6F96" w:rsidP="002A6F96">
            <w:pPr>
              <w:widowControl w:val="0"/>
              <w:jc w:val="both"/>
              <w:rPr>
                <w:rFonts w:cs="Calibri"/>
                <w:sz w:val="28"/>
                <w:szCs w:val="28"/>
                <w:lang w:val="cy-GB"/>
              </w:rPr>
            </w:pPr>
          </w:p>
          <w:p w14:paraId="2C483A61" w14:textId="40C6FEB1" w:rsidR="002A6F96" w:rsidRPr="00C46AD7" w:rsidRDefault="00133DBC" w:rsidP="002A6F96">
            <w:pPr>
              <w:widowControl w:val="0"/>
              <w:jc w:val="both"/>
              <w:rPr>
                <w:rFonts w:cs="Calibri"/>
                <w:sz w:val="28"/>
                <w:szCs w:val="28"/>
                <w:lang w:val="cy-GB"/>
              </w:rPr>
            </w:pPr>
            <w:r>
              <w:rPr>
                <w:rFonts w:cs="Calibri"/>
                <w:sz w:val="28"/>
                <w:szCs w:val="28"/>
                <w:lang w:val="cy-GB"/>
              </w:rPr>
              <w:t>W</w:t>
            </w:r>
            <w:r w:rsidRPr="00C46AD7">
              <w:rPr>
                <w:rFonts w:cs="Calibri"/>
                <w:sz w:val="28"/>
                <w:szCs w:val="28"/>
                <w:lang w:val="cy-GB"/>
              </w:rPr>
              <w:t>rth ddatblygu’r cynllun</w:t>
            </w:r>
            <w:r>
              <w:rPr>
                <w:rFonts w:cs="Calibri"/>
                <w:sz w:val="28"/>
                <w:szCs w:val="28"/>
                <w:lang w:val="cy-GB"/>
              </w:rPr>
              <w:t>, d</w:t>
            </w:r>
            <w:r w:rsidR="00E4215B" w:rsidRPr="00C46AD7">
              <w:rPr>
                <w:rFonts w:cs="Calibri"/>
                <w:sz w:val="28"/>
                <w:szCs w:val="28"/>
                <w:lang w:val="cy-GB"/>
              </w:rPr>
              <w:t xml:space="preserve">ylid </w:t>
            </w:r>
            <w:r w:rsidR="00D312AC" w:rsidRPr="00C46AD7">
              <w:rPr>
                <w:rFonts w:cs="Calibri"/>
                <w:sz w:val="28"/>
                <w:szCs w:val="28"/>
                <w:lang w:val="cy-GB"/>
              </w:rPr>
              <w:t>ystyried yr ystod o ffactorau a allai effeithio ar y plentyn</w:t>
            </w:r>
            <w:r w:rsidR="00A86190" w:rsidRPr="00C46AD7">
              <w:rPr>
                <w:rFonts w:cs="Calibri"/>
                <w:sz w:val="28"/>
                <w:szCs w:val="28"/>
                <w:lang w:val="cy-GB"/>
              </w:rPr>
              <w:t>/person ifanc</w:t>
            </w:r>
            <w:r w:rsidR="002A6F96" w:rsidRPr="00C46AD7">
              <w:rPr>
                <w:rFonts w:cs="Calibri"/>
                <w:sz w:val="28"/>
                <w:szCs w:val="28"/>
                <w:lang w:val="cy-GB"/>
              </w:rPr>
              <w:t xml:space="preserve">. </w:t>
            </w:r>
            <w:r w:rsidR="00A86190" w:rsidRPr="00C46AD7">
              <w:rPr>
                <w:rFonts w:cs="Calibri"/>
                <w:sz w:val="28"/>
                <w:szCs w:val="28"/>
                <w:lang w:val="cy-GB"/>
              </w:rPr>
              <w:t>Gallai’r rhain gynnwys</w:t>
            </w:r>
            <w:r w:rsidR="002A6F96" w:rsidRPr="00C46AD7">
              <w:rPr>
                <w:rFonts w:cs="Calibri"/>
                <w:sz w:val="28"/>
                <w:szCs w:val="28"/>
                <w:lang w:val="cy-GB"/>
              </w:rPr>
              <w:t>:</w:t>
            </w:r>
          </w:p>
          <w:p w14:paraId="69F47500" w14:textId="2361153A" w:rsidR="002A6F96" w:rsidRPr="00C46AD7" w:rsidRDefault="002A6F96" w:rsidP="00EC7C47">
            <w:pPr>
              <w:widowControl w:val="0"/>
              <w:numPr>
                <w:ilvl w:val="0"/>
                <w:numId w:val="11"/>
              </w:numPr>
              <w:contextualSpacing/>
              <w:jc w:val="both"/>
              <w:rPr>
                <w:rFonts w:cs="Calibri"/>
                <w:sz w:val="28"/>
                <w:szCs w:val="28"/>
                <w:lang w:val="cy-GB"/>
              </w:rPr>
            </w:pPr>
            <w:r w:rsidRPr="00C46AD7">
              <w:rPr>
                <w:rFonts w:cs="Calibri"/>
                <w:sz w:val="28"/>
                <w:szCs w:val="28"/>
                <w:lang w:val="cy-GB"/>
              </w:rPr>
              <w:t xml:space="preserve">     </w:t>
            </w:r>
            <w:r w:rsidR="00A86190" w:rsidRPr="00C46AD7">
              <w:rPr>
                <w:rFonts w:cs="Calibri"/>
                <w:sz w:val="28"/>
                <w:szCs w:val="28"/>
                <w:lang w:val="cy-GB"/>
              </w:rPr>
              <w:t>Iechyd/Anabledd</w:t>
            </w:r>
          </w:p>
          <w:p w14:paraId="62397211" w14:textId="316761D7" w:rsidR="002A6F96" w:rsidRPr="00C46AD7" w:rsidRDefault="002A6F96" w:rsidP="00EC7C47">
            <w:pPr>
              <w:widowControl w:val="0"/>
              <w:numPr>
                <w:ilvl w:val="0"/>
                <w:numId w:val="10"/>
              </w:numPr>
              <w:contextualSpacing/>
              <w:jc w:val="both"/>
              <w:rPr>
                <w:rFonts w:cs="Calibri"/>
                <w:sz w:val="28"/>
                <w:szCs w:val="28"/>
                <w:lang w:val="cy-GB"/>
              </w:rPr>
            </w:pPr>
            <w:r w:rsidRPr="00C46AD7">
              <w:rPr>
                <w:rFonts w:cs="Calibri"/>
                <w:sz w:val="28"/>
                <w:szCs w:val="28"/>
                <w:lang w:val="cy-GB"/>
              </w:rPr>
              <w:t xml:space="preserve">     </w:t>
            </w:r>
            <w:r w:rsidR="00A86190" w:rsidRPr="00C46AD7">
              <w:rPr>
                <w:rFonts w:cs="Calibri"/>
                <w:sz w:val="28"/>
                <w:szCs w:val="28"/>
                <w:lang w:val="cy-GB"/>
              </w:rPr>
              <w:t xml:space="preserve">Llesiant/iechyd meddwl y plentyn/person ifanc </w:t>
            </w:r>
          </w:p>
          <w:p w14:paraId="50D9D3B0" w14:textId="34A462B0" w:rsidR="002A6F96" w:rsidRPr="00C46AD7" w:rsidRDefault="002A6F96" w:rsidP="002A6F96">
            <w:pPr>
              <w:widowControl w:val="0"/>
              <w:jc w:val="both"/>
              <w:rPr>
                <w:rFonts w:cs="Calibri"/>
                <w:sz w:val="28"/>
                <w:szCs w:val="28"/>
                <w:lang w:val="cy-GB"/>
              </w:rPr>
            </w:pPr>
            <w:r w:rsidRPr="00C46AD7">
              <w:rPr>
                <w:rFonts w:cs="Calibri"/>
                <w:sz w:val="28"/>
                <w:szCs w:val="28"/>
                <w:lang w:val="cy-GB"/>
              </w:rPr>
              <w:t>•</w:t>
            </w:r>
            <w:r w:rsidRPr="00C46AD7">
              <w:rPr>
                <w:rFonts w:cs="Calibri"/>
                <w:sz w:val="28"/>
                <w:szCs w:val="28"/>
                <w:lang w:val="cy-GB"/>
              </w:rPr>
              <w:tab/>
            </w:r>
            <w:r w:rsidR="00A86190" w:rsidRPr="00C46AD7">
              <w:rPr>
                <w:rFonts w:cs="Calibri"/>
                <w:sz w:val="28"/>
                <w:szCs w:val="28"/>
                <w:lang w:val="cy-GB"/>
              </w:rPr>
              <w:t>Profiadau Niweidiol yn ystod Plentyndod</w:t>
            </w:r>
            <w:r w:rsidRPr="00C46AD7">
              <w:rPr>
                <w:rFonts w:cs="Calibri"/>
                <w:sz w:val="28"/>
                <w:szCs w:val="28"/>
                <w:lang w:val="cy-GB"/>
              </w:rPr>
              <w:t xml:space="preserve"> (ACEs)</w:t>
            </w:r>
          </w:p>
          <w:p w14:paraId="4F9AD4CA" w14:textId="1889EA6E" w:rsidR="002A6F96" w:rsidRPr="00C46AD7" w:rsidRDefault="002A6F96" w:rsidP="002A6F96">
            <w:pPr>
              <w:widowControl w:val="0"/>
              <w:jc w:val="both"/>
              <w:rPr>
                <w:rFonts w:cs="Calibri"/>
                <w:sz w:val="28"/>
                <w:szCs w:val="28"/>
                <w:lang w:val="cy-GB"/>
              </w:rPr>
            </w:pPr>
            <w:r w:rsidRPr="00C46AD7">
              <w:rPr>
                <w:rFonts w:cs="Calibri"/>
                <w:sz w:val="28"/>
                <w:szCs w:val="28"/>
                <w:lang w:val="cy-GB"/>
              </w:rPr>
              <w:t>•</w:t>
            </w:r>
            <w:r w:rsidRPr="00C46AD7">
              <w:rPr>
                <w:rFonts w:cs="Calibri"/>
                <w:sz w:val="28"/>
                <w:szCs w:val="28"/>
                <w:lang w:val="cy-GB"/>
              </w:rPr>
              <w:tab/>
            </w:r>
            <w:r w:rsidR="002E1DDE" w:rsidRPr="00C46AD7">
              <w:rPr>
                <w:rFonts w:cs="Calibri"/>
                <w:sz w:val="28"/>
                <w:szCs w:val="28"/>
                <w:lang w:val="cy-GB"/>
              </w:rPr>
              <w:t>Amgylchiadau’r cartref</w:t>
            </w:r>
          </w:p>
          <w:p w14:paraId="01E218A9" w14:textId="5EC218DA" w:rsidR="002A6F96" w:rsidRPr="00C46AD7" w:rsidRDefault="002A6F96" w:rsidP="002A6F96">
            <w:pPr>
              <w:widowControl w:val="0"/>
              <w:jc w:val="both"/>
              <w:rPr>
                <w:rFonts w:cs="Calibri"/>
                <w:sz w:val="28"/>
                <w:szCs w:val="28"/>
                <w:lang w:val="cy-GB"/>
              </w:rPr>
            </w:pPr>
            <w:r w:rsidRPr="00C46AD7">
              <w:rPr>
                <w:rFonts w:cs="Calibri"/>
                <w:sz w:val="28"/>
                <w:szCs w:val="28"/>
                <w:lang w:val="cy-GB"/>
              </w:rPr>
              <w:t>•</w:t>
            </w:r>
            <w:r w:rsidRPr="00C46AD7">
              <w:rPr>
                <w:rFonts w:cs="Calibri"/>
                <w:sz w:val="28"/>
                <w:szCs w:val="28"/>
                <w:lang w:val="cy-GB"/>
              </w:rPr>
              <w:tab/>
            </w:r>
            <w:r w:rsidR="002E1DDE" w:rsidRPr="00C46AD7">
              <w:rPr>
                <w:rFonts w:cs="Calibri"/>
                <w:sz w:val="28"/>
                <w:szCs w:val="28"/>
                <w:lang w:val="cy-GB"/>
              </w:rPr>
              <w:t>Anghenion dysgu a lefelau cyrhaeddiad</w:t>
            </w:r>
          </w:p>
          <w:p w14:paraId="59D8C59D" w14:textId="0573E576" w:rsidR="002A6F96" w:rsidRPr="00C46AD7" w:rsidRDefault="002A6F96" w:rsidP="002A6F96">
            <w:pPr>
              <w:widowControl w:val="0"/>
              <w:jc w:val="both"/>
              <w:rPr>
                <w:rFonts w:cs="Calibri"/>
                <w:sz w:val="28"/>
                <w:szCs w:val="28"/>
                <w:lang w:val="cy-GB"/>
              </w:rPr>
            </w:pPr>
            <w:r w:rsidRPr="00C46AD7">
              <w:rPr>
                <w:rFonts w:cs="Calibri"/>
                <w:sz w:val="28"/>
                <w:szCs w:val="28"/>
                <w:lang w:val="cy-GB"/>
              </w:rPr>
              <w:t>•</w:t>
            </w:r>
            <w:r w:rsidRPr="00C46AD7">
              <w:rPr>
                <w:rFonts w:cs="Calibri"/>
                <w:sz w:val="28"/>
                <w:szCs w:val="28"/>
                <w:lang w:val="cy-GB"/>
              </w:rPr>
              <w:tab/>
            </w:r>
            <w:r w:rsidR="002E1DDE" w:rsidRPr="00C46AD7">
              <w:rPr>
                <w:rFonts w:cs="Calibri"/>
                <w:sz w:val="28"/>
                <w:szCs w:val="28"/>
                <w:lang w:val="cy-GB"/>
              </w:rPr>
              <w:t>Hanes addysgol</w:t>
            </w:r>
          </w:p>
          <w:p w14:paraId="6C21F70B" w14:textId="6BFDAD82" w:rsidR="002A6F96" w:rsidRPr="00C46AD7" w:rsidRDefault="002A6F96" w:rsidP="002A6F96">
            <w:pPr>
              <w:widowControl w:val="0"/>
              <w:jc w:val="both"/>
              <w:rPr>
                <w:rFonts w:cs="Calibri"/>
                <w:sz w:val="28"/>
                <w:szCs w:val="28"/>
                <w:lang w:val="cy-GB"/>
              </w:rPr>
            </w:pPr>
            <w:r w:rsidRPr="00C46AD7">
              <w:rPr>
                <w:rFonts w:cs="Calibri"/>
                <w:sz w:val="28"/>
                <w:szCs w:val="28"/>
                <w:lang w:val="cy-GB"/>
              </w:rPr>
              <w:t>•</w:t>
            </w:r>
            <w:r w:rsidRPr="00C46AD7">
              <w:rPr>
                <w:rFonts w:cs="Calibri"/>
                <w:sz w:val="28"/>
                <w:szCs w:val="28"/>
                <w:lang w:val="cy-GB"/>
              </w:rPr>
              <w:tab/>
            </w:r>
            <w:r w:rsidR="002E1DDE" w:rsidRPr="00C46AD7">
              <w:rPr>
                <w:rFonts w:cs="Calibri"/>
                <w:sz w:val="28"/>
                <w:szCs w:val="28"/>
                <w:lang w:val="cy-GB"/>
              </w:rPr>
              <w:t>Perthnasoedd personol pwysig</w:t>
            </w:r>
          </w:p>
          <w:p w14:paraId="6E0F5E20" w14:textId="052FE1C9" w:rsidR="002A6F96" w:rsidRPr="00C46AD7" w:rsidRDefault="002A6F96" w:rsidP="002A6F96">
            <w:pPr>
              <w:widowControl w:val="0"/>
              <w:jc w:val="both"/>
              <w:rPr>
                <w:rFonts w:cs="Calibri"/>
                <w:sz w:val="28"/>
                <w:szCs w:val="28"/>
                <w:lang w:val="cy-GB"/>
              </w:rPr>
            </w:pPr>
            <w:r w:rsidRPr="00C46AD7">
              <w:rPr>
                <w:rFonts w:cs="Calibri"/>
                <w:sz w:val="28"/>
                <w:szCs w:val="28"/>
                <w:lang w:val="cy-GB"/>
              </w:rPr>
              <w:t>•</w:t>
            </w:r>
            <w:r w:rsidRPr="00C46AD7">
              <w:rPr>
                <w:rFonts w:cs="Calibri"/>
                <w:sz w:val="28"/>
                <w:szCs w:val="28"/>
                <w:lang w:val="cy-GB"/>
              </w:rPr>
              <w:tab/>
            </w:r>
            <w:r w:rsidR="002E1DDE" w:rsidRPr="00C46AD7">
              <w:rPr>
                <w:rFonts w:cs="Calibri"/>
                <w:sz w:val="28"/>
                <w:szCs w:val="28"/>
                <w:lang w:val="cy-GB"/>
              </w:rPr>
              <w:t>Perthnasoedd â</w:t>
            </w:r>
            <w:r w:rsidR="00AF1317">
              <w:rPr>
                <w:rFonts w:cs="Calibri"/>
                <w:sz w:val="28"/>
                <w:szCs w:val="28"/>
                <w:lang w:val="cy-GB"/>
              </w:rPr>
              <w:t xml:space="preserve">’r </w:t>
            </w:r>
            <w:r w:rsidR="002E1DDE" w:rsidRPr="00C46AD7">
              <w:rPr>
                <w:rFonts w:cs="Calibri"/>
                <w:sz w:val="28"/>
                <w:szCs w:val="28"/>
                <w:lang w:val="cy-GB"/>
              </w:rPr>
              <w:t>staff a</w:t>
            </w:r>
            <w:r w:rsidR="00AF1317">
              <w:rPr>
                <w:rFonts w:cs="Calibri"/>
                <w:sz w:val="28"/>
                <w:szCs w:val="28"/>
                <w:lang w:val="cy-GB"/>
              </w:rPr>
              <w:t>’r</w:t>
            </w:r>
            <w:r w:rsidR="002E1DDE" w:rsidRPr="00C46AD7">
              <w:rPr>
                <w:rFonts w:cs="Calibri"/>
                <w:sz w:val="28"/>
                <w:szCs w:val="28"/>
                <w:lang w:val="cy-GB"/>
              </w:rPr>
              <w:t xml:space="preserve"> </w:t>
            </w:r>
            <w:r w:rsidR="00564D36" w:rsidRPr="00C46AD7">
              <w:rPr>
                <w:rFonts w:cs="Calibri"/>
                <w:sz w:val="28"/>
                <w:szCs w:val="28"/>
                <w:lang w:val="cy-GB"/>
              </w:rPr>
              <w:t>plant/</w:t>
            </w:r>
            <w:r w:rsidR="00AF1317">
              <w:rPr>
                <w:rFonts w:cs="Calibri"/>
                <w:sz w:val="28"/>
                <w:szCs w:val="28"/>
                <w:lang w:val="cy-GB"/>
              </w:rPr>
              <w:t>b</w:t>
            </w:r>
            <w:r w:rsidR="00564D36" w:rsidRPr="00C46AD7">
              <w:rPr>
                <w:rFonts w:cs="Calibri"/>
                <w:sz w:val="28"/>
                <w:szCs w:val="28"/>
                <w:lang w:val="cy-GB"/>
              </w:rPr>
              <w:t>obl ifanc eraill</w:t>
            </w:r>
            <w:r w:rsidRPr="00C46AD7">
              <w:rPr>
                <w:rFonts w:cs="Calibri"/>
                <w:sz w:val="28"/>
                <w:szCs w:val="28"/>
                <w:lang w:val="cy-GB"/>
              </w:rPr>
              <w:t xml:space="preserve"> </w:t>
            </w:r>
          </w:p>
          <w:p w14:paraId="5E9AD8A6" w14:textId="49D8D000" w:rsidR="002A6F96" w:rsidRPr="00C46AD7" w:rsidRDefault="002A6F96" w:rsidP="002A6F96">
            <w:pPr>
              <w:widowControl w:val="0"/>
              <w:jc w:val="both"/>
              <w:rPr>
                <w:rFonts w:cs="Calibri"/>
                <w:sz w:val="28"/>
                <w:szCs w:val="28"/>
                <w:lang w:val="cy-GB"/>
              </w:rPr>
            </w:pPr>
            <w:r w:rsidRPr="00C46AD7">
              <w:rPr>
                <w:rFonts w:cs="Calibri"/>
                <w:sz w:val="28"/>
                <w:szCs w:val="28"/>
                <w:lang w:val="cy-GB"/>
              </w:rPr>
              <w:t>•</w:t>
            </w:r>
            <w:r w:rsidRPr="00C46AD7">
              <w:rPr>
                <w:rFonts w:cs="Calibri"/>
                <w:sz w:val="28"/>
                <w:szCs w:val="28"/>
                <w:lang w:val="cy-GB"/>
              </w:rPr>
              <w:tab/>
            </w:r>
            <w:r w:rsidR="00564D36" w:rsidRPr="00C46AD7">
              <w:rPr>
                <w:rFonts w:cs="Calibri"/>
                <w:sz w:val="28"/>
                <w:szCs w:val="28"/>
                <w:lang w:val="cy-GB"/>
              </w:rPr>
              <w:t>Digwyddiadau pwysig</w:t>
            </w:r>
          </w:p>
          <w:p w14:paraId="75764F37" w14:textId="1021A4D6" w:rsidR="002A6F96" w:rsidRPr="00C46AD7" w:rsidRDefault="002A6F96" w:rsidP="002A6F96">
            <w:pPr>
              <w:widowControl w:val="0"/>
              <w:jc w:val="both"/>
              <w:rPr>
                <w:rFonts w:cs="Calibri"/>
                <w:sz w:val="28"/>
                <w:szCs w:val="28"/>
                <w:lang w:val="cy-GB"/>
              </w:rPr>
            </w:pPr>
            <w:r w:rsidRPr="00C46AD7">
              <w:rPr>
                <w:rFonts w:cs="Calibri"/>
                <w:sz w:val="28"/>
                <w:szCs w:val="28"/>
                <w:lang w:val="cy-GB"/>
              </w:rPr>
              <w:t>•</w:t>
            </w:r>
            <w:r w:rsidRPr="00C46AD7">
              <w:rPr>
                <w:rFonts w:cs="Calibri"/>
                <w:sz w:val="28"/>
                <w:szCs w:val="28"/>
                <w:lang w:val="cy-GB"/>
              </w:rPr>
              <w:tab/>
            </w:r>
            <w:r w:rsidR="00564D36" w:rsidRPr="00C46AD7">
              <w:rPr>
                <w:rFonts w:cs="Calibri"/>
                <w:sz w:val="28"/>
                <w:szCs w:val="28"/>
                <w:lang w:val="cy-GB"/>
              </w:rPr>
              <w:t>Canfyddiadau unigol pawb sy’n ymwneud â’r mater</w:t>
            </w:r>
          </w:p>
          <w:p w14:paraId="56C9D4EF" w14:textId="3565E78F" w:rsidR="002A6F96" w:rsidRPr="00C46AD7" w:rsidRDefault="002A6F96" w:rsidP="002A6F96">
            <w:pPr>
              <w:widowControl w:val="0"/>
              <w:jc w:val="both"/>
              <w:rPr>
                <w:rFonts w:cs="Calibri"/>
                <w:sz w:val="28"/>
                <w:szCs w:val="28"/>
                <w:lang w:val="cy-GB"/>
              </w:rPr>
            </w:pPr>
            <w:r w:rsidRPr="00C46AD7">
              <w:rPr>
                <w:rFonts w:cs="Calibri"/>
                <w:sz w:val="28"/>
                <w:szCs w:val="28"/>
                <w:lang w:val="cy-GB"/>
              </w:rPr>
              <w:t>•</w:t>
            </w:r>
            <w:r w:rsidRPr="00C46AD7">
              <w:rPr>
                <w:rFonts w:cs="Calibri"/>
                <w:sz w:val="28"/>
                <w:szCs w:val="28"/>
                <w:lang w:val="cy-GB"/>
              </w:rPr>
              <w:tab/>
            </w:r>
            <w:r w:rsidR="00564D36" w:rsidRPr="00C46AD7">
              <w:rPr>
                <w:rFonts w:cs="Calibri"/>
                <w:sz w:val="28"/>
                <w:szCs w:val="28"/>
                <w:lang w:val="cy-GB"/>
              </w:rPr>
              <w:t>Ymddygiad penodol ac unrhyw batrymau</w:t>
            </w:r>
          </w:p>
          <w:p w14:paraId="17FABAA8" w14:textId="29A303C6" w:rsidR="002A6F96" w:rsidRPr="00C46AD7" w:rsidRDefault="002A6F96" w:rsidP="002A6F96">
            <w:pPr>
              <w:widowControl w:val="0"/>
              <w:jc w:val="both"/>
              <w:rPr>
                <w:rFonts w:cs="Calibri"/>
                <w:sz w:val="28"/>
                <w:szCs w:val="28"/>
                <w:lang w:val="cy-GB"/>
              </w:rPr>
            </w:pPr>
            <w:r w:rsidRPr="00C46AD7">
              <w:rPr>
                <w:rFonts w:cs="Calibri"/>
                <w:sz w:val="28"/>
                <w:szCs w:val="28"/>
                <w:lang w:val="cy-GB"/>
              </w:rPr>
              <w:lastRenderedPageBreak/>
              <w:t>•</w:t>
            </w:r>
            <w:r w:rsidRPr="00C46AD7">
              <w:rPr>
                <w:rFonts w:cs="Calibri"/>
                <w:sz w:val="28"/>
                <w:szCs w:val="28"/>
                <w:lang w:val="cy-GB"/>
              </w:rPr>
              <w:tab/>
            </w:r>
            <w:r w:rsidR="00564D36" w:rsidRPr="00C46AD7">
              <w:rPr>
                <w:rFonts w:cs="Calibri"/>
                <w:sz w:val="28"/>
                <w:szCs w:val="28"/>
                <w:lang w:val="cy-GB"/>
              </w:rPr>
              <w:t>Presenoldeb</w:t>
            </w:r>
          </w:p>
          <w:p w14:paraId="08D76CBE" w14:textId="0F84C430" w:rsidR="002A6F96" w:rsidRPr="00C46AD7" w:rsidRDefault="002A6F96" w:rsidP="002A6F96">
            <w:pPr>
              <w:widowControl w:val="0"/>
              <w:jc w:val="both"/>
              <w:rPr>
                <w:rFonts w:cs="Calibri"/>
                <w:sz w:val="28"/>
                <w:szCs w:val="28"/>
                <w:lang w:val="cy-GB"/>
              </w:rPr>
            </w:pPr>
            <w:r w:rsidRPr="00C46AD7">
              <w:rPr>
                <w:rFonts w:cs="Calibri"/>
                <w:sz w:val="28"/>
                <w:szCs w:val="28"/>
                <w:lang w:val="cy-GB"/>
              </w:rPr>
              <w:t>•</w:t>
            </w:r>
            <w:r w:rsidRPr="00C46AD7">
              <w:rPr>
                <w:rFonts w:cs="Calibri"/>
                <w:sz w:val="28"/>
                <w:szCs w:val="28"/>
                <w:lang w:val="cy-GB"/>
              </w:rPr>
              <w:tab/>
            </w:r>
            <w:r w:rsidR="00564D36" w:rsidRPr="00C46AD7">
              <w:rPr>
                <w:rFonts w:cs="Calibri"/>
                <w:sz w:val="28"/>
                <w:szCs w:val="28"/>
                <w:lang w:val="cy-GB"/>
              </w:rPr>
              <w:t>Problemau ymlyniad</w:t>
            </w:r>
          </w:p>
          <w:p w14:paraId="4B7360DB" w14:textId="77777777" w:rsidR="002A6F96" w:rsidRPr="00C46AD7" w:rsidRDefault="002A6F96" w:rsidP="002A6F96">
            <w:pPr>
              <w:widowControl w:val="0"/>
              <w:jc w:val="both"/>
              <w:rPr>
                <w:rFonts w:cs="Calibri"/>
                <w:szCs w:val="24"/>
                <w:lang w:val="cy-GB"/>
              </w:rPr>
            </w:pPr>
          </w:p>
          <w:p w14:paraId="2457955D" w14:textId="36202685" w:rsidR="002A6F96" w:rsidRPr="00C46AD7" w:rsidRDefault="00A72EF7" w:rsidP="002A6F96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sz w:val="28"/>
                <w:szCs w:val="28"/>
                <w:lang w:val="cy-GB" w:eastAsia="en-GB"/>
              </w:rPr>
            </w:pPr>
            <w:r w:rsidRPr="00C46AD7">
              <w:rPr>
                <w:rFonts w:eastAsia="Times New Roman" w:cs="Calibri"/>
                <w:color w:val="000000"/>
                <w:sz w:val="28"/>
                <w:szCs w:val="28"/>
                <w:lang w:val="cy-GB" w:eastAsia="en-GB"/>
              </w:rPr>
              <w:t>Mae datblygu deilliannau personol, penodol a mesuradwy yn hanfodol</w:t>
            </w:r>
            <w:r w:rsidR="002A6F96" w:rsidRPr="00C46AD7">
              <w:rPr>
                <w:rFonts w:eastAsia="Times New Roman" w:cs="Calibri"/>
                <w:color w:val="000000"/>
                <w:sz w:val="28"/>
                <w:szCs w:val="28"/>
                <w:lang w:val="cy-GB" w:eastAsia="en-GB"/>
              </w:rPr>
              <w:t xml:space="preserve">. </w:t>
            </w:r>
            <w:r w:rsidRPr="00C46AD7">
              <w:rPr>
                <w:rFonts w:eastAsia="Times New Roman" w:cs="Calibri"/>
                <w:color w:val="000000"/>
                <w:sz w:val="28"/>
                <w:szCs w:val="28"/>
                <w:lang w:val="cy-GB" w:eastAsia="en-GB"/>
              </w:rPr>
              <w:t>Mae’r Dilyniant De</w:t>
            </w:r>
            <w:r w:rsidR="00D52C39" w:rsidRPr="00C46AD7">
              <w:rPr>
                <w:rFonts w:eastAsia="Times New Roman" w:cs="Calibri"/>
                <w:color w:val="000000"/>
                <w:sz w:val="28"/>
                <w:szCs w:val="28"/>
                <w:lang w:val="cy-GB" w:eastAsia="en-GB"/>
              </w:rPr>
              <w:t xml:space="preserve">illiannau </w:t>
            </w:r>
            <w:r w:rsidR="002764DF" w:rsidRPr="00C46AD7">
              <w:rPr>
                <w:rFonts w:eastAsia="Times New Roman" w:cs="Calibri"/>
                <w:color w:val="000000"/>
                <w:sz w:val="28"/>
                <w:szCs w:val="28"/>
                <w:lang w:val="cy-GB" w:eastAsia="en-GB"/>
              </w:rPr>
              <w:t>(</w:t>
            </w:r>
            <w:r w:rsidR="002764DF" w:rsidRPr="002831D5">
              <w:rPr>
                <w:rFonts w:eastAsia="Times New Roman" w:cs="Calibri"/>
                <w:i/>
                <w:iCs/>
                <w:color w:val="000000"/>
                <w:sz w:val="28"/>
                <w:szCs w:val="28"/>
                <w:lang w:val="cy-GB" w:eastAsia="en-GB"/>
              </w:rPr>
              <w:t>Outcome Sequence</w:t>
            </w:r>
            <w:r w:rsidR="002764DF" w:rsidRPr="00C46AD7">
              <w:rPr>
                <w:rFonts w:eastAsia="Times New Roman" w:cs="Calibri"/>
                <w:color w:val="000000"/>
                <w:sz w:val="28"/>
                <w:szCs w:val="28"/>
                <w:lang w:val="cy-GB" w:eastAsia="en-GB"/>
              </w:rPr>
              <w:t xml:space="preserve">) </w:t>
            </w:r>
            <w:r w:rsidR="00D52C39" w:rsidRPr="00C46AD7">
              <w:rPr>
                <w:rFonts w:eastAsia="Times New Roman" w:cs="Calibri"/>
                <w:color w:val="000000"/>
                <w:sz w:val="28"/>
                <w:szCs w:val="28"/>
                <w:lang w:val="cy-GB" w:eastAsia="en-GB"/>
              </w:rPr>
              <w:t>yn offer</w:t>
            </w:r>
            <w:r w:rsidR="002764DF" w:rsidRPr="00C46AD7">
              <w:rPr>
                <w:rFonts w:eastAsia="Times New Roman" w:cs="Calibri"/>
                <w:color w:val="000000"/>
                <w:sz w:val="28"/>
                <w:szCs w:val="28"/>
                <w:lang w:val="cy-GB" w:eastAsia="en-GB"/>
              </w:rPr>
              <w:t>yn</w:t>
            </w:r>
            <w:r w:rsidR="00D52C39" w:rsidRPr="00C46AD7">
              <w:rPr>
                <w:rFonts w:eastAsia="Times New Roman" w:cs="Calibri"/>
                <w:color w:val="000000"/>
                <w:sz w:val="28"/>
                <w:szCs w:val="28"/>
                <w:lang w:val="cy-GB" w:eastAsia="en-GB"/>
              </w:rPr>
              <w:t xml:space="preserve"> sy’n galluogi hyn</w:t>
            </w:r>
            <w:r w:rsidR="002A6F96" w:rsidRPr="00C46AD7">
              <w:rPr>
                <w:rFonts w:eastAsia="Times New Roman" w:cs="Calibri"/>
                <w:color w:val="000000"/>
                <w:sz w:val="28"/>
                <w:szCs w:val="28"/>
                <w:lang w:val="cy-GB" w:eastAsia="en-GB"/>
              </w:rPr>
              <w:t xml:space="preserve">. </w:t>
            </w:r>
            <w:r w:rsidR="00CC3FF5">
              <w:rPr>
                <w:rFonts w:eastAsia="Times New Roman" w:cs="Calibri"/>
                <w:color w:val="000000"/>
                <w:sz w:val="28"/>
                <w:szCs w:val="28"/>
                <w:lang w:val="cy-GB" w:eastAsia="en-GB"/>
              </w:rPr>
              <w:t>Bydd yr</w:t>
            </w:r>
            <w:r w:rsidR="00D52C39" w:rsidRPr="00C46AD7">
              <w:rPr>
                <w:rFonts w:eastAsia="Times New Roman" w:cs="Calibri"/>
                <w:color w:val="000000"/>
                <w:sz w:val="28"/>
                <w:szCs w:val="28"/>
                <w:lang w:val="cy-GB" w:eastAsia="en-GB"/>
              </w:rPr>
              <w:t xml:space="preserve"> Offer</w:t>
            </w:r>
            <w:r w:rsidR="002764DF" w:rsidRPr="00C46AD7">
              <w:rPr>
                <w:rFonts w:eastAsia="Times New Roman" w:cs="Calibri"/>
                <w:color w:val="000000"/>
                <w:sz w:val="28"/>
                <w:szCs w:val="28"/>
                <w:lang w:val="cy-GB" w:eastAsia="en-GB"/>
              </w:rPr>
              <w:t>yn</w:t>
            </w:r>
            <w:r w:rsidR="00D52C39" w:rsidRPr="00C46AD7">
              <w:rPr>
                <w:rFonts w:eastAsia="Times New Roman" w:cs="Calibri"/>
                <w:color w:val="000000"/>
                <w:sz w:val="28"/>
                <w:szCs w:val="28"/>
                <w:lang w:val="cy-GB" w:eastAsia="en-GB"/>
              </w:rPr>
              <w:t xml:space="preserve"> Dilyniant Cymorth </w:t>
            </w:r>
            <w:r w:rsidR="002764DF" w:rsidRPr="00C46AD7">
              <w:rPr>
                <w:rFonts w:eastAsia="Times New Roman" w:cs="Calibri"/>
                <w:color w:val="000000"/>
                <w:sz w:val="28"/>
                <w:szCs w:val="28"/>
                <w:lang w:val="cy-GB" w:eastAsia="en-GB"/>
              </w:rPr>
              <w:t>(</w:t>
            </w:r>
            <w:r w:rsidR="002764DF" w:rsidRPr="002831D5">
              <w:rPr>
                <w:rFonts w:eastAsia="Times New Roman" w:cs="Calibri"/>
                <w:i/>
                <w:iCs/>
                <w:color w:val="000000"/>
                <w:sz w:val="28"/>
                <w:szCs w:val="28"/>
                <w:lang w:val="cy-GB" w:eastAsia="en-GB"/>
              </w:rPr>
              <w:t>Support Sequence Tool</w:t>
            </w:r>
            <w:r w:rsidR="002764DF" w:rsidRPr="00C46AD7">
              <w:rPr>
                <w:rFonts w:eastAsia="Times New Roman" w:cs="Calibri"/>
                <w:color w:val="000000"/>
                <w:sz w:val="28"/>
                <w:szCs w:val="28"/>
                <w:lang w:val="cy-GB" w:eastAsia="en-GB"/>
              </w:rPr>
              <w:t xml:space="preserve">) </w:t>
            </w:r>
            <w:r w:rsidR="00CC3FF5">
              <w:rPr>
                <w:rFonts w:eastAsia="Times New Roman" w:cs="Calibri"/>
                <w:color w:val="000000"/>
                <w:sz w:val="28"/>
                <w:szCs w:val="28"/>
                <w:lang w:val="cy-GB" w:eastAsia="en-GB"/>
              </w:rPr>
              <w:t>o</w:t>
            </w:r>
            <w:r w:rsidR="00D52C39" w:rsidRPr="00C46AD7">
              <w:rPr>
                <w:rFonts w:eastAsia="Times New Roman" w:cs="Calibri"/>
                <w:color w:val="000000"/>
                <w:sz w:val="28"/>
                <w:szCs w:val="28"/>
                <w:lang w:val="cy-GB" w:eastAsia="en-GB"/>
              </w:rPr>
              <w:t xml:space="preserve"> gymorth i archwilio sut mae cyflawni’r deilliant</w:t>
            </w:r>
            <w:r w:rsidR="002A6F96" w:rsidRPr="00C46AD7">
              <w:rPr>
                <w:rFonts w:eastAsia="Times New Roman" w:cs="Calibri"/>
                <w:color w:val="000000"/>
                <w:sz w:val="28"/>
                <w:szCs w:val="28"/>
                <w:lang w:val="cy-GB" w:eastAsia="en-GB"/>
              </w:rPr>
              <w:t>. (</w:t>
            </w:r>
            <w:r w:rsidR="00D52C39" w:rsidRPr="00C46AD7">
              <w:rPr>
                <w:rFonts w:eastAsia="Times New Roman" w:cs="Calibri"/>
                <w:color w:val="000000"/>
                <w:sz w:val="28"/>
                <w:szCs w:val="28"/>
                <w:lang w:val="cy-GB" w:eastAsia="en-GB"/>
              </w:rPr>
              <w:t xml:space="preserve">Mae copi o’r Llyfr Gwaith </w:t>
            </w:r>
            <w:r w:rsidR="00C23A90" w:rsidRPr="00C46AD7">
              <w:rPr>
                <w:rFonts w:eastAsia="Times New Roman" w:cs="Calibri"/>
                <w:color w:val="000000"/>
                <w:sz w:val="28"/>
                <w:szCs w:val="28"/>
                <w:lang w:val="cy-GB" w:eastAsia="en-GB"/>
              </w:rPr>
              <w:t>Dilyniant Deilliannau a Chymorth i’w gweld isod</w:t>
            </w:r>
            <w:r w:rsidR="002A6F96" w:rsidRPr="00C46AD7">
              <w:rPr>
                <w:rFonts w:cs="Calibri"/>
                <w:bCs/>
                <w:color w:val="000000"/>
                <w:sz w:val="28"/>
                <w:szCs w:val="28"/>
                <w:lang w:val="cy-GB" w:eastAsia="en-GB"/>
              </w:rPr>
              <w:t>).</w:t>
            </w:r>
          </w:p>
          <w:p w14:paraId="4F09E887" w14:textId="77777777" w:rsidR="002A6F96" w:rsidRPr="00C46AD7" w:rsidRDefault="002A6F96" w:rsidP="002A6F96">
            <w:pPr>
              <w:widowControl w:val="0"/>
              <w:jc w:val="both"/>
              <w:rPr>
                <w:rFonts w:cs="Calibri"/>
                <w:color w:val="FF0000"/>
                <w:sz w:val="28"/>
                <w:szCs w:val="28"/>
                <w:lang w:val="cy-GB"/>
              </w:rPr>
            </w:pPr>
            <w:r w:rsidRPr="00C46AD7">
              <w:rPr>
                <w:rFonts w:cs="Calibri"/>
                <w:bCs/>
                <w:color w:val="000000"/>
                <w:sz w:val="28"/>
                <w:szCs w:val="28"/>
                <w:lang w:val="cy-GB"/>
              </w:rPr>
              <w:t xml:space="preserve"> </w:t>
            </w:r>
            <w:r w:rsidRPr="00C46AD7">
              <w:rPr>
                <w:rFonts w:ascii="Cambria" w:eastAsia="Cambria" w:hAnsi="Cambria"/>
                <w:sz w:val="28"/>
                <w:szCs w:val="28"/>
                <w:lang w:val="cy-GB"/>
              </w:rPr>
              <w:object w:dxaOrig="3966" w:dyaOrig="5613" w14:anchorId="6147ED8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.75pt;height:39pt" o:ole="">
                  <v:imagedata r:id="rId9" o:title=""/>
                </v:shape>
                <o:OLEObject Type="Embed" ProgID="Acrobat.Document.DC" ShapeID="_x0000_i1025" DrawAspect="Content" ObjectID="_1807353165" r:id="rId10"/>
              </w:object>
            </w:r>
          </w:p>
          <w:p w14:paraId="48B81095" w14:textId="77777777" w:rsidR="002A6F96" w:rsidRPr="00C46AD7" w:rsidRDefault="002A6F96" w:rsidP="002A6F96">
            <w:pPr>
              <w:widowControl w:val="0"/>
              <w:jc w:val="both"/>
              <w:rPr>
                <w:rFonts w:cs="Calibri"/>
                <w:szCs w:val="24"/>
                <w:lang w:val="cy-GB"/>
              </w:rPr>
            </w:pPr>
          </w:p>
          <w:p w14:paraId="5860F161" w14:textId="77669CE5" w:rsidR="002A6F96" w:rsidRPr="00C46AD7" w:rsidRDefault="00D46FA0" w:rsidP="002A6F96">
            <w:pPr>
              <w:widowControl w:val="0"/>
              <w:jc w:val="both"/>
              <w:rPr>
                <w:rFonts w:cs="Calibri"/>
                <w:sz w:val="28"/>
                <w:szCs w:val="28"/>
                <w:lang w:val="cy-GB"/>
              </w:rPr>
            </w:pPr>
            <w:r w:rsidRPr="00C46AD7">
              <w:rPr>
                <w:rFonts w:cs="Calibri"/>
                <w:sz w:val="28"/>
                <w:szCs w:val="28"/>
                <w:lang w:val="cy-GB"/>
              </w:rPr>
              <w:t>Lle bydd modd, dylid llofnodi’r Rhaglen Cymorth Bugeiliol a rhannu copïau ohoni ar ddiwedd y cyfarfod</w:t>
            </w:r>
            <w:r w:rsidR="002A6F96" w:rsidRPr="00C46AD7">
              <w:rPr>
                <w:rFonts w:cs="Calibri"/>
                <w:sz w:val="28"/>
                <w:szCs w:val="28"/>
                <w:lang w:val="cy-GB"/>
              </w:rPr>
              <w:t xml:space="preserve">. </w:t>
            </w:r>
            <w:r w:rsidRPr="00C46AD7">
              <w:rPr>
                <w:rFonts w:cs="Calibri"/>
                <w:sz w:val="28"/>
                <w:szCs w:val="28"/>
                <w:lang w:val="cy-GB"/>
              </w:rPr>
              <w:t>Os na</w:t>
            </w:r>
            <w:r w:rsidR="002831D5">
              <w:rPr>
                <w:rFonts w:cs="Calibri"/>
                <w:sz w:val="28"/>
                <w:szCs w:val="28"/>
                <w:lang w:val="cy-GB"/>
              </w:rPr>
              <w:t xml:space="preserve"> fyd</w:t>
            </w:r>
            <w:r w:rsidRPr="00C46AD7">
              <w:rPr>
                <w:rFonts w:cs="Calibri"/>
                <w:sz w:val="28"/>
                <w:szCs w:val="28"/>
                <w:lang w:val="cy-GB"/>
              </w:rPr>
              <w:t xml:space="preserve">d </w:t>
            </w:r>
            <w:r w:rsidR="002831D5" w:rsidRPr="00C46AD7">
              <w:rPr>
                <w:rFonts w:cs="Calibri"/>
                <w:sz w:val="28"/>
                <w:szCs w:val="28"/>
                <w:lang w:val="cy-GB"/>
              </w:rPr>
              <w:t xml:space="preserve">hyn </w:t>
            </w:r>
            <w:r w:rsidR="002831D5">
              <w:rPr>
                <w:rFonts w:cs="Calibri"/>
                <w:sz w:val="28"/>
                <w:szCs w:val="28"/>
                <w:lang w:val="cy-GB"/>
              </w:rPr>
              <w:t>yn b</w:t>
            </w:r>
            <w:r w:rsidRPr="00C46AD7">
              <w:rPr>
                <w:rFonts w:cs="Calibri"/>
                <w:sz w:val="28"/>
                <w:szCs w:val="28"/>
                <w:lang w:val="cy-GB"/>
              </w:rPr>
              <w:t>os</w:t>
            </w:r>
            <w:r w:rsidR="002831D5">
              <w:rPr>
                <w:rFonts w:cs="Calibri"/>
                <w:sz w:val="28"/>
                <w:szCs w:val="28"/>
                <w:lang w:val="cy-GB"/>
              </w:rPr>
              <w:t>ib</w:t>
            </w:r>
            <w:r w:rsidRPr="00C46AD7">
              <w:rPr>
                <w:rFonts w:cs="Calibri"/>
                <w:sz w:val="28"/>
                <w:szCs w:val="28"/>
                <w:lang w:val="cy-GB"/>
              </w:rPr>
              <w:t xml:space="preserve">, </w:t>
            </w:r>
            <w:r w:rsidR="008913F4">
              <w:rPr>
                <w:rFonts w:cs="Calibri"/>
                <w:sz w:val="28"/>
                <w:szCs w:val="28"/>
                <w:lang w:val="cy-GB"/>
              </w:rPr>
              <w:t>bydd</w:t>
            </w:r>
            <w:r w:rsidRPr="00C46AD7">
              <w:rPr>
                <w:rFonts w:cs="Calibri"/>
                <w:sz w:val="28"/>
                <w:szCs w:val="28"/>
                <w:lang w:val="cy-GB"/>
              </w:rPr>
              <w:t xml:space="preserve"> angen </w:t>
            </w:r>
            <w:r w:rsidR="00CC7C4C">
              <w:rPr>
                <w:rFonts w:cs="Calibri"/>
                <w:sz w:val="28"/>
                <w:szCs w:val="28"/>
                <w:lang w:val="cy-GB"/>
              </w:rPr>
              <w:t xml:space="preserve">ei </w:t>
            </w:r>
            <w:r w:rsidRPr="00C46AD7">
              <w:rPr>
                <w:rFonts w:cs="Calibri"/>
                <w:sz w:val="28"/>
                <w:szCs w:val="28"/>
                <w:lang w:val="cy-GB"/>
              </w:rPr>
              <w:t>dosbarthu cyn gynted â phosibl ar ôl y cyfarfod</w:t>
            </w:r>
            <w:r w:rsidR="002A6F96" w:rsidRPr="00C46AD7">
              <w:rPr>
                <w:rFonts w:cs="Calibri"/>
                <w:sz w:val="28"/>
                <w:szCs w:val="28"/>
                <w:lang w:val="cy-GB"/>
              </w:rPr>
              <w:t xml:space="preserve">. </w:t>
            </w:r>
          </w:p>
          <w:p w14:paraId="1A18FA7F" w14:textId="77777777" w:rsidR="002A6F96" w:rsidRPr="00C46AD7" w:rsidRDefault="002A6F96" w:rsidP="002A6F96">
            <w:pPr>
              <w:jc w:val="both"/>
              <w:rPr>
                <w:rFonts w:cs="Calibri"/>
                <w:sz w:val="28"/>
                <w:szCs w:val="28"/>
                <w:lang w:val="cy-GB"/>
              </w:rPr>
            </w:pPr>
          </w:p>
          <w:p w14:paraId="4B4E8EF6" w14:textId="41EE6801" w:rsidR="002A6F96" w:rsidRPr="00C46AD7" w:rsidRDefault="00D46FA0" w:rsidP="002A6F96">
            <w:pPr>
              <w:jc w:val="both"/>
              <w:rPr>
                <w:sz w:val="28"/>
                <w:szCs w:val="28"/>
                <w:lang w:val="cy-GB"/>
              </w:rPr>
            </w:pPr>
            <w:r w:rsidRPr="00C46AD7">
              <w:rPr>
                <w:sz w:val="28"/>
                <w:szCs w:val="28"/>
                <w:lang w:val="cy-GB"/>
              </w:rPr>
              <w:t xml:space="preserve">Unwaith bydd y Rhaglen Cymorth Bugeiliol wedi cael ei chwblhau, dylid anfon copi trwy e-bost </w:t>
            </w:r>
            <w:r w:rsidR="008C157B">
              <w:rPr>
                <w:sz w:val="28"/>
                <w:szCs w:val="28"/>
                <w:lang w:val="cy-GB"/>
              </w:rPr>
              <w:t>at yr</w:t>
            </w:r>
            <w:r w:rsidRPr="00C46AD7">
              <w:rPr>
                <w:sz w:val="28"/>
                <w:szCs w:val="28"/>
                <w:lang w:val="cy-GB"/>
              </w:rPr>
              <w:t xml:space="preserve"> Awdurdod Lleol</w:t>
            </w:r>
            <w:r w:rsidR="002A6F96" w:rsidRPr="00C46AD7">
              <w:rPr>
                <w:sz w:val="28"/>
                <w:szCs w:val="28"/>
                <w:lang w:val="cy-GB"/>
              </w:rPr>
              <w:t xml:space="preserve"> (</w:t>
            </w:r>
            <w:hyperlink r:id="rId11" w:history="1">
              <w:r w:rsidR="002A6F96" w:rsidRPr="00C46AD7">
                <w:rPr>
                  <w:color w:val="0563C1"/>
                  <w:sz w:val="28"/>
                  <w:szCs w:val="28"/>
                  <w:u w:val="single"/>
                  <w:lang w:val="cy-GB"/>
                </w:rPr>
                <w:t>psp@npt.gov.uk</w:t>
              </w:r>
            </w:hyperlink>
            <w:r w:rsidR="002A6F96" w:rsidRPr="00C46AD7">
              <w:rPr>
                <w:sz w:val="28"/>
                <w:szCs w:val="28"/>
                <w:lang w:val="cy-GB"/>
              </w:rPr>
              <w:t xml:space="preserve">).  </w:t>
            </w:r>
            <w:r w:rsidR="004C4CBA" w:rsidRPr="00C46AD7">
              <w:rPr>
                <w:sz w:val="28"/>
                <w:szCs w:val="28"/>
                <w:lang w:val="cy-GB"/>
              </w:rPr>
              <w:t>Cedwir cofnod o’r Rhaglen Cymorth Bugeiliol gan yr ysgol a’r Swyddog Lles Addysg (lle mae problem o ran presenoldeb), y Dirprwy Swyddog D</w:t>
            </w:r>
            <w:r w:rsidR="003B5D97" w:rsidRPr="00C46AD7">
              <w:rPr>
                <w:sz w:val="28"/>
                <w:szCs w:val="28"/>
                <w:lang w:val="cy-GB"/>
              </w:rPr>
              <w:t xml:space="preserve">iogelu (yn achos </w:t>
            </w:r>
            <w:r w:rsidR="00193276">
              <w:rPr>
                <w:sz w:val="28"/>
                <w:szCs w:val="28"/>
                <w:lang w:val="cy-GB"/>
              </w:rPr>
              <w:t xml:space="preserve">lleihau </w:t>
            </w:r>
            <w:r w:rsidR="003B5D97" w:rsidRPr="00C46AD7">
              <w:rPr>
                <w:sz w:val="28"/>
                <w:szCs w:val="28"/>
                <w:lang w:val="cy-GB"/>
              </w:rPr>
              <w:t xml:space="preserve">amserlen) a </w:t>
            </w:r>
            <w:r w:rsidR="00806167" w:rsidRPr="00C46AD7">
              <w:rPr>
                <w:sz w:val="28"/>
                <w:szCs w:val="28"/>
                <w:lang w:val="cy-GB"/>
              </w:rPr>
              <w:t>bydd Grŵp Monitro Rhaglenni Cymorth Bugeiliol yr Awdurdod Lleol yn ei monitro bob tymor</w:t>
            </w:r>
            <w:r w:rsidR="002A6F96" w:rsidRPr="00C46AD7">
              <w:rPr>
                <w:sz w:val="28"/>
                <w:szCs w:val="28"/>
                <w:lang w:val="cy-GB"/>
              </w:rPr>
              <w:t>.</w:t>
            </w:r>
          </w:p>
          <w:p w14:paraId="1FCF4F62" w14:textId="77777777" w:rsidR="002A6F96" w:rsidRPr="00C46AD7" w:rsidRDefault="002A6F96" w:rsidP="002A6F96">
            <w:pPr>
              <w:jc w:val="both"/>
              <w:rPr>
                <w:rFonts w:cs="Calibri"/>
                <w:sz w:val="28"/>
                <w:szCs w:val="28"/>
                <w:lang w:val="cy-GB"/>
              </w:rPr>
            </w:pPr>
          </w:p>
        </w:tc>
      </w:tr>
      <w:tr w:rsidR="002A6F96" w:rsidRPr="00C46AD7" w14:paraId="67DF3BAA" w14:textId="77777777" w:rsidTr="002A6F96">
        <w:tc>
          <w:tcPr>
            <w:tcW w:w="9016" w:type="dxa"/>
            <w:shd w:val="clear" w:color="auto" w:fill="009999"/>
          </w:tcPr>
          <w:p w14:paraId="7D1D4B50" w14:textId="1B97C126" w:rsidR="002A6F96" w:rsidRPr="00C46AD7" w:rsidRDefault="000365BF" w:rsidP="002A6F96">
            <w:pPr>
              <w:widowControl w:val="0"/>
              <w:jc w:val="both"/>
              <w:rPr>
                <w:rFonts w:cs="Calibri"/>
                <w:b/>
                <w:color w:val="FFFFFF"/>
                <w:sz w:val="28"/>
                <w:szCs w:val="28"/>
                <w:lang w:val="cy-GB"/>
              </w:rPr>
            </w:pPr>
            <w:r w:rsidRPr="00C46AD7">
              <w:rPr>
                <w:rFonts w:cs="Calibri"/>
                <w:b/>
                <w:color w:val="FFFFFF"/>
                <w:sz w:val="28"/>
                <w:szCs w:val="28"/>
                <w:lang w:val="cy-GB"/>
              </w:rPr>
              <w:lastRenderedPageBreak/>
              <w:t>Cam Pump</w:t>
            </w:r>
            <w:r w:rsidR="002A6F96" w:rsidRPr="00C46AD7">
              <w:rPr>
                <w:rFonts w:cs="Calibri"/>
                <w:b/>
                <w:color w:val="FFFFFF"/>
                <w:sz w:val="28"/>
                <w:szCs w:val="28"/>
                <w:lang w:val="cy-GB"/>
              </w:rPr>
              <w:t xml:space="preserve">: </w:t>
            </w:r>
            <w:r w:rsidRPr="00C46AD7">
              <w:rPr>
                <w:rFonts w:cs="Calibri"/>
                <w:b/>
                <w:color w:val="FFFFFF"/>
                <w:sz w:val="28"/>
                <w:szCs w:val="28"/>
                <w:lang w:val="cy-GB"/>
              </w:rPr>
              <w:t>Adolygu a monitro</w:t>
            </w:r>
          </w:p>
        </w:tc>
      </w:tr>
      <w:tr w:rsidR="002A6F96" w:rsidRPr="00C46AD7" w14:paraId="23EA33BB" w14:textId="77777777" w:rsidTr="002A6F96">
        <w:tc>
          <w:tcPr>
            <w:tcW w:w="9016" w:type="dxa"/>
            <w:shd w:val="clear" w:color="auto" w:fill="auto"/>
          </w:tcPr>
          <w:p w14:paraId="7A00CF7B" w14:textId="5DB14B5A" w:rsidR="002A6F96" w:rsidRPr="00C46AD7" w:rsidRDefault="000365BF" w:rsidP="002A6F96">
            <w:pPr>
              <w:widowControl w:val="0"/>
              <w:jc w:val="both"/>
              <w:rPr>
                <w:sz w:val="28"/>
                <w:szCs w:val="28"/>
                <w:lang w:val="cy-GB"/>
              </w:rPr>
            </w:pPr>
            <w:r w:rsidRPr="00C46AD7">
              <w:rPr>
                <w:sz w:val="28"/>
                <w:szCs w:val="28"/>
                <w:lang w:val="cy-GB"/>
              </w:rPr>
              <w:t xml:space="preserve">Dylai </w:t>
            </w:r>
            <w:r w:rsidR="00254378">
              <w:rPr>
                <w:sz w:val="28"/>
                <w:szCs w:val="28"/>
                <w:lang w:val="cy-GB"/>
              </w:rPr>
              <w:t>p</w:t>
            </w:r>
            <w:r w:rsidRPr="00C46AD7">
              <w:rPr>
                <w:sz w:val="28"/>
                <w:szCs w:val="28"/>
                <w:lang w:val="cy-GB"/>
              </w:rPr>
              <w:t xml:space="preserve">ob Rhaglen Cymorth Bugeiliol </w:t>
            </w:r>
            <w:r w:rsidR="008C157B">
              <w:rPr>
                <w:sz w:val="28"/>
                <w:szCs w:val="28"/>
                <w:lang w:val="cy-GB"/>
              </w:rPr>
              <w:t>g</w:t>
            </w:r>
            <w:r w:rsidRPr="00C46AD7">
              <w:rPr>
                <w:sz w:val="28"/>
                <w:szCs w:val="28"/>
                <w:lang w:val="cy-GB"/>
              </w:rPr>
              <w:t>ael e</w:t>
            </w:r>
            <w:r w:rsidR="00254378">
              <w:rPr>
                <w:sz w:val="28"/>
                <w:szCs w:val="28"/>
                <w:lang w:val="cy-GB"/>
              </w:rPr>
              <w:t>i</w:t>
            </w:r>
            <w:r w:rsidRPr="00C46AD7">
              <w:rPr>
                <w:sz w:val="28"/>
                <w:szCs w:val="28"/>
                <w:lang w:val="cy-GB"/>
              </w:rPr>
              <w:t xml:space="preserve"> monitro bob chwe wythnos ac yn amlach i ddechrau</w:t>
            </w:r>
            <w:r w:rsidR="002A6F96" w:rsidRPr="00C46AD7">
              <w:rPr>
                <w:sz w:val="28"/>
                <w:szCs w:val="28"/>
                <w:lang w:val="cy-GB"/>
              </w:rPr>
              <w:t xml:space="preserve">. </w:t>
            </w:r>
            <w:r w:rsidRPr="00C46AD7">
              <w:rPr>
                <w:sz w:val="28"/>
                <w:szCs w:val="28"/>
                <w:lang w:val="cy-GB"/>
              </w:rPr>
              <w:t xml:space="preserve">Dylid anfon copi o’r adolygiad </w:t>
            </w:r>
            <w:r w:rsidR="008C157B">
              <w:rPr>
                <w:sz w:val="28"/>
                <w:szCs w:val="28"/>
                <w:lang w:val="cy-GB"/>
              </w:rPr>
              <w:t>at yr</w:t>
            </w:r>
            <w:r w:rsidRPr="00C46AD7">
              <w:rPr>
                <w:sz w:val="28"/>
                <w:szCs w:val="28"/>
                <w:lang w:val="cy-GB"/>
              </w:rPr>
              <w:t xml:space="preserve"> Awdurdod Lleol </w:t>
            </w:r>
            <w:r w:rsidR="002A6F96" w:rsidRPr="00C46AD7">
              <w:rPr>
                <w:sz w:val="28"/>
                <w:szCs w:val="28"/>
                <w:lang w:val="cy-GB"/>
              </w:rPr>
              <w:t>(</w:t>
            </w:r>
            <w:hyperlink r:id="rId12" w:history="1">
              <w:r w:rsidR="002A6F96" w:rsidRPr="00C46AD7">
                <w:rPr>
                  <w:color w:val="0563C1"/>
                  <w:sz w:val="28"/>
                  <w:szCs w:val="28"/>
                  <w:u w:val="single"/>
                  <w:lang w:val="cy-GB"/>
                </w:rPr>
                <w:t>psp@npt.gov.uk</w:t>
              </w:r>
            </w:hyperlink>
            <w:r w:rsidR="002A6F96" w:rsidRPr="00C46AD7">
              <w:rPr>
                <w:sz w:val="28"/>
                <w:szCs w:val="28"/>
                <w:lang w:val="cy-GB"/>
              </w:rPr>
              <w:t>).</w:t>
            </w:r>
          </w:p>
          <w:p w14:paraId="0C24A303" w14:textId="77777777" w:rsidR="002A6F96" w:rsidRPr="00C46AD7" w:rsidRDefault="002A6F96" w:rsidP="002A6F96">
            <w:pPr>
              <w:widowControl w:val="0"/>
              <w:jc w:val="both"/>
              <w:rPr>
                <w:rFonts w:cs="Calibri"/>
                <w:sz w:val="28"/>
                <w:szCs w:val="28"/>
                <w:lang w:val="cy-GB"/>
              </w:rPr>
            </w:pPr>
          </w:p>
          <w:p w14:paraId="748E7158" w14:textId="56039DDD" w:rsidR="002A6F96" w:rsidRPr="00C46AD7" w:rsidRDefault="000365BF" w:rsidP="002A6F96">
            <w:pPr>
              <w:widowControl w:val="0"/>
              <w:jc w:val="both"/>
              <w:rPr>
                <w:rFonts w:cs="Calibri"/>
                <w:sz w:val="28"/>
                <w:szCs w:val="28"/>
                <w:lang w:val="cy-GB"/>
              </w:rPr>
            </w:pPr>
            <w:r w:rsidRPr="00C46AD7">
              <w:rPr>
                <w:rFonts w:cs="Calibri"/>
                <w:sz w:val="28"/>
                <w:szCs w:val="28"/>
                <w:lang w:val="cy-GB"/>
              </w:rPr>
              <w:t>Bydd aelod o staff sydd â pherthynas dda â’r plentyn/person ifanc yn cyfarfod yn aml â’r plentyn/person ifanc i adolygu</w:t>
            </w:r>
            <w:r w:rsidR="00821459">
              <w:rPr>
                <w:rFonts w:cs="Calibri"/>
                <w:sz w:val="28"/>
                <w:szCs w:val="28"/>
                <w:lang w:val="cy-GB"/>
              </w:rPr>
              <w:t>’r</w:t>
            </w:r>
            <w:r w:rsidR="00B1315B" w:rsidRPr="00C46AD7">
              <w:rPr>
                <w:rFonts w:cs="Calibri"/>
                <w:sz w:val="28"/>
                <w:szCs w:val="28"/>
                <w:lang w:val="cy-GB"/>
              </w:rPr>
              <w:t xml:space="preserve"> cynnydd o ran y Rhaglen Cymorth Bugeiliol</w:t>
            </w:r>
            <w:r w:rsidR="002A6F96" w:rsidRPr="00C46AD7">
              <w:rPr>
                <w:rFonts w:cs="Calibri"/>
                <w:sz w:val="28"/>
                <w:szCs w:val="28"/>
                <w:lang w:val="cy-GB"/>
              </w:rPr>
              <w:t xml:space="preserve">. </w:t>
            </w:r>
            <w:r w:rsidR="00B1315B" w:rsidRPr="00C46AD7">
              <w:rPr>
                <w:rFonts w:cs="Calibri"/>
                <w:sz w:val="28"/>
                <w:szCs w:val="28"/>
                <w:lang w:val="cy-GB"/>
              </w:rPr>
              <w:t>Bydd hyn yn gyfle i’r plentyn/person ifanc nodi’r hyn sy’n gweithio a’r hyn</w:t>
            </w:r>
            <w:r w:rsidR="00322C31" w:rsidRPr="00C46AD7">
              <w:rPr>
                <w:rFonts w:cs="Calibri"/>
                <w:sz w:val="28"/>
                <w:szCs w:val="28"/>
                <w:lang w:val="cy-GB"/>
              </w:rPr>
              <w:t xml:space="preserve"> sydd ddim yn gweithio</w:t>
            </w:r>
            <w:r w:rsidR="002A6F96" w:rsidRPr="00C46AD7">
              <w:rPr>
                <w:rFonts w:cs="Calibri"/>
                <w:sz w:val="28"/>
                <w:szCs w:val="28"/>
                <w:lang w:val="cy-GB"/>
              </w:rPr>
              <w:t xml:space="preserve">. </w:t>
            </w:r>
            <w:r w:rsidR="00322C31" w:rsidRPr="00C46AD7">
              <w:rPr>
                <w:rFonts w:cs="Calibri"/>
                <w:sz w:val="28"/>
                <w:szCs w:val="28"/>
                <w:lang w:val="cy-GB"/>
              </w:rPr>
              <w:t>Dylid cynnal yr adolygiadau hyn yn wythnosol mewn modd sy’n canolbwyntio ar ddatrysiadau/ddeilliannau</w:t>
            </w:r>
            <w:r w:rsidR="002A6F96" w:rsidRPr="00C46AD7">
              <w:rPr>
                <w:rFonts w:cs="Calibri"/>
                <w:sz w:val="28"/>
                <w:szCs w:val="28"/>
                <w:lang w:val="cy-GB"/>
              </w:rPr>
              <w:t xml:space="preserve">. </w:t>
            </w:r>
          </w:p>
          <w:p w14:paraId="179F3335" w14:textId="77777777" w:rsidR="002A6F96" w:rsidRPr="00C46AD7" w:rsidRDefault="002A6F96" w:rsidP="002A6F96">
            <w:pPr>
              <w:widowControl w:val="0"/>
              <w:jc w:val="both"/>
              <w:rPr>
                <w:rFonts w:cs="Calibri"/>
                <w:sz w:val="28"/>
                <w:szCs w:val="28"/>
                <w:lang w:val="cy-GB"/>
              </w:rPr>
            </w:pPr>
          </w:p>
          <w:p w14:paraId="517C4401" w14:textId="1BE97FFD" w:rsidR="002A6F96" w:rsidRPr="00C46AD7" w:rsidRDefault="00322C31" w:rsidP="002A6F96">
            <w:pPr>
              <w:widowControl w:val="0"/>
              <w:jc w:val="both"/>
              <w:rPr>
                <w:rFonts w:cs="Calibri"/>
                <w:sz w:val="28"/>
                <w:szCs w:val="28"/>
                <w:lang w:val="cy-GB"/>
              </w:rPr>
            </w:pPr>
            <w:r w:rsidRPr="00C46AD7">
              <w:rPr>
                <w:rFonts w:cs="Calibri"/>
                <w:sz w:val="28"/>
                <w:szCs w:val="28"/>
                <w:lang w:val="cy-GB"/>
              </w:rPr>
              <w:t xml:space="preserve">Bydd angen i’r cydlynydd gysylltu â’r rhieni i drafod opsiynau os yw’r ysgol yn teimlo bod angen addasu’r cynllun rhwng </w:t>
            </w:r>
            <w:r w:rsidR="00EE0C5B">
              <w:rPr>
                <w:rFonts w:cs="Calibri"/>
                <w:sz w:val="28"/>
                <w:szCs w:val="28"/>
                <w:lang w:val="cy-GB"/>
              </w:rPr>
              <w:t xml:space="preserve">y </w:t>
            </w:r>
            <w:r w:rsidR="008F5BE8" w:rsidRPr="00C46AD7">
              <w:rPr>
                <w:rFonts w:cs="Calibri"/>
                <w:sz w:val="28"/>
                <w:szCs w:val="28"/>
                <w:lang w:val="cy-GB"/>
              </w:rPr>
              <w:t>cyfnodau adolygu</w:t>
            </w:r>
            <w:r w:rsidR="002A6F96" w:rsidRPr="00C46AD7">
              <w:rPr>
                <w:rFonts w:cs="Calibri"/>
                <w:sz w:val="28"/>
                <w:szCs w:val="28"/>
                <w:lang w:val="cy-GB"/>
              </w:rPr>
              <w:t xml:space="preserve">. </w:t>
            </w:r>
          </w:p>
          <w:p w14:paraId="2749CCB5" w14:textId="77777777" w:rsidR="002A6F96" w:rsidRPr="00C46AD7" w:rsidRDefault="002A6F96" w:rsidP="002A6F96">
            <w:pPr>
              <w:widowControl w:val="0"/>
              <w:jc w:val="both"/>
              <w:rPr>
                <w:rFonts w:cs="Calibri"/>
                <w:sz w:val="28"/>
                <w:szCs w:val="28"/>
                <w:lang w:val="cy-GB"/>
              </w:rPr>
            </w:pPr>
          </w:p>
          <w:p w14:paraId="553EF646" w14:textId="6988BACE" w:rsidR="002A6F96" w:rsidRPr="00C46AD7" w:rsidRDefault="002A6F96" w:rsidP="002A6F96">
            <w:pPr>
              <w:widowControl w:val="0"/>
              <w:jc w:val="both"/>
              <w:rPr>
                <w:rFonts w:cs="Calibri"/>
                <w:sz w:val="28"/>
                <w:szCs w:val="28"/>
                <w:lang w:val="cy-GB"/>
              </w:rPr>
            </w:pPr>
            <w:r w:rsidRPr="00C46AD7">
              <w:rPr>
                <w:rFonts w:cs="Calibri"/>
                <w:sz w:val="28"/>
                <w:szCs w:val="28"/>
                <w:lang w:val="cy-GB"/>
              </w:rPr>
              <w:t>A</w:t>
            </w:r>
            <w:r w:rsidR="008F5BE8" w:rsidRPr="00C46AD7">
              <w:rPr>
                <w:rFonts w:cs="Calibri"/>
                <w:sz w:val="28"/>
                <w:szCs w:val="28"/>
                <w:lang w:val="cy-GB"/>
              </w:rPr>
              <w:t>r ddiwedd y broses adolygu, dylid adolygu effaith y Rhaglen Cymorth Bugeiliol ac ystyried y camau nesaf. Gallai hyn gynnwys</w:t>
            </w:r>
            <w:r w:rsidRPr="00C46AD7">
              <w:rPr>
                <w:rFonts w:cs="Calibri"/>
                <w:sz w:val="28"/>
                <w:szCs w:val="28"/>
                <w:lang w:val="cy-GB"/>
              </w:rPr>
              <w:t xml:space="preserve">: </w:t>
            </w:r>
          </w:p>
          <w:p w14:paraId="6B7AAFF2" w14:textId="6B8D2BAB" w:rsidR="002A6F96" w:rsidRPr="00C46AD7" w:rsidRDefault="008F5BE8" w:rsidP="00EC7C47">
            <w:pPr>
              <w:widowControl w:val="0"/>
              <w:numPr>
                <w:ilvl w:val="0"/>
                <w:numId w:val="10"/>
              </w:numPr>
              <w:contextualSpacing/>
              <w:jc w:val="both"/>
              <w:rPr>
                <w:rFonts w:cs="Calibri"/>
                <w:sz w:val="28"/>
                <w:szCs w:val="28"/>
                <w:lang w:val="cy-GB"/>
              </w:rPr>
            </w:pPr>
            <w:r w:rsidRPr="00C46AD7">
              <w:rPr>
                <w:rFonts w:cs="Calibri"/>
                <w:sz w:val="28"/>
                <w:szCs w:val="28"/>
                <w:lang w:val="cy-GB"/>
              </w:rPr>
              <w:t xml:space="preserve">Parhau â’r Rhaglen Cymorth Bugeiliol lle </w:t>
            </w:r>
            <w:r w:rsidR="00422D4D">
              <w:rPr>
                <w:rFonts w:cs="Calibri"/>
                <w:sz w:val="28"/>
                <w:szCs w:val="28"/>
                <w:lang w:val="cy-GB"/>
              </w:rPr>
              <w:t>mae</w:t>
            </w:r>
            <w:r w:rsidR="00C77F65" w:rsidRPr="00C46AD7">
              <w:rPr>
                <w:rFonts w:cs="Calibri"/>
                <w:sz w:val="28"/>
                <w:szCs w:val="28"/>
                <w:lang w:val="cy-GB"/>
              </w:rPr>
              <w:t xml:space="preserve"> tystiolaeth o gynnydd a bod yr ymyriadau’n effeithiol</w:t>
            </w:r>
            <w:r w:rsidR="002A6F96" w:rsidRPr="00C46AD7">
              <w:rPr>
                <w:rFonts w:cs="Calibri"/>
                <w:sz w:val="28"/>
                <w:szCs w:val="28"/>
                <w:lang w:val="cy-GB"/>
              </w:rPr>
              <w:t>;</w:t>
            </w:r>
          </w:p>
          <w:p w14:paraId="5CBCD2EB" w14:textId="279179AF" w:rsidR="002A6F96" w:rsidRPr="00C46AD7" w:rsidRDefault="002A6F96" w:rsidP="00EC7C47">
            <w:pPr>
              <w:widowControl w:val="0"/>
              <w:numPr>
                <w:ilvl w:val="0"/>
                <w:numId w:val="10"/>
              </w:numPr>
              <w:contextualSpacing/>
              <w:jc w:val="both"/>
              <w:rPr>
                <w:rFonts w:cs="Calibri"/>
                <w:sz w:val="28"/>
                <w:szCs w:val="28"/>
                <w:lang w:val="cy-GB"/>
              </w:rPr>
            </w:pPr>
            <w:r w:rsidRPr="00C46AD7">
              <w:rPr>
                <w:rFonts w:cs="Calibri"/>
                <w:sz w:val="28"/>
                <w:szCs w:val="28"/>
                <w:lang w:val="cy-GB"/>
              </w:rPr>
              <w:lastRenderedPageBreak/>
              <w:t>Ad</w:t>
            </w:r>
            <w:r w:rsidR="00C77F65" w:rsidRPr="00C46AD7">
              <w:rPr>
                <w:rFonts w:cs="Calibri"/>
                <w:sz w:val="28"/>
                <w:szCs w:val="28"/>
                <w:lang w:val="cy-GB"/>
              </w:rPr>
              <w:t>d</w:t>
            </w:r>
            <w:r w:rsidRPr="00C46AD7">
              <w:rPr>
                <w:rFonts w:cs="Calibri"/>
                <w:sz w:val="28"/>
                <w:szCs w:val="28"/>
                <w:lang w:val="cy-GB"/>
              </w:rPr>
              <w:t>a</w:t>
            </w:r>
            <w:r w:rsidR="00C77F65" w:rsidRPr="00C46AD7">
              <w:rPr>
                <w:rFonts w:cs="Calibri"/>
                <w:sz w:val="28"/>
                <w:szCs w:val="28"/>
                <w:lang w:val="cy-GB"/>
              </w:rPr>
              <w:t>su neu newid y Rhaglen Cymorth Bugeiliol i fodloni’r angen</w:t>
            </w:r>
            <w:r w:rsidRPr="00C46AD7">
              <w:rPr>
                <w:rFonts w:cs="Calibri"/>
                <w:sz w:val="28"/>
                <w:szCs w:val="28"/>
                <w:lang w:val="cy-GB"/>
              </w:rPr>
              <w:t>;</w:t>
            </w:r>
          </w:p>
          <w:p w14:paraId="52F472E3" w14:textId="690613EF" w:rsidR="002A6F96" w:rsidRPr="00C46AD7" w:rsidRDefault="00C77F65" w:rsidP="00EC7C47">
            <w:pPr>
              <w:widowControl w:val="0"/>
              <w:numPr>
                <w:ilvl w:val="0"/>
                <w:numId w:val="10"/>
              </w:numPr>
              <w:contextualSpacing/>
              <w:jc w:val="both"/>
              <w:rPr>
                <w:rFonts w:cs="Calibri"/>
                <w:sz w:val="28"/>
                <w:szCs w:val="28"/>
                <w:lang w:val="cy-GB"/>
              </w:rPr>
            </w:pPr>
            <w:r w:rsidRPr="00C46AD7">
              <w:rPr>
                <w:rFonts w:cs="Calibri"/>
                <w:sz w:val="28"/>
                <w:szCs w:val="28"/>
                <w:lang w:val="cy-GB"/>
              </w:rPr>
              <w:t xml:space="preserve">Rhoi’r gorau i’r Rhaglen Cymorth Bugeiliol gan fod y deilliannau wedi’u </w:t>
            </w:r>
            <w:r w:rsidR="00C03F9E" w:rsidRPr="00C46AD7">
              <w:rPr>
                <w:rFonts w:cs="Calibri"/>
                <w:sz w:val="28"/>
                <w:szCs w:val="28"/>
                <w:lang w:val="cy-GB"/>
              </w:rPr>
              <w:t>cyflawni</w:t>
            </w:r>
            <w:r w:rsidR="002A6F96" w:rsidRPr="00C46AD7">
              <w:rPr>
                <w:rFonts w:cs="Calibri"/>
                <w:sz w:val="28"/>
                <w:szCs w:val="28"/>
                <w:lang w:val="cy-GB"/>
              </w:rPr>
              <w:t>;</w:t>
            </w:r>
          </w:p>
          <w:p w14:paraId="06E84F6D" w14:textId="58A66F1E" w:rsidR="002A6F96" w:rsidRPr="00C46AD7" w:rsidRDefault="00C03F9E" w:rsidP="00EC7C47">
            <w:pPr>
              <w:widowControl w:val="0"/>
              <w:numPr>
                <w:ilvl w:val="0"/>
                <w:numId w:val="10"/>
              </w:numPr>
              <w:contextualSpacing/>
              <w:jc w:val="both"/>
              <w:rPr>
                <w:sz w:val="28"/>
                <w:szCs w:val="28"/>
                <w:lang w:val="cy-GB"/>
              </w:rPr>
            </w:pPr>
            <w:r w:rsidRPr="00C46AD7">
              <w:rPr>
                <w:sz w:val="28"/>
                <w:szCs w:val="28"/>
                <w:lang w:val="cy-GB"/>
              </w:rPr>
              <w:t>Trafod y camau nesaf gyda’r gweithwyr proffesiynol perthnasol</w:t>
            </w:r>
            <w:r w:rsidR="002A6F96" w:rsidRPr="00C46AD7">
              <w:rPr>
                <w:sz w:val="28"/>
                <w:szCs w:val="28"/>
                <w:lang w:val="cy-GB"/>
              </w:rPr>
              <w:t>.</w:t>
            </w:r>
          </w:p>
          <w:p w14:paraId="193BBDB9" w14:textId="77777777" w:rsidR="002A6F96" w:rsidRPr="00C46AD7" w:rsidRDefault="002A6F96" w:rsidP="002A6F96">
            <w:pPr>
              <w:widowControl w:val="0"/>
              <w:jc w:val="both"/>
              <w:rPr>
                <w:rFonts w:cs="Calibri"/>
                <w:sz w:val="28"/>
                <w:szCs w:val="28"/>
                <w:lang w:val="cy-GB"/>
              </w:rPr>
            </w:pPr>
          </w:p>
        </w:tc>
      </w:tr>
    </w:tbl>
    <w:p w14:paraId="2877017B" w14:textId="77777777" w:rsidR="002A6F96" w:rsidRPr="00C46AD7" w:rsidRDefault="002A6F96" w:rsidP="002A6F96">
      <w:pPr>
        <w:spacing w:after="160" w:line="259" w:lineRule="auto"/>
        <w:rPr>
          <w:rFonts w:ascii="Calibri" w:hAnsi="Calibri" w:cs="Calibri"/>
          <w:sz w:val="28"/>
          <w:szCs w:val="28"/>
          <w:lang w:val="cy-GB"/>
        </w:rPr>
      </w:pPr>
      <w:r w:rsidRPr="00C46AD7">
        <w:rPr>
          <w:rFonts w:ascii="Calibri" w:hAnsi="Calibri" w:cs="Calibri"/>
          <w:sz w:val="28"/>
          <w:szCs w:val="28"/>
          <w:lang w:val="cy-GB"/>
        </w:rPr>
        <w:lastRenderedPageBreak/>
        <w:br w:type="page"/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670"/>
        <w:gridCol w:w="832"/>
        <w:gridCol w:w="717"/>
        <w:gridCol w:w="384"/>
        <w:gridCol w:w="929"/>
        <w:gridCol w:w="1041"/>
        <w:gridCol w:w="961"/>
        <w:gridCol w:w="1399"/>
        <w:gridCol w:w="1083"/>
      </w:tblGrid>
      <w:tr w:rsidR="002A6F96" w:rsidRPr="00C46AD7" w14:paraId="6951F4C0" w14:textId="77777777" w:rsidTr="002A6F96">
        <w:tc>
          <w:tcPr>
            <w:tcW w:w="9016" w:type="dxa"/>
            <w:gridSpan w:val="9"/>
            <w:shd w:val="clear" w:color="auto" w:fill="009999"/>
          </w:tcPr>
          <w:p w14:paraId="78808646" w14:textId="724A0A02" w:rsidR="002A6F96" w:rsidRPr="00C46AD7" w:rsidRDefault="00C03F9E" w:rsidP="002A6F96">
            <w:pPr>
              <w:rPr>
                <w:rFonts w:cs="Calibri"/>
                <w:b/>
                <w:color w:val="FFFFFF"/>
                <w:sz w:val="28"/>
                <w:szCs w:val="28"/>
                <w:lang w:val="cy-GB"/>
              </w:rPr>
            </w:pPr>
            <w:r w:rsidRPr="00C46AD7">
              <w:rPr>
                <w:rFonts w:cs="Calibri"/>
                <w:b/>
                <w:color w:val="FFFFFF"/>
                <w:sz w:val="28"/>
                <w:szCs w:val="28"/>
                <w:lang w:val="cy-GB"/>
              </w:rPr>
              <w:lastRenderedPageBreak/>
              <w:t>Rhaglen Cymorth Bugeiliol</w:t>
            </w:r>
          </w:p>
          <w:p w14:paraId="75AC2D47" w14:textId="5F481B07" w:rsidR="002A6F96" w:rsidRPr="00C46AD7" w:rsidRDefault="00C03F9E" w:rsidP="002A6F96">
            <w:pPr>
              <w:rPr>
                <w:rFonts w:cs="Calibri"/>
                <w:sz w:val="28"/>
                <w:szCs w:val="28"/>
                <w:lang w:val="cy-GB"/>
              </w:rPr>
            </w:pPr>
            <w:r w:rsidRPr="00C46AD7">
              <w:rPr>
                <w:rFonts w:cs="Calibri"/>
                <w:color w:val="FFFFFF"/>
                <w:sz w:val="28"/>
                <w:szCs w:val="28"/>
                <w:lang w:val="cy-GB"/>
              </w:rPr>
              <w:t>Cyfarfod Cychwynnol</w:t>
            </w:r>
          </w:p>
        </w:tc>
      </w:tr>
      <w:tr w:rsidR="002A6F96" w:rsidRPr="00C46AD7" w14:paraId="7017582A" w14:textId="77777777" w:rsidTr="00146CE3">
        <w:tc>
          <w:tcPr>
            <w:tcW w:w="4532" w:type="dxa"/>
            <w:gridSpan w:val="5"/>
            <w:shd w:val="clear" w:color="auto" w:fill="E7FFFE"/>
          </w:tcPr>
          <w:p w14:paraId="0827629D" w14:textId="3DCFB695" w:rsidR="002A6F96" w:rsidRPr="00C46AD7" w:rsidRDefault="009C5CE0" w:rsidP="002A6F96">
            <w:pPr>
              <w:rPr>
                <w:rFonts w:cs="Calibri"/>
                <w:b/>
                <w:sz w:val="28"/>
                <w:szCs w:val="28"/>
                <w:lang w:val="cy-GB"/>
              </w:rPr>
            </w:pPr>
            <w:r w:rsidRPr="00C46AD7">
              <w:rPr>
                <w:rFonts w:cs="Calibri"/>
                <w:b/>
                <w:sz w:val="28"/>
                <w:szCs w:val="28"/>
                <w:lang w:val="cy-GB"/>
              </w:rPr>
              <w:t>Enw’r plentyn/person ifanc</w:t>
            </w:r>
          </w:p>
        </w:tc>
        <w:tc>
          <w:tcPr>
            <w:tcW w:w="4484" w:type="dxa"/>
            <w:gridSpan w:val="4"/>
          </w:tcPr>
          <w:p w14:paraId="69FED3FC" w14:textId="77777777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</w:p>
        </w:tc>
      </w:tr>
      <w:tr w:rsidR="002A6F96" w:rsidRPr="00C46AD7" w14:paraId="1C605ECF" w14:textId="77777777" w:rsidTr="00146CE3">
        <w:tc>
          <w:tcPr>
            <w:tcW w:w="4532" w:type="dxa"/>
            <w:gridSpan w:val="5"/>
            <w:shd w:val="clear" w:color="auto" w:fill="E7FFFE"/>
          </w:tcPr>
          <w:p w14:paraId="4A9E397F" w14:textId="5E2DEF88" w:rsidR="002A6F96" w:rsidRPr="00C46AD7" w:rsidRDefault="00B32DA7" w:rsidP="00B32DA7">
            <w:pPr>
              <w:ind w:right="-113"/>
              <w:rPr>
                <w:rFonts w:cs="Calibri"/>
                <w:b/>
                <w:sz w:val="28"/>
                <w:szCs w:val="28"/>
                <w:lang w:val="cy-GB"/>
              </w:rPr>
            </w:pPr>
            <w:r w:rsidRPr="00C46AD7">
              <w:rPr>
                <w:rFonts w:cs="Calibri"/>
                <w:b/>
                <w:sz w:val="28"/>
                <w:szCs w:val="28"/>
                <w:lang w:val="cy-GB"/>
              </w:rPr>
              <w:t>Dyddiad Geni’r plentyn/person ifanc</w:t>
            </w:r>
          </w:p>
        </w:tc>
        <w:tc>
          <w:tcPr>
            <w:tcW w:w="4484" w:type="dxa"/>
            <w:gridSpan w:val="4"/>
          </w:tcPr>
          <w:p w14:paraId="331088E4" w14:textId="77777777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</w:p>
        </w:tc>
      </w:tr>
      <w:tr w:rsidR="002A6F96" w:rsidRPr="00C46AD7" w14:paraId="6BBFFD6D" w14:textId="77777777" w:rsidTr="00146CE3">
        <w:tc>
          <w:tcPr>
            <w:tcW w:w="4532" w:type="dxa"/>
            <w:gridSpan w:val="5"/>
            <w:shd w:val="clear" w:color="auto" w:fill="E7FFFE"/>
          </w:tcPr>
          <w:p w14:paraId="3821E5B8" w14:textId="5D09794D" w:rsidR="002A6F96" w:rsidRPr="00C46AD7" w:rsidRDefault="00B32DA7" w:rsidP="002A6F96">
            <w:pPr>
              <w:rPr>
                <w:rFonts w:cs="Calibri"/>
                <w:b/>
                <w:sz w:val="28"/>
                <w:szCs w:val="28"/>
                <w:lang w:val="cy-GB"/>
              </w:rPr>
            </w:pPr>
            <w:r w:rsidRPr="00C46AD7">
              <w:rPr>
                <w:rFonts w:cs="Calibri"/>
                <w:b/>
                <w:sz w:val="28"/>
                <w:szCs w:val="28"/>
                <w:lang w:val="cy-GB"/>
              </w:rPr>
              <w:t>Ysg</w:t>
            </w:r>
            <w:r w:rsidR="002A6F96" w:rsidRPr="00C46AD7">
              <w:rPr>
                <w:rFonts w:cs="Calibri"/>
                <w:b/>
                <w:sz w:val="28"/>
                <w:szCs w:val="28"/>
                <w:lang w:val="cy-GB"/>
              </w:rPr>
              <w:t>ol</w:t>
            </w:r>
          </w:p>
        </w:tc>
        <w:tc>
          <w:tcPr>
            <w:tcW w:w="4484" w:type="dxa"/>
            <w:gridSpan w:val="4"/>
          </w:tcPr>
          <w:p w14:paraId="0776985E" w14:textId="77777777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</w:p>
        </w:tc>
      </w:tr>
      <w:tr w:rsidR="00921D87" w:rsidRPr="00C46AD7" w14:paraId="068F61A7" w14:textId="77777777" w:rsidTr="00146CE3">
        <w:tc>
          <w:tcPr>
            <w:tcW w:w="1670" w:type="dxa"/>
            <w:shd w:val="clear" w:color="auto" w:fill="E7FFFE"/>
          </w:tcPr>
          <w:p w14:paraId="3F6A300A" w14:textId="77777777" w:rsidR="002A6F96" w:rsidRPr="00C46AD7" w:rsidRDefault="002A6F96" w:rsidP="002A6F96">
            <w:pPr>
              <w:rPr>
                <w:rFonts w:cs="Calibri"/>
                <w:b/>
                <w:sz w:val="28"/>
                <w:szCs w:val="28"/>
                <w:lang w:val="cy-GB"/>
              </w:rPr>
            </w:pPr>
            <w:r w:rsidRPr="00C46AD7">
              <w:rPr>
                <w:rFonts w:cs="Calibri"/>
                <w:b/>
                <w:sz w:val="28"/>
                <w:szCs w:val="28"/>
                <w:lang w:val="cy-GB"/>
              </w:rPr>
              <w:t>UPN</w:t>
            </w:r>
          </w:p>
        </w:tc>
        <w:tc>
          <w:tcPr>
            <w:tcW w:w="832" w:type="dxa"/>
          </w:tcPr>
          <w:p w14:paraId="67C1C9C5" w14:textId="77777777" w:rsidR="002A6F96" w:rsidRPr="00C46AD7" w:rsidRDefault="002A6F96" w:rsidP="002A6F96">
            <w:pPr>
              <w:rPr>
                <w:rFonts w:cs="Calibri"/>
                <w:b/>
                <w:sz w:val="28"/>
                <w:szCs w:val="28"/>
                <w:lang w:val="cy-GB"/>
              </w:rPr>
            </w:pPr>
          </w:p>
        </w:tc>
        <w:tc>
          <w:tcPr>
            <w:tcW w:w="2030" w:type="dxa"/>
            <w:gridSpan w:val="3"/>
            <w:shd w:val="clear" w:color="auto" w:fill="E7FFFE"/>
          </w:tcPr>
          <w:p w14:paraId="1066781D" w14:textId="4054559A" w:rsidR="002A6F96" w:rsidRPr="00C46AD7" w:rsidRDefault="002A6F96" w:rsidP="002A6F96">
            <w:pPr>
              <w:rPr>
                <w:rFonts w:cs="Calibri"/>
                <w:b/>
                <w:sz w:val="28"/>
                <w:szCs w:val="28"/>
                <w:lang w:val="cy-GB"/>
              </w:rPr>
            </w:pPr>
            <w:r w:rsidRPr="00C46AD7">
              <w:rPr>
                <w:rFonts w:cs="Calibri"/>
                <w:b/>
                <w:sz w:val="28"/>
                <w:szCs w:val="28"/>
                <w:lang w:val="cy-GB"/>
              </w:rPr>
              <w:t xml:space="preserve">FSM </w:t>
            </w:r>
            <w:r w:rsidR="00E80474" w:rsidRPr="00C46AD7">
              <w:rPr>
                <w:rFonts w:cs="Calibri"/>
                <w:b/>
                <w:sz w:val="28"/>
                <w:szCs w:val="28"/>
                <w:lang w:val="cy-GB"/>
              </w:rPr>
              <w:sym w:font="Wingdings" w:char="F0FC"/>
            </w:r>
            <w:r w:rsidRPr="00C46AD7">
              <w:rPr>
                <w:rFonts w:cs="Calibri"/>
                <w:b/>
                <w:sz w:val="28"/>
                <w:szCs w:val="28"/>
                <w:lang w:val="cy-GB"/>
              </w:rPr>
              <w:t>/</w:t>
            </w:r>
            <w:r w:rsidR="00E80474" w:rsidRPr="00C46AD7">
              <w:rPr>
                <w:rFonts w:cs="Calibri"/>
                <w:b/>
                <w:sz w:val="28"/>
                <w:szCs w:val="28"/>
                <w:lang w:val="cy-GB"/>
              </w:rPr>
              <w:t>X</w:t>
            </w:r>
          </w:p>
        </w:tc>
        <w:tc>
          <w:tcPr>
            <w:tcW w:w="1041" w:type="dxa"/>
          </w:tcPr>
          <w:p w14:paraId="461AB971" w14:textId="77777777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</w:p>
        </w:tc>
        <w:tc>
          <w:tcPr>
            <w:tcW w:w="2360" w:type="dxa"/>
            <w:gridSpan w:val="2"/>
            <w:shd w:val="clear" w:color="auto" w:fill="E7FFFE"/>
          </w:tcPr>
          <w:p w14:paraId="0A48F3C7" w14:textId="128F0F7D" w:rsidR="002A6F96" w:rsidRPr="00C46AD7" w:rsidRDefault="00372C3D" w:rsidP="002A6F96">
            <w:pPr>
              <w:rPr>
                <w:rFonts w:cs="Calibri"/>
                <w:b/>
                <w:sz w:val="28"/>
                <w:szCs w:val="28"/>
                <w:lang w:val="cy-GB"/>
              </w:rPr>
            </w:pPr>
            <w:r>
              <w:rPr>
                <w:rFonts w:cs="Calibri"/>
                <w:b/>
                <w:sz w:val="28"/>
                <w:szCs w:val="28"/>
                <w:lang w:val="cy-GB"/>
              </w:rPr>
              <w:t>Derbyn gofal</w:t>
            </w:r>
            <w:r w:rsidR="002A6F96" w:rsidRPr="00C46AD7">
              <w:rPr>
                <w:rFonts w:cs="Calibri"/>
                <w:b/>
                <w:sz w:val="28"/>
                <w:szCs w:val="28"/>
                <w:lang w:val="cy-GB"/>
              </w:rPr>
              <w:t xml:space="preserve"> </w:t>
            </w:r>
            <w:r w:rsidR="00E80474" w:rsidRPr="00C46AD7">
              <w:rPr>
                <w:rFonts w:cs="Calibri"/>
                <w:b/>
                <w:sz w:val="28"/>
                <w:szCs w:val="28"/>
                <w:lang w:val="cy-GB"/>
              </w:rPr>
              <w:sym w:font="Wingdings" w:char="F0FC"/>
            </w:r>
            <w:r w:rsidR="002A6F96" w:rsidRPr="00C46AD7">
              <w:rPr>
                <w:rFonts w:cs="Calibri"/>
                <w:b/>
                <w:sz w:val="28"/>
                <w:szCs w:val="28"/>
                <w:lang w:val="cy-GB"/>
              </w:rPr>
              <w:t>/</w:t>
            </w:r>
            <w:r w:rsidR="00E80474" w:rsidRPr="00C46AD7">
              <w:rPr>
                <w:rFonts w:cs="Calibri"/>
                <w:b/>
                <w:sz w:val="28"/>
                <w:szCs w:val="28"/>
                <w:lang w:val="cy-GB"/>
              </w:rPr>
              <w:t>X</w:t>
            </w:r>
          </w:p>
        </w:tc>
        <w:tc>
          <w:tcPr>
            <w:tcW w:w="1083" w:type="dxa"/>
          </w:tcPr>
          <w:p w14:paraId="2BBCD6F6" w14:textId="77777777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</w:p>
        </w:tc>
      </w:tr>
      <w:tr w:rsidR="00921D87" w:rsidRPr="00C46AD7" w14:paraId="3CB12907" w14:textId="77777777" w:rsidTr="00146CE3">
        <w:tc>
          <w:tcPr>
            <w:tcW w:w="1670" w:type="dxa"/>
            <w:shd w:val="clear" w:color="auto" w:fill="E7FFFE"/>
          </w:tcPr>
          <w:p w14:paraId="45A205AE" w14:textId="707C1FA4" w:rsidR="002A6F96" w:rsidRPr="00C46AD7" w:rsidRDefault="00E80474" w:rsidP="002A6F96">
            <w:pPr>
              <w:rPr>
                <w:rFonts w:cs="Calibri"/>
                <w:b/>
                <w:sz w:val="28"/>
                <w:szCs w:val="28"/>
                <w:lang w:val="cy-GB"/>
              </w:rPr>
            </w:pPr>
            <w:r w:rsidRPr="00C46AD7">
              <w:rPr>
                <w:rFonts w:cs="Calibri"/>
                <w:b/>
                <w:sz w:val="28"/>
                <w:szCs w:val="28"/>
                <w:lang w:val="cy-GB"/>
              </w:rPr>
              <w:t>CDU Ysgol</w:t>
            </w:r>
            <w:r w:rsidR="002A6F96" w:rsidRPr="00C46AD7">
              <w:rPr>
                <w:rFonts w:cs="Calibri"/>
                <w:b/>
                <w:sz w:val="28"/>
                <w:szCs w:val="28"/>
                <w:lang w:val="cy-GB"/>
              </w:rPr>
              <w:t xml:space="preserve"> </w:t>
            </w:r>
            <w:r w:rsidRPr="00C46AD7">
              <w:rPr>
                <w:rFonts w:cs="Calibri"/>
                <w:b/>
                <w:sz w:val="28"/>
                <w:szCs w:val="28"/>
                <w:lang w:val="cy-GB"/>
              </w:rPr>
              <w:sym w:font="Wingdings" w:char="F0FC"/>
            </w:r>
            <w:r w:rsidR="002A6F96" w:rsidRPr="00C46AD7">
              <w:rPr>
                <w:rFonts w:cs="Calibri"/>
                <w:b/>
                <w:sz w:val="28"/>
                <w:szCs w:val="28"/>
                <w:lang w:val="cy-GB"/>
              </w:rPr>
              <w:t>/</w:t>
            </w:r>
            <w:r w:rsidR="00032841" w:rsidRPr="00C46AD7">
              <w:rPr>
                <w:rFonts w:cs="Calibri"/>
                <w:b/>
                <w:sz w:val="28"/>
                <w:szCs w:val="28"/>
                <w:lang w:val="cy-GB"/>
              </w:rPr>
              <w:t>X</w:t>
            </w:r>
          </w:p>
        </w:tc>
        <w:tc>
          <w:tcPr>
            <w:tcW w:w="832" w:type="dxa"/>
          </w:tcPr>
          <w:p w14:paraId="73C0BF05" w14:textId="77777777" w:rsidR="002A6F96" w:rsidRPr="00C46AD7" w:rsidRDefault="002A6F96" w:rsidP="002A6F96">
            <w:pPr>
              <w:rPr>
                <w:rFonts w:cs="Calibri"/>
                <w:b/>
                <w:sz w:val="28"/>
                <w:szCs w:val="28"/>
                <w:lang w:val="cy-GB"/>
              </w:rPr>
            </w:pPr>
          </w:p>
        </w:tc>
        <w:tc>
          <w:tcPr>
            <w:tcW w:w="2030" w:type="dxa"/>
            <w:gridSpan w:val="3"/>
            <w:shd w:val="clear" w:color="auto" w:fill="E7FFFE"/>
          </w:tcPr>
          <w:p w14:paraId="446D28B7" w14:textId="452D97F6" w:rsidR="002A6F96" w:rsidRPr="00C46AD7" w:rsidRDefault="00032841" w:rsidP="002A6F96">
            <w:pPr>
              <w:rPr>
                <w:rFonts w:cs="Calibri"/>
                <w:b/>
                <w:sz w:val="28"/>
                <w:szCs w:val="28"/>
                <w:lang w:val="cy-GB"/>
              </w:rPr>
            </w:pPr>
            <w:r w:rsidRPr="00C46AD7">
              <w:rPr>
                <w:rFonts w:cs="Calibri"/>
                <w:b/>
                <w:sz w:val="28"/>
                <w:szCs w:val="28"/>
                <w:lang w:val="cy-GB"/>
              </w:rPr>
              <w:t xml:space="preserve">CDU ALl </w:t>
            </w:r>
            <w:r w:rsidRPr="00C46AD7">
              <w:rPr>
                <w:rFonts w:cs="Calibri"/>
                <w:b/>
                <w:sz w:val="28"/>
                <w:szCs w:val="28"/>
                <w:lang w:val="cy-GB"/>
              </w:rPr>
              <w:sym w:font="Wingdings" w:char="F0FC"/>
            </w:r>
            <w:r w:rsidR="002A6F96" w:rsidRPr="00C46AD7">
              <w:rPr>
                <w:rFonts w:cs="Calibri"/>
                <w:b/>
                <w:sz w:val="28"/>
                <w:szCs w:val="28"/>
                <w:lang w:val="cy-GB"/>
              </w:rPr>
              <w:t>/</w:t>
            </w:r>
            <w:r w:rsidRPr="00C46AD7">
              <w:rPr>
                <w:rFonts w:cs="Calibri"/>
                <w:b/>
                <w:sz w:val="28"/>
                <w:szCs w:val="28"/>
                <w:lang w:val="cy-GB"/>
              </w:rPr>
              <w:t>X</w:t>
            </w:r>
          </w:p>
        </w:tc>
        <w:tc>
          <w:tcPr>
            <w:tcW w:w="1041" w:type="dxa"/>
          </w:tcPr>
          <w:p w14:paraId="2ABFBEBC" w14:textId="77777777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</w:p>
        </w:tc>
        <w:tc>
          <w:tcPr>
            <w:tcW w:w="2360" w:type="dxa"/>
            <w:gridSpan w:val="2"/>
            <w:shd w:val="clear" w:color="auto" w:fill="E7FFFE"/>
          </w:tcPr>
          <w:p w14:paraId="19050C5D" w14:textId="7B0A1E92" w:rsidR="002A6F96" w:rsidRPr="00C46AD7" w:rsidRDefault="005B3CCA" w:rsidP="002A6F96">
            <w:pPr>
              <w:rPr>
                <w:rFonts w:cs="Calibri"/>
                <w:b/>
                <w:sz w:val="28"/>
                <w:szCs w:val="28"/>
                <w:lang w:val="cy-GB"/>
              </w:rPr>
            </w:pPr>
            <w:r w:rsidRPr="00C46AD7">
              <w:rPr>
                <w:rFonts w:cs="Calibri"/>
                <w:b/>
                <w:sz w:val="28"/>
                <w:szCs w:val="28"/>
                <w:lang w:val="cy-GB"/>
              </w:rPr>
              <w:t>ADY</w:t>
            </w:r>
            <w:r w:rsidR="00DE4D23" w:rsidRPr="00C46AD7">
              <w:rPr>
                <w:rFonts w:cs="Calibri"/>
                <w:b/>
                <w:sz w:val="28"/>
                <w:szCs w:val="28"/>
                <w:lang w:val="cy-GB"/>
              </w:rPr>
              <w:t xml:space="preserve"> </w:t>
            </w:r>
          </w:p>
        </w:tc>
        <w:tc>
          <w:tcPr>
            <w:tcW w:w="1083" w:type="dxa"/>
          </w:tcPr>
          <w:p w14:paraId="71B80BFF" w14:textId="77777777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</w:p>
        </w:tc>
      </w:tr>
      <w:tr w:rsidR="00921D87" w:rsidRPr="00C46AD7" w14:paraId="2A690F06" w14:textId="77777777" w:rsidTr="00146CE3">
        <w:tc>
          <w:tcPr>
            <w:tcW w:w="1670" w:type="dxa"/>
            <w:shd w:val="clear" w:color="auto" w:fill="E7FFFE"/>
          </w:tcPr>
          <w:p w14:paraId="737FC0E4" w14:textId="506C7473" w:rsidR="002A6F96" w:rsidRPr="00C46AD7" w:rsidRDefault="00DE4D23" w:rsidP="002A6F96">
            <w:pPr>
              <w:rPr>
                <w:rFonts w:cs="Calibri"/>
                <w:b/>
                <w:sz w:val="28"/>
                <w:szCs w:val="28"/>
                <w:lang w:val="cy-GB"/>
              </w:rPr>
            </w:pPr>
            <w:r w:rsidRPr="00C46AD7">
              <w:rPr>
                <w:rFonts w:cs="Calibri"/>
                <w:b/>
                <w:sz w:val="28"/>
                <w:szCs w:val="28"/>
                <w:lang w:val="cy-GB"/>
              </w:rPr>
              <w:t>Presenoldeb</w:t>
            </w:r>
            <w:r w:rsidR="002A6F96" w:rsidRPr="00C46AD7">
              <w:rPr>
                <w:rFonts w:cs="Calibri"/>
                <w:b/>
                <w:sz w:val="28"/>
                <w:szCs w:val="28"/>
                <w:lang w:val="cy-GB"/>
              </w:rPr>
              <w:t xml:space="preserve"> %</w:t>
            </w:r>
          </w:p>
        </w:tc>
        <w:tc>
          <w:tcPr>
            <w:tcW w:w="832" w:type="dxa"/>
          </w:tcPr>
          <w:p w14:paraId="0717D262" w14:textId="77777777" w:rsidR="002A6F96" w:rsidRPr="00C46AD7" w:rsidRDefault="002A6F96" w:rsidP="002A6F96">
            <w:pPr>
              <w:rPr>
                <w:rFonts w:cs="Calibri"/>
                <w:b/>
                <w:sz w:val="28"/>
                <w:szCs w:val="28"/>
                <w:lang w:val="cy-GB"/>
              </w:rPr>
            </w:pPr>
          </w:p>
        </w:tc>
        <w:tc>
          <w:tcPr>
            <w:tcW w:w="2030" w:type="dxa"/>
            <w:gridSpan w:val="3"/>
            <w:shd w:val="clear" w:color="auto" w:fill="E7FFFE"/>
          </w:tcPr>
          <w:p w14:paraId="37EEAE47" w14:textId="24DB4CC7" w:rsidR="002A6F96" w:rsidRPr="00C46AD7" w:rsidRDefault="00DE4D23" w:rsidP="002A6F96">
            <w:pPr>
              <w:rPr>
                <w:rFonts w:cs="Calibri"/>
                <w:b/>
                <w:sz w:val="28"/>
                <w:szCs w:val="28"/>
                <w:lang w:val="cy-GB"/>
              </w:rPr>
            </w:pPr>
            <w:r w:rsidRPr="00C46AD7">
              <w:rPr>
                <w:rFonts w:cs="Calibri"/>
                <w:b/>
                <w:sz w:val="28"/>
                <w:szCs w:val="28"/>
                <w:lang w:val="cy-GB"/>
              </w:rPr>
              <w:t>Nifer y gwaharddiadau</w:t>
            </w:r>
          </w:p>
        </w:tc>
        <w:tc>
          <w:tcPr>
            <w:tcW w:w="1041" w:type="dxa"/>
          </w:tcPr>
          <w:p w14:paraId="5AA0A7DE" w14:textId="77777777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</w:p>
        </w:tc>
        <w:tc>
          <w:tcPr>
            <w:tcW w:w="2360" w:type="dxa"/>
            <w:gridSpan w:val="2"/>
            <w:shd w:val="clear" w:color="auto" w:fill="E7FFFE"/>
          </w:tcPr>
          <w:p w14:paraId="6054D3D3" w14:textId="090F57C0" w:rsidR="002A6F96" w:rsidRPr="00C46AD7" w:rsidRDefault="00DE4D23" w:rsidP="002A6F96">
            <w:pPr>
              <w:rPr>
                <w:rFonts w:cs="Calibri"/>
                <w:b/>
                <w:sz w:val="28"/>
                <w:szCs w:val="28"/>
                <w:lang w:val="cy-GB"/>
              </w:rPr>
            </w:pPr>
            <w:r w:rsidRPr="00C46AD7">
              <w:rPr>
                <w:rFonts w:cs="Calibri"/>
                <w:b/>
                <w:sz w:val="28"/>
                <w:szCs w:val="28"/>
                <w:lang w:val="cy-GB"/>
              </w:rPr>
              <w:t xml:space="preserve">Nifer </w:t>
            </w:r>
            <w:r w:rsidR="002F311E">
              <w:rPr>
                <w:rFonts w:cs="Calibri"/>
                <w:b/>
                <w:sz w:val="28"/>
                <w:szCs w:val="28"/>
                <w:lang w:val="cy-GB"/>
              </w:rPr>
              <w:t>y d</w:t>
            </w:r>
            <w:r w:rsidR="004C78A3">
              <w:rPr>
                <w:rFonts w:cs="Calibri"/>
                <w:b/>
                <w:sz w:val="28"/>
                <w:szCs w:val="28"/>
                <w:lang w:val="cy-GB"/>
              </w:rPr>
              <w:t>iwrnodau</w:t>
            </w:r>
            <w:r w:rsidR="002F311E">
              <w:rPr>
                <w:rFonts w:cs="Calibri"/>
                <w:b/>
                <w:sz w:val="28"/>
                <w:szCs w:val="28"/>
                <w:lang w:val="cy-GB"/>
              </w:rPr>
              <w:t xml:space="preserve"> </w:t>
            </w:r>
            <w:r w:rsidR="006D5C23">
              <w:rPr>
                <w:rFonts w:cs="Calibri"/>
                <w:b/>
                <w:sz w:val="28"/>
                <w:szCs w:val="28"/>
                <w:lang w:val="cy-GB"/>
              </w:rPr>
              <w:t>o waharddiad</w:t>
            </w:r>
          </w:p>
          <w:p w14:paraId="314F403C" w14:textId="77777777" w:rsidR="002A6F96" w:rsidRPr="00C46AD7" w:rsidRDefault="002A6F96" w:rsidP="002A6F96">
            <w:pPr>
              <w:rPr>
                <w:rFonts w:cs="Calibri"/>
                <w:b/>
                <w:sz w:val="28"/>
                <w:szCs w:val="28"/>
                <w:lang w:val="cy-GB"/>
              </w:rPr>
            </w:pPr>
          </w:p>
        </w:tc>
        <w:tc>
          <w:tcPr>
            <w:tcW w:w="1083" w:type="dxa"/>
          </w:tcPr>
          <w:p w14:paraId="48601DEE" w14:textId="77777777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</w:p>
        </w:tc>
      </w:tr>
      <w:tr w:rsidR="002A6F96" w:rsidRPr="00C46AD7" w14:paraId="1AF0DAC5" w14:textId="77777777" w:rsidTr="00146CE3">
        <w:tc>
          <w:tcPr>
            <w:tcW w:w="4532" w:type="dxa"/>
            <w:gridSpan w:val="5"/>
            <w:shd w:val="clear" w:color="auto" w:fill="E7FFFE"/>
          </w:tcPr>
          <w:p w14:paraId="1B7231AC" w14:textId="41F2FEB2" w:rsidR="002A6F96" w:rsidRPr="00C46AD7" w:rsidRDefault="00921D87" w:rsidP="002A6F96">
            <w:pPr>
              <w:rPr>
                <w:rFonts w:cs="Calibri"/>
                <w:b/>
                <w:sz w:val="28"/>
                <w:szCs w:val="28"/>
                <w:lang w:val="cy-GB"/>
              </w:rPr>
            </w:pPr>
            <w:r w:rsidRPr="00C46AD7">
              <w:rPr>
                <w:rFonts w:cs="Calibri"/>
                <w:b/>
                <w:sz w:val="28"/>
                <w:szCs w:val="28"/>
                <w:lang w:val="cy-GB"/>
              </w:rPr>
              <w:t>Dyddiad y Cyfarfod</w:t>
            </w:r>
            <w:r w:rsidR="002A6F96" w:rsidRPr="00C46AD7">
              <w:rPr>
                <w:rFonts w:cs="Calibri"/>
                <w:b/>
                <w:sz w:val="28"/>
                <w:szCs w:val="28"/>
                <w:lang w:val="cy-GB"/>
              </w:rPr>
              <w:t>:</w:t>
            </w:r>
          </w:p>
        </w:tc>
        <w:tc>
          <w:tcPr>
            <w:tcW w:w="4484" w:type="dxa"/>
            <w:gridSpan w:val="4"/>
          </w:tcPr>
          <w:p w14:paraId="06E85AD2" w14:textId="77777777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</w:p>
        </w:tc>
      </w:tr>
      <w:tr w:rsidR="002A6F96" w:rsidRPr="00C46AD7" w14:paraId="7EC22850" w14:textId="77777777" w:rsidTr="00146CE3">
        <w:tc>
          <w:tcPr>
            <w:tcW w:w="4532" w:type="dxa"/>
            <w:gridSpan w:val="5"/>
            <w:shd w:val="clear" w:color="auto" w:fill="E7FFFE"/>
          </w:tcPr>
          <w:p w14:paraId="25057F0D" w14:textId="1673BDFB" w:rsidR="002A6F96" w:rsidRPr="00C46AD7" w:rsidRDefault="00E27CFD" w:rsidP="002A6F96">
            <w:pPr>
              <w:rPr>
                <w:rFonts w:cs="Calibri"/>
                <w:b/>
                <w:sz w:val="28"/>
                <w:szCs w:val="28"/>
                <w:lang w:val="cy-GB"/>
              </w:rPr>
            </w:pPr>
            <w:r w:rsidRPr="00C46AD7">
              <w:rPr>
                <w:rFonts w:cs="Calibri"/>
                <w:b/>
                <w:sz w:val="28"/>
                <w:szCs w:val="28"/>
                <w:lang w:val="cy-GB"/>
              </w:rPr>
              <w:t xml:space="preserve">Arweinydd </w:t>
            </w:r>
            <w:r w:rsidR="006D5C23">
              <w:rPr>
                <w:rFonts w:cs="Calibri"/>
                <w:b/>
                <w:sz w:val="28"/>
                <w:szCs w:val="28"/>
                <w:lang w:val="cy-GB"/>
              </w:rPr>
              <w:t xml:space="preserve">y </w:t>
            </w:r>
            <w:r w:rsidRPr="00C46AD7">
              <w:rPr>
                <w:rFonts w:cs="Calibri"/>
                <w:b/>
                <w:sz w:val="28"/>
                <w:szCs w:val="28"/>
                <w:lang w:val="cy-GB"/>
              </w:rPr>
              <w:t xml:space="preserve">RhCB </w:t>
            </w:r>
            <w:r w:rsidR="006D5C23">
              <w:rPr>
                <w:rFonts w:cs="Calibri"/>
                <w:b/>
                <w:sz w:val="28"/>
                <w:szCs w:val="28"/>
                <w:lang w:val="cy-GB"/>
              </w:rPr>
              <w:t xml:space="preserve">yn </w:t>
            </w:r>
            <w:r w:rsidRPr="00C46AD7">
              <w:rPr>
                <w:rFonts w:cs="Calibri"/>
                <w:b/>
                <w:sz w:val="28"/>
                <w:szCs w:val="28"/>
                <w:lang w:val="cy-GB"/>
              </w:rPr>
              <w:t>yr Ysgol:</w:t>
            </w:r>
          </w:p>
        </w:tc>
        <w:tc>
          <w:tcPr>
            <w:tcW w:w="4484" w:type="dxa"/>
            <w:gridSpan w:val="4"/>
          </w:tcPr>
          <w:p w14:paraId="5EE7D423" w14:textId="77777777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</w:p>
        </w:tc>
      </w:tr>
      <w:tr w:rsidR="002A6F96" w:rsidRPr="00C46AD7" w14:paraId="6072BF46" w14:textId="77777777" w:rsidTr="002A6F96">
        <w:tc>
          <w:tcPr>
            <w:tcW w:w="9016" w:type="dxa"/>
            <w:gridSpan w:val="9"/>
            <w:shd w:val="clear" w:color="auto" w:fill="E7FFFE"/>
          </w:tcPr>
          <w:p w14:paraId="799190F3" w14:textId="68728813" w:rsidR="002A6F96" w:rsidRPr="00C46AD7" w:rsidRDefault="00E27CFD" w:rsidP="002A6F96">
            <w:pPr>
              <w:rPr>
                <w:rFonts w:cs="Calibri"/>
                <w:b/>
                <w:sz w:val="28"/>
                <w:szCs w:val="28"/>
                <w:lang w:val="cy-GB"/>
              </w:rPr>
            </w:pPr>
            <w:r w:rsidRPr="00C46AD7">
              <w:rPr>
                <w:rFonts w:cs="Calibri"/>
                <w:b/>
                <w:sz w:val="28"/>
                <w:szCs w:val="28"/>
                <w:lang w:val="cy-GB"/>
              </w:rPr>
              <w:t>Yn bresennol yn y cyfarfod:</w:t>
            </w:r>
          </w:p>
        </w:tc>
      </w:tr>
      <w:tr w:rsidR="002A6F96" w:rsidRPr="00C46AD7" w14:paraId="42087B0D" w14:textId="77777777" w:rsidTr="002A6F96">
        <w:tc>
          <w:tcPr>
            <w:tcW w:w="9016" w:type="dxa"/>
            <w:gridSpan w:val="9"/>
          </w:tcPr>
          <w:p w14:paraId="2D20CA28" w14:textId="77777777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</w:p>
          <w:p w14:paraId="5DF81F52" w14:textId="77777777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</w:p>
          <w:p w14:paraId="12D66EE0" w14:textId="77777777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</w:p>
          <w:p w14:paraId="476831EF" w14:textId="77777777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</w:p>
          <w:p w14:paraId="03507E43" w14:textId="77777777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</w:p>
        </w:tc>
      </w:tr>
      <w:tr w:rsidR="002A6F96" w:rsidRPr="00C46AD7" w14:paraId="7F960AC3" w14:textId="77777777" w:rsidTr="002A6F96">
        <w:tc>
          <w:tcPr>
            <w:tcW w:w="9016" w:type="dxa"/>
            <w:gridSpan w:val="9"/>
            <w:shd w:val="clear" w:color="auto" w:fill="E7FFFE"/>
          </w:tcPr>
          <w:p w14:paraId="5A6569BB" w14:textId="0A4E1EBA" w:rsidR="002A6F96" w:rsidRPr="00C46AD7" w:rsidRDefault="00E27CFD" w:rsidP="002A6F96">
            <w:pPr>
              <w:rPr>
                <w:rFonts w:cs="Calibri"/>
                <w:b/>
                <w:sz w:val="28"/>
                <w:szCs w:val="28"/>
                <w:lang w:val="cy-GB"/>
              </w:rPr>
            </w:pPr>
            <w:r w:rsidRPr="00C46AD7">
              <w:rPr>
                <w:rFonts w:cs="Calibri"/>
                <w:b/>
                <w:sz w:val="28"/>
                <w:szCs w:val="28"/>
                <w:lang w:val="cy-GB"/>
              </w:rPr>
              <w:t xml:space="preserve">Rheswm </w:t>
            </w:r>
            <w:r w:rsidR="00EE4589" w:rsidRPr="00C46AD7">
              <w:rPr>
                <w:rFonts w:cs="Calibri"/>
                <w:b/>
                <w:sz w:val="28"/>
                <w:szCs w:val="28"/>
                <w:lang w:val="cy-GB"/>
              </w:rPr>
              <w:t xml:space="preserve">dros </w:t>
            </w:r>
            <w:r w:rsidR="006D5C23">
              <w:rPr>
                <w:rFonts w:cs="Calibri"/>
                <w:b/>
                <w:sz w:val="28"/>
                <w:szCs w:val="28"/>
                <w:lang w:val="cy-GB"/>
              </w:rPr>
              <w:t>y</w:t>
            </w:r>
            <w:r w:rsidR="00EE4589" w:rsidRPr="00C46AD7">
              <w:rPr>
                <w:rFonts w:cs="Calibri"/>
                <w:b/>
                <w:sz w:val="28"/>
                <w:szCs w:val="28"/>
                <w:lang w:val="cy-GB"/>
              </w:rPr>
              <w:t xml:space="preserve"> RhCB</w:t>
            </w:r>
            <w:r w:rsidR="002A6F96" w:rsidRPr="00C46AD7">
              <w:rPr>
                <w:rFonts w:cs="Calibri"/>
                <w:b/>
                <w:sz w:val="28"/>
                <w:szCs w:val="28"/>
                <w:lang w:val="cy-GB"/>
              </w:rPr>
              <w:t xml:space="preserve">? </w:t>
            </w:r>
            <w:r w:rsidR="002A6F96" w:rsidRPr="00C46AD7">
              <w:rPr>
                <w:rFonts w:cs="Calibri"/>
                <w:szCs w:val="24"/>
                <w:lang w:val="cy-GB"/>
              </w:rPr>
              <w:t>(</w:t>
            </w:r>
            <w:r w:rsidR="00EE4589" w:rsidRPr="00C46AD7">
              <w:rPr>
                <w:rFonts w:cs="Calibri"/>
                <w:szCs w:val="24"/>
                <w:lang w:val="cy-GB"/>
              </w:rPr>
              <w:t>crynodeb gwrthrychol o bob persbectif</w:t>
            </w:r>
            <w:r w:rsidR="002A6F96" w:rsidRPr="00C46AD7">
              <w:rPr>
                <w:rFonts w:cs="Calibri"/>
                <w:szCs w:val="24"/>
                <w:lang w:val="cy-GB"/>
              </w:rPr>
              <w:t>)</w:t>
            </w:r>
            <w:r w:rsidR="002A6F96" w:rsidRPr="00C46AD7">
              <w:rPr>
                <w:rFonts w:cs="Calibri"/>
                <w:b/>
                <w:szCs w:val="24"/>
                <w:lang w:val="cy-GB"/>
              </w:rPr>
              <w:t xml:space="preserve"> </w:t>
            </w:r>
          </w:p>
        </w:tc>
      </w:tr>
      <w:tr w:rsidR="002A6F96" w:rsidRPr="00C46AD7" w14:paraId="3B6A3B4F" w14:textId="77777777" w:rsidTr="002A6F96">
        <w:tc>
          <w:tcPr>
            <w:tcW w:w="9016" w:type="dxa"/>
            <w:gridSpan w:val="9"/>
          </w:tcPr>
          <w:p w14:paraId="3A27E742" w14:textId="77777777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</w:p>
          <w:p w14:paraId="27DF91BD" w14:textId="77777777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</w:p>
          <w:p w14:paraId="46E6D36E" w14:textId="77777777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</w:p>
          <w:p w14:paraId="2049FFA6" w14:textId="77777777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</w:p>
          <w:p w14:paraId="51E1513B" w14:textId="77777777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</w:p>
          <w:p w14:paraId="4BF61AAD" w14:textId="77777777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</w:p>
        </w:tc>
      </w:tr>
      <w:tr w:rsidR="002A6F96" w:rsidRPr="00C46AD7" w14:paraId="3705793C" w14:textId="77777777" w:rsidTr="002A6F96">
        <w:tc>
          <w:tcPr>
            <w:tcW w:w="9016" w:type="dxa"/>
            <w:gridSpan w:val="9"/>
            <w:shd w:val="clear" w:color="auto" w:fill="E7FFFE"/>
          </w:tcPr>
          <w:p w14:paraId="75722514" w14:textId="5498F2D5" w:rsidR="002A6F96" w:rsidRPr="00C46AD7" w:rsidRDefault="005A1EB5" w:rsidP="002A6F96">
            <w:pPr>
              <w:rPr>
                <w:rFonts w:cs="Calibri"/>
                <w:b/>
                <w:sz w:val="28"/>
                <w:szCs w:val="28"/>
                <w:lang w:val="cy-GB"/>
              </w:rPr>
            </w:pPr>
            <w:r w:rsidRPr="00C46AD7">
              <w:rPr>
                <w:rFonts w:cs="Calibri"/>
                <w:b/>
                <w:sz w:val="28"/>
                <w:szCs w:val="28"/>
                <w:lang w:val="cy-GB"/>
              </w:rPr>
              <w:t>Strategaethau ac ymyriadau blaenorol</w:t>
            </w:r>
            <w:r w:rsidR="002A6F96" w:rsidRPr="00C46AD7">
              <w:rPr>
                <w:rFonts w:cs="Calibri"/>
                <w:b/>
                <w:sz w:val="28"/>
                <w:szCs w:val="28"/>
                <w:lang w:val="cy-GB"/>
              </w:rPr>
              <w:t xml:space="preserve">? </w:t>
            </w:r>
            <w:r w:rsidR="002A6F96" w:rsidRPr="00C46AD7">
              <w:rPr>
                <w:rFonts w:cs="Calibri"/>
                <w:szCs w:val="24"/>
                <w:lang w:val="cy-GB"/>
              </w:rPr>
              <w:t>(</w:t>
            </w:r>
            <w:r w:rsidRPr="00C46AD7">
              <w:rPr>
                <w:rFonts w:cs="Calibri"/>
                <w:szCs w:val="24"/>
                <w:lang w:val="cy-GB"/>
              </w:rPr>
              <w:t>atodwch</w:t>
            </w:r>
            <w:r w:rsidR="002A6F96" w:rsidRPr="00C46AD7">
              <w:rPr>
                <w:rFonts w:cs="Calibri"/>
                <w:szCs w:val="24"/>
                <w:lang w:val="cy-GB"/>
              </w:rPr>
              <w:t>/</w:t>
            </w:r>
            <w:r w:rsidRPr="00C46AD7">
              <w:rPr>
                <w:rFonts w:cs="Calibri"/>
                <w:szCs w:val="24"/>
                <w:lang w:val="cy-GB"/>
              </w:rPr>
              <w:t>cyfeiriwch at unrhyw ddogfennau atodol</w:t>
            </w:r>
            <w:r w:rsidR="002A6F96" w:rsidRPr="00C46AD7">
              <w:rPr>
                <w:rFonts w:cs="Calibri"/>
                <w:szCs w:val="24"/>
                <w:lang w:val="cy-GB"/>
              </w:rPr>
              <w:t>)</w:t>
            </w:r>
          </w:p>
        </w:tc>
      </w:tr>
      <w:tr w:rsidR="002A6F96" w:rsidRPr="00C46AD7" w14:paraId="45905609" w14:textId="77777777" w:rsidTr="002A6F96">
        <w:tc>
          <w:tcPr>
            <w:tcW w:w="9016" w:type="dxa"/>
            <w:gridSpan w:val="9"/>
          </w:tcPr>
          <w:p w14:paraId="6808CE22" w14:textId="77777777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</w:p>
          <w:p w14:paraId="34D8D84D" w14:textId="77777777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</w:p>
          <w:p w14:paraId="7DEED5AA" w14:textId="77777777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</w:p>
          <w:p w14:paraId="4E87D6D7" w14:textId="77777777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</w:p>
          <w:p w14:paraId="4C49C827" w14:textId="77777777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</w:p>
        </w:tc>
      </w:tr>
      <w:tr w:rsidR="002A6F96" w:rsidRPr="00C46AD7" w14:paraId="6388C63D" w14:textId="77777777" w:rsidTr="002A6F96">
        <w:tc>
          <w:tcPr>
            <w:tcW w:w="9016" w:type="dxa"/>
            <w:gridSpan w:val="9"/>
            <w:shd w:val="clear" w:color="auto" w:fill="E7FFFE"/>
          </w:tcPr>
          <w:p w14:paraId="4D417741" w14:textId="6991968D" w:rsidR="002A6F96" w:rsidRPr="00C46AD7" w:rsidRDefault="005A1EB5" w:rsidP="002A6F96">
            <w:pPr>
              <w:rPr>
                <w:rFonts w:cs="Calibri"/>
                <w:b/>
                <w:sz w:val="28"/>
                <w:szCs w:val="28"/>
                <w:lang w:val="cy-GB"/>
              </w:rPr>
            </w:pPr>
            <w:r w:rsidRPr="00C46AD7">
              <w:rPr>
                <w:rFonts w:cs="Calibri"/>
                <w:b/>
                <w:sz w:val="28"/>
                <w:szCs w:val="28"/>
                <w:lang w:val="cy-GB"/>
              </w:rPr>
              <w:t>Beth sy’n gweithio</w:t>
            </w:r>
            <w:r w:rsidR="002A6F96" w:rsidRPr="00C46AD7">
              <w:rPr>
                <w:rFonts w:cs="Calibri"/>
                <w:b/>
                <w:sz w:val="28"/>
                <w:szCs w:val="28"/>
                <w:lang w:val="cy-GB"/>
              </w:rPr>
              <w:t xml:space="preserve">? </w:t>
            </w:r>
            <w:r w:rsidR="002A6F96" w:rsidRPr="00C46AD7">
              <w:rPr>
                <w:rFonts w:cs="Calibri"/>
                <w:szCs w:val="24"/>
                <w:lang w:val="cy-GB"/>
              </w:rPr>
              <w:t>(</w:t>
            </w:r>
            <w:r w:rsidRPr="00C46AD7">
              <w:rPr>
                <w:rFonts w:cs="Calibri"/>
                <w:szCs w:val="24"/>
                <w:lang w:val="cy-GB"/>
              </w:rPr>
              <w:t>Canolbwyntiwch ar gryfderau a llwyddian</w:t>
            </w:r>
            <w:r w:rsidR="00777FA7" w:rsidRPr="00C46AD7">
              <w:rPr>
                <w:rFonts w:cs="Calibri"/>
                <w:szCs w:val="24"/>
                <w:lang w:val="cy-GB"/>
              </w:rPr>
              <w:t>nau cyfredol</w:t>
            </w:r>
            <w:r w:rsidR="002A6F96" w:rsidRPr="00C46AD7">
              <w:rPr>
                <w:rFonts w:cs="Calibri"/>
                <w:szCs w:val="24"/>
                <w:lang w:val="cy-GB"/>
              </w:rPr>
              <w:t xml:space="preserve">. </w:t>
            </w:r>
            <w:r w:rsidR="00EF2F1A" w:rsidRPr="00C46AD7">
              <w:rPr>
                <w:rFonts w:cs="Calibri"/>
                <w:szCs w:val="24"/>
                <w:lang w:val="cy-GB"/>
              </w:rPr>
              <w:t>Defnyddiwch adborth y teulu, y plentyn/person ifanc ac asiantaethau eraill</w:t>
            </w:r>
            <w:r w:rsidR="002A6F96" w:rsidRPr="00C46AD7">
              <w:rPr>
                <w:rFonts w:cs="Calibri"/>
                <w:szCs w:val="24"/>
                <w:lang w:val="cy-GB"/>
              </w:rPr>
              <w:t>)</w:t>
            </w:r>
          </w:p>
        </w:tc>
      </w:tr>
      <w:tr w:rsidR="002A6F96" w:rsidRPr="00C46AD7" w14:paraId="773B7C65" w14:textId="77777777" w:rsidTr="002A6F96">
        <w:tc>
          <w:tcPr>
            <w:tcW w:w="9016" w:type="dxa"/>
            <w:gridSpan w:val="9"/>
          </w:tcPr>
          <w:p w14:paraId="1129F2E5" w14:textId="77777777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</w:p>
          <w:p w14:paraId="115801C7" w14:textId="77777777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</w:p>
          <w:p w14:paraId="7848E6D0" w14:textId="77777777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</w:p>
          <w:p w14:paraId="1FCBAA42" w14:textId="77777777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</w:p>
          <w:p w14:paraId="634F60A5" w14:textId="77777777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</w:p>
        </w:tc>
      </w:tr>
      <w:tr w:rsidR="002A6F96" w:rsidRPr="00C46AD7" w14:paraId="2BD6AE68" w14:textId="77777777" w:rsidTr="002A6F96">
        <w:tc>
          <w:tcPr>
            <w:tcW w:w="9016" w:type="dxa"/>
            <w:gridSpan w:val="9"/>
            <w:shd w:val="clear" w:color="auto" w:fill="E7FFFE"/>
          </w:tcPr>
          <w:p w14:paraId="40202275" w14:textId="2CA60371" w:rsidR="002A6F96" w:rsidRPr="00C46AD7" w:rsidRDefault="00EF2F1A" w:rsidP="002A6F96">
            <w:pPr>
              <w:rPr>
                <w:rFonts w:cs="Calibri"/>
                <w:b/>
                <w:sz w:val="28"/>
                <w:szCs w:val="28"/>
                <w:lang w:val="cy-GB"/>
              </w:rPr>
            </w:pPr>
            <w:r w:rsidRPr="00C46AD7">
              <w:rPr>
                <w:rFonts w:cs="Calibri"/>
                <w:b/>
                <w:sz w:val="28"/>
                <w:szCs w:val="28"/>
                <w:lang w:val="cy-GB"/>
              </w:rPr>
              <w:lastRenderedPageBreak/>
              <w:t xml:space="preserve">Pa newid cadarnhaol </w:t>
            </w:r>
            <w:r w:rsidR="004C78A3">
              <w:rPr>
                <w:rFonts w:cs="Calibri"/>
                <w:b/>
                <w:sz w:val="28"/>
                <w:szCs w:val="28"/>
                <w:lang w:val="cy-GB"/>
              </w:rPr>
              <w:t>r</w:t>
            </w:r>
            <w:r w:rsidRPr="00C46AD7">
              <w:rPr>
                <w:rFonts w:cs="Calibri"/>
                <w:b/>
                <w:sz w:val="28"/>
                <w:szCs w:val="28"/>
                <w:lang w:val="cy-GB"/>
              </w:rPr>
              <w:t>ydw i am ei gyflawni</w:t>
            </w:r>
            <w:r w:rsidR="002A6F96" w:rsidRPr="00C46AD7">
              <w:rPr>
                <w:rFonts w:cs="Calibri"/>
                <w:b/>
                <w:sz w:val="28"/>
                <w:szCs w:val="28"/>
                <w:lang w:val="cy-GB"/>
              </w:rPr>
              <w:t xml:space="preserve">? </w:t>
            </w:r>
            <w:r w:rsidR="002A6F96" w:rsidRPr="00C46AD7">
              <w:rPr>
                <w:rFonts w:cs="Calibri"/>
                <w:b/>
                <w:szCs w:val="24"/>
                <w:lang w:val="cy-GB"/>
              </w:rPr>
              <w:t>(</w:t>
            </w:r>
            <w:r w:rsidRPr="00C46AD7">
              <w:rPr>
                <w:rFonts w:cs="Calibri"/>
                <w:szCs w:val="24"/>
                <w:lang w:val="cy-GB"/>
              </w:rPr>
              <w:t>Mae angen i</w:t>
            </w:r>
            <w:r w:rsidR="00B86C36" w:rsidRPr="00C46AD7">
              <w:rPr>
                <w:rFonts w:cs="Calibri"/>
                <w:szCs w:val="24"/>
                <w:lang w:val="cy-GB"/>
              </w:rPr>
              <w:t>’r t</w:t>
            </w:r>
            <w:r w:rsidRPr="00C46AD7">
              <w:rPr>
                <w:rFonts w:cs="Calibri"/>
                <w:szCs w:val="24"/>
                <w:lang w:val="cy-GB"/>
              </w:rPr>
              <w:t xml:space="preserve">argedau fod yn </w:t>
            </w:r>
            <w:r w:rsidR="00B86C36" w:rsidRPr="00C46AD7">
              <w:rPr>
                <w:rFonts w:cs="Calibri"/>
                <w:szCs w:val="24"/>
                <w:lang w:val="cy-GB"/>
              </w:rPr>
              <w:t>rhai cyraeddadwy</w:t>
            </w:r>
            <w:r w:rsidR="002A6F96" w:rsidRPr="00C46AD7">
              <w:rPr>
                <w:rFonts w:cs="Calibri"/>
                <w:szCs w:val="24"/>
                <w:lang w:val="cy-GB"/>
              </w:rPr>
              <w:t xml:space="preserve">, </w:t>
            </w:r>
            <w:r w:rsidR="00B86C36" w:rsidRPr="00C46AD7">
              <w:rPr>
                <w:rFonts w:cs="Calibri"/>
                <w:szCs w:val="24"/>
                <w:lang w:val="cy-GB"/>
              </w:rPr>
              <w:t>amserol</w:t>
            </w:r>
            <w:r w:rsidR="002A6F96" w:rsidRPr="00C46AD7">
              <w:rPr>
                <w:rFonts w:cs="Calibri"/>
                <w:szCs w:val="24"/>
                <w:lang w:val="cy-GB"/>
              </w:rPr>
              <w:t xml:space="preserve">, </w:t>
            </w:r>
            <w:r w:rsidR="00B86C36" w:rsidRPr="00C46AD7">
              <w:rPr>
                <w:rFonts w:cs="Calibri"/>
                <w:szCs w:val="24"/>
                <w:lang w:val="cy-GB"/>
              </w:rPr>
              <w:t>mesuradwy</w:t>
            </w:r>
            <w:r w:rsidR="002A6F96" w:rsidRPr="00C46AD7">
              <w:rPr>
                <w:rFonts w:cs="Calibri"/>
                <w:szCs w:val="24"/>
                <w:lang w:val="cy-GB"/>
              </w:rPr>
              <w:t xml:space="preserve">, </w:t>
            </w:r>
            <w:r w:rsidR="00B86C36" w:rsidRPr="00C46AD7">
              <w:rPr>
                <w:rFonts w:cs="Calibri"/>
                <w:szCs w:val="24"/>
                <w:lang w:val="cy-GB"/>
              </w:rPr>
              <w:t>penodol, uchelgeisiol/synhwyrol - CAMPUS</w:t>
            </w:r>
            <w:r w:rsidR="002A6F96" w:rsidRPr="00C46AD7">
              <w:rPr>
                <w:rFonts w:cs="Calibri"/>
                <w:szCs w:val="24"/>
                <w:lang w:val="cy-GB"/>
              </w:rPr>
              <w:t xml:space="preserve"> </w:t>
            </w:r>
            <w:r w:rsidR="00E960B7" w:rsidRPr="00C46AD7">
              <w:rPr>
                <w:rFonts w:cs="Calibri"/>
                <w:szCs w:val="24"/>
                <w:lang w:val="cy-GB"/>
              </w:rPr>
              <w:t>sy’n canolbwyntio ar atebion, barn y plentyn/person ifanc</w:t>
            </w:r>
            <w:r w:rsidR="002A6F96" w:rsidRPr="00C46AD7">
              <w:rPr>
                <w:rFonts w:cs="Calibri"/>
                <w:szCs w:val="24"/>
                <w:lang w:val="cy-GB"/>
              </w:rPr>
              <w:t>.)</w:t>
            </w:r>
          </w:p>
        </w:tc>
      </w:tr>
      <w:tr w:rsidR="002A6F96" w:rsidRPr="00C46AD7" w14:paraId="768EFFE8" w14:textId="77777777" w:rsidTr="002A6F96">
        <w:tc>
          <w:tcPr>
            <w:tcW w:w="9016" w:type="dxa"/>
            <w:gridSpan w:val="9"/>
            <w:shd w:val="clear" w:color="auto" w:fill="auto"/>
          </w:tcPr>
          <w:p w14:paraId="65EDA5B1" w14:textId="77777777" w:rsidR="002A6F96" w:rsidRPr="00C46AD7" w:rsidRDefault="002A6F96" w:rsidP="002A6F96">
            <w:pPr>
              <w:rPr>
                <w:rFonts w:cs="Calibri"/>
                <w:b/>
                <w:sz w:val="28"/>
                <w:szCs w:val="28"/>
                <w:lang w:val="cy-GB"/>
              </w:rPr>
            </w:pPr>
            <w:r w:rsidRPr="00C46AD7">
              <w:rPr>
                <w:rFonts w:cs="Calibri"/>
                <w:b/>
                <w:sz w:val="28"/>
                <w:szCs w:val="28"/>
                <w:lang w:val="cy-GB"/>
              </w:rPr>
              <w:t>1</w:t>
            </w:r>
          </w:p>
          <w:p w14:paraId="68FA764D" w14:textId="77777777" w:rsidR="002A6F96" w:rsidRPr="00C46AD7" w:rsidRDefault="002A6F96" w:rsidP="002A6F96">
            <w:pPr>
              <w:rPr>
                <w:rFonts w:cs="Calibri"/>
                <w:b/>
                <w:sz w:val="28"/>
                <w:szCs w:val="28"/>
                <w:lang w:val="cy-GB"/>
              </w:rPr>
            </w:pPr>
          </w:p>
          <w:p w14:paraId="6B99639A" w14:textId="77777777" w:rsidR="002A6F96" w:rsidRPr="00C46AD7" w:rsidRDefault="002A6F96" w:rsidP="002A6F96">
            <w:pPr>
              <w:rPr>
                <w:rFonts w:cs="Calibri"/>
                <w:b/>
                <w:sz w:val="28"/>
                <w:szCs w:val="28"/>
                <w:lang w:val="cy-GB"/>
              </w:rPr>
            </w:pPr>
          </w:p>
        </w:tc>
      </w:tr>
      <w:tr w:rsidR="002A6F96" w:rsidRPr="00C46AD7" w14:paraId="0FAD3B78" w14:textId="77777777" w:rsidTr="002A6F96">
        <w:tc>
          <w:tcPr>
            <w:tcW w:w="9016" w:type="dxa"/>
            <w:gridSpan w:val="9"/>
            <w:shd w:val="clear" w:color="auto" w:fill="auto"/>
          </w:tcPr>
          <w:p w14:paraId="66FC55F3" w14:textId="77777777" w:rsidR="002A6F96" w:rsidRPr="00C46AD7" w:rsidRDefault="002A6F96" w:rsidP="002A6F96">
            <w:pPr>
              <w:rPr>
                <w:rFonts w:cs="Calibri"/>
                <w:b/>
                <w:sz w:val="28"/>
                <w:szCs w:val="28"/>
                <w:lang w:val="cy-GB"/>
              </w:rPr>
            </w:pPr>
            <w:r w:rsidRPr="00C46AD7">
              <w:rPr>
                <w:rFonts w:cs="Calibri"/>
                <w:b/>
                <w:sz w:val="28"/>
                <w:szCs w:val="28"/>
                <w:lang w:val="cy-GB"/>
              </w:rPr>
              <w:t>2</w:t>
            </w:r>
          </w:p>
          <w:p w14:paraId="797A300D" w14:textId="77777777" w:rsidR="002A6F96" w:rsidRPr="00C46AD7" w:rsidRDefault="002A6F96" w:rsidP="002A6F96">
            <w:pPr>
              <w:rPr>
                <w:rFonts w:cs="Calibri"/>
                <w:b/>
                <w:sz w:val="28"/>
                <w:szCs w:val="28"/>
                <w:lang w:val="cy-GB"/>
              </w:rPr>
            </w:pPr>
          </w:p>
          <w:p w14:paraId="5F926EB0" w14:textId="77777777" w:rsidR="002A6F96" w:rsidRPr="00C46AD7" w:rsidRDefault="002A6F96" w:rsidP="002A6F96">
            <w:pPr>
              <w:rPr>
                <w:rFonts w:cs="Calibri"/>
                <w:b/>
                <w:sz w:val="28"/>
                <w:szCs w:val="28"/>
                <w:lang w:val="cy-GB"/>
              </w:rPr>
            </w:pPr>
          </w:p>
        </w:tc>
      </w:tr>
      <w:tr w:rsidR="002A6F96" w:rsidRPr="00C46AD7" w14:paraId="29549EBA" w14:textId="77777777" w:rsidTr="002A6F96">
        <w:tc>
          <w:tcPr>
            <w:tcW w:w="9016" w:type="dxa"/>
            <w:gridSpan w:val="9"/>
            <w:shd w:val="clear" w:color="auto" w:fill="auto"/>
          </w:tcPr>
          <w:p w14:paraId="03CF22CB" w14:textId="77777777" w:rsidR="002A6F96" w:rsidRPr="00C46AD7" w:rsidRDefault="002A6F96" w:rsidP="002A6F96">
            <w:pPr>
              <w:rPr>
                <w:rFonts w:cs="Calibri"/>
                <w:b/>
                <w:sz w:val="28"/>
                <w:szCs w:val="28"/>
                <w:lang w:val="cy-GB"/>
              </w:rPr>
            </w:pPr>
            <w:r w:rsidRPr="00C46AD7">
              <w:rPr>
                <w:rFonts w:cs="Calibri"/>
                <w:b/>
                <w:sz w:val="28"/>
                <w:szCs w:val="28"/>
                <w:lang w:val="cy-GB"/>
              </w:rPr>
              <w:t>3</w:t>
            </w:r>
          </w:p>
          <w:p w14:paraId="3C768210" w14:textId="77777777" w:rsidR="002A6F96" w:rsidRPr="00C46AD7" w:rsidRDefault="002A6F96" w:rsidP="002A6F96">
            <w:pPr>
              <w:rPr>
                <w:rFonts w:cs="Calibri"/>
                <w:b/>
                <w:sz w:val="28"/>
                <w:szCs w:val="28"/>
                <w:lang w:val="cy-GB"/>
              </w:rPr>
            </w:pPr>
          </w:p>
          <w:p w14:paraId="2968821F" w14:textId="77777777" w:rsidR="002A6F96" w:rsidRPr="00C46AD7" w:rsidRDefault="002A6F96" w:rsidP="002A6F96">
            <w:pPr>
              <w:rPr>
                <w:rFonts w:cs="Calibri"/>
                <w:b/>
                <w:sz w:val="28"/>
                <w:szCs w:val="28"/>
                <w:lang w:val="cy-GB"/>
              </w:rPr>
            </w:pPr>
          </w:p>
        </w:tc>
      </w:tr>
      <w:tr w:rsidR="002A6F96" w:rsidRPr="00C46AD7" w14:paraId="51967AC6" w14:textId="77777777" w:rsidTr="002A6F96">
        <w:tc>
          <w:tcPr>
            <w:tcW w:w="9016" w:type="dxa"/>
            <w:gridSpan w:val="9"/>
            <w:shd w:val="clear" w:color="auto" w:fill="E7FFFE"/>
          </w:tcPr>
          <w:p w14:paraId="2E5A19A4" w14:textId="5BA6249D" w:rsidR="002A6F96" w:rsidRPr="00C46AD7" w:rsidRDefault="00E960B7" w:rsidP="002A6F96">
            <w:pPr>
              <w:rPr>
                <w:rFonts w:cs="Calibri"/>
                <w:b/>
                <w:color w:val="FFFFFF"/>
                <w:sz w:val="28"/>
                <w:szCs w:val="28"/>
                <w:lang w:val="cy-GB"/>
              </w:rPr>
            </w:pPr>
            <w:r w:rsidRPr="00C46AD7">
              <w:rPr>
                <w:rFonts w:cs="Calibri"/>
                <w:b/>
                <w:sz w:val="28"/>
                <w:szCs w:val="28"/>
                <w:lang w:val="cy-GB"/>
              </w:rPr>
              <w:t>Mae’r ysgol yn cytuno i wneud y canlynol</w:t>
            </w:r>
            <w:r w:rsidR="002A6F96" w:rsidRPr="00C46AD7">
              <w:rPr>
                <w:rFonts w:cs="Calibri"/>
                <w:b/>
                <w:sz w:val="28"/>
                <w:szCs w:val="28"/>
                <w:lang w:val="cy-GB"/>
              </w:rPr>
              <w:t xml:space="preserve">: </w:t>
            </w:r>
            <w:r w:rsidR="002A6F96" w:rsidRPr="00C46AD7">
              <w:rPr>
                <w:rFonts w:cs="Calibri"/>
                <w:szCs w:val="24"/>
                <w:lang w:val="cy-GB"/>
              </w:rPr>
              <w:t>(</w:t>
            </w:r>
            <w:r w:rsidRPr="00C46AD7">
              <w:rPr>
                <w:rFonts w:cs="Calibri"/>
                <w:szCs w:val="24"/>
                <w:lang w:val="cy-GB"/>
              </w:rPr>
              <w:t>Rhagweithiol –</w:t>
            </w:r>
            <w:r w:rsidR="002A6F96" w:rsidRPr="00C46AD7">
              <w:rPr>
                <w:rFonts w:cs="Calibri"/>
                <w:szCs w:val="24"/>
                <w:lang w:val="cy-GB"/>
              </w:rPr>
              <w:t xml:space="preserve"> </w:t>
            </w:r>
            <w:r w:rsidRPr="00C46AD7">
              <w:rPr>
                <w:rFonts w:cs="Calibri"/>
                <w:szCs w:val="24"/>
                <w:lang w:val="cy-GB"/>
              </w:rPr>
              <w:t xml:space="preserve">pa newidiadau </w:t>
            </w:r>
            <w:r w:rsidR="008174DB">
              <w:rPr>
                <w:rFonts w:cs="Calibri"/>
                <w:szCs w:val="24"/>
                <w:lang w:val="cy-GB"/>
              </w:rPr>
              <w:t>sy’n angenrheidiol</w:t>
            </w:r>
            <w:r w:rsidR="007C3564" w:rsidRPr="00C46AD7">
              <w:rPr>
                <w:rFonts w:cs="Calibri"/>
                <w:szCs w:val="24"/>
                <w:lang w:val="cy-GB"/>
              </w:rPr>
              <w:t xml:space="preserve"> </w:t>
            </w:r>
            <w:r w:rsidR="008174DB">
              <w:rPr>
                <w:rFonts w:cs="Calibri"/>
                <w:szCs w:val="24"/>
                <w:lang w:val="cy-GB"/>
              </w:rPr>
              <w:t xml:space="preserve">i </w:t>
            </w:r>
            <w:r w:rsidR="00D4163D">
              <w:rPr>
                <w:rFonts w:cs="Calibri"/>
                <w:szCs w:val="24"/>
                <w:lang w:val="cy-GB"/>
              </w:rPr>
              <w:t>gynnig cefnogaeth</w:t>
            </w:r>
            <w:r w:rsidR="002A6F96" w:rsidRPr="00C46AD7">
              <w:rPr>
                <w:rFonts w:cs="Calibri"/>
                <w:szCs w:val="24"/>
                <w:lang w:val="cy-GB"/>
              </w:rPr>
              <w:t xml:space="preserve">. </w:t>
            </w:r>
            <w:r w:rsidR="007C3564" w:rsidRPr="00C46AD7">
              <w:rPr>
                <w:rFonts w:cs="Calibri"/>
                <w:szCs w:val="24"/>
                <w:lang w:val="cy-GB"/>
              </w:rPr>
              <w:t>Adweithiol –</w:t>
            </w:r>
            <w:r w:rsidR="002A6F96" w:rsidRPr="00C46AD7">
              <w:rPr>
                <w:rFonts w:cs="Calibri"/>
                <w:szCs w:val="24"/>
                <w:lang w:val="cy-GB"/>
              </w:rPr>
              <w:t xml:space="preserve"> </w:t>
            </w:r>
            <w:r w:rsidR="007C3564" w:rsidRPr="00C46AD7">
              <w:rPr>
                <w:rFonts w:cs="Calibri"/>
                <w:szCs w:val="24"/>
                <w:lang w:val="cy-GB"/>
              </w:rPr>
              <w:t xml:space="preserve">sut bydd </w:t>
            </w:r>
            <w:r w:rsidR="00471073" w:rsidRPr="00C46AD7">
              <w:rPr>
                <w:rFonts w:cs="Calibri"/>
                <w:szCs w:val="24"/>
                <w:lang w:val="cy-GB"/>
              </w:rPr>
              <w:t>problemau’n cael eu rheoli i sicrhau diogelwch, adfyfyrio a dysgu</w:t>
            </w:r>
            <w:r w:rsidR="002A6F96" w:rsidRPr="00C46AD7">
              <w:rPr>
                <w:rFonts w:cs="Calibri"/>
                <w:szCs w:val="24"/>
                <w:lang w:val="cy-GB"/>
              </w:rPr>
              <w:t>)</w:t>
            </w:r>
          </w:p>
        </w:tc>
      </w:tr>
      <w:tr w:rsidR="002A6F96" w:rsidRPr="00C46AD7" w14:paraId="7810C109" w14:textId="77777777" w:rsidTr="002A6F96">
        <w:trPr>
          <w:trHeight w:val="1519"/>
        </w:trPr>
        <w:tc>
          <w:tcPr>
            <w:tcW w:w="9016" w:type="dxa"/>
            <w:gridSpan w:val="9"/>
          </w:tcPr>
          <w:p w14:paraId="14F0E1BD" w14:textId="77777777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</w:p>
        </w:tc>
      </w:tr>
      <w:tr w:rsidR="002A6F96" w:rsidRPr="00C46AD7" w14:paraId="31780591" w14:textId="77777777" w:rsidTr="002A6F96">
        <w:tc>
          <w:tcPr>
            <w:tcW w:w="9016" w:type="dxa"/>
            <w:gridSpan w:val="9"/>
            <w:shd w:val="clear" w:color="auto" w:fill="E7FFFE"/>
          </w:tcPr>
          <w:p w14:paraId="35CA6B02" w14:textId="50EC0CF3" w:rsidR="002A6F96" w:rsidRPr="00C46AD7" w:rsidRDefault="00471073" w:rsidP="002A6F96">
            <w:pPr>
              <w:tabs>
                <w:tab w:val="center" w:pos="4400"/>
              </w:tabs>
              <w:rPr>
                <w:rFonts w:cs="Calibri"/>
                <w:b/>
                <w:sz w:val="28"/>
                <w:szCs w:val="28"/>
                <w:lang w:val="cy-GB"/>
              </w:rPr>
            </w:pPr>
            <w:r w:rsidRPr="00C46AD7">
              <w:rPr>
                <w:rFonts w:cs="Calibri"/>
                <w:b/>
                <w:sz w:val="28"/>
                <w:szCs w:val="28"/>
                <w:lang w:val="cy-GB"/>
              </w:rPr>
              <w:t xml:space="preserve">Mae </w:t>
            </w:r>
            <w:r w:rsidR="002A6F96" w:rsidRPr="00C46AD7">
              <w:rPr>
                <w:rFonts w:cs="Calibri"/>
                <w:b/>
                <w:sz w:val="28"/>
                <w:szCs w:val="28"/>
                <w:lang w:val="cy-GB"/>
              </w:rPr>
              <w:t>[</w:t>
            </w:r>
            <w:r w:rsidRPr="00C46AD7">
              <w:rPr>
                <w:rFonts w:cs="Calibri"/>
                <w:b/>
                <w:sz w:val="28"/>
                <w:szCs w:val="28"/>
                <w:lang w:val="cy-GB"/>
              </w:rPr>
              <w:t>enw’r rhiant/gofalwr</w:t>
            </w:r>
            <w:r w:rsidR="002A6F96" w:rsidRPr="00C46AD7">
              <w:rPr>
                <w:rFonts w:cs="Calibri"/>
                <w:b/>
                <w:sz w:val="28"/>
                <w:szCs w:val="28"/>
                <w:lang w:val="cy-GB"/>
              </w:rPr>
              <w:t xml:space="preserve">] </w:t>
            </w:r>
            <w:r w:rsidRPr="00C46AD7">
              <w:rPr>
                <w:rFonts w:cs="Calibri"/>
                <w:b/>
                <w:sz w:val="28"/>
                <w:szCs w:val="28"/>
                <w:lang w:val="cy-GB"/>
              </w:rPr>
              <w:t>yn cytuno i wneud y canlynol</w:t>
            </w:r>
            <w:r w:rsidR="002A6F96" w:rsidRPr="00C46AD7">
              <w:rPr>
                <w:rFonts w:cs="Calibri"/>
                <w:b/>
                <w:sz w:val="28"/>
                <w:szCs w:val="28"/>
                <w:lang w:val="cy-GB"/>
              </w:rPr>
              <w:t xml:space="preserve">: </w:t>
            </w:r>
            <w:r w:rsidR="002A6F96" w:rsidRPr="00C46AD7">
              <w:rPr>
                <w:rFonts w:cs="Calibri"/>
                <w:szCs w:val="24"/>
                <w:lang w:val="cy-GB"/>
              </w:rPr>
              <w:t>(</w:t>
            </w:r>
            <w:r w:rsidRPr="00C46AD7">
              <w:rPr>
                <w:rFonts w:cs="Calibri"/>
                <w:szCs w:val="24"/>
                <w:lang w:val="cy-GB"/>
              </w:rPr>
              <w:t>Sut gall y teulu helpu i gyflawni’r targedau</w:t>
            </w:r>
            <w:r w:rsidR="002A6F96" w:rsidRPr="00C46AD7">
              <w:rPr>
                <w:rFonts w:cs="Calibri"/>
                <w:szCs w:val="24"/>
                <w:lang w:val="cy-GB"/>
              </w:rPr>
              <w:t>)</w:t>
            </w:r>
          </w:p>
        </w:tc>
      </w:tr>
      <w:tr w:rsidR="002A6F96" w:rsidRPr="00C46AD7" w14:paraId="75694346" w14:textId="77777777" w:rsidTr="002A6F96">
        <w:trPr>
          <w:trHeight w:val="1148"/>
        </w:trPr>
        <w:tc>
          <w:tcPr>
            <w:tcW w:w="9016" w:type="dxa"/>
            <w:gridSpan w:val="9"/>
            <w:shd w:val="clear" w:color="auto" w:fill="auto"/>
          </w:tcPr>
          <w:p w14:paraId="647A5D59" w14:textId="77777777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</w:p>
          <w:p w14:paraId="455BF8B9" w14:textId="77777777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</w:p>
          <w:p w14:paraId="74619F6E" w14:textId="77777777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</w:p>
          <w:p w14:paraId="602E3113" w14:textId="53759C85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</w:p>
          <w:p w14:paraId="671D9851" w14:textId="77777777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</w:p>
        </w:tc>
      </w:tr>
      <w:tr w:rsidR="002A6F96" w:rsidRPr="00C46AD7" w14:paraId="50EDECE5" w14:textId="77777777" w:rsidTr="002A6F96">
        <w:tc>
          <w:tcPr>
            <w:tcW w:w="9016" w:type="dxa"/>
            <w:gridSpan w:val="9"/>
            <w:shd w:val="clear" w:color="auto" w:fill="E7FFFE"/>
          </w:tcPr>
          <w:p w14:paraId="6246CB30" w14:textId="7640C363" w:rsidR="002A6F96" w:rsidRPr="00C46AD7" w:rsidRDefault="00471073" w:rsidP="002A6F96">
            <w:pPr>
              <w:rPr>
                <w:rFonts w:cs="Calibri"/>
                <w:sz w:val="28"/>
                <w:szCs w:val="28"/>
                <w:lang w:val="cy-GB"/>
              </w:rPr>
            </w:pPr>
            <w:r w:rsidRPr="00C46AD7">
              <w:rPr>
                <w:rFonts w:cs="Calibri"/>
                <w:b/>
                <w:sz w:val="28"/>
                <w:szCs w:val="28"/>
                <w:shd w:val="clear" w:color="auto" w:fill="E7FFFE"/>
                <w:lang w:val="cy-GB"/>
              </w:rPr>
              <w:t>Mae</w:t>
            </w:r>
            <w:r w:rsidR="00D4163D">
              <w:rPr>
                <w:rFonts w:cs="Calibri"/>
                <w:b/>
                <w:sz w:val="28"/>
                <w:szCs w:val="28"/>
                <w:shd w:val="clear" w:color="auto" w:fill="E7FFFE"/>
                <w:lang w:val="cy-GB"/>
              </w:rPr>
              <w:t>’r</w:t>
            </w:r>
            <w:r w:rsidRPr="00C46AD7">
              <w:rPr>
                <w:rFonts w:cs="Calibri"/>
                <w:b/>
                <w:sz w:val="28"/>
                <w:szCs w:val="28"/>
                <w:shd w:val="clear" w:color="auto" w:fill="E7FFFE"/>
                <w:lang w:val="cy-GB"/>
              </w:rPr>
              <w:t xml:space="preserve"> gweithwyr proffesiynol eraill yn cytuno i wneud y canlynol</w:t>
            </w:r>
            <w:r w:rsidR="002A6F96" w:rsidRPr="00C46AD7">
              <w:rPr>
                <w:rFonts w:cs="Calibri"/>
                <w:b/>
                <w:sz w:val="28"/>
                <w:szCs w:val="28"/>
                <w:shd w:val="clear" w:color="auto" w:fill="E7FFFE"/>
                <w:lang w:val="cy-GB"/>
              </w:rPr>
              <w:t>:</w:t>
            </w:r>
            <w:r w:rsidR="002A6F96" w:rsidRPr="00C46AD7">
              <w:rPr>
                <w:rFonts w:cs="Calibri"/>
                <w:sz w:val="28"/>
                <w:szCs w:val="28"/>
                <w:lang w:val="cy-GB"/>
              </w:rPr>
              <w:t xml:space="preserve"> </w:t>
            </w:r>
            <w:r w:rsidR="002A6F96" w:rsidRPr="00C46AD7">
              <w:rPr>
                <w:rFonts w:cs="Calibri"/>
                <w:szCs w:val="24"/>
                <w:lang w:val="cy-GB"/>
              </w:rPr>
              <w:t>(</w:t>
            </w:r>
            <w:r w:rsidRPr="00C46AD7">
              <w:rPr>
                <w:rFonts w:cs="Calibri"/>
                <w:szCs w:val="24"/>
                <w:lang w:val="cy-GB"/>
              </w:rPr>
              <w:t>e</w:t>
            </w:r>
            <w:r w:rsidR="002A6F96" w:rsidRPr="00C46AD7">
              <w:rPr>
                <w:rFonts w:cs="Calibri"/>
                <w:szCs w:val="24"/>
                <w:lang w:val="cy-GB"/>
              </w:rPr>
              <w:t>n</w:t>
            </w:r>
            <w:r w:rsidRPr="00C46AD7">
              <w:rPr>
                <w:rFonts w:cs="Calibri"/>
                <w:szCs w:val="24"/>
                <w:lang w:val="cy-GB"/>
              </w:rPr>
              <w:t>w a</w:t>
            </w:r>
            <w:r w:rsidR="004C78A3">
              <w:rPr>
                <w:rFonts w:cs="Calibri"/>
                <w:szCs w:val="24"/>
                <w:lang w:val="cy-GB"/>
              </w:rPr>
              <w:t>c</w:t>
            </w:r>
            <w:r w:rsidR="009F7CB4" w:rsidRPr="00C46AD7">
              <w:rPr>
                <w:rFonts w:cs="Calibri"/>
                <w:szCs w:val="24"/>
                <w:lang w:val="cy-GB"/>
              </w:rPr>
              <w:t xml:space="preserve"> asiantaeth)</w:t>
            </w:r>
          </w:p>
        </w:tc>
      </w:tr>
      <w:tr w:rsidR="002A6F96" w:rsidRPr="00C46AD7" w14:paraId="3FEAE31B" w14:textId="77777777" w:rsidTr="002A6F96">
        <w:trPr>
          <w:trHeight w:val="1387"/>
        </w:trPr>
        <w:tc>
          <w:tcPr>
            <w:tcW w:w="9016" w:type="dxa"/>
            <w:gridSpan w:val="9"/>
            <w:shd w:val="clear" w:color="auto" w:fill="auto"/>
          </w:tcPr>
          <w:p w14:paraId="52A5DBB7" w14:textId="77777777" w:rsidR="002A6F96" w:rsidRPr="00C46AD7" w:rsidRDefault="002A6F96" w:rsidP="002A6F96">
            <w:pPr>
              <w:rPr>
                <w:rFonts w:cs="Calibri"/>
                <w:b/>
                <w:sz w:val="28"/>
                <w:szCs w:val="28"/>
                <w:shd w:val="clear" w:color="auto" w:fill="E7FFFE"/>
                <w:lang w:val="cy-GB"/>
              </w:rPr>
            </w:pPr>
          </w:p>
        </w:tc>
      </w:tr>
      <w:tr w:rsidR="002A6F96" w:rsidRPr="00C46AD7" w14:paraId="57A7C0B4" w14:textId="77777777" w:rsidTr="00146CE3">
        <w:trPr>
          <w:trHeight w:val="211"/>
        </w:trPr>
        <w:tc>
          <w:tcPr>
            <w:tcW w:w="3219" w:type="dxa"/>
            <w:gridSpan w:val="3"/>
            <w:shd w:val="clear" w:color="auto" w:fill="CCFFFF"/>
          </w:tcPr>
          <w:p w14:paraId="311764AB" w14:textId="33886A5D" w:rsidR="002A6F96" w:rsidRPr="00C46AD7" w:rsidRDefault="009F7CB4" w:rsidP="002A6F96">
            <w:pPr>
              <w:rPr>
                <w:rFonts w:cs="Calibri"/>
                <w:b/>
                <w:sz w:val="28"/>
                <w:szCs w:val="28"/>
                <w:shd w:val="clear" w:color="auto" w:fill="E7FFFE"/>
                <w:lang w:val="cy-GB"/>
              </w:rPr>
            </w:pPr>
            <w:r w:rsidRPr="00C46AD7">
              <w:rPr>
                <w:rFonts w:cs="Calibri"/>
                <w:b/>
                <w:sz w:val="28"/>
                <w:szCs w:val="28"/>
                <w:shd w:val="clear" w:color="auto" w:fill="E7FFFE"/>
                <w:lang w:val="cy-GB"/>
              </w:rPr>
              <w:t>Llofnod y plentyn/person ifanc</w:t>
            </w:r>
          </w:p>
        </w:tc>
        <w:tc>
          <w:tcPr>
            <w:tcW w:w="3315" w:type="dxa"/>
            <w:gridSpan w:val="4"/>
            <w:shd w:val="clear" w:color="auto" w:fill="auto"/>
          </w:tcPr>
          <w:p w14:paraId="697DB023" w14:textId="77777777" w:rsidR="002A6F96" w:rsidRPr="00C46AD7" w:rsidRDefault="002A6F96" w:rsidP="002A6F96">
            <w:pPr>
              <w:rPr>
                <w:rFonts w:cs="Calibri"/>
                <w:b/>
                <w:sz w:val="28"/>
                <w:szCs w:val="28"/>
                <w:shd w:val="clear" w:color="auto" w:fill="E7FFFE"/>
                <w:lang w:val="cy-GB"/>
              </w:rPr>
            </w:pPr>
          </w:p>
        </w:tc>
        <w:tc>
          <w:tcPr>
            <w:tcW w:w="1399" w:type="dxa"/>
            <w:shd w:val="clear" w:color="auto" w:fill="CCFFFF"/>
          </w:tcPr>
          <w:p w14:paraId="15DB1B83" w14:textId="3951B909" w:rsidR="002A6F96" w:rsidRPr="00C46AD7" w:rsidRDefault="009F7CB4" w:rsidP="002A6F96">
            <w:pPr>
              <w:rPr>
                <w:rFonts w:cs="Calibri"/>
                <w:b/>
                <w:sz w:val="28"/>
                <w:szCs w:val="28"/>
                <w:shd w:val="clear" w:color="auto" w:fill="E7FFFE"/>
                <w:lang w:val="cy-GB"/>
              </w:rPr>
            </w:pPr>
            <w:r w:rsidRPr="00C46AD7">
              <w:rPr>
                <w:rFonts w:cs="Calibri"/>
                <w:b/>
                <w:sz w:val="28"/>
                <w:szCs w:val="28"/>
                <w:shd w:val="clear" w:color="auto" w:fill="E7FFFE"/>
                <w:lang w:val="cy-GB"/>
              </w:rPr>
              <w:t>Dyddiad:</w:t>
            </w:r>
          </w:p>
        </w:tc>
        <w:tc>
          <w:tcPr>
            <w:tcW w:w="1083" w:type="dxa"/>
            <w:shd w:val="clear" w:color="auto" w:fill="auto"/>
          </w:tcPr>
          <w:p w14:paraId="11BB408B" w14:textId="77777777" w:rsidR="002A6F96" w:rsidRPr="00C46AD7" w:rsidRDefault="002A6F96" w:rsidP="002A6F96">
            <w:pPr>
              <w:rPr>
                <w:rFonts w:cs="Calibri"/>
                <w:b/>
                <w:sz w:val="28"/>
                <w:szCs w:val="28"/>
                <w:shd w:val="clear" w:color="auto" w:fill="E7FFFE"/>
                <w:lang w:val="cy-GB"/>
              </w:rPr>
            </w:pPr>
          </w:p>
        </w:tc>
      </w:tr>
      <w:tr w:rsidR="002A6F96" w:rsidRPr="00C46AD7" w14:paraId="70099899" w14:textId="77777777" w:rsidTr="00146CE3">
        <w:trPr>
          <w:trHeight w:val="211"/>
        </w:trPr>
        <w:tc>
          <w:tcPr>
            <w:tcW w:w="3219" w:type="dxa"/>
            <w:gridSpan w:val="3"/>
            <w:shd w:val="clear" w:color="auto" w:fill="CCFFFF"/>
          </w:tcPr>
          <w:p w14:paraId="599899AC" w14:textId="4A92FD5A" w:rsidR="002A6F96" w:rsidRPr="00C46AD7" w:rsidRDefault="009F7CB4" w:rsidP="002A6F96">
            <w:pPr>
              <w:tabs>
                <w:tab w:val="left" w:pos="3670"/>
              </w:tabs>
              <w:rPr>
                <w:rFonts w:cs="Calibri"/>
                <w:b/>
                <w:sz w:val="28"/>
                <w:szCs w:val="28"/>
                <w:shd w:val="clear" w:color="auto" w:fill="E7FFFE"/>
                <w:lang w:val="cy-GB"/>
              </w:rPr>
            </w:pPr>
            <w:r w:rsidRPr="00C46AD7">
              <w:rPr>
                <w:rFonts w:cs="Calibri"/>
                <w:b/>
                <w:sz w:val="28"/>
                <w:szCs w:val="28"/>
                <w:shd w:val="clear" w:color="auto" w:fill="E7FFFE"/>
                <w:lang w:val="cy-GB"/>
              </w:rPr>
              <w:t>Llofnod yr ysgol</w:t>
            </w:r>
          </w:p>
        </w:tc>
        <w:tc>
          <w:tcPr>
            <w:tcW w:w="3315" w:type="dxa"/>
            <w:gridSpan w:val="4"/>
            <w:shd w:val="clear" w:color="auto" w:fill="auto"/>
          </w:tcPr>
          <w:p w14:paraId="4E4C44FC" w14:textId="77777777" w:rsidR="002A6F96" w:rsidRPr="00C46AD7" w:rsidRDefault="002A6F96" w:rsidP="002A6F96">
            <w:pPr>
              <w:tabs>
                <w:tab w:val="left" w:pos="3670"/>
              </w:tabs>
              <w:rPr>
                <w:rFonts w:cs="Calibri"/>
                <w:b/>
                <w:sz w:val="28"/>
                <w:szCs w:val="28"/>
                <w:shd w:val="clear" w:color="auto" w:fill="E7FFFE"/>
                <w:lang w:val="cy-GB"/>
              </w:rPr>
            </w:pPr>
          </w:p>
        </w:tc>
        <w:tc>
          <w:tcPr>
            <w:tcW w:w="1399" w:type="dxa"/>
            <w:shd w:val="clear" w:color="auto" w:fill="CCFFFF"/>
          </w:tcPr>
          <w:p w14:paraId="5EFF47CB" w14:textId="7D8466EC" w:rsidR="002A6F96" w:rsidRPr="00C46AD7" w:rsidRDefault="009F7CB4" w:rsidP="002A6F96">
            <w:pPr>
              <w:tabs>
                <w:tab w:val="left" w:pos="3670"/>
              </w:tabs>
              <w:rPr>
                <w:rFonts w:cs="Calibri"/>
                <w:b/>
                <w:sz w:val="28"/>
                <w:szCs w:val="28"/>
                <w:shd w:val="clear" w:color="auto" w:fill="E7FFFE"/>
                <w:lang w:val="cy-GB"/>
              </w:rPr>
            </w:pPr>
            <w:r w:rsidRPr="00C46AD7">
              <w:rPr>
                <w:rFonts w:cs="Calibri"/>
                <w:b/>
                <w:sz w:val="28"/>
                <w:szCs w:val="28"/>
                <w:shd w:val="clear" w:color="auto" w:fill="E7FFFE"/>
                <w:lang w:val="cy-GB"/>
              </w:rPr>
              <w:t>Dyddiad:</w:t>
            </w:r>
          </w:p>
        </w:tc>
        <w:tc>
          <w:tcPr>
            <w:tcW w:w="1083" w:type="dxa"/>
            <w:shd w:val="clear" w:color="auto" w:fill="auto"/>
          </w:tcPr>
          <w:p w14:paraId="02722532" w14:textId="77777777" w:rsidR="002A6F96" w:rsidRPr="00C46AD7" w:rsidRDefault="002A6F96" w:rsidP="002A6F96">
            <w:pPr>
              <w:tabs>
                <w:tab w:val="left" w:pos="3670"/>
              </w:tabs>
              <w:rPr>
                <w:rFonts w:cs="Calibri"/>
                <w:b/>
                <w:sz w:val="28"/>
                <w:szCs w:val="28"/>
                <w:shd w:val="clear" w:color="auto" w:fill="E7FFFE"/>
                <w:lang w:val="cy-GB"/>
              </w:rPr>
            </w:pPr>
          </w:p>
        </w:tc>
      </w:tr>
      <w:tr w:rsidR="009F7CB4" w:rsidRPr="00C46AD7" w14:paraId="6B796FD2" w14:textId="77777777" w:rsidTr="00146CE3">
        <w:trPr>
          <w:trHeight w:val="211"/>
        </w:trPr>
        <w:tc>
          <w:tcPr>
            <w:tcW w:w="3603" w:type="dxa"/>
            <w:gridSpan w:val="4"/>
            <w:shd w:val="clear" w:color="auto" w:fill="CCFFFF"/>
          </w:tcPr>
          <w:p w14:paraId="3B301095" w14:textId="4061D966" w:rsidR="002A6F96" w:rsidRPr="00C46AD7" w:rsidRDefault="009F7CB4" w:rsidP="002A6F96">
            <w:pPr>
              <w:rPr>
                <w:rFonts w:cs="Calibri"/>
                <w:b/>
                <w:sz w:val="28"/>
                <w:szCs w:val="28"/>
                <w:shd w:val="clear" w:color="auto" w:fill="E7FFFE"/>
                <w:lang w:val="cy-GB"/>
              </w:rPr>
            </w:pPr>
            <w:r w:rsidRPr="00C46AD7">
              <w:rPr>
                <w:rFonts w:cs="Calibri"/>
                <w:b/>
                <w:sz w:val="28"/>
                <w:szCs w:val="28"/>
                <w:shd w:val="clear" w:color="auto" w:fill="E7FFFE"/>
                <w:lang w:val="cy-GB"/>
              </w:rPr>
              <w:t>Llofnod y rhiant/gofalwr</w:t>
            </w:r>
          </w:p>
        </w:tc>
        <w:tc>
          <w:tcPr>
            <w:tcW w:w="2931" w:type="dxa"/>
            <w:gridSpan w:val="3"/>
            <w:shd w:val="clear" w:color="auto" w:fill="CCFFFF"/>
          </w:tcPr>
          <w:p w14:paraId="3DF8FD5E" w14:textId="77777777" w:rsidR="002A6F96" w:rsidRPr="00C46AD7" w:rsidRDefault="002A6F96" w:rsidP="002A6F96">
            <w:pPr>
              <w:rPr>
                <w:rFonts w:cs="Calibri"/>
                <w:b/>
                <w:sz w:val="28"/>
                <w:szCs w:val="28"/>
                <w:shd w:val="clear" w:color="auto" w:fill="E7FFFE"/>
                <w:lang w:val="cy-GB"/>
              </w:rPr>
            </w:pPr>
          </w:p>
        </w:tc>
        <w:tc>
          <w:tcPr>
            <w:tcW w:w="1399" w:type="dxa"/>
            <w:shd w:val="clear" w:color="auto" w:fill="CCFFFF"/>
          </w:tcPr>
          <w:p w14:paraId="141CE5CE" w14:textId="199196A2" w:rsidR="002A6F96" w:rsidRPr="00C46AD7" w:rsidRDefault="009F7CB4" w:rsidP="002A6F96">
            <w:pPr>
              <w:rPr>
                <w:rFonts w:cs="Calibri"/>
                <w:b/>
                <w:sz w:val="28"/>
                <w:szCs w:val="28"/>
                <w:shd w:val="clear" w:color="auto" w:fill="E7FFFE"/>
                <w:lang w:val="cy-GB"/>
              </w:rPr>
            </w:pPr>
            <w:r w:rsidRPr="00C46AD7">
              <w:rPr>
                <w:rFonts w:cs="Calibri"/>
                <w:b/>
                <w:sz w:val="28"/>
                <w:szCs w:val="28"/>
                <w:shd w:val="clear" w:color="auto" w:fill="E7FFFE"/>
                <w:lang w:val="cy-GB"/>
              </w:rPr>
              <w:t>Dyddiad:</w:t>
            </w:r>
          </w:p>
        </w:tc>
        <w:tc>
          <w:tcPr>
            <w:tcW w:w="1083" w:type="dxa"/>
            <w:shd w:val="clear" w:color="auto" w:fill="auto"/>
          </w:tcPr>
          <w:p w14:paraId="33A8BD78" w14:textId="77777777" w:rsidR="002A6F96" w:rsidRPr="00C46AD7" w:rsidRDefault="002A6F96" w:rsidP="002A6F96">
            <w:pPr>
              <w:rPr>
                <w:rFonts w:cs="Calibri"/>
                <w:b/>
                <w:sz w:val="28"/>
                <w:szCs w:val="28"/>
                <w:shd w:val="clear" w:color="auto" w:fill="E7FFFE"/>
                <w:lang w:val="cy-GB"/>
              </w:rPr>
            </w:pPr>
          </w:p>
        </w:tc>
      </w:tr>
      <w:tr w:rsidR="002A6F96" w:rsidRPr="00C46AD7" w14:paraId="40B2341A" w14:textId="77777777" w:rsidTr="00146CE3">
        <w:trPr>
          <w:trHeight w:val="211"/>
        </w:trPr>
        <w:tc>
          <w:tcPr>
            <w:tcW w:w="3219" w:type="dxa"/>
            <w:gridSpan w:val="3"/>
            <w:shd w:val="clear" w:color="auto" w:fill="CCFFFF"/>
          </w:tcPr>
          <w:p w14:paraId="2CC3B337" w14:textId="594FA47F" w:rsidR="002A6F96" w:rsidRPr="00C46AD7" w:rsidRDefault="009F7CB4" w:rsidP="002A6F96">
            <w:pPr>
              <w:rPr>
                <w:rFonts w:cs="Calibri"/>
                <w:b/>
                <w:sz w:val="28"/>
                <w:szCs w:val="28"/>
                <w:shd w:val="clear" w:color="auto" w:fill="E7FFFE"/>
                <w:lang w:val="cy-GB"/>
              </w:rPr>
            </w:pPr>
            <w:r w:rsidRPr="00C46AD7">
              <w:rPr>
                <w:rFonts w:cs="Calibri"/>
                <w:b/>
                <w:sz w:val="28"/>
                <w:szCs w:val="28"/>
                <w:shd w:val="clear" w:color="auto" w:fill="E7FFFE"/>
                <w:lang w:val="cy-GB"/>
              </w:rPr>
              <w:t xml:space="preserve">Dyddiad </w:t>
            </w:r>
            <w:r w:rsidR="00676CE9" w:rsidRPr="00C46AD7">
              <w:rPr>
                <w:rFonts w:cs="Calibri"/>
                <w:b/>
                <w:sz w:val="28"/>
                <w:szCs w:val="28"/>
                <w:shd w:val="clear" w:color="auto" w:fill="E7FFFE"/>
                <w:lang w:val="cy-GB"/>
              </w:rPr>
              <w:t>Adolygu</w:t>
            </w:r>
          </w:p>
        </w:tc>
        <w:tc>
          <w:tcPr>
            <w:tcW w:w="5797" w:type="dxa"/>
            <w:gridSpan w:val="6"/>
            <w:shd w:val="clear" w:color="auto" w:fill="auto"/>
          </w:tcPr>
          <w:p w14:paraId="6ABF1C6B" w14:textId="77777777" w:rsidR="002A6F96" w:rsidRPr="00C46AD7" w:rsidRDefault="002A6F96" w:rsidP="002A6F96">
            <w:pPr>
              <w:rPr>
                <w:rFonts w:cs="Calibri"/>
                <w:b/>
                <w:sz w:val="28"/>
                <w:szCs w:val="28"/>
                <w:shd w:val="clear" w:color="auto" w:fill="E7FFFE"/>
                <w:lang w:val="cy-GB"/>
              </w:rPr>
            </w:pPr>
          </w:p>
        </w:tc>
      </w:tr>
    </w:tbl>
    <w:p w14:paraId="0F858D42" w14:textId="77777777" w:rsidR="002A6F96" w:rsidRPr="00C46AD7" w:rsidRDefault="002A6F96" w:rsidP="002A6F96">
      <w:pPr>
        <w:rPr>
          <w:lang w:val="cy-GB"/>
        </w:rPr>
      </w:pPr>
    </w:p>
    <w:p w14:paraId="1188DF37" w14:textId="2D949544" w:rsidR="002A6F96" w:rsidRDefault="002A6F96" w:rsidP="002A6F96">
      <w:pPr>
        <w:rPr>
          <w:rFonts w:ascii="Calibri" w:hAnsi="Calibri" w:cs="Calibri"/>
          <w:sz w:val="28"/>
          <w:szCs w:val="28"/>
          <w:lang w:val="cy-GB"/>
        </w:rPr>
      </w:pPr>
    </w:p>
    <w:p w14:paraId="382F258C" w14:textId="77777777" w:rsidR="004C78A3" w:rsidRPr="00C46AD7" w:rsidRDefault="004C78A3" w:rsidP="002A6F96">
      <w:pPr>
        <w:rPr>
          <w:rFonts w:ascii="Calibri" w:hAnsi="Calibri" w:cs="Calibri"/>
          <w:sz w:val="28"/>
          <w:szCs w:val="28"/>
          <w:lang w:val="cy-GB"/>
        </w:rPr>
      </w:pPr>
    </w:p>
    <w:p w14:paraId="42E1586A" w14:textId="35B30988" w:rsidR="002A6F96" w:rsidRPr="00C46AD7" w:rsidRDefault="00556D2C" w:rsidP="002A6F96">
      <w:pPr>
        <w:rPr>
          <w:rFonts w:ascii="Calibri" w:hAnsi="Calibri"/>
          <w:b/>
          <w:bCs/>
          <w:color w:val="FF0000"/>
          <w:sz w:val="28"/>
          <w:szCs w:val="28"/>
          <w:lang w:val="cy-GB"/>
        </w:rPr>
      </w:pPr>
      <w:r w:rsidRPr="00C46AD7">
        <w:rPr>
          <w:rFonts w:ascii="Calibri" w:hAnsi="Calibri"/>
          <w:b/>
          <w:bCs/>
          <w:color w:val="002060"/>
          <w:sz w:val="28"/>
          <w:szCs w:val="28"/>
          <w:lang w:val="cy-GB"/>
        </w:rPr>
        <w:lastRenderedPageBreak/>
        <w:t>Enghraifft o Amserlen Ysgol Gynradd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2A6F96" w:rsidRPr="00C46AD7" w14:paraId="6BA39CF6" w14:textId="77777777" w:rsidTr="002A6F96">
        <w:tc>
          <w:tcPr>
            <w:tcW w:w="1838" w:type="dxa"/>
            <w:shd w:val="clear" w:color="auto" w:fill="E7FFFE"/>
          </w:tcPr>
          <w:p w14:paraId="5A09A5CF" w14:textId="3AC39858" w:rsidR="002A6F96" w:rsidRPr="00C46AD7" w:rsidRDefault="002A6F96" w:rsidP="002A6F96">
            <w:pPr>
              <w:rPr>
                <w:rFonts w:cs="Calibri"/>
                <w:b/>
                <w:sz w:val="28"/>
                <w:szCs w:val="28"/>
                <w:lang w:val="cy-GB"/>
              </w:rPr>
            </w:pPr>
            <w:r w:rsidRPr="00C46AD7">
              <w:rPr>
                <w:rFonts w:cs="Calibri"/>
                <w:b/>
                <w:sz w:val="28"/>
                <w:szCs w:val="28"/>
                <w:lang w:val="cy-GB"/>
              </w:rPr>
              <w:t>D</w:t>
            </w:r>
            <w:r w:rsidR="00556D2C" w:rsidRPr="00C46AD7">
              <w:rPr>
                <w:rFonts w:cs="Calibri"/>
                <w:b/>
                <w:sz w:val="28"/>
                <w:szCs w:val="28"/>
                <w:lang w:val="cy-GB"/>
              </w:rPr>
              <w:t>ydd</w:t>
            </w:r>
          </w:p>
        </w:tc>
        <w:tc>
          <w:tcPr>
            <w:tcW w:w="7178" w:type="dxa"/>
            <w:shd w:val="clear" w:color="auto" w:fill="E7FFFE"/>
          </w:tcPr>
          <w:p w14:paraId="3F2AE518" w14:textId="172A0787" w:rsidR="002A6F96" w:rsidRPr="00C46AD7" w:rsidRDefault="00556D2C" w:rsidP="002A6F96">
            <w:pPr>
              <w:rPr>
                <w:rFonts w:cs="Calibri"/>
                <w:b/>
                <w:sz w:val="28"/>
                <w:szCs w:val="28"/>
                <w:lang w:val="cy-GB"/>
              </w:rPr>
            </w:pPr>
            <w:r w:rsidRPr="00C46AD7">
              <w:rPr>
                <w:rFonts w:cs="Calibri"/>
                <w:b/>
                <w:sz w:val="28"/>
                <w:szCs w:val="28"/>
                <w:lang w:val="cy-GB"/>
              </w:rPr>
              <w:t>Gweithgaredd a Lleoliad</w:t>
            </w:r>
          </w:p>
        </w:tc>
      </w:tr>
      <w:tr w:rsidR="002A6F96" w:rsidRPr="00C46AD7" w14:paraId="3BE16EEC" w14:textId="77777777" w:rsidTr="002A6F96">
        <w:tc>
          <w:tcPr>
            <w:tcW w:w="1838" w:type="dxa"/>
          </w:tcPr>
          <w:p w14:paraId="7EC98200" w14:textId="77777777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</w:p>
          <w:p w14:paraId="138D24ED" w14:textId="6D1D5AB5" w:rsidR="002A6F96" w:rsidRPr="00C46AD7" w:rsidRDefault="00D866E7" w:rsidP="002A6F96">
            <w:pPr>
              <w:rPr>
                <w:rFonts w:cs="Calibri"/>
                <w:sz w:val="28"/>
                <w:szCs w:val="28"/>
                <w:lang w:val="cy-GB"/>
              </w:rPr>
            </w:pPr>
            <w:r w:rsidRPr="00C46AD7">
              <w:rPr>
                <w:rFonts w:cs="Calibri"/>
                <w:sz w:val="28"/>
                <w:szCs w:val="28"/>
                <w:lang w:val="cy-GB"/>
              </w:rPr>
              <w:t>Llun</w:t>
            </w:r>
          </w:p>
          <w:p w14:paraId="28CE535E" w14:textId="77777777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</w:p>
        </w:tc>
        <w:tc>
          <w:tcPr>
            <w:tcW w:w="7178" w:type="dxa"/>
          </w:tcPr>
          <w:p w14:paraId="0E610AA1" w14:textId="77777777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</w:p>
        </w:tc>
      </w:tr>
      <w:tr w:rsidR="002A6F96" w:rsidRPr="00C46AD7" w14:paraId="2F0CFD78" w14:textId="77777777" w:rsidTr="002A6F96">
        <w:tc>
          <w:tcPr>
            <w:tcW w:w="1838" w:type="dxa"/>
          </w:tcPr>
          <w:p w14:paraId="5269228F" w14:textId="77777777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</w:p>
          <w:p w14:paraId="265FA516" w14:textId="0EBE4ED3" w:rsidR="002A6F96" w:rsidRPr="00C46AD7" w:rsidRDefault="00D866E7" w:rsidP="002A6F96">
            <w:pPr>
              <w:rPr>
                <w:rFonts w:cs="Calibri"/>
                <w:sz w:val="28"/>
                <w:szCs w:val="28"/>
                <w:lang w:val="cy-GB"/>
              </w:rPr>
            </w:pPr>
            <w:r w:rsidRPr="00C46AD7">
              <w:rPr>
                <w:rFonts w:cs="Calibri"/>
                <w:sz w:val="28"/>
                <w:szCs w:val="28"/>
                <w:lang w:val="cy-GB"/>
              </w:rPr>
              <w:t>Mawrth</w:t>
            </w:r>
          </w:p>
          <w:p w14:paraId="3E4D0E5D" w14:textId="77777777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</w:p>
        </w:tc>
        <w:tc>
          <w:tcPr>
            <w:tcW w:w="7178" w:type="dxa"/>
          </w:tcPr>
          <w:p w14:paraId="2D2CE9AB" w14:textId="77777777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</w:p>
        </w:tc>
      </w:tr>
      <w:tr w:rsidR="002A6F96" w:rsidRPr="00C46AD7" w14:paraId="25E37392" w14:textId="77777777" w:rsidTr="002A6F96">
        <w:tc>
          <w:tcPr>
            <w:tcW w:w="1838" w:type="dxa"/>
          </w:tcPr>
          <w:p w14:paraId="2064AEDA" w14:textId="77777777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</w:p>
          <w:p w14:paraId="519494E5" w14:textId="222440F8" w:rsidR="002A6F96" w:rsidRPr="00C46AD7" w:rsidRDefault="00D866E7" w:rsidP="002A6F96">
            <w:pPr>
              <w:rPr>
                <w:rFonts w:cs="Calibri"/>
                <w:sz w:val="28"/>
                <w:szCs w:val="28"/>
                <w:lang w:val="cy-GB"/>
              </w:rPr>
            </w:pPr>
            <w:r w:rsidRPr="00C46AD7">
              <w:rPr>
                <w:rFonts w:cs="Calibri"/>
                <w:sz w:val="28"/>
                <w:szCs w:val="28"/>
                <w:lang w:val="cy-GB"/>
              </w:rPr>
              <w:t>Mercher</w:t>
            </w:r>
          </w:p>
          <w:p w14:paraId="4C20FBC5" w14:textId="77777777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</w:p>
        </w:tc>
        <w:tc>
          <w:tcPr>
            <w:tcW w:w="7178" w:type="dxa"/>
          </w:tcPr>
          <w:p w14:paraId="28678198" w14:textId="77777777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</w:p>
        </w:tc>
      </w:tr>
      <w:tr w:rsidR="002A6F96" w:rsidRPr="00C46AD7" w14:paraId="66D015FD" w14:textId="77777777" w:rsidTr="002A6F96">
        <w:tc>
          <w:tcPr>
            <w:tcW w:w="1838" w:type="dxa"/>
          </w:tcPr>
          <w:p w14:paraId="21D5693B" w14:textId="77777777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</w:p>
          <w:p w14:paraId="1332B0F6" w14:textId="65EBC0BE" w:rsidR="002A6F96" w:rsidRPr="00C46AD7" w:rsidRDefault="00D866E7" w:rsidP="002A6F96">
            <w:pPr>
              <w:rPr>
                <w:rFonts w:cs="Calibri"/>
                <w:sz w:val="28"/>
                <w:szCs w:val="28"/>
                <w:lang w:val="cy-GB"/>
              </w:rPr>
            </w:pPr>
            <w:r w:rsidRPr="00C46AD7">
              <w:rPr>
                <w:rFonts w:cs="Calibri"/>
                <w:sz w:val="28"/>
                <w:szCs w:val="28"/>
                <w:lang w:val="cy-GB"/>
              </w:rPr>
              <w:t>Iau</w:t>
            </w:r>
          </w:p>
          <w:p w14:paraId="1ABB8D82" w14:textId="77777777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</w:p>
        </w:tc>
        <w:tc>
          <w:tcPr>
            <w:tcW w:w="7178" w:type="dxa"/>
          </w:tcPr>
          <w:p w14:paraId="28307A49" w14:textId="77777777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</w:p>
        </w:tc>
      </w:tr>
      <w:tr w:rsidR="002A6F96" w:rsidRPr="00C46AD7" w14:paraId="796D8F20" w14:textId="77777777" w:rsidTr="002A6F96">
        <w:tc>
          <w:tcPr>
            <w:tcW w:w="1838" w:type="dxa"/>
          </w:tcPr>
          <w:p w14:paraId="57E87216" w14:textId="77777777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</w:p>
          <w:p w14:paraId="0B6D9468" w14:textId="73F845E6" w:rsidR="002A6F96" w:rsidRPr="00C46AD7" w:rsidRDefault="00D866E7" w:rsidP="002A6F96">
            <w:pPr>
              <w:rPr>
                <w:rFonts w:cs="Calibri"/>
                <w:sz w:val="28"/>
                <w:szCs w:val="28"/>
                <w:lang w:val="cy-GB"/>
              </w:rPr>
            </w:pPr>
            <w:r w:rsidRPr="00C46AD7">
              <w:rPr>
                <w:rFonts w:cs="Calibri"/>
                <w:sz w:val="28"/>
                <w:szCs w:val="28"/>
                <w:lang w:val="cy-GB"/>
              </w:rPr>
              <w:t>Gwener</w:t>
            </w:r>
          </w:p>
          <w:p w14:paraId="05E3082A" w14:textId="77777777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</w:p>
        </w:tc>
        <w:tc>
          <w:tcPr>
            <w:tcW w:w="7178" w:type="dxa"/>
          </w:tcPr>
          <w:p w14:paraId="71BCF771" w14:textId="77777777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</w:p>
        </w:tc>
      </w:tr>
    </w:tbl>
    <w:p w14:paraId="7B18C02C" w14:textId="77777777" w:rsidR="002A6F96" w:rsidRPr="00C46AD7" w:rsidRDefault="002A6F96" w:rsidP="002A6F96">
      <w:pPr>
        <w:rPr>
          <w:rFonts w:ascii="Calibri" w:hAnsi="Calibri" w:cs="Calibri"/>
          <w:sz w:val="28"/>
          <w:szCs w:val="28"/>
          <w:lang w:val="cy-GB"/>
        </w:rPr>
      </w:pPr>
    </w:p>
    <w:p w14:paraId="7F915A6E" w14:textId="10A2D7AD" w:rsidR="002A6F96" w:rsidRPr="00C46AD7" w:rsidRDefault="00D866E7" w:rsidP="002A6F96">
      <w:pPr>
        <w:rPr>
          <w:rFonts w:ascii="Calibri" w:hAnsi="Calibri" w:cs="Calibri"/>
          <w:b/>
          <w:color w:val="002060"/>
          <w:sz w:val="28"/>
          <w:szCs w:val="28"/>
          <w:lang w:val="cy-GB"/>
        </w:rPr>
      </w:pPr>
      <w:r w:rsidRPr="00C46AD7">
        <w:rPr>
          <w:rFonts w:ascii="Calibri" w:hAnsi="Calibri" w:cs="Calibri"/>
          <w:b/>
          <w:color w:val="002060"/>
          <w:sz w:val="28"/>
          <w:szCs w:val="28"/>
          <w:lang w:val="cy-GB"/>
        </w:rPr>
        <w:t xml:space="preserve">Enghraifft o Amserlen Ysgol Uwchradd – nodwch y gweithgaredd a’r lleoliad </w:t>
      </w:r>
    </w:p>
    <w:tbl>
      <w:tblPr>
        <w:tblStyle w:val="TableGrid2"/>
        <w:tblW w:w="9352" w:type="dxa"/>
        <w:tblLook w:val="04A0" w:firstRow="1" w:lastRow="0" w:firstColumn="1" w:lastColumn="0" w:noHBand="0" w:noVBand="1"/>
      </w:tblPr>
      <w:tblGrid>
        <w:gridCol w:w="1838"/>
        <w:gridCol w:w="1482"/>
        <w:gridCol w:w="1480"/>
        <w:gridCol w:w="1585"/>
        <w:gridCol w:w="1549"/>
        <w:gridCol w:w="1418"/>
      </w:tblGrid>
      <w:tr w:rsidR="002A6F96" w:rsidRPr="00C46AD7" w14:paraId="0264801A" w14:textId="77777777" w:rsidTr="002A6F96">
        <w:tc>
          <w:tcPr>
            <w:tcW w:w="1838" w:type="dxa"/>
            <w:shd w:val="clear" w:color="auto" w:fill="CCFFFF"/>
          </w:tcPr>
          <w:p w14:paraId="0647374F" w14:textId="1931DDFF" w:rsidR="002A6F96" w:rsidRPr="00C46AD7" w:rsidRDefault="00D866E7" w:rsidP="002A6F96">
            <w:pPr>
              <w:ind w:right="-109"/>
              <w:rPr>
                <w:rFonts w:cs="Calibri"/>
                <w:b/>
                <w:sz w:val="28"/>
                <w:szCs w:val="28"/>
                <w:lang w:val="cy-GB"/>
              </w:rPr>
            </w:pPr>
            <w:r w:rsidRPr="00C46AD7">
              <w:rPr>
                <w:rFonts w:cs="Calibri"/>
                <w:b/>
                <w:sz w:val="28"/>
                <w:szCs w:val="28"/>
                <w:lang w:val="cy-GB"/>
              </w:rPr>
              <w:t xml:space="preserve">Gwers </w:t>
            </w:r>
            <w:r w:rsidR="002A6F96" w:rsidRPr="00C46AD7">
              <w:rPr>
                <w:rFonts w:cs="Calibri"/>
                <w:b/>
                <w:sz w:val="28"/>
                <w:szCs w:val="28"/>
                <w:lang w:val="cy-GB"/>
              </w:rPr>
              <w:t>- W1*</w:t>
            </w:r>
          </w:p>
        </w:tc>
        <w:tc>
          <w:tcPr>
            <w:tcW w:w="1482" w:type="dxa"/>
            <w:shd w:val="clear" w:color="auto" w:fill="CCFFFF"/>
          </w:tcPr>
          <w:p w14:paraId="75218339" w14:textId="5B0B9D2E" w:rsidR="002A6F96" w:rsidRPr="00C46AD7" w:rsidRDefault="00D866E7" w:rsidP="002A6F96">
            <w:pPr>
              <w:rPr>
                <w:rFonts w:cs="Calibri"/>
                <w:b/>
                <w:sz w:val="28"/>
                <w:szCs w:val="28"/>
                <w:lang w:val="cy-GB"/>
              </w:rPr>
            </w:pPr>
            <w:r w:rsidRPr="00C46AD7">
              <w:rPr>
                <w:rFonts w:cs="Calibri"/>
                <w:b/>
                <w:sz w:val="28"/>
                <w:szCs w:val="28"/>
                <w:lang w:val="cy-GB"/>
              </w:rPr>
              <w:t>Llun</w:t>
            </w:r>
          </w:p>
        </w:tc>
        <w:tc>
          <w:tcPr>
            <w:tcW w:w="1480" w:type="dxa"/>
            <w:shd w:val="clear" w:color="auto" w:fill="CCFFFF"/>
          </w:tcPr>
          <w:p w14:paraId="21B42462" w14:textId="258CC305" w:rsidR="002A6F96" w:rsidRPr="00C46AD7" w:rsidRDefault="00D866E7" w:rsidP="002A6F96">
            <w:pPr>
              <w:rPr>
                <w:rFonts w:cs="Calibri"/>
                <w:b/>
                <w:sz w:val="28"/>
                <w:szCs w:val="28"/>
                <w:lang w:val="cy-GB"/>
              </w:rPr>
            </w:pPr>
            <w:r w:rsidRPr="00C46AD7">
              <w:rPr>
                <w:rFonts w:cs="Calibri"/>
                <w:b/>
                <w:sz w:val="28"/>
                <w:szCs w:val="28"/>
                <w:lang w:val="cy-GB"/>
              </w:rPr>
              <w:t>Mawrth</w:t>
            </w:r>
          </w:p>
        </w:tc>
        <w:tc>
          <w:tcPr>
            <w:tcW w:w="1585" w:type="dxa"/>
            <w:shd w:val="clear" w:color="auto" w:fill="CCFFFF"/>
          </w:tcPr>
          <w:p w14:paraId="16E4950D" w14:textId="4031A85D" w:rsidR="002A6F96" w:rsidRPr="00C46AD7" w:rsidRDefault="00D866E7" w:rsidP="002A6F96">
            <w:pPr>
              <w:rPr>
                <w:rFonts w:cs="Calibri"/>
                <w:b/>
                <w:sz w:val="28"/>
                <w:szCs w:val="28"/>
                <w:lang w:val="cy-GB"/>
              </w:rPr>
            </w:pPr>
            <w:r w:rsidRPr="00C46AD7">
              <w:rPr>
                <w:rFonts w:cs="Calibri"/>
                <w:b/>
                <w:sz w:val="28"/>
                <w:szCs w:val="28"/>
                <w:lang w:val="cy-GB"/>
              </w:rPr>
              <w:t>Mercher</w:t>
            </w:r>
          </w:p>
        </w:tc>
        <w:tc>
          <w:tcPr>
            <w:tcW w:w="1549" w:type="dxa"/>
            <w:shd w:val="clear" w:color="auto" w:fill="CCFFFF"/>
          </w:tcPr>
          <w:p w14:paraId="5A36D835" w14:textId="37B271AE" w:rsidR="002A6F96" w:rsidRPr="00C46AD7" w:rsidRDefault="00D866E7" w:rsidP="002A6F96">
            <w:pPr>
              <w:rPr>
                <w:rFonts w:cs="Calibri"/>
                <w:b/>
                <w:sz w:val="28"/>
                <w:szCs w:val="28"/>
                <w:lang w:val="cy-GB"/>
              </w:rPr>
            </w:pPr>
            <w:r w:rsidRPr="00C46AD7">
              <w:rPr>
                <w:rFonts w:cs="Calibri"/>
                <w:b/>
                <w:sz w:val="28"/>
                <w:szCs w:val="28"/>
                <w:lang w:val="cy-GB"/>
              </w:rPr>
              <w:t>Iau</w:t>
            </w:r>
          </w:p>
        </w:tc>
        <w:tc>
          <w:tcPr>
            <w:tcW w:w="1418" w:type="dxa"/>
            <w:shd w:val="clear" w:color="auto" w:fill="CCFFFF"/>
          </w:tcPr>
          <w:p w14:paraId="051143D9" w14:textId="0A4E33EB" w:rsidR="002A6F96" w:rsidRPr="00C46AD7" w:rsidRDefault="00D866E7" w:rsidP="002A6F96">
            <w:pPr>
              <w:rPr>
                <w:rFonts w:cs="Calibri"/>
                <w:b/>
                <w:sz w:val="28"/>
                <w:szCs w:val="28"/>
                <w:lang w:val="cy-GB"/>
              </w:rPr>
            </w:pPr>
            <w:r w:rsidRPr="00C46AD7">
              <w:rPr>
                <w:rFonts w:cs="Calibri"/>
                <w:b/>
                <w:sz w:val="28"/>
                <w:szCs w:val="28"/>
                <w:lang w:val="cy-GB"/>
              </w:rPr>
              <w:t>Gwener</w:t>
            </w:r>
          </w:p>
        </w:tc>
      </w:tr>
      <w:tr w:rsidR="002A6F96" w:rsidRPr="00C46AD7" w14:paraId="738B8128" w14:textId="77777777" w:rsidTr="002A6F96">
        <w:tc>
          <w:tcPr>
            <w:tcW w:w="1838" w:type="dxa"/>
          </w:tcPr>
          <w:p w14:paraId="6493159F" w14:textId="77777777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  <w:r w:rsidRPr="00C46AD7">
              <w:rPr>
                <w:rFonts w:cs="Calibri"/>
                <w:sz w:val="28"/>
                <w:szCs w:val="28"/>
                <w:lang w:val="cy-GB"/>
              </w:rPr>
              <w:t>1</w:t>
            </w:r>
          </w:p>
          <w:p w14:paraId="79B16D18" w14:textId="77777777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</w:p>
          <w:p w14:paraId="26B33DFD" w14:textId="77777777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</w:p>
        </w:tc>
        <w:tc>
          <w:tcPr>
            <w:tcW w:w="1482" w:type="dxa"/>
          </w:tcPr>
          <w:p w14:paraId="455DC796" w14:textId="77777777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</w:p>
        </w:tc>
        <w:tc>
          <w:tcPr>
            <w:tcW w:w="1480" w:type="dxa"/>
          </w:tcPr>
          <w:p w14:paraId="39BE9391" w14:textId="77777777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</w:p>
        </w:tc>
        <w:tc>
          <w:tcPr>
            <w:tcW w:w="1585" w:type="dxa"/>
          </w:tcPr>
          <w:p w14:paraId="5F3005DA" w14:textId="77777777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</w:p>
        </w:tc>
        <w:tc>
          <w:tcPr>
            <w:tcW w:w="1549" w:type="dxa"/>
          </w:tcPr>
          <w:p w14:paraId="505D76C7" w14:textId="77777777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</w:p>
        </w:tc>
        <w:tc>
          <w:tcPr>
            <w:tcW w:w="1418" w:type="dxa"/>
          </w:tcPr>
          <w:p w14:paraId="2CA2906D" w14:textId="77777777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</w:p>
        </w:tc>
      </w:tr>
      <w:tr w:rsidR="002A6F96" w:rsidRPr="00C46AD7" w14:paraId="6E851A38" w14:textId="77777777" w:rsidTr="002A6F96">
        <w:tc>
          <w:tcPr>
            <w:tcW w:w="1838" w:type="dxa"/>
          </w:tcPr>
          <w:p w14:paraId="49E6DA62" w14:textId="77777777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  <w:r w:rsidRPr="00C46AD7">
              <w:rPr>
                <w:rFonts w:cs="Calibri"/>
                <w:sz w:val="28"/>
                <w:szCs w:val="28"/>
                <w:lang w:val="cy-GB"/>
              </w:rPr>
              <w:t>2</w:t>
            </w:r>
          </w:p>
          <w:p w14:paraId="3854CF5F" w14:textId="77777777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</w:p>
          <w:p w14:paraId="28A44D53" w14:textId="77777777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</w:p>
        </w:tc>
        <w:tc>
          <w:tcPr>
            <w:tcW w:w="1482" w:type="dxa"/>
          </w:tcPr>
          <w:p w14:paraId="42372C83" w14:textId="77777777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</w:p>
        </w:tc>
        <w:tc>
          <w:tcPr>
            <w:tcW w:w="1480" w:type="dxa"/>
          </w:tcPr>
          <w:p w14:paraId="59B382BE" w14:textId="77777777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</w:p>
        </w:tc>
        <w:tc>
          <w:tcPr>
            <w:tcW w:w="1585" w:type="dxa"/>
          </w:tcPr>
          <w:p w14:paraId="56AB951A" w14:textId="77777777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</w:p>
        </w:tc>
        <w:tc>
          <w:tcPr>
            <w:tcW w:w="1549" w:type="dxa"/>
          </w:tcPr>
          <w:p w14:paraId="0F83FDBC" w14:textId="77777777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</w:p>
        </w:tc>
        <w:tc>
          <w:tcPr>
            <w:tcW w:w="1418" w:type="dxa"/>
          </w:tcPr>
          <w:p w14:paraId="55A9CF5E" w14:textId="77777777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</w:p>
        </w:tc>
      </w:tr>
      <w:tr w:rsidR="002A6F96" w:rsidRPr="00C46AD7" w14:paraId="75E4423E" w14:textId="77777777" w:rsidTr="002A6F96">
        <w:tc>
          <w:tcPr>
            <w:tcW w:w="1838" w:type="dxa"/>
          </w:tcPr>
          <w:p w14:paraId="034BC4B8" w14:textId="77777777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  <w:r w:rsidRPr="00C46AD7">
              <w:rPr>
                <w:rFonts w:cs="Calibri"/>
                <w:sz w:val="28"/>
                <w:szCs w:val="28"/>
                <w:lang w:val="cy-GB"/>
              </w:rPr>
              <w:t>3</w:t>
            </w:r>
          </w:p>
          <w:p w14:paraId="0CC66964" w14:textId="77777777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</w:p>
          <w:p w14:paraId="32C5CAB1" w14:textId="77777777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</w:p>
        </w:tc>
        <w:tc>
          <w:tcPr>
            <w:tcW w:w="1482" w:type="dxa"/>
          </w:tcPr>
          <w:p w14:paraId="68FDBCF5" w14:textId="77777777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</w:p>
        </w:tc>
        <w:tc>
          <w:tcPr>
            <w:tcW w:w="1480" w:type="dxa"/>
          </w:tcPr>
          <w:p w14:paraId="6946FDB2" w14:textId="77777777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</w:p>
        </w:tc>
        <w:tc>
          <w:tcPr>
            <w:tcW w:w="1585" w:type="dxa"/>
          </w:tcPr>
          <w:p w14:paraId="637F9364" w14:textId="77777777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</w:p>
        </w:tc>
        <w:tc>
          <w:tcPr>
            <w:tcW w:w="1549" w:type="dxa"/>
          </w:tcPr>
          <w:p w14:paraId="30465B97" w14:textId="77777777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</w:p>
        </w:tc>
        <w:tc>
          <w:tcPr>
            <w:tcW w:w="1418" w:type="dxa"/>
          </w:tcPr>
          <w:p w14:paraId="163477CA" w14:textId="77777777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</w:p>
        </w:tc>
      </w:tr>
      <w:tr w:rsidR="002A6F96" w:rsidRPr="00C46AD7" w14:paraId="5A63D397" w14:textId="77777777" w:rsidTr="002A6F96">
        <w:tc>
          <w:tcPr>
            <w:tcW w:w="1838" w:type="dxa"/>
          </w:tcPr>
          <w:p w14:paraId="50CE37C3" w14:textId="77777777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  <w:r w:rsidRPr="00C46AD7">
              <w:rPr>
                <w:rFonts w:cs="Calibri"/>
                <w:sz w:val="28"/>
                <w:szCs w:val="28"/>
                <w:lang w:val="cy-GB"/>
              </w:rPr>
              <w:t>4</w:t>
            </w:r>
          </w:p>
          <w:p w14:paraId="123E1BC5" w14:textId="77777777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</w:p>
          <w:p w14:paraId="73BC0591" w14:textId="77777777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</w:p>
        </w:tc>
        <w:tc>
          <w:tcPr>
            <w:tcW w:w="1482" w:type="dxa"/>
          </w:tcPr>
          <w:p w14:paraId="0F2E83F0" w14:textId="77777777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</w:p>
        </w:tc>
        <w:tc>
          <w:tcPr>
            <w:tcW w:w="1480" w:type="dxa"/>
          </w:tcPr>
          <w:p w14:paraId="06885633" w14:textId="77777777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</w:p>
        </w:tc>
        <w:tc>
          <w:tcPr>
            <w:tcW w:w="1585" w:type="dxa"/>
          </w:tcPr>
          <w:p w14:paraId="375F84FF" w14:textId="77777777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</w:p>
        </w:tc>
        <w:tc>
          <w:tcPr>
            <w:tcW w:w="1549" w:type="dxa"/>
          </w:tcPr>
          <w:p w14:paraId="667DF364" w14:textId="77777777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</w:p>
        </w:tc>
        <w:tc>
          <w:tcPr>
            <w:tcW w:w="1418" w:type="dxa"/>
          </w:tcPr>
          <w:p w14:paraId="08EF2B7B" w14:textId="77777777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</w:p>
        </w:tc>
      </w:tr>
      <w:tr w:rsidR="002A6F96" w:rsidRPr="00C46AD7" w14:paraId="4D3D7AA5" w14:textId="77777777" w:rsidTr="002A6F96">
        <w:tc>
          <w:tcPr>
            <w:tcW w:w="1838" w:type="dxa"/>
          </w:tcPr>
          <w:p w14:paraId="42B933C1" w14:textId="77777777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  <w:r w:rsidRPr="00C46AD7">
              <w:rPr>
                <w:rFonts w:cs="Calibri"/>
                <w:sz w:val="28"/>
                <w:szCs w:val="28"/>
                <w:lang w:val="cy-GB"/>
              </w:rPr>
              <w:t>5</w:t>
            </w:r>
          </w:p>
          <w:p w14:paraId="56033C2B" w14:textId="77777777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</w:p>
          <w:p w14:paraId="55281B48" w14:textId="77777777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</w:p>
        </w:tc>
        <w:tc>
          <w:tcPr>
            <w:tcW w:w="1482" w:type="dxa"/>
          </w:tcPr>
          <w:p w14:paraId="7EAB74F1" w14:textId="77777777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</w:p>
        </w:tc>
        <w:tc>
          <w:tcPr>
            <w:tcW w:w="1480" w:type="dxa"/>
          </w:tcPr>
          <w:p w14:paraId="12B22EF3" w14:textId="77777777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</w:p>
        </w:tc>
        <w:tc>
          <w:tcPr>
            <w:tcW w:w="1585" w:type="dxa"/>
          </w:tcPr>
          <w:p w14:paraId="58BFDB3F" w14:textId="77777777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</w:p>
        </w:tc>
        <w:tc>
          <w:tcPr>
            <w:tcW w:w="1549" w:type="dxa"/>
          </w:tcPr>
          <w:p w14:paraId="534AD7DA" w14:textId="77777777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</w:p>
        </w:tc>
        <w:tc>
          <w:tcPr>
            <w:tcW w:w="1418" w:type="dxa"/>
          </w:tcPr>
          <w:p w14:paraId="7947A979" w14:textId="77777777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</w:p>
        </w:tc>
      </w:tr>
      <w:tr w:rsidR="002A6F96" w:rsidRPr="00C46AD7" w14:paraId="5AD69881" w14:textId="77777777" w:rsidTr="002A6F96">
        <w:tc>
          <w:tcPr>
            <w:tcW w:w="1838" w:type="dxa"/>
          </w:tcPr>
          <w:p w14:paraId="4A96F72A" w14:textId="77777777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  <w:r w:rsidRPr="00C46AD7">
              <w:rPr>
                <w:rFonts w:cs="Calibri"/>
                <w:sz w:val="28"/>
                <w:szCs w:val="28"/>
                <w:lang w:val="cy-GB"/>
              </w:rPr>
              <w:t>6</w:t>
            </w:r>
          </w:p>
          <w:p w14:paraId="1C94DD54" w14:textId="77777777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</w:p>
          <w:p w14:paraId="15FB958B" w14:textId="77777777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</w:p>
        </w:tc>
        <w:tc>
          <w:tcPr>
            <w:tcW w:w="1482" w:type="dxa"/>
          </w:tcPr>
          <w:p w14:paraId="6FA4A78C" w14:textId="77777777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</w:p>
        </w:tc>
        <w:tc>
          <w:tcPr>
            <w:tcW w:w="1480" w:type="dxa"/>
          </w:tcPr>
          <w:p w14:paraId="1ABC8C97" w14:textId="77777777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</w:p>
        </w:tc>
        <w:tc>
          <w:tcPr>
            <w:tcW w:w="1585" w:type="dxa"/>
          </w:tcPr>
          <w:p w14:paraId="4E6A3188" w14:textId="77777777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</w:p>
        </w:tc>
        <w:tc>
          <w:tcPr>
            <w:tcW w:w="1549" w:type="dxa"/>
          </w:tcPr>
          <w:p w14:paraId="5AFAFC7B" w14:textId="77777777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</w:p>
        </w:tc>
        <w:tc>
          <w:tcPr>
            <w:tcW w:w="1418" w:type="dxa"/>
          </w:tcPr>
          <w:p w14:paraId="69B4DEDC" w14:textId="77777777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</w:p>
        </w:tc>
      </w:tr>
    </w:tbl>
    <w:p w14:paraId="75A56CFE" w14:textId="70E9B01D" w:rsidR="002A6F96" w:rsidRDefault="002A6F96" w:rsidP="002A6F96">
      <w:pPr>
        <w:rPr>
          <w:rFonts w:ascii="Calibri" w:hAnsi="Calibri" w:cs="Calibri"/>
          <w:sz w:val="28"/>
          <w:szCs w:val="28"/>
          <w:lang w:val="cy-GB"/>
        </w:rPr>
      </w:pPr>
      <w:r w:rsidRPr="00C46AD7">
        <w:rPr>
          <w:rFonts w:ascii="Calibri" w:hAnsi="Calibri" w:cs="Calibri"/>
          <w:sz w:val="28"/>
          <w:szCs w:val="28"/>
          <w:lang w:val="cy-GB"/>
        </w:rPr>
        <w:t>*</w:t>
      </w:r>
      <w:r w:rsidR="005B3CCA" w:rsidRPr="00C46AD7">
        <w:rPr>
          <w:rFonts w:ascii="Calibri" w:hAnsi="Calibri" w:cs="Calibri"/>
          <w:sz w:val="28"/>
          <w:szCs w:val="28"/>
          <w:lang w:val="cy-GB"/>
        </w:rPr>
        <w:t>Ailadrodd</w:t>
      </w:r>
      <w:r w:rsidR="003A7A3F">
        <w:rPr>
          <w:rFonts w:ascii="Calibri" w:hAnsi="Calibri" w:cs="Calibri"/>
          <w:sz w:val="28"/>
          <w:szCs w:val="28"/>
          <w:lang w:val="cy-GB"/>
        </w:rPr>
        <w:t>wch</w:t>
      </w:r>
      <w:r w:rsidR="005B3CCA" w:rsidRPr="00C46AD7">
        <w:rPr>
          <w:rFonts w:ascii="Calibri" w:hAnsi="Calibri" w:cs="Calibri"/>
          <w:sz w:val="28"/>
          <w:szCs w:val="28"/>
          <w:lang w:val="cy-GB"/>
        </w:rPr>
        <w:t xml:space="preserve"> ar gyfer wythnos</w:t>
      </w:r>
      <w:r w:rsidRPr="00C46AD7">
        <w:rPr>
          <w:rFonts w:ascii="Calibri" w:hAnsi="Calibri" w:cs="Calibri"/>
          <w:sz w:val="28"/>
          <w:szCs w:val="28"/>
          <w:lang w:val="cy-GB"/>
        </w:rPr>
        <w:t xml:space="preserve"> 2 </w:t>
      </w:r>
      <w:r w:rsidR="005B3CCA" w:rsidRPr="00C46AD7">
        <w:rPr>
          <w:rFonts w:ascii="Calibri" w:hAnsi="Calibri" w:cs="Calibri"/>
          <w:sz w:val="28"/>
          <w:szCs w:val="28"/>
          <w:lang w:val="cy-GB"/>
        </w:rPr>
        <w:t>ac ati</w:t>
      </w:r>
      <w:r w:rsidRPr="00C46AD7">
        <w:rPr>
          <w:rFonts w:ascii="Calibri" w:hAnsi="Calibri" w:cs="Calibri"/>
          <w:sz w:val="28"/>
          <w:szCs w:val="28"/>
          <w:lang w:val="cy-GB"/>
        </w:rPr>
        <w:t>.</w:t>
      </w:r>
    </w:p>
    <w:p w14:paraId="047B8FDC" w14:textId="77777777" w:rsidR="00146CE3" w:rsidRPr="00C46AD7" w:rsidRDefault="00146CE3" w:rsidP="002A6F96">
      <w:pPr>
        <w:rPr>
          <w:rFonts w:ascii="Calibri" w:hAnsi="Calibri" w:cs="Calibri"/>
          <w:sz w:val="28"/>
          <w:szCs w:val="28"/>
          <w:lang w:val="cy-GB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568"/>
        <w:gridCol w:w="102"/>
        <w:gridCol w:w="827"/>
        <w:gridCol w:w="107"/>
        <w:gridCol w:w="589"/>
        <w:gridCol w:w="21"/>
        <w:gridCol w:w="1313"/>
        <w:gridCol w:w="37"/>
        <w:gridCol w:w="997"/>
        <w:gridCol w:w="161"/>
        <w:gridCol w:w="350"/>
        <w:gridCol w:w="471"/>
        <w:gridCol w:w="1116"/>
        <w:gridCol w:w="145"/>
        <w:gridCol w:w="1212"/>
      </w:tblGrid>
      <w:tr w:rsidR="002A6F96" w:rsidRPr="00C46AD7" w14:paraId="5283126D" w14:textId="77777777" w:rsidTr="002A6F96">
        <w:tc>
          <w:tcPr>
            <w:tcW w:w="9016" w:type="dxa"/>
            <w:gridSpan w:val="15"/>
            <w:shd w:val="clear" w:color="auto" w:fill="009999"/>
          </w:tcPr>
          <w:p w14:paraId="24EBD32B" w14:textId="7D2B6338" w:rsidR="002A6F96" w:rsidRPr="00C46AD7" w:rsidRDefault="005B3CCA" w:rsidP="002A6F96">
            <w:pPr>
              <w:rPr>
                <w:rFonts w:cs="Calibri"/>
                <w:b/>
                <w:color w:val="FFFFFF"/>
                <w:sz w:val="28"/>
                <w:szCs w:val="28"/>
                <w:lang w:val="cy-GB"/>
              </w:rPr>
            </w:pPr>
            <w:r w:rsidRPr="00C46AD7">
              <w:rPr>
                <w:rFonts w:cs="Calibri"/>
                <w:b/>
                <w:color w:val="FFFFFF"/>
                <w:sz w:val="28"/>
                <w:szCs w:val="28"/>
                <w:lang w:val="cy-GB"/>
              </w:rPr>
              <w:lastRenderedPageBreak/>
              <w:t>Rhaglen Cymorth Bugeiliol</w:t>
            </w:r>
          </w:p>
          <w:p w14:paraId="0610EDE5" w14:textId="7FD71926" w:rsidR="002A6F96" w:rsidRPr="00C46AD7" w:rsidRDefault="005B3CCA" w:rsidP="002A6F96">
            <w:pPr>
              <w:rPr>
                <w:sz w:val="28"/>
                <w:szCs w:val="28"/>
                <w:lang w:val="cy-GB"/>
              </w:rPr>
            </w:pPr>
            <w:r w:rsidRPr="00C46AD7">
              <w:rPr>
                <w:color w:val="FFFFFF"/>
                <w:sz w:val="28"/>
                <w:szCs w:val="28"/>
                <w:lang w:val="cy-GB"/>
              </w:rPr>
              <w:t>Cyfarfod Adolygu yn yr Ysgol</w:t>
            </w:r>
          </w:p>
        </w:tc>
      </w:tr>
      <w:tr w:rsidR="005B3CCA" w:rsidRPr="00C46AD7" w14:paraId="6B246986" w14:textId="77777777" w:rsidTr="002A6F96">
        <w:tc>
          <w:tcPr>
            <w:tcW w:w="4564" w:type="dxa"/>
            <w:gridSpan w:val="8"/>
            <w:shd w:val="clear" w:color="auto" w:fill="E7FFFE"/>
          </w:tcPr>
          <w:p w14:paraId="0966CE32" w14:textId="7E4794C7" w:rsidR="005B3CCA" w:rsidRPr="00C46AD7" w:rsidRDefault="005B3CCA" w:rsidP="005B3CCA">
            <w:pPr>
              <w:rPr>
                <w:rFonts w:cs="Calibri"/>
                <w:b/>
                <w:sz w:val="28"/>
                <w:szCs w:val="28"/>
                <w:lang w:val="cy-GB"/>
              </w:rPr>
            </w:pPr>
            <w:r w:rsidRPr="00C46AD7">
              <w:rPr>
                <w:rFonts w:cs="Calibri"/>
                <w:b/>
                <w:sz w:val="28"/>
                <w:szCs w:val="28"/>
                <w:lang w:val="cy-GB"/>
              </w:rPr>
              <w:t>Enw’r plentyn/person ifanc</w:t>
            </w:r>
          </w:p>
        </w:tc>
        <w:tc>
          <w:tcPr>
            <w:tcW w:w="4452" w:type="dxa"/>
            <w:gridSpan w:val="7"/>
          </w:tcPr>
          <w:p w14:paraId="48010B89" w14:textId="77777777" w:rsidR="005B3CCA" w:rsidRPr="00C46AD7" w:rsidRDefault="005B3CCA" w:rsidP="005B3CCA">
            <w:pPr>
              <w:rPr>
                <w:rFonts w:cs="Calibri"/>
                <w:sz w:val="28"/>
                <w:szCs w:val="28"/>
                <w:lang w:val="cy-GB"/>
              </w:rPr>
            </w:pPr>
          </w:p>
        </w:tc>
      </w:tr>
      <w:tr w:rsidR="005B3CCA" w:rsidRPr="00C46AD7" w14:paraId="526D26B9" w14:textId="77777777" w:rsidTr="002A6F96">
        <w:tc>
          <w:tcPr>
            <w:tcW w:w="4564" w:type="dxa"/>
            <w:gridSpan w:val="8"/>
            <w:shd w:val="clear" w:color="auto" w:fill="E7FFFE"/>
          </w:tcPr>
          <w:p w14:paraId="6EF122F4" w14:textId="4084EA1F" w:rsidR="005B3CCA" w:rsidRPr="00C46AD7" w:rsidRDefault="005B3CCA" w:rsidP="005B3CCA">
            <w:pPr>
              <w:rPr>
                <w:rFonts w:cs="Calibri"/>
                <w:b/>
                <w:sz w:val="28"/>
                <w:szCs w:val="28"/>
                <w:lang w:val="cy-GB"/>
              </w:rPr>
            </w:pPr>
            <w:r w:rsidRPr="00C46AD7">
              <w:rPr>
                <w:rFonts w:cs="Calibri"/>
                <w:b/>
                <w:sz w:val="28"/>
                <w:szCs w:val="28"/>
                <w:lang w:val="cy-GB"/>
              </w:rPr>
              <w:t>Dyddiad Geni’r plentyn/person ifanc</w:t>
            </w:r>
          </w:p>
        </w:tc>
        <w:tc>
          <w:tcPr>
            <w:tcW w:w="4452" w:type="dxa"/>
            <w:gridSpan w:val="7"/>
          </w:tcPr>
          <w:p w14:paraId="33D6CC6C" w14:textId="77777777" w:rsidR="005B3CCA" w:rsidRPr="00C46AD7" w:rsidRDefault="005B3CCA" w:rsidP="005B3CCA">
            <w:pPr>
              <w:rPr>
                <w:rFonts w:cs="Calibri"/>
                <w:sz w:val="28"/>
                <w:szCs w:val="28"/>
                <w:lang w:val="cy-GB"/>
              </w:rPr>
            </w:pPr>
          </w:p>
        </w:tc>
      </w:tr>
      <w:tr w:rsidR="005B3CCA" w:rsidRPr="00C46AD7" w14:paraId="727DB16E" w14:textId="77777777" w:rsidTr="002A6F96">
        <w:tc>
          <w:tcPr>
            <w:tcW w:w="4564" w:type="dxa"/>
            <w:gridSpan w:val="8"/>
            <w:shd w:val="clear" w:color="auto" w:fill="E7FFFE"/>
          </w:tcPr>
          <w:p w14:paraId="407358BB" w14:textId="6791BD8E" w:rsidR="005B3CCA" w:rsidRPr="00C46AD7" w:rsidRDefault="005B3CCA" w:rsidP="005B3CCA">
            <w:pPr>
              <w:rPr>
                <w:rFonts w:cs="Calibri"/>
                <w:b/>
                <w:sz w:val="28"/>
                <w:szCs w:val="28"/>
                <w:lang w:val="cy-GB"/>
              </w:rPr>
            </w:pPr>
            <w:r w:rsidRPr="00C46AD7">
              <w:rPr>
                <w:rFonts w:cs="Calibri"/>
                <w:b/>
                <w:sz w:val="28"/>
                <w:szCs w:val="28"/>
                <w:lang w:val="cy-GB"/>
              </w:rPr>
              <w:t>Ysgol</w:t>
            </w:r>
          </w:p>
        </w:tc>
        <w:tc>
          <w:tcPr>
            <w:tcW w:w="4452" w:type="dxa"/>
            <w:gridSpan w:val="7"/>
          </w:tcPr>
          <w:p w14:paraId="241FC963" w14:textId="77777777" w:rsidR="005B3CCA" w:rsidRPr="00C46AD7" w:rsidRDefault="005B3CCA" w:rsidP="005B3CCA">
            <w:pPr>
              <w:rPr>
                <w:rFonts w:cs="Calibri"/>
                <w:sz w:val="28"/>
                <w:szCs w:val="28"/>
                <w:lang w:val="cy-GB"/>
              </w:rPr>
            </w:pPr>
          </w:p>
        </w:tc>
      </w:tr>
      <w:tr w:rsidR="002A6F96" w:rsidRPr="00C46AD7" w14:paraId="04B071AD" w14:textId="77777777" w:rsidTr="002A6F96">
        <w:tc>
          <w:tcPr>
            <w:tcW w:w="1568" w:type="dxa"/>
            <w:shd w:val="clear" w:color="auto" w:fill="E7FFFE"/>
          </w:tcPr>
          <w:p w14:paraId="5B0CBA53" w14:textId="77777777" w:rsidR="002A6F96" w:rsidRPr="00C46AD7" w:rsidRDefault="002A6F96" w:rsidP="002A6F96">
            <w:pPr>
              <w:rPr>
                <w:rFonts w:cs="Calibri"/>
                <w:b/>
                <w:sz w:val="28"/>
                <w:szCs w:val="28"/>
                <w:lang w:val="cy-GB"/>
              </w:rPr>
            </w:pPr>
            <w:r w:rsidRPr="00C46AD7">
              <w:rPr>
                <w:rFonts w:cs="Calibri"/>
                <w:b/>
                <w:sz w:val="28"/>
                <w:szCs w:val="28"/>
                <w:lang w:val="cy-GB"/>
              </w:rPr>
              <w:t>UPN</w:t>
            </w:r>
          </w:p>
        </w:tc>
        <w:tc>
          <w:tcPr>
            <w:tcW w:w="1036" w:type="dxa"/>
            <w:gridSpan w:val="3"/>
          </w:tcPr>
          <w:p w14:paraId="1254FB9D" w14:textId="77777777" w:rsidR="002A6F96" w:rsidRPr="00C46AD7" w:rsidRDefault="002A6F96" w:rsidP="002A6F96">
            <w:pPr>
              <w:rPr>
                <w:rFonts w:cs="Calibri"/>
                <w:b/>
                <w:sz w:val="28"/>
                <w:szCs w:val="28"/>
                <w:lang w:val="cy-GB"/>
              </w:rPr>
            </w:pPr>
          </w:p>
        </w:tc>
        <w:tc>
          <w:tcPr>
            <w:tcW w:w="1960" w:type="dxa"/>
            <w:gridSpan w:val="4"/>
            <w:shd w:val="clear" w:color="auto" w:fill="E7FFFE"/>
          </w:tcPr>
          <w:p w14:paraId="61457A5E" w14:textId="1E8E4E4E" w:rsidR="002A6F96" w:rsidRPr="00C46AD7" w:rsidRDefault="002A6F96" w:rsidP="002A6F96">
            <w:pPr>
              <w:rPr>
                <w:rFonts w:cs="Calibri"/>
                <w:b/>
                <w:sz w:val="28"/>
                <w:szCs w:val="28"/>
                <w:lang w:val="cy-GB"/>
              </w:rPr>
            </w:pPr>
            <w:r w:rsidRPr="00C46AD7">
              <w:rPr>
                <w:rFonts w:cs="Calibri"/>
                <w:b/>
                <w:sz w:val="28"/>
                <w:szCs w:val="28"/>
                <w:lang w:val="cy-GB"/>
              </w:rPr>
              <w:t xml:space="preserve">FSM </w:t>
            </w:r>
            <w:r w:rsidR="005B3CCA" w:rsidRPr="00C46AD7">
              <w:rPr>
                <w:rFonts w:cs="Calibri"/>
                <w:b/>
                <w:sz w:val="28"/>
                <w:szCs w:val="28"/>
                <w:lang w:val="cy-GB"/>
              </w:rPr>
              <w:sym w:font="Wingdings" w:char="F0FC"/>
            </w:r>
            <w:r w:rsidR="005B3CCA" w:rsidRPr="00C46AD7">
              <w:rPr>
                <w:rFonts w:cs="Calibri"/>
                <w:b/>
                <w:sz w:val="28"/>
                <w:szCs w:val="28"/>
                <w:lang w:val="cy-GB"/>
              </w:rPr>
              <w:t>/X</w:t>
            </w:r>
          </w:p>
        </w:tc>
        <w:tc>
          <w:tcPr>
            <w:tcW w:w="1158" w:type="dxa"/>
            <w:gridSpan w:val="2"/>
          </w:tcPr>
          <w:p w14:paraId="41745B2A" w14:textId="77777777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</w:p>
        </w:tc>
        <w:tc>
          <w:tcPr>
            <w:tcW w:w="1937" w:type="dxa"/>
            <w:gridSpan w:val="3"/>
            <w:shd w:val="clear" w:color="auto" w:fill="E7FFFE"/>
          </w:tcPr>
          <w:p w14:paraId="27DA2D21" w14:textId="2FBF37E4" w:rsidR="002A6F96" w:rsidRPr="00C46AD7" w:rsidRDefault="002A6F96" w:rsidP="002A6F96">
            <w:pPr>
              <w:rPr>
                <w:rFonts w:cs="Calibri"/>
                <w:b/>
                <w:sz w:val="28"/>
                <w:szCs w:val="28"/>
                <w:lang w:val="cy-GB"/>
              </w:rPr>
            </w:pPr>
            <w:r w:rsidRPr="00C46AD7">
              <w:rPr>
                <w:rFonts w:cs="Calibri"/>
                <w:b/>
                <w:sz w:val="28"/>
                <w:szCs w:val="28"/>
                <w:lang w:val="cy-GB"/>
              </w:rPr>
              <w:t xml:space="preserve">CLA </w:t>
            </w:r>
            <w:r w:rsidR="005B3CCA" w:rsidRPr="00C46AD7">
              <w:rPr>
                <w:rFonts w:cs="Calibri"/>
                <w:b/>
                <w:sz w:val="28"/>
                <w:szCs w:val="28"/>
                <w:lang w:val="cy-GB"/>
              </w:rPr>
              <w:sym w:font="Wingdings" w:char="F0FC"/>
            </w:r>
            <w:r w:rsidR="005B3CCA" w:rsidRPr="00C46AD7">
              <w:rPr>
                <w:rFonts w:cs="Calibri"/>
                <w:b/>
                <w:sz w:val="28"/>
                <w:szCs w:val="28"/>
                <w:lang w:val="cy-GB"/>
              </w:rPr>
              <w:t>/X</w:t>
            </w:r>
          </w:p>
        </w:tc>
        <w:tc>
          <w:tcPr>
            <w:tcW w:w="1357" w:type="dxa"/>
            <w:gridSpan w:val="2"/>
          </w:tcPr>
          <w:p w14:paraId="780220C7" w14:textId="77777777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</w:p>
        </w:tc>
      </w:tr>
      <w:tr w:rsidR="002A6F96" w:rsidRPr="00C46AD7" w14:paraId="5CFEB412" w14:textId="77777777" w:rsidTr="002A6F96">
        <w:tc>
          <w:tcPr>
            <w:tcW w:w="1568" w:type="dxa"/>
            <w:shd w:val="clear" w:color="auto" w:fill="E7FFFE"/>
          </w:tcPr>
          <w:p w14:paraId="0005A53C" w14:textId="024422E5" w:rsidR="002A6F96" w:rsidRPr="00C46AD7" w:rsidRDefault="005B3CCA" w:rsidP="002A6F96">
            <w:pPr>
              <w:rPr>
                <w:rFonts w:cs="Calibri"/>
                <w:b/>
                <w:sz w:val="28"/>
                <w:szCs w:val="28"/>
                <w:lang w:val="cy-GB"/>
              </w:rPr>
            </w:pPr>
            <w:r w:rsidRPr="00C46AD7">
              <w:rPr>
                <w:rFonts w:cs="Calibri"/>
                <w:b/>
                <w:sz w:val="28"/>
                <w:szCs w:val="28"/>
                <w:lang w:val="cy-GB"/>
              </w:rPr>
              <w:t>CDU Ysgol</w:t>
            </w:r>
            <w:r w:rsidR="002A6F96" w:rsidRPr="00C46AD7">
              <w:rPr>
                <w:rFonts w:cs="Calibri"/>
                <w:b/>
                <w:sz w:val="28"/>
                <w:szCs w:val="28"/>
                <w:lang w:val="cy-GB"/>
              </w:rPr>
              <w:t xml:space="preserve"> </w:t>
            </w:r>
            <w:r w:rsidRPr="00C46AD7">
              <w:rPr>
                <w:rFonts w:cs="Calibri"/>
                <w:b/>
                <w:sz w:val="28"/>
                <w:szCs w:val="28"/>
                <w:lang w:val="cy-GB"/>
              </w:rPr>
              <w:sym w:font="Wingdings" w:char="F0FC"/>
            </w:r>
            <w:r w:rsidRPr="00C46AD7">
              <w:rPr>
                <w:rFonts w:cs="Calibri"/>
                <w:b/>
                <w:sz w:val="28"/>
                <w:szCs w:val="28"/>
                <w:lang w:val="cy-GB"/>
              </w:rPr>
              <w:t>/X</w:t>
            </w:r>
          </w:p>
        </w:tc>
        <w:tc>
          <w:tcPr>
            <w:tcW w:w="1036" w:type="dxa"/>
            <w:gridSpan w:val="3"/>
          </w:tcPr>
          <w:p w14:paraId="73A0A8CA" w14:textId="77777777" w:rsidR="002A6F96" w:rsidRPr="00C46AD7" w:rsidRDefault="002A6F96" w:rsidP="002A6F96">
            <w:pPr>
              <w:rPr>
                <w:rFonts w:cs="Calibri"/>
                <w:b/>
                <w:sz w:val="28"/>
                <w:szCs w:val="28"/>
                <w:lang w:val="cy-GB"/>
              </w:rPr>
            </w:pPr>
          </w:p>
        </w:tc>
        <w:tc>
          <w:tcPr>
            <w:tcW w:w="1960" w:type="dxa"/>
            <w:gridSpan w:val="4"/>
            <w:shd w:val="clear" w:color="auto" w:fill="E7FFFE"/>
          </w:tcPr>
          <w:p w14:paraId="75783DD9" w14:textId="36C7171F" w:rsidR="002A6F96" w:rsidRPr="00C46AD7" w:rsidRDefault="005B3CCA" w:rsidP="002A6F96">
            <w:pPr>
              <w:rPr>
                <w:rFonts w:cs="Calibri"/>
                <w:b/>
                <w:sz w:val="28"/>
                <w:szCs w:val="28"/>
                <w:lang w:val="cy-GB"/>
              </w:rPr>
            </w:pPr>
            <w:r w:rsidRPr="00C46AD7">
              <w:rPr>
                <w:rFonts w:cs="Calibri"/>
                <w:b/>
                <w:sz w:val="28"/>
                <w:szCs w:val="28"/>
                <w:lang w:val="cy-GB"/>
              </w:rPr>
              <w:t>CDU ALl</w:t>
            </w:r>
            <w:r w:rsidR="002A6F96" w:rsidRPr="00C46AD7">
              <w:rPr>
                <w:rFonts w:cs="Calibri"/>
                <w:b/>
                <w:sz w:val="28"/>
                <w:szCs w:val="28"/>
                <w:lang w:val="cy-GB"/>
              </w:rPr>
              <w:t xml:space="preserve"> </w:t>
            </w:r>
            <w:r w:rsidRPr="00C46AD7">
              <w:rPr>
                <w:rFonts w:cs="Calibri"/>
                <w:b/>
                <w:sz w:val="28"/>
                <w:szCs w:val="28"/>
                <w:lang w:val="cy-GB"/>
              </w:rPr>
              <w:sym w:font="Wingdings" w:char="F0FC"/>
            </w:r>
            <w:r w:rsidRPr="00C46AD7">
              <w:rPr>
                <w:rFonts w:cs="Calibri"/>
                <w:b/>
                <w:sz w:val="28"/>
                <w:szCs w:val="28"/>
                <w:lang w:val="cy-GB"/>
              </w:rPr>
              <w:t>/X</w:t>
            </w:r>
          </w:p>
        </w:tc>
        <w:tc>
          <w:tcPr>
            <w:tcW w:w="1158" w:type="dxa"/>
            <w:gridSpan w:val="2"/>
          </w:tcPr>
          <w:p w14:paraId="20E9AE30" w14:textId="77777777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</w:p>
        </w:tc>
        <w:tc>
          <w:tcPr>
            <w:tcW w:w="1937" w:type="dxa"/>
            <w:gridSpan w:val="3"/>
            <w:shd w:val="clear" w:color="auto" w:fill="E7FFFE"/>
          </w:tcPr>
          <w:p w14:paraId="3FCC20C2" w14:textId="27C35625" w:rsidR="002A6F96" w:rsidRPr="00C46AD7" w:rsidRDefault="005B3CCA" w:rsidP="002A6F96">
            <w:pPr>
              <w:rPr>
                <w:rFonts w:cs="Calibri"/>
                <w:b/>
                <w:sz w:val="28"/>
                <w:szCs w:val="28"/>
                <w:lang w:val="cy-GB"/>
              </w:rPr>
            </w:pPr>
            <w:r w:rsidRPr="00C46AD7">
              <w:rPr>
                <w:rFonts w:cs="Calibri"/>
                <w:b/>
                <w:sz w:val="28"/>
                <w:szCs w:val="28"/>
                <w:lang w:val="cy-GB"/>
              </w:rPr>
              <w:t>ADY</w:t>
            </w:r>
          </w:p>
        </w:tc>
        <w:tc>
          <w:tcPr>
            <w:tcW w:w="1357" w:type="dxa"/>
            <w:gridSpan w:val="2"/>
          </w:tcPr>
          <w:p w14:paraId="15118A98" w14:textId="77777777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</w:p>
        </w:tc>
      </w:tr>
      <w:tr w:rsidR="005B3CCA" w:rsidRPr="00C46AD7" w14:paraId="1F2D8279" w14:textId="77777777" w:rsidTr="005B3CCA">
        <w:tc>
          <w:tcPr>
            <w:tcW w:w="1670" w:type="dxa"/>
            <w:gridSpan w:val="2"/>
            <w:shd w:val="clear" w:color="auto" w:fill="E7FFFE"/>
          </w:tcPr>
          <w:p w14:paraId="024009EC" w14:textId="77777777" w:rsidR="005B3CCA" w:rsidRPr="00C46AD7" w:rsidRDefault="005B3CCA" w:rsidP="00FF304A">
            <w:pPr>
              <w:rPr>
                <w:rFonts w:cs="Calibri"/>
                <w:b/>
                <w:sz w:val="28"/>
                <w:szCs w:val="28"/>
                <w:lang w:val="cy-GB"/>
              </w:rPr>
            </w:pPr>
            <w:r w:rsidRPr="00C46AD7">
              <w:rPr>
                <w:rFonts w:cs="Calibri"/>
                <w:b/>
                <w:sz w:val="28"/>
                <w:szCs w:val="28"/>
                <w:lang w:val="cy-GB"/>
              </w:rPr>
              <w:t>Presenoldeb %</w:t>
            </w:r>
          </w:p>
        </w:tc>
        <w:tc>
          <w:tcPr>
            <w:tcW w:w="827" w:type="dxa"/>
          </w:tcPr>
          <w:p w14:paraId="6DC95E9A" w14:textId="77777777" w:rsidR="005B3CCA" w:rsidRPr="00C46AD7" w:rsidRDefault="005B3CCA" w:rsidP="00FF304A">
            <w:pPr>
              <w:rPr>
                <w:rFonts w:cs="Calibri"/>
                <w:b/>
                <w:sz w:val="28"/>
                <w:szCs w:val="28"/>
                <w:lang w:val="cy-GB"/>
              </w:rPr>
            </w:pPr>
          </w:p>
        </w:tc>
        <w:tc>
          <w:tcPr>
            <w:tcW w:w="2030" w:type="dxa"/>
            <w:gridSpan w:val="4"/>
            <w:shd w:val="clear" w:color="auto" w:fill="E7FFFE"/>
          </w:tcPr>
          <w:p w14:paraId="613F18CE" w14:textId="77777777" w:rsidR="005B3CCA" w:rsidRPr="00C46AD7" w:rsidRDefault="005B3CCA" w:rsidP="00FF304A">
            <w:pPr>
              <w:rPr>
                <w:rFonts w:cs="Calibri"/>
                <w:b/>
                <w:sz w:val="28"/>
                <w:szCs w:val="28"/>
                <w:lang w:val="cy-GB"/>
              </w:rPr>
            </w:pPr>
            <w:r w:rsidRPr="00C46AD7">
              <w:rPr>
                <w:rFonts w:cs="Calibri"/>
                <w:b/>
                <w:sz w:val="28"/>
                <w:szCs w:val="28"/>
                <w:lang w:val="cy-GB"/>
              </w:rPr>
              <w:t>Nifer y gwaharddiadau</w:t>
            </w:r>
          </w:p>
        </w:tc>
        <w:tc>
          <w:tcPr>
            <w:tcW w:w="1034" w:type="dxa"/>
            <w:gridSpan w:val="2"/>
          </w:tcPr>
          <w:p w14:paraId="4CA7861B" w14:textId="77777777" w:rsidR="005B3CCA" w:rsidRPr="00C46AD7" w:rsidRDefault="005B3CCA" w:rsidP="00FF304A">
            <w:pPr>
              <w:rPr>
                <w:rFonts w:cs="Calibri"/>
                <w:sz w:val="28"/>
                <w:szCs w:val="28"/>
                <w:lang w:val="cy-GB"/>
              </w:rPr>
            </w:pPr>
          </w:p>
        </w:tc>
        <w:tc>
          <w:tcPr>
            <w:tcW w:w="2243" w:type="dxa"/>
            <w:gridSpan w:val="5"/>
            <w:shd w:val="clear" w:color="auto" w:fill="E7FFFE"/>
          </w:tcPr>
          <w:p w14:paraId="51D08988" w14:textId="77777777" w:rsidR="005B3CCA" w:rsidRPr="00C46AD7" w:rsidRDefault="005B3CCA" w:rsidP="00FF304A">
            <w:pPr>
              <w:rPr>
                <w:rFonts w:cs="Calibri"/>
                <w:b/>
                <w:sz w:val="28"/>
                <w:szCs w:val="28"/>
                <w:lang w:val="cy-GB"/>
              </w:rPr>
            </w:pPr>
            <w:r w:rsidRPr="00C46AD7">
              <w:rPr>
                <w:rFonts w:cs="Calibri"/>
                <w:b/>
                <w:sz w:val="28"/>
                <w:szCs w:val="28"/>
                <w:lang w:val="cy-GB"/>
              </w:rPr>
              <w:t>Nifer diwrnodau’r gwaharddiad</w:t>
            </w:r>
          </w:p>
          <w:p w14:paraId="48390A6F" w14:textId="77777777" w:rsidR="005B3CCA" w:rsidRPr="00C46AD7" w:rsidRDefault="005B3CCA" w:rsidP="00FF304A">
            <w:pPr>
              <w:rPr>
                <w:rFonts w:cs="Calibri"/>
                <w:b/>
                <w:sz w:val="28"/>
                <w:szCs w:val="28"/>
                <w:lang w:val="cy-GB"/>
              </w:rPr>
            </w:pPr>
          </w:p>
        </w:tc>
        <w:tc>
          <w:tcPr>
            <w:tcW w:w="1212" w:type="dxa"/>
          </w:tcPr>
          <w:p w14:paraId="4F5230F8" w14:textId="77777777" w:rsidR="005B3CCA" w:rsidRPr="00C46AD7" w:rsidRDefault="005B3CCA" w:rsidP="00FF304A">
            <w:pPr>
              <w:rPr>
                <w:rFonts w:cs="Calibri"/>
                <w:sz w:val="28"/>
                <w:szCs w:val="28"/>
                <w:lang w:val="cy-GB"/>
              </w:rPr>
            </w:pPr>
          </w:p>
        </w:tc>
      </w:tr>
      <w:tr w:rsidR="008E732F" w:rsidRPr="00C46AD7" w14:paraId="02B22261" w14:textId="77777777" w:rsidTr="008E732F">
        <w:tc>
          <w:tcPr>
            <w:tcW w:w="4527" w:type="dxa"/>
            <w:gridSpan w:val="7"/>
            <w:shd w:val="clear" w:color="auto" w:fill="E7FFFE"/>
          </w:tcPr>
          <w:p w14:paraId="42F0D728" w14:textId="77777777" w:rsidR="008E732F" w:rsidRPr="00C46AD7" w:rsidRDefault="008E732F" w:rsidP="00FF304A">
            <w:pPr>
              <w:rPr>
                <w:rFonts w:cs="Calibri"/>
                <w:b/>
                <w:sz w:val="28"/>
                <w:szCs w:val="28"/>
                <w:lang w:val="cy-GB"/>
              </w:rPr>
            </w:pPr>
            <w:r w:rsidRPr="00C46AD7">
              <w:rPr>
                <w:rFonts w:cs="Calibri"/>
                <w:b/>
                <w:sz w:val="28"/>
                <w:szCs w:val="28"/>
                <w:lang w:val="cy-GB"/>
              </w:rPr>
              <w:t>Dyddiad y Cyfarfod:</w:t>
            </w:r>
          </w:p>
        </w:tc>
        <w:tc>
          <w:tcPr>
            <w:tcW w:w="4489" w:type="dxa"/>
            <w:gridSpan w:val="8"/>
          </w:tcPr>
          <w:p w14:paraId="2C7AEBBB" w14:textId="77777777" w:rsidR="008E732F" w:rsidRPr="00C46AD7" w:rsidRDefault="008E732F" w:rsidP="00FF304A">
            <w:pPr>
              <w:rPr>
                <w:rFonts w:cs="Calibri"/>
                <w:sz w:val="28"/>
                <w:szCs w:val="28"/>
                <w:lang w:val="cy-GB"/>
              </w:rPr>
            </w:pPr>
          </w:p>
        </w:tc>
      </w:tr>
      <w:tr w:rsidR="008E732F" w:rsidRPr="00C46AD7" w14:paraId="47EA7F9D" w14:textId="77777777" w:rsidTr="008E732F">
        <w:tc>
          <w:tcPr>
            <w:tcW w:w="4527" w:type="dxa"/>
            <w:gridSpan w:val="7"/>
            <w:shd w:val="clear" w:color="auto" w:fill="E7FFFE"/>
          </w:tcPr>
          <w:p w14:paraId="06DD949F" w14:textId="5F945A7D" w:rsidR="008E732F" w:rsidRPr="00C46AD7" w:rsidRDefault="008E732F" w:rsidP="00FF304A">
            <w:pPr>
              <w:rPr>
                <w:rFonts w:cs="Calibri"/>
                <w:b/>
                <w:sz w:val="28"/>
                <w:szCs w:val="28"/>
                <w:lang w:val="cy-GB"/>
              </w:rPr>
            </w:pPr>
            <w:r w:rsidRPr="00C46AD7">
              <w:rPr>
                <w:rFonts w:cs="Calibri"/>
                <w:b/>
                <w:sz w:val="28"/>
                <w:szCs w:val="28"/>
                <w:lang w:val="cy-GB"/>
              </w:rPr>
              <w:t xml:space="preserve">Arweinydd </w:t>
            </w:r>
            <w:r w:rsidR="00146CE3">
              <w:rPr>
                <w:rFonts w:cs="Calibri"/>
                <w:b/>
                <w:sz w:val="28"/>
                <w:szCs w:val="28"/>
                <w:lang w:val="cy-GB"/>
              </w:rPr>
              <w:t>y</w:t>
            </w:r>
            <w:r w:rsidR="001D4219">
              <w:rPr>
                <w:rFonts w:cs="Calibri"/>
                <w:b/>
                <w:sz w:val="28"/>
                <w:szCs w:val="28"/>
                <w:lang w:val="cy-GB"/>
              </w:rPr>
              <w:t xml:space="preserve"> </w:t>
            </w:r>
            <w:r w:rsidRPr="00C46AD7">
              <w:rPr>
                <w:rFonts w:cs="Calibri"/>
                <w:b/>
                <w:sz w:val="28"/>
                <w:szCs w:val="28"/>
                <w:lang w:val="cy-GB"/>
              </w:rPr>
              <w:t xml:space="preserve">RhCB </w:t>
            </w:r>
            <w:r w:rsidR="001D4219">
              <w:rPr>
                <w:rFonts w:cs="Calibri"/>
                <w:b/>
                <w:sz w:val="28"/>
                <w:szCs w:val="28"/>
                <w:lang w:val="cy-GB"/>
              </w:rPr>
              <w:t xml:space="preserve">yn </w:t>
            </w:r>
            <w:r w:rsidRPr="00C46AD7">
              <w:rPr>
                <w:rFonts w:cs="Calibri"/>
                <w:b/>
                <w:sz w:val="28"/>
                <w:szCs w:val="28"/>
                <w:lang w:val="cy-GB"/>
              </w:rPr>
              <w:t>yr Ysgol:</w:t>
            </w:r>
          </w:p>
        </w:tc>
        <w:tc>
          <w:tcPr>
            <w:tcW w:w="4489" w:type="dxa"/>
            <w:gridSpan w:val="8"/>
          </w:tcPr>
          <w:p w14:paraId="7D9B3FC6" w14:textId="77777777" w:rsidR="008E732F" w:rsidRPr="00C46AD7" w:rsidRDefault="008E732F" w:rsidP="00FF304A">
            <w:pPr>
              <w:rPr>
                <w:rFonts w:cs="Calibri"/>
                <w:sz w:val="28"/>
                <w:szCs w:val="28"/>
                <w:lang w:val="cy-GB"/>
              </w:rPr>
            </w:pPr>
          </w:p>
        </w:tc>
      </w:tr>
      <w:tr w:rsidR="008E732F" w:rsidRPr="00C46AD7" w14:paraId="345547C2" w14:textId="77777777" w:rsidTr="00FF304A">
        <w:tc>
          <w:tcPr>
            <w:tcW w:w="9016" w:type="dxa"/>
            <w:gridSpan w:val="15"/>
            <w:shd w:val="clear" w:color="auto" w:fill="E7FFFE"/>
          </w:tcPr>
          <w:p w14:paraId="0A2E7BEF" w14:textId="77777777" w:rsidR="008E732F" w:rsidRPr="00C46AD7" w:rsidRDefault="008E732F" w:rsidP="00FF304A">
            <w:pPr>
              <w:rPr>
                <w:rFonts w:cs="Calibri"/>
                <w:b/>
                <w:sz w:val="28"/>
                <w:szCs w:val="28"/>
                <w:lang w:val="cy-GB"/>
              </w:rPr>
            </w:pPr>
            <w:r w:rsidRPr="00C46AD7">
              <w:rPr>
                <w:rFonts w:cs="Calibri"/>
                <w:b/>
                <w:sz w:val="28"/>
                <w:szCs w:val="28"/>
                <w:lang w:val="cy-GB"/>
              </w:rPr>
              <w:t>Yn bresennol yn y cyfarfod:</w:t>
            </w:r>
          </w:p>
        </w:tc>
      </w:tr>
      <w:tr w:rsidR="002A6F96" w:rsidRPr="00C46AD7" w14:paraId="40252766" w14:textId="77777777" w:rsidTr="002A6F96">
        <w:tc>
          <w:tcPr>
            <w:tcW w:w="9016" w:type="dxa"/>
            <w:gridSpan w:val="15"/>
          </w:tcPr>
          <w:p w14:paraId="66E13D1A" w14:textId="77777777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</w:p>
          <w:p w14:paraId="69F1FFA9" w14:textId="77777777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</w:p>
          <w:p w14:paraId="03E9E1D8" w14:textId="77777777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</w:p>
          <w:p w14:paraId="3E89E114" w14:textId="77777777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</w:p>
          <w:p w14:paraId="4A8C8C4A" w14:textId="77777777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</w:p>
          <w:p w14:paraId="0CEECC6D" w14:textId="77777777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</w:p>
        </w:tc>
      </w:tr>
      <w:tr w:rsidR="002A6F96" w:rsidRPr="00C46AD7" w14:paraId="02118268" w14:textId="77777777" w:rsidTr="002A6F96">
        <w:tc>
          <w:tcPr>
            <w:tcW w:w="9016" w:type="dxa"/>
            <w:gridSpan w:val="15"/>
            <w:shd w:val="clear" w:color="auto" w:fill="E7FFFE"/>
          </w:tcPr>
          <w:p w14:paraId="6C653790" w14:textId="2BCB53A7" w:rsidR="002A6F96" w:rsidRPr="00C46AD7" w:rsidRDefault="008E732F" w:rsidP="002A6F96">
            <w:pPr>
              <w:rPr>
                <w:rFonts w:cs="Calibri"/>
                <w:b/>
                <w:sz w:val="28"/>
                <w:szCs w:val="28"/>
                <w:lang w:val="cy-GB"/>
              </w:rPr>
            </w:pPr>
            <w:r w:rsidRPr="00C46AD7">
              <w:rPr>
                <w:rFonts w:cs="Calibri"/>
                <w:b/>
                <w:sz w:val="28"/>
                <w:szCs w:val="28"/>
                <w:lang w:val="cy-GB"/>
              </w:rPr>
              <w:t>Crynodeb o’r cynnydd</w:t>
            </w:r>
            <w:r w:rsidR="002A6F96" w:rsidRPr="00C46AD7">
              <w:rPr>
                <w:rFonts w:cs="Calibri"/>
                <w:b/>
                <w:szCs w:val="24"/>
                <w:lang w:val="cy-GB"/>
              </w:rPr>
              <w:t xml:space="preserve"> </w:t>
            </w:r>
          </w:p>
        </w:tc>
      </w:tr>
      <w:tr w:rsidR="002A6F96" w:rsidRPr="00C46AD7" w14:paraId="6B8A6BE7" w14:textId="77777777" w:rsidTr="002A6F96">
        <w:trPr>
          <w:trHeight w:val="597"/>
        </w:trPr>
        <w:tc>
          <w:tcPr>
            <w:tcW w:w="3193" w:type="dxa"/>
            <w:gridSpan w:val="5"/>
            <w:shd w:val="clear" w:color="auto" w:fill="FFFFFF"/>
          </w:tcPr>
          <w:p w14:paraId="74C48341" w14:textId="3454F38E" w:rsidR="002A6F96" w:rsidRPr="00C46AD7" w:rsidRDefault="008E732F" w:rsidP="002A6F96">
            <w:pPr>
              <w:rPr>
                <w:rFonts w:cs="Calibri"/>
                <w:b/>
                <w:sz w:val="28"/>
                <w:szCs w:val="28"/>
                <w:lang w:val="cy-GB"/>
              </w:rPr>
            </w:pPr>
            <w:r w:rsidRPr="00C46AD7">
              <w:rPr>
                <w:rFonts w:cs="Calibri"/>
                <w:b/>
                <w:sz w:val="28"/>
                <w:szCs w:val="28"/>
                <w:lang w:val="cy-GB"/>
              </w:rPr>
              <w:t>Targedau</w:t>
            </w:r>
          </w:p>
          <w:p w14:paraId="31EC4CA7" w14:textId="77777777" w:rsidR="002A6F96" w:rsidRPr="00C46AD7" w:rsidRDefault="002A6F96" w:rsidP="002A6F96">
            <w:pPr>
              <w:rPr>
                <w:rFonts w:cs="Calibri"/>
                <w:b/>
                <w:sz w:val="28"/>
                <w:szCs w:val="28"/>
                <w:lang w:val="cy-GB"/>
              </w:rPr>
            </w:pPr>
          </w:p>
        </w:tc>
        <w:tc>
          <w:tcPr>
            <w:tcW w:w="2879" w:type="dxa"/>
            <w:gridSpan w:val="6"/>
            <w:shd w:val="clear" w:color="auto" w:fill="FFFFFF"/>
          </w:tcPr>
          <w:p w14:paraId="51456CC5" w14:textId="5A1D980E" w:rsidR="002A6F96" w:rsidRPr="00C46AD7" w:rsidRDefault="006E3AEC" w:rsidP="002A6F96">
            <w:pPr>
              <w:rPr>
                <w:rFonts w:cs="Calibri"/>
                <w:b/>
                <w:sz w:val="28"/>
                <w:szCs w:val="28"/>
                <w:lang w:val="cy-GB"/>
              </w:rPr>
            </w:pPr>
            <w:r w:rsidRPr="00C46AD7">
              <w:rPr>
                <w:rFonts w:cs="Calibri"/>
                <w:b/>
                <w:sz w:val="28"/>
                <w:szCs w:val="28"/>
                <w:lang w:val="cy-GB"/>
              </w:rPr>
              <w:t>Beth rydyn ni’n falch ohono?</w:t>
            </w:r>
          </w:p>
        </w:tc>
        <w:tc>
          <w:tcPr>
            <w:tcW w:w="2944" w:type="dxa"/>
            <w:gridSpan w:val="4"/>
            <w:shd w:val="clear" w:color="auto" w:fill="FFFFFF"/>
          </w:tcPr>
          <w:p w14:paraId="6F6AB40E" w14:textId="5CC7CF74" w:rsidR="002A6F96" w:rsidRPr="00C46AD7" w:rsidRDefault="006E3AEC" w:rsidP="002A6F96">
            <w:pPr>
              <w:rPr>
                <w:rFonts w:cs="Calibri"/>
                <w:b/>
                <w:sz w:val="28"/>
                <w:szCs w:val="28"/>
                <w:lang w:val="cy-GB"/>
              </w:rPr>
            </w:pPr>
            <w:r w:rsidRPr="00C46AD7">
              <w:rPr>
                <w:rFonts w:cs="Calibri"/>
                <w:b/>
                <w:sz w:val="28"/>
                <w:szCs w:val="28"/>
                <w:lang w:val="cy-GB"/>
              </w:rPr>
              <w:t>Beth rydyn ni’n pryderu amdano?</w:t>
            </w:r>
          </w:p>
        </w:tc>
      </w:tr>
      <w:tr w:rsidR="002A6F96" w:rsidRPr="00C46AD7" w14:paraId="07882721" w14:textId="77777777" w:rsidTr="002A6F96">
        <w:trPr>
          <w:trHeight w:val="595"/>
        </w:trPr>
        <w:tc>
          <w:tcPr>
            <w:tcW w:w="3193" w:type="dxa"/>
            <w:gridSpan w:val="5"/>
            <w:shd w:val="clear" w:color="auto" w:fill="FFFFFF"/>
          </w:tcPr>
          <w:p w14:paraId="385A6FA2" w14:textId="77777777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  <w:r w:rsidRPr="00C46AD7">
              <w:rPr>
                <w:rFonts w:cs="Calibri"/>
                <w:sz w:val="28"/>
                <w:szCs w:val="28"/>
                <w:lang w:val="cy-GB"/>
              </w:rPr>
              <w:t>1.</w:t>
            </w:r>
          </w:p>
          <w:p w14:paraId="0079774B" w14:textId="77777777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</w:p>
          <w:p w14:paraId="4EE218C4" w14:textId="77777777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</w:p>
        </w:tc>
        <w:tc>
          <w:tcPr>
            <w:tcW w:w="2879" w:type="dxa"/>
            <w:gridSpan w:val="6"/>
            <w:shd w:val="clear" w:color="auto" w:fill="FFFFFF"/>
          </w:tcPr>
          <w:p w14:paraId="52DCEA99" w14:textId="77777777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</w:p>
        </w:tc>
        <w:tc>
          <w:tcPr>
            <w:tcW w:w="2944" w:type="dxa"/>
            <w:gridSpan w:val="4"/>
            <w:shd w:val="clear" w:color="auto" w:fill="FFFFFF"/>
          </w:tcPr>
          <w:p w14:paraId="0020DB42" w14:textId="77777777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</w:p>
        </w:tc>
      </w:tr>
      <w:tr w:rsidR="002A6F96" w:rsidRPr="00C46AD7" w14:paraId="6AF20420" w14:textId="77777777" w:rsidTr="002A6F96">
        <w:trPr>
          <w:trHeight w:val="595"/>
        </w:trPr>
        <w:tc>
          <w:tcPr>
            <w:tcW w:w="3193" w:type="dxa"/>
            <w:gridSpan w:val="5"/>
            <w:shd w:val="clear" w:color="auto" w:fill="FFFFFF"/>
          </w:tcPr>
          <w:p w14:paraId="0D51E0A7" w14:textId="77777777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  <w:r w:rsidRPr="00C46AD7">
              <w:rPr>
                <w:rFonts w:cs="Calibri"/>
                <w:sz w:val="28"/>
                <w:szCs w:val="28"/>
                <w:lang w:val="cy-GB"/>
              </w:rPr>
              <w:t>2.</w:t>
            </w:r>
          </w:p>
          <w:p w14:paraId="19242959" w14:textId="77777777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</w:p>
          <w:p w14:paraId="1B52F8E1" w14:textId="77777777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</w:p>
        </w:tc>
        <w:tc>
          <w:tcPr>
            <w:tcW w:w="2879" w:type="dxa"/>
            <w:gridSpan w:val="6"/>
            <w:shd w:val="clear" w:color="auto" w:fill="FFFFFF"/>
          </w:tcPr>
          <w:p w14:paraId="59228F80" w14:textId="77777777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</w:p>
        </w:tc>
        <w:tc>
          <w:tcPr>
            <w:tcW w:w="2944" w:type="dxa"/>
            <w:gridSpan w:val="4"/>
            <w:shd w:val="clear" w:color="auto" w:fill="FFFFFF"/>
          </w:tcPr>
          <w:p w14:paraId="1DE81172" w14:textId="77777777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</w:p>
        </w:tc>
      </w:tr>
      <w:tr w:rsidR="002A6F96" w:rsidRPr="00C46AD7" w14:paraId="7E17E8DB" w14:textId="77777777" w:rsidTr="002A6F96">
        <w:trPr>
          <w:trHeight w:val="595"/>
        </w:trPr>
        <w:tc>
          <w:tcPr>
            <w:tcW w:w="3193" w:type="dxa"/>
            <w:gridSpan w:val="5"/>
            <w:shd w:val="clear" w:color="auto" w:fill="FFFFFF"/>
          </w:tcPr>
          <w:p w14:paraId="619524ED" w14:textId="77777777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  <w:r w:rsidRPr="00C46AD7">
              <w:rPr>
                <w:rFonts w:cs="Calibri"/>
                <w:sz w:val="28"/>
                <w:szCs w:val="28"/>
                <w:lang w:val="cy-GB"/>
              </w:rPr>
              <w:t>3.</w:t>
            </w:r>
          </w:p>
          <w:p w14:paraId="31B6881E" w14:textId="77777777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</w:p>
          <w:p w14:paraId="4290AF94" w14:textId="77777777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</w:p>
        </w:tc>
        <w:tc>
          <w:tcPr>
            <w:tcW w:w="2879" w:type="dxa"/>
            <w:gridSpan w:val="6"/>
            <w:shd w:val="clear" w:color="auto" w:fill="FFFFFF"/>
          </w:tcPr>
          <w:p w14:paraId="43ACA1F3" w14:textId="77777777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</w:p>
        </w:tc>
        <w:tc>
          <w:tcPr>
            <w:tcW w:w="2944" w:type="dxa"/>
            <w:gridSpan w:val="4"/>
            <w:shd w:val="clear" w:color="auto" w:fill="FFFFFF"/>
          </w:tcPr>
          <w:p w14:paraId="50CDB14E" w14:textId="77777777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</w:p>
        </w:tc>
      </w:tr>
      <w:tr w:rsidR="002A6F96" w:rsidRPr="00C46AD7" w14:paraId="04E5568E" w14:textId="77777777" w:rsidTr="002A6F96">
        <w:tc>
          <w:tcPr>
            <w:tcW w:w="9016" w:type="dxa"/>
            <w:gridSpan w:val="15"/>
            <w:shd w:val="clear" w:color="auto" w:fill="E7FFFE"/>
          </w:tcPr>
          <w:p w14:paraId="764D0C7F" w14:textId="493044C0" w:rsidR="002A6F96" w:rsidRPr="00C46AD7" w:rsidRDefault="00683F72" w:rsidP="002A6F96">
            <w:pPr>
              <w:rPr>
                <w:rFonts w:cs="Calibri"/>
                <w:sz w:val="28"/>
                <w:szCs w:val="28"/>
                <w:lang w:val="cy-GB"/>
              </w:rPr>
            </w:pPr>
            <w:r w:rsidRPr="00C46AD7">
              <w:rPr>
                <w:rFonts w:cs="Calibri"/>
                <w:b/>
                <w:sz w:val="28"/>
                <w:szCs w:val="28"/>
                <w:lang w:val="cy-GB"/>
              </w:rPr>
              <w:t>Beth rydyn ni wedi rhoi cynnig arno</w:t>
            </w:r>
            <w:r w:rsidR="002A6F96" w:rsidRPr="00C46AD7">
              <w:rPr>
                <w:rFonts w:cs="Calibri"/>
                <w:b/>
                <w:sz w:val="28"/>
                <w:szCs w:val="28"/>
                <w:lang w:val="cy-GB"/>
              </w:rPr>
              <w:t xml:space="preserve">? </w:t>
            </w:r>
            <w:r w:rsidR="002A6F96" w:rsidRPr="00C46AD7">
              <w:rPr>
                <w:rFonts w:cs="Calibri"/>
                <w:sz w:val="28"/>
                <w:szCs w:val="28"/>
                <w:lang w:val="cy-GB"/>
              </w:rPr>
              <w:t>(</w:t>
            </w:r>
            <w:r w:rsidRPr="00C46AD7">
              <w:rPr>
                <w:rFonts w:cs="Calibri"/>
                <w:sz w:val="28"/>
                <w:szCs w:val="28"/>
                <w:lang w:val="cy-GB"/>
              </w:rPr>
              <w:t>A gyflawnwyd y camau gweithredu y cytunwyd arnynt</w:t>
            </w:r>
            <w:r w:rsidR="002A6F96" w:rsidRPr="00C46AD7">
              <w:rPr>
                <w:rFonts w:cs="Calibri"/>
                <w:sz w:val="28"/>
                <w:szCs w:val="28"/>
                <w:lang w:val="cy-GB"/>
              </w:rPr>
              <w:t xml:space="preserve">) </w:t>
            </w:r>
          </w:p>
        </w:tc>
      </w:tr>
      <w:tr w:rsidR="002A6F96" w:rsidRPr="00C46AD7" w14:paraId="680AEC4E" w14:textId="77777777" w:rsidTr="002A6F96">
        <w:tc>
          <w:tcPr>
            <w:tcW w:w="9016" w:type="dxa"/>
            <w:gridSpan w:val="15"/>
          </w:tcPr>
          <w:p w14:paraId="6D364725" w14:textId="77777777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</w:p>
          <w:p w14:paraId="5654542C" w14:textId="77777777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</w:p>
          <w:p w14:paraId="7C2DEE07" w14:textId="77777777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</w:p>
          <w:p w14:paraId="09117EC7" w14:textId="77777777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</w:p>
          <w:p w14:paraId="7F39520F" w14:textId="77777777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</w:p>
          <w:p w14:paraId="550E0B60" w14:textId="77777777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</w:p>
          <w:p w14:paraId="16D73A85" w14:textId="77777777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</w:p>
          <w:p w14:paraId="59ECAF38" w14:textId="77777777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</w:p>
        </w:tc>
      </w:tr>
      <w:tr w:rsidR="002A6F96" w:rsidRPr="00C46AD7" w14:paraId="6F653A32" w14:textId="77777777" w:rsidTr="002A6F96">
        <w:tc>
          <w:tcPr>
            <w:tcW w:w="9016" w:type="dxa"/>
            <w:gridSpan w:val="15"/>
            <w:shd w:val="clear" w:color="auto" w:fill="E1FFFE"/>
          </w:tcPr>
          <w:p w14:paraId="06185AEF" w14:textId="5F605F7D" w:rsidR="002A6F96" w:rsidRPr="00C46AD7" w:rsidRDefault="00683F72" w:rsidP="002A6F96">
            <w:pPr>
              <w:rPr>
                <w:rFonts w:cs="Calibri"/>
                <w:b/>
                <w:sz w:val="28"/>
                <w:szCs w:val="28"/>
                <w:lang w:val="cy-GB"/>
              </w:rPr>
            </w:pPr>
            <w:r w:rsidRPr="00C46AD7">
              <w:rPr>
                <w:rFonts w:cs="Calibri"/>
                <w:b/>
                <w:sz w:val="28"/>
                <w:szCs w:val="28"/>
                <w:lang w:val="cy-GB"/>
              </w:rPr>
              <w:lastRenderedPageBreak/>
              <w:t>Beth ddysgo</w:t>
            </w:r>
            <w:r w:rsidR="001D4219">
              <w:rPr>
                <w:rFonts w:cs="Calibri"/>
                <w:b/>
                <w:sz w:val="28"/>
                <w:szCs w:val="28"/>
                <w:lang w:val="cy-GB"/>
              </w:rPr>
              <w:t>n</w:t>
            </w:r>
            <w:r w:rsidRPr="00C46AD7">
              <w:rPr>
                <w:rFonts w:cs="Calibri"/>
                <w:b/>
                <w:sz w:val="28"/>
                <w:szCs w:val="28"/>
                <w:lang w:val="cy-GB"/>
              </w:rPr>
              <w:t xml:space="preserve"> ni</w:t>
            </w:r>
            <w:r w:rsidR="002A6F96" w:rsidRPr="00C46AD7">
              <w:rPr>
                <w:rFonts w:cs="Calibri"/>
                <w:b/>
                <w:sz w:val="28"/>
                <w:szCs w:val="28"/>
                <w:lang w:val="cy-GB"/>
              </w:rPr>
              <w:t>?</w:t>
            </w:r>
          </w:p>
        </w:tc>
      </w:tr>
      <w:tr w:rsidR="002A6F96" w:rsidRPr="00C46AD7" w14:paraId="0B13AAF3" w14:textId="77777777" w:rsidTr="002A6F96">
        <w:tc>
          <w:tcPr>
            <w:tcW w:w="9016" w:type="dxa"/>
            <w:gridSpan w:val="15"/>
          </w:tcPr>
          <w:p w14:paraId="197672EC" w14:textId="77777777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</w:p>
          <w:p w14:paraId="70238ACB" w14:textId="77777777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</w:p>
          <w:p w14:paraId="1E907D64" w14:textId="77777777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</w:p>
          <w:p w14:paraId="282731AF" w14:textId="77777777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</w:p>
          <w:p w14:paraId="02A9BD93" w14:textId="77777777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</w:p>
          <w:p w14:paraId="44DA7051" w14:textId="77777777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</w:p>
        </w:tc>
      </w:tr>
      <w:tr w:rsidR="002A6F96" w:rsidRPr="00C46AD7" w14:paraId="67A53906" w14:textId="77777777" w:rsidTr="002A6F96">
        <w:tc>
          <w:tcPr>
            <w:tcW w:w="3193" w:type="dxa"/>
            <w:gridSpan w:val="5"/>
            <w:shd w:val="clear" w:color="auto" w:fill="CCFFFF"/>
          </w:tcPr>
          <w:p w14:paraId="0C91D664" w14:textId="5B082E3C" w:rsidR="002A6F96" w:rsidRPr="00C46AD7" w:rsidRDefault="00683F72" w:rsidP="002A6F96">
            <w:pPr>
              <w:rPr>
                <w:rFonts w:cs="Calibri"/>
                <w:b/>
                <w:sz w:val="28"/>
                <w:szCs w:val="28"/>
                <w:lang w:val="cy-GB"/>
              </w:rPr>
            </w:pPr>
            <w:r w:rsidRPr="00C46AD7">
              <w:rPr>
                <w:rFonts w:cs="Calibri"/>
                <w:b/>
                <w:sz w:val="28"/>
                <w:szCs w:val="28"/>
                <w:lang w:val="cy-GB"/>
              </w:rPr>
              <w:t>Canlyniad</w:t>
            </w:r>
            <w:r w:rsidR="00F54CB0" w:rsidRPr="00C46AD7">
              <w:rPr>
                <w:rFonts w:cs="Calibri"/>
                <w:b/>
                <w:sz w:val="28"/>
                <w:szCs w:val="28"/>
                <w:lang w:val="cy-GB"/>
              </w:rPr>
              <w:t xml:space="preserve"> yr adolygiad</w:t>
            </w:r>
          </w:p>
        </w:tc>
        <w:tc>
          <w:tcPr>
            <w:tcW w:w="2879" w:type="dxa"/>
            <w:gridSpan w:val="6"/>
            <w:shd w:val="clear" w:color="auto" w:fill="CCFFFF"/>
          </w:tcPr>
          <w:p w14:paraId="51DA70F3" w14:textId="25E38D3B" w:rsidR="002A6F96" w:rsidRPr="00C46AD7" w:rsidRDefault="00F54CB0" w:rsidP="002A6F96">
            <w:pPr>
              <w:rPr>
                <w:rFonts w:cs="Calibri"/>
                <w:b/>
                <w:sz w:val="28"/>
                <w:szCs w:val="28"/>
                <w:lang w:val="cy-GB"/>
              </w:rPr>
            </w:pPr>
            <w:r w:rsidRPr="00C46AD7">
              <w:rPr>
                <w:rFonts w:cs="Calibri"/>
                <w:b/>
                <w:sz w:val="28"/>
                <w:szCs w:val="28"/>
                <w:lang w:val="cy-GB"/>
              </w:rPr>
              <w:sym w:font="Wingdings" w:char="F0FC"/>
            </w:r>
            <w:r w:rsidRPr="00C46AD7">
              <w:rPr>
                <w:rFonts w:cs="Calibri"/>
                <w:b/>
                <w:sz w:val="28"/>
                <w:szCs w:val="28"/>
                <w:lang w:val="cy-GB"/>
              </w:rPr>
              <w:t>/X</w:t>
            </w:r>
          </w:p>
        </w:tc>
        <w:tc>
          <w:tcPr>
            <w:tcW w:w="2944" w:type="dxa"/>
            <w:gridSpan w:val="4"/>
            <w:shd w:val="clear" w:color="auto" w:fill="CCFFFF"/>
          </w:tcPr>
          <w:p w14:paraId="442C0413" w14:textId="437654A2" w:rsidR="002A6F96" w:rsidRPr="00C46AD7" w:rsidRDefault="00F54CB0" w:rsidP="002A6F96">
            <w:pPr>
              <w:rPr>
                <w:rFonts w:cs="Calibri"/>
                <w:b/>
                <w:sz w:val="28"/>
                <w:szCs w:val="28"/>
                <w:lang w:val="cy-GB"/>
              </w:rPr>
            </w:pPr>
            <w:r w:rsidRPr="00C46AD7">
              <w:rPr>
                <w:rFonts w:cs="Calibri"/>
                <w:b/>
                <w:sz w:val="28"/>
                <w:szCs w:val="28"/>
                <w:lang w:val="cy-GB"/>
              </w:rPr>
              <w:t xml:space="preserve">Os </w:t>
            </w:r>
            <w:r w:rsidRPr="00C46AD7">
              <w:rPr>
                <w:rFonts w:cs="Calibri"/>
                <w:b/>
                <w:sz w:val="28"/>
                <w:szCs w:val="28"/>
                <w:lang w:val="cy-GB"/>
              </w:rPr>
              <w:sym w:font="Wingdings" w:char="F0FC"/>
            </w:r>
            <w:r w:rsidRPr="00C46AD7">
              <w:rPr>
                <w:rFonts w:cs="Calibri"/>
                <w:b/>
                <w:sz w:val="28"/>
                <w:szCs w:val="28"/>
                <w:lang w:val="cy-GB"/>
              </w:rPr>
              <w:t xml:space="preserve"> esboniwch pam</w:t>
            </w:r>
          </w:p>
        </w:tc>
      </w:tr>
      <w:tr w:rsidR="002A6F96" w:rsidRPr="00C46AD7" w14:paraId="08CCA7DB" w14:textId="77777777" w:rsidTr="002A6F96">
        <w:tc>
          <w:tcPr>
            <w:tcW w:w="3193" w:type="dxa"/>
            <w:gridSpan w:val="5"/>
          </w:tcPr>
          <w:p w14:paraId="48897924" w14:textId="299D3AF1" w:rsidR="002A6F96" w:rsidRPr="00C46AD7" w:rsidRDefault="00F54CB0" w:rsidP="002A6F96">
            <w:pPr>
              <w:rPr>
                <w:rFonts w:cs="Calibri"/>
                <w:b/>
                <w:sz w:val="28"/>
                <w:szCs w:val="28"/>
                <w:lang w:val="cy-GB"/>
              </w:rPr>
            </w:pPr>
            <w:r w:rsidRPr="00C46AD7">
              <w:rPr>
                <w:rFonts w:cs="Calibri"/>
                <w:b/>
                <w:sz w:val="28"/>
                <w:szCs w:val="28"/>
                <w:lang w:val="cy-GB"/>
              </w:rPr>
              <w:t>Parhau â’r RhCB</w:t>
            </w:r>
          </w:p>
        </w:tc>
        <w:tc>
          <w:tcPr>
            <w:tcW w:w="2879" w:type="dxa"/>
            <w:gridSpan w:val="6"/>
          </w:tcPr>
          <w:p w14:paraId="5CF92B60" w14:textId="77777777" w:rsidR="002A6F96" w:rsidRPr="00C46AD7" w:rsidRDefault="002A6F96" w:rsidP="002A6F96">
            <w:pPr>
              <w:rPr>
                <w:rFonts w:cs="Calibri"/>
                <w:b/>
                <w:sz w:val="28"/>
                <w:szCs w:val="28"/>
                <w:lang w:val="cy-GB"/>
              </w:rPr>
            </w:pPr>
          </w:p>
        </w:tc>
        <w:tc>
          <w:tcPr>
            <w:tcW w:w="2944" w:type="dxa"/>
            <w:gridSpan w:val="4"/>
          </w:tcPr>
          <w:p w14:paraId="5E01DEC9" w14:textId="77777777" w:rsidR="002A6F96" w:rsidRPr="00C46AD7" w:rsidRDefault="002A6F96" w:rsidP="002A6F96">
            <w:pPr>
              <w:rPr>
                <w:rFonts w:cs="Calibri"/>
                <w:b/>
                <w:sz w:val="28"/>
                <w:szCs w:val="28"/>
                <w:lang w:val="cy-GB"/>
              </w:rPr>
            </w:pPr>
          </w:p>
        </w:tc>
      </w:tr>
      <w:tr w:rsidR="002A6F96" w:rsidRPr="00C46AD7" w14:paraId="28317897" w14:textId="77777777" w:rsidTr="002A6F96">
        <w:tc>
          <w:tcPr>
            <w:tcW w:w="3193" w:type="dxa"/>
            <w:gridSpan w:val="5"/>
          </w:tcPr>
          <w:p w14:paraId="2E502013" w14:textId="779AD677" w:rsidR="002A6F96" w:rsidRPr="00C46AD7" w:rsidRDefault="00F54CB0" w:rsidP="002A6F96">
            <w:pPr>
              <w:rPr>
                <w:rFonts w:cs="Calibri"/>
                <w:b/>
                <w:sz w:val="28"/>
                <w:szCs w:val="28"/>
                <w:lang w:val="cy-GB"/>
              </w:rPr>
            </w:pPr>
            <w:r w:rsidRPr="00C46AD7">
              <w:rPr>
                <w:rFonts w:cs="Calibri"/>
                <w:b/>
                <w:sz w:val="28"/>
                <w:szCs w:val="28"/>
                <w:lang w:val="cy-GB"/>
              </w:rPr>
              <w:t>Addasu’r RhCB</w:t>
            </w:r>
          </w:p>
        </w:tc>
        <w:tc>
          <w:tcPr>
            <w:tcW w:w="2879" w:type="dxa"/>
            <w:gridSpan w:val="6"/>
          </w:tcPr>
          <w:p w14:paraId="52EB567D" w14:textId="77777777" w:rsidR="002A6F96" w:rsidRPr="00C46AD7" w:rsidRDefault="002A6F96" w:rsidP="002A6F96">
            <w:pPr>
              <w:rPr>
                <w:rFonts w:cs="Calibri"/>
                <w:b/>
                <w:sz w:val="28"/>
                <w:szCs w:val="28"/>
                <w:lang w:val="cy-GB"/>
              </w:rPr>
            </w:pPr>
          </w:p>
        </w:tc>
        <w:tc>
          <w:tcPr>
            <w:tcW w:w="2944" w:type="dxa"/>
            <w:gridSpan w:val="4"/>
          </w:tcPr>
          <w:p w14:paraId="2961CE3B" w14:textId="77777777" w:rsidR="002A6F96" w:rsidRPr="00C46AD7" w:rsidRDefault="002A6F96" w:rsidP="002A6F96">
            <w:pPr>
              <w:rPr>
                <w:rFonts w:cs="Calibri"/>
                <w:b/>
                <w:sz w:val="28"/>
                <w:szCs w:val="28"/>
                <w:lang w:val="cy-GB"/>
              </w:rPr>
            </w:pPr>
          </w:p>
        </w:tc>
      </w:tr>
      <w:tr w:rsidR="002A6F96" w:rsidRPr="00C46AD7" w14:paraId="66CC0485" w14:textId="77777777" w:rsidTr="002A6F96">
        <w:tc>
          <w:tcPr>
            <w:tcW w:w="3193" w:type="dxa"/>
            <w:gridSpan w:val="5"/>
          </w:tcPr>
          <w:p w14:paraId="0CEBF374" w14:textId="16C780D9" w:rsidR="002A6F96" w:rsidRPr="00C46AD7" w:rsidRDefault="00F54CB0" w:rsidP="002A6F96">
            <w:pPr>
              <w:rPr>
                <w:rFonts w:cs="Calibri"/>
                <w:b/>
                <w:sz w:val="28"/>
                <w:szCs w:val="28"/>
                <w:lang w:val="cy-GB"/>
              </w:rPr>
            </w:pPr>
            <w:r w:rsidRPr="00C46AD7">
              <w:rPr>
                <w:rFonts w:cs="Calibri"/>
                <w:b/>
                <w:sz w:val="28"/>
                <w:szCs w:val="28"/>
                <w:lang w:val="cy-GB"/>
              </w:rPr>
              <w:t>Rhoi’r gorau i’r RhCB</w:t>
            </w:r>
          </w:p>
        </w:tc>
        <w:tc>
          <w:tcPr>
            <w:tcW w:w="2879" w:type="dxa"/>
            <w:gridSpan w:val="6"/>
          </w:tcPr>
          <w:p w14:paraId="52E75E44" w14:textId="77777777" w:rsidR="002A6F96" w:rsidRPr="00C46AD7" w:rsidRDefault="002A6F96" w:rsidP="002A6F96">
            <w:pPr>
              <w:rPr>
                <w:rFonts w:cs="Calibri"/>
                <w:b/>
                <w:sz w:val="28"/>
                <w:szCs w:val="28"/>
                <w:lang w:val="cy-GB"/>
              </w:rPr>
            </w:pPr>
          </w:p>
        </w:tc>
        <w:tc>
          <w:tcPr>
            <w:tcW w:w="2944" w:type="dxa"/>
            <w:gridSpan w:val="4"/>
          </w:tcPr>
          <w:p w14:paraId="1118283A" w14:textId="77777777" w:rsidR="002A6F96" w:rsidRPr="00C46AD7" w:rsidRDefault="002A6F96" w:rsidP="002A6F96">
            <w:pPr>
              <w:rPr>
                <w:rFonts w:cs="Calibri"/>
                <w:b/>
                <w:sz w:val="28"/>
                <w:szCs w:val="28"/>
                <w:lang w:val="cy-GB"/>
              </w:rPr>
            </w:pPr>
          </w:p>
        </w:tc>
      </w:tr>
      <w:tr w:rsidR="002A6F96" w:rsidRPr="00C46AD7" w14:paraId="2A0CFFCF" w14:textId="77777777" w:rsidTr="002A6F96">
        <w:tc>
          <w:tcPr>
            <w:tcW w:w="9016" w:type="dxa"/>
            <w:gridSpan w:val="15"/>
            <w:shd w:val="clear" w:color="auto" w:fill="E1FFFE"/>
          </w:tcPr>
          <w:p w14:paraId="3BD65F26" w14:textId="187F7F82" w:rsidR="002A6F96" w:rsidRPr="00C46AD7" w:rsidRDefault="00F54CB0" w:rsidP="002A6F96">
            <w:pPr>
              <w:rPr>
                <w:rFonts w:cs="Calibri"/>
                <w:sz w:val="28"/>
                <w:szCs w:val="28"/>
                <w:lang w:val="cy-GB"/>
              </w:rPr>
            </w:pPr>
            <w:r w:rsidRPr="00C46AD7">
              <w:rPr>
                <w:rFonts w:cs="Calibri"/>
                <w:b/>
                <w:sz w:val="28"/>
                <w:szCs w:val="28"/>
                <w:lang w:val="cy-GB"/>
              </w:rPr>
              <w:t>Targedau diwygiedig</w:t>
            </w:r>
            <w:r w:rsidR="002A6F96" w:rsidRPr="00C46AD7">
              <w:rPr>
                <w:rFonts w:cs="Calibri"/>
                <w:sz w:val="28"/>
                <w:szCs w:val="28"/>
                <w:lang w:val="cy-GB"/>
              </w:rPr>
              <w:t xml:space="preserve"> (</w:t>
            </w:r>
            <w:r w:rsidRPr="00C46AD7">
              <w:rPr>
                <w:rFonts w:cs="Calibri"/>
                <w:sz w:val="28"/>
                <w:szCs w:val="28"/>
                <w:lang w:val="cy-GB"/>
              </w:rPr>
              <w:t>Os yw</w:t>
            </w:r>
            <w:r w:rsidR="001D4219">
              <w:rPr>
                <w:rFonts w:cs="Calibri"/>
                <w:sz w:val="28"/>
                <w:szCs w:val="28"/>
                <w:lang w:val="cy-GB"/>
              </w:rPr>
              <w:t xml:space="preserve"> hynny</w:t>
            </w:r>
            <w:r w:rsidRPr="00C46AD7">
              <w:rPr>
                <w:rFonts w:cs="Calibri"/>
                <w:sz w:val="28"/>
                <w:szCs w:val="28"/>
                <w:lang w:val="cy-GB"/>
              </w:rPr>
              <w:t>’n berthnasol</w:t>
            </w:r>
            <w:r w:rsidR="002A6F96" w:rsidRPr="00C46AD7">
              <w:rPr>
                <w:rFonts w:cs="Calibri"/>
                <w:sz w:val="28"/>
                <w:szCs w:val="28"/>
                <w:lang w:val="cy-GB"/>
              </w:rPr>
              <w:t>)</w:t>
            </w:r>
          </w:p>
        </w:tc>
      </w:tr>
      <w:tr w:rsidR="002A6F96" w:rsidRPr="00C46AD7" w14:paraId="3C41F049" w14:textId="77777777" w:rsidTr="002A6F96">
        <w:tc>
          <w:tcPr>
            <w:tcW w:w="9016" w:type="dxa"/>
            <w:gridSpan w:val="15"/>
          </w:tcPr>
          <w:p w14:paraId="4FBE7B38" w14:textId="77777777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  <w:r w:rsidRPr="00C46AD7">
              <w:rPr>
                <w:rFonts w:cs="Calibri"/>
                <w:sz w:val="28"/>
                <w:szCs w:val="28"/>
                <w:lang w:val="cy-GB"/>
              </w:rPr>
              <w:t>1.</w:t>
            </w:r>
          </w:p>
          <w:p w14:paraId="5989F712" w14:textId="77777777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</w:p>
          <w:p w14:paraId="1CD864AD" w14:textId="77777777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</w:p>
          <w:p w14:paraId="349B1358" w14:textId="77777777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</w:p>
        </w:tc>
      </w:tr>
      <w:tr w:rsidR="002A6F96" w:rsidRPr="00C46AD7" w14:paraId="5426144C" w14:textId="77777777" w:rsidTr="002A6F96">
        <w:tc>
          <w:tcPr>
            <w:tcW w:w="9016" w:type="dxa"/>
            <w:gridSpan w:val="15"/>
          </w:tcPr>
          <w:p w14:paraId="48ABE7C7" w14:textId="77777777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  <w:r w:rsidRPr="00C46AD7">
              <w:rPr>
                <w:rFonts w:cs="Calibri"/>
                <w:sz w:val="28"/>
                <w:szCs w:val="28"/>
                <w:lang w:val="cy-GB"/>
              </w:rPr>
              <w:t>2.</w:t>
            </w:r>
          </w:p>
          <w:p w14:paraId="05E78D2C" w14:textId="77777777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</w:p>
          <w:p w14:paraId="1F1F763A" w14:textId="77777777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</w:p>
          <w:p w14:paraId="15074D1D" w14:textId="77777777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</w:p>
        </w:tc>
      </w:tr>
      <w:tr w:rsidR="002A6F96" w:rsidRPr="00C46AD7" w14:paraId="5AB4150C" w14:textId="77777777" w:rsidTr="002A6F96">
        <w:tc>
          <w:tcPr>
            <w:tcW w:w="9016" w:type="dxa"/>
            <w:gridSpan w:val="15"/>
          </w:tcPr>
          <w:p w14:paraId="53E57B61" w14:textId="77777777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  <w:r w:rsidRPr="00C46AD7">
              <w:rPr>
                <w:rFonts w:cs="Calibri"/>
                <w:sz w:val="28"/>
                <w:szCs w:val="28"/>
                <w:lang w:val="cy-GB"/>
              </w:rPr>
              <w:t>3.</w:t>
            </w:r>
          </w:p>
          <w:p w14:paraId="25BB14ED" w14:textId="77777777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</w:p>
          <w:p w14:paraId="151E9607" w14:textId="77777777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</w:p>
          <w:p w14:paraId="516E3A6C" w14:textId="77777777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</w:p>
          <w:p w14:paraId="0CC41DB3" w14:textId="77777777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</w:p>
        </w:tc>
      </w:tr>
      <w:tr w:rsidR="002A6F96" w:rsidRPr="00C46AD7" w14:paraId="73409211" w14:textId="77777777" w:rsidTr="002A6F96">
        <w:tc>
          <w:tcPr>
            <w:tcW w:w="9016" w:type="dxa"/>
            <w:gridSpan w:val="15"/>
            <w:shd w:val="clear" w:color="auto" w:fill="E1FFFE"/>
          </w:tcPr>
          <w:p w14:paraId="49984FF7" w14:textId="6559FCCC" w:rsidR="002A6F96" w:rsidRPr="00C46AD7" w:rsidRDefault="00F54CB0" w:rsidP="002A6F96">
            <w:pPr>
              <w:rPr>
                <w:rFonts w:cs="Calibri"/>
                <w:sz w:val="28"/>
                <w:szCs w:val="28"/>
                <w:lang w:val="cy-GB"/>
              </w:rPr>
            </w:pPr>
            <w:r w:rsidRPr="00C46AD7">
              <w:rPr>
                <w:rFonts w:cs="Calibri"/>
                <w:b/>
                <w:sz w:val="28"/>
                <w:szCs w:val="28"/>
                <w:lang w:val="cy-GB"/>
              </w:rPr>
              <w:t>Unrhyw gytundebau newydd</w:t>
            </w:r>
            <w:r w:rsidR="002A6F96" w:rsidRPr="00C46AD7">
              <w:rPr>
                <w:rFonts w:cs="Calibri"/>
                <w:b/>
                <w:sz w:val="28"/>
                <w:szCs w:val="28"/>
                <w:lang w:val="cy-GB"/>
              </w:rPr>
              <w:t xml:space="preserve"> </w:t>
            </w:r>
            <w:r w:rsidR="002A6F96" w:rsidRPr="00C46AD7">
              <w:rPr>
                <w:rFonts w:cs="Calibri"/>
                <w:sz w:val="28"/>
                <w:szCs w:val="28"/>
                <w:lang w:val="cy-GB"/>
              </w:rPr>
              <w:t>(</w:t>
            </w:r>
            <w:r w:rsidRPr="00C46AD7">
              <w:rPr>
                <w:rFonts w:cs="Calibri"/>
                <w:sz w:val="28"/>
                <w:szCs w:val="28"/>
                <w:lang w:val="cy-GB"/>
              </w:rPr>
              <w:t xml:space="preserve">gan gynnwys pwy fydd yn </w:t>
            </w:r>
            <w:r w:rsidR="00B709B7">
              <w:rPr>
                <w:rFonts w:cs="Calibri"/>
                <w:sz w:val="28"/>
                <w:szCs w:val="28"/>
                <w:lang w:val="cy-GB"/>
              </w:rPr>
              <w:t xml:space="preserve">eu </w:t>
            </w:r>
            <w:r w:rsidRPr="00C46AD7">
              <w:rPr>
                <w:rFonts w:cs="Calibri"/>
                <w:sz w:val="28"/>
                <w:szCs w:val="28"/>
                <w:lang w:val="cy-GB"/>
              </w:rPr>
              <w:t>gweithredu)</w:t>
            </w:r>
          </w:p>
        </w:tc>
      </w:tr>
      <w:tr w:rsidR="002A6F96" w:rsidRPr="00C46AD7" w14:paraId="52B01F78" w14:textId="77777777" w:rsidTr="002A6F96">
        <w:trPr>
          <w:trHeight w:val="1749"/>
        </w:trPr>
        <w:tc>
          <w:tcPr>
            <w:tcW w:w="9016" w:type="dxa"/>
            <w:gridSpan w:val="15"/>
          </w:tcPr>
          <w:p w14:paraId="0F308021" w14:textId="77777777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</w:p>
        </w:tc>
      </w:tr>
      <w:tr w:rsidR="00F54CB0" w:rsidRPr="00C46AD7" w14:paraId="5653B91A" w14:textId="77777777" w:rsidTr="00F54CB0">
        <w:trPr>
          <w:trHeight w:val="211"/>
        </w:trPr>
        <w:tc>
          <w:tcPr>
            <w:tcW w:w="3214" w:type="dxa"/>
            <w:gridSpan w:val="6"/>
            <w:shd w:val="clear" w:color="auto" w:fill="CCFFFF"/>
          </w:tcPr>
          <w:p w14:paraId="62DC8135" w14:textId="77777777" w:rsidR="00F54CB0" w:rsidRPr="00C46AD7" w:rsidRDefault="00F54CB0" w:rsidP="00FF304A">
            <w:pPr>
              <w:rPr>
                <w:rFonts w:cs="Calibri"/>
                <w:b/>
                <w:sz w:val="28"/>
                <w:szCs w:val="28"/>
                <w:shd w:val="clear" w:color="auto" w:fill="E7FFFE"/>
                <w:lang w:val="cy-GB"/>
              </w:rPr>
            </w:pPr>
            <w:r w:rsidRPr="00C46AD7">
              <w:rPr>
                <w:rFonts w:cs="Calibri"/>
                <w:b/>
                <w:sz w:val="28"/>
                <w:szCs w:val="28"/>
                <w:shd w:val="clear" w:color="auto" w:fill="E7FFFE"/>
                <w:lang w:val="cy-GB"/>
              </w:rPr>
              <w:t>Llofnod y plentyn/person ifanc</w:t>
            </w:r>
          </w:p>
        </w:tc>
        <w:tc>
          <w:tcPr>
            <w:tcW w:w="3329" w:type="dxa"/>
            <w:gridSpan w:val="6"/>
            <w:shd w:val="clear" w:color="auto" w:fill="auto"/>
          </w:tcPr>
          <w:p w14:paraId="4055AC71" w14:textId="77777777" w:rsidR="00F54CB0" w:rsidRPr="00C46AD7" w:rsidRDefault="00F54CB0" w:rsidP="00FF304A">
            <w:pPr>
              <w:rPr>
                <w:rFonts w:cs="Calibri"/>
                <w:b/>
                <w:sz w:val="28"/>
                <w:szCs w:val="28"/>
                <w:shd w:val="clear" w:color="auto" w:fill="E7FFFE"/>
                <w:lang w:val="cy-GB"/>
              </w:rPr>
            </w:pPr>
          </w:p>
        </w:tc>
        <w:tc>
          <w:tcPr>
            <w:tcW w:w="1261" w:type="dxa"/>
            <w:gridSpan w:val="2"/>
            <w:shd w:val="clear" w:color="auto" w:fill="CCFFFF"/>
          </w:tcPr>
          <w:p w14:paraId="31C5365B" w14:textId="77777777" w:rsidR="00F54CB0" w:rsidRPr="00C46AD7" w:rsidRDefault="00F54CB0" w:rsidP="00FF304A">
            <w:pPr>
              <w:rPr>
                <w:rFonts w:cs="Calibri"/>
                <w:b/>
                <w:sz w:val="28"/>
                <w:szCs w:val="28"/>
                <w:shd w:val="clear" w:color="auto" w:fill="E7FFFE"/>
                <w:lang w:val="cy-GB"/>
              </w:rPr>
            </w:pPr>
            <w:r w:rsidRPr="00C46AD7">
              <w:rPr>
                <w:rFonts w:cs="Calibri"/>
                <w:b/>
                <w:sz w:val="28"/>
                <w:szCs w:val="28"/>
                <w:shd w:val="clear" w:color="auto" w:fill="E7FFFE"/>
                <w:lang w:val="cy-GB"/>
              </w:rPr>
              <w:t>Dyddiad:</w:t>
            </w:r>
          </w:p>
        </w:tc>
        <w:tc>
          <w:tcPr>
            <w:tcW w:w="1212" w:type="dxa"/>
            <w:shd w:val="clear" w:color="auto" w:fill="auto"/>
          </w:tcPr>
          <w:p w14:paraId="75C30996" w14:textId="77777777" w:rsidR="00F54CB0" w:rsidRPr="00C46AD7" w:rsidRDefault="00F54CB0" w:rsidP="00FF304A">
            <w:pPr>
              <w:rPr>
                <w:rFonts w:cs="Calibri"/>
                <w:b/>
                <w:sz w:val="28"/>
                <w:szCs w:val="28"/>
                <w:shd w:val="clear" w:color="auto" w:fill="E7FFFE"/>
                <w:lang w:val="cy-GB"/>
              </w:rPr>
            </w:pPr>
          </w:p>
        </w:tc>
      </w:tr>
      <w:tr w:rsidR="00F54CB0" w:rsidRPr="00C46AD7" w14:paraId="7DD814C7" w14:textId="77777777" w:rsidTr="00D93C5B">
        <w:trPr>
          <w:trHeight w:val="211"/>
        </w:trPr>
        <w:tc>
          <w:tcPr>
            <w:tcW w:w="3214" w:type="dxa"/>
            <w:gridSpan w:val="6"/>
            <w:shd w:val="clear" w:color="auto" w:fill="CCFFFF"/>
          </w:tcPr>
          <w:p w14:paraId="0E7F95F2" w14:textId="77777777" w:rsidR="00F54CB0" w:rsidRPr="00C46AD7" w:rsidRDefault="00F54CB0" w:rsidP="00FF304A">
            <w:pPr>
              <w:rPr>
                <w:rFonts w:cs="Calibri"/>
                <w:b/>
                <w:sz w:val="28"/>
                <w:szCs w:val="28"/>
                <w:shd w:val="clear" w:color="auto" w:fill="E7FFFE"/>
                <w:lang w:val="cy-GB"/>
              </w:rPr>
            </w:pPr>
            <w:r w:rsidRPr="00C46AD7">
              <w:rPr>
                <w:rFonts w:cs="Calibri"/>
                <w:b/>
                <w:sz w:val="28"/>
                <w:szCs w:val="28"/>
                <w:shd w:val="clear" w:color="auto" w:fill="E7FFFE"/>
                <w:lang w:val="cy-GB"/>
              </w:rPr>
              <w:t>Llofnod y rhiant/gofalwr</w:t>
            </w:r>
          </w:p>
        </w:tc>
        <w:tc>
          <w:tcPr>
            <w:tcW w:w="3329" w:type="dxa"/>
            <w:gridSpan w:val="6"/>
            <w:shd w:val="clear" w:color="auto" w:fill="auto"/>
          </w:tcPr>
          <w:p w14:paraId="4FA823EE" w14:textId="77777777" w:rsidR="00F54CB0" w:rsidRPr="00C46AD7" w:rsidRDefault="00F54CB0" w:rsidP="00D93C5B">
            <w:pPr>
              <w:jc w:val="center"/>
              <w:rPr>
                <w:rFonts w:cs="Calibri"/>
                <w:b/>
                <w:sz w:val="28"/>
                <w:szCs w:val="28"/>
                <w:shd w:val="clear" w:color="auto" w:fill="E7FFFE"/>
                <w:lang w:val="cy-GB"/>
              </w:rPr>
            </w:pPr>
          </w:p>
        </w:tc>
        <w:tc>
          <w:tcPr>
            <w:tcW w:w="1261" w:type="dxa"/>
            <w:gridSpan w:val="2"/>
            <w:shd w:val="clear" w:color="auto" w:fill="CCFFFF"/>
          </w:tcPr>
          <w:p w14:paraId="00773217" w14:textId="77777777" w:rsidR="00F54CB0" w:rsidRPr="00C46AD7" w:rsidRDefault="00F54CB0" w:rsidP="00FF304A">
            <w:pPr>
              <w:rPr>
                <w:rFonts w:cs="Calibri"/>
                <w:b/>
                <w:sz w:val="28"/>
                <w:szCs w:val="28"/>
                <w:shd w:val="clear" w:color="auto" w:fill="E7FFFE"/>
                <w:lang w:val="cy-GB"/>
              </w:rPr>
            </w:pPr>
            <w:r w:rsidRPr="00C46AD7">
              <w:rPr>
                <w:rFonts w:cs="Calibri"/>
                <w:b/>
                <w:sz w:val="28"/>
                <w:szCs w:val="28"/>
                <w:shd w:val="clear" w:color="auto" w:fill="E7FFFE"/>
                <w:lang w:val="cy-GB"/>
              </w:rPr>
              <w:t>Dyddiad:</w:t>
            </w:r>
          </w:p>
        </w:tc>
        <w:tc>
          <w:tcPr>
            <w:tcW w:w="1212" w:type="dxa"/>
            <w:shd w:val="clear" w:color="auto" w:fill="auto"/>
          </w:tcPr>
          <w:p w14:paraId="77C93A8C" w14:textId="77777777" w:rsidR="00F54CB0" w:rsidRPr="00C46AD7" w:rsidRDefault="00F54CB0" w:rsidP="00FF304A">
            <w:pPr>
              <w:rPr>
                <w:rFonts w:cs="Calibri"/>
                <w:b/>
                <w:sz w:val="28"/>
                <w:szCs w:val="28"/>
                <w:shd w:val="clear" w:color="auto" w:fill="E7FFFE"/>
                <w:lang w:val="cy-GB"/>
              </w:rPr>
            </w:pPr>
          </w:p>
        </w:tc>
      </w:tr>
      <w:tr w:rsidR="00F54CB0" w:rsidRPr="00C46AD7" w14:paraId="0D2F59D7" w14:textId="77777777" w:rsidTr="00FF304A">
        <w:trPr>
          <w:trHeight w:val="211"/>
        </w:trPr>
        <w:tc>
          <w:tcPr>
            <w:tcW w:w="3214" w:type="dxa"/>
            <w:gridSpan w:val="6"/>
            <w:shd w:val="clear" w:color="auto" w:fill="CCFFFF"/>
          </w:tcPr>
          <w:p w14:paraId="060EFE2E" w14:textId="77777777" w:rsidR="00F54CB0" w:rsidRPr="00C46AD7" w:rsidRDefault="00F54CB0" w:rsidP="00FF304A">
            <w:pPr>
              <w:tabs>
                <w:tab w:val="left" w:pos="3670"/>
              </w:tabs>
              <w:rPr>
                <w:rFonts w:cs="Calibri"/>
                <w:b/>
                <w:sz w:val="28"/>
                <w:szCs w:val="28"/>
                <w:shd w:val="clear" w:color="auto" w:fill="E7FFFE"/>
                <w:lang w:val="cy-GB"/>
              </w:rPr>
            </w:pPr>
            <w:r w:rsidRPr="00C46AD7">
              <w:rPr>
                <w:rFonts w:cs="Calibri"/>
                <w:b/>
                <w:sz w:val="28"/>
                <w:szCs w:val="28"/>
                <w:shd w:val="clear" w:color="auto" w:fill="E7FFFE"/>
                <w:lang w:val="cy-GB"/>
              </w:rPr>
              <w:t>Llofnod yr ysgol</w:t>
            </w:r>
          </w:p>
        </w:tc>
        <w:tc>
          <w:tcPr>
            <w:tcW w:w="3329" w:type="dxa"/>
            <w:gridSpan w:val="6"/>
            <w:shd w:val="clear" w:color="auto" w:fill="auto"/>
          </w:tcPr>
          <w:p w14:paraId="0839E0E3" w14:textId="77777777" w:rsidR="00F54CB0" w:rsidRPr="00C46AD7" w:rsidRDefault="00F54CB0" w:rsidP="00FF304A">
            <w:pPr>
              <w:tabs>
                <w:tab w:val="left" w:pos="3670"/>
              </w:tabs>
              <w:rPr>
                <w:rFonts w:cs="Calibri"/>
                <w:b/>
                <w:sz w:val="28"/>
                <w:szCs w:val="28"/>
                <w:shd w:val="clear" w:color="auto" w:fill="E7FFFE"/>
                <w:lang w:val="cy-GB"/>
              </w:rPr>
            </w:pPr>
          </w:p>
        </w:tc>
        <w:tc>
          <w:tcPr>
            <w:tcW w:w="1261" w:type="dxa"/>
            <w:gridSpan w:val="2"/>
            <w:shd w:val="clear" w:color="auto" w:fill="CCFFFF"/>
          </w:tcPr>
          <w:p w14:paraId="2F752474" w14:textId="77777777" w:rsidR="00F54CB0" w:rsidRPr="00C46AD7" w:rsidRDefault="00F54CB0" w:rsidP="00FF304A">
            <w:pPr>
              <w:tabs>
                <w:tab w:val="left" w:pos="3670"/>
              </w:tabs>
              <w:rPr>
                <w:rFonts w:cs="Calibri"/>
                <w:b/>
                <w:sz w:val="28"/>
                <w:szCs w:val="28"/>
                <w:shd w:val="clear" w:color="auto" w:fill="E7FFFE"/>
                <w:lang w:val="cy-GB"/>
              </w:rPr>
            </w:pPr>
            <w:r w:rsidRPr="00C46AD7">
              <w:rPr>
                <w:rFonts w:cs="Calibri"/>
                <w:b/>
                <w:sz w:val="28"/>
                <w:szCs w:val="28"/>
                <w:shd w:val="clear" w:color="auto" w:fill="E7FFFE"/>
                <w:lang w:val="cy-GB"/>
              </w:rPr>
              <w:t>Dyddiad:</w:t>
            </w:r>
          </w:p>
        </w:tc>
        <w:tc>
          <w:tcPr>
            <w:tcW w:w="1212" w:type="dxa"/>
            <w:shd w:val="clear" w:color="auto" w:fill="auto"/>
          </w:tcPr>
          <w:p w14:paraId="3C0454A0" w14:textId="77777777" w:rsidR="00F54CB0" w:rsidRPr="00C46AD7" w:rsidRDefault="00F54CB0" w:rsidP="00FF304A">
            <w:pPr>
              <w:tabs>
                <w:tab w:val="left" w:pos="3670"/>
              </w:tabs>
              <w:rPr>
                <w:rFonts w:cs="Calibri"/>
                <w:b/>
                <w:sz w:val="28"/>
                <w:szCs w:val="28"/>
                <w:shd w:val="clear" w:color="auto" w:fill="E7FFFE"/>
                <w:lang w:val="cy-GB"/>
              </w:rPr>
            </w:pPr>
          </w:p>
        </w:tc>
      </w:tr>
      <w:tr w:rsidR="00F54CB0" w:rsidRPr="00C46AD7" w14:paraId="43DCD4D5" w14:textId="77777777" w:rsidTr="00F54CB0">
        <w:trPr>
          <w:trHeight w:val="211"/>
        </w:trPr>
        <w:tc>
          <w:tcPr>
            <w:tcW w:w="3214" w:type="dxa"/>
            <w:gridSpan w:val="6"/>
            <w:shd w:val="clear" w:color="auto" w:fill="CCFFFF"/>
          </w:tcPr>
          <w:p w14:paraId="65A20EB3" w14:textId="21601601" w:rsidR="00F54CB0" w:rsidRPr="00C46AD7" w:rsidRDefault="00F54CB0" w:rsidP="00FF304A">
            <w:pPr>
              <w:rPr>
                <w:rFonts w:cs="Calibri"/>
                <w:b/>
                <w:sz w:val="28"/>
                <w:szCs w:val="28"/>
                <w:shd w:val="clear" w:color="auto" w:fill="E7FFFE"/>
                <w:lang w:val="cy-GB"/>
              </w:rPr>
            </w:pPr>
            <w:r w:rsidRPr="00C46AD7">
              <w:rPr>
                <w:rFonts w:cs="Calibri"/>
                <w:b/>
                <w:sz w:val="28"/>
                <w:szCs w:val="28"/>
                <w:shd w:val="clear" w:color="auto" w:fill="E7FFFE"/>
                <w:lang w:val="cy-GB"/>
              </w:rPr>
              <w:t>Dyddiad Adolygu Pellach</w:t>
            </w:r>
          </w:p>
        </w:tc>
        <w:tc>
          <w:tcPr>
            <w:tcW w:w="5802" w:type="dxa"/>
            <w:gridSpan w:val="9"/>
            <w:shd w:val="clear" w:color="auto" w:fill="auto"/>
          </w:tcPr>
          <w:p w14:paraId="151AE556" w14:textId="77777777" w:rsidR="00F54CB0" w:rsidRPr="00C46AD7" w:rsidRDefault="00F54CB0" w:rsidP="00FF304A">
            <w:pPr>
              <w:rPr>
                <w:rFonts w:cs="Calibri"/>
                <w:b/>
                <w:sz w:val="28"/>
                <w:szCs w:val="28"/>
                <w:shd w:val="clear" w:color="auto" w:fill="E7FFFE"/>
                <w:lang w:val="cy-GB"/>
              </w:rPr>
            </w:pPr>
          </w:p>
        </w:tc>
      </w:tr>
    </w:tbl>
    <w:p w14:paraId="5E31674F" w14:textId="77777777" w:rsidR="002A6F96" w:rsidRPr="00C46AD7" w:rsidRDefault="002A6F96" w:rsidP="002A6F96">
      <w:pPr>
        <w:rPr>
          <w:rFonts w:ascii="Calibri" w:hAnsi="Calibri" w:cs="Calibri"/>
          <w:sz w:val="28"/>
          <w:szCs w:val="28"/>
          <w:lang w:val="cy-GB"/>
        </w:rPr>
        <w:sectPr w:rsidR="002A6F96" w:rsidRPr="00C46AD7" w:rsidSect="002A6F96">
          <w:headerReference w:type="default" r:id="rId13"/>
          <w:footerReference w:type="default" r:id="rId14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855279A" w14:textId="7AF45168" w:rsidR="002A6F96" w:rsidRPr="00C46AD7" w:rsidRDefault="00193276" w:rsidP="002A6F96">
      <w:pPr>
        <w:spacing w:after="160" w:line="259" w:lineRule="auto"/>
        <w:ind w:firstLine="709"/>
        <w:jc w:val="center"/>
        <w:rPr>
          <w:rFonts w:ascii="Calibri" w:hAnsi="Calibri" w:cs="Calibri"/>
          <w:b/>
          <w:color w:val="1F497D"/>
          <w:sz w:val="48"/>
          <w:szCs w:val="72"/>
          <w:lang w:val="cy-GB"/>
        </w:rPr>
      </w:pPr>
      <w:bookmarkStart w:id="0" w:name="_Toc112403752"/>
      <w:r>
        <w:rPr>
          <w:rFonts w:ascii="Calibri" w:hAnsi="Calibri" w:cs="Calibri"/>
          <w:b/>
          <w:color w:val="1F497D"/>
          <w:sz w:val="48"/>
          <w:szCs w:val="72"/>
          <w:lang w:val="cy-GB"/>
        </w:rPr>
        <w:lastRenderedPageBreak/>
        <w:t xml:space="preserve">Lleihau </w:t>
      </w:r>
      <w:r w:rsidR="00E54375" w:rsidRPr="00C46AD7">
        <w:rPr>
          <w:rFonts w:ascii="Calibri" w:hAnsi="Calibri" w:cs="Calibri"/>
          <w:b/>
          <w:color w:val="1F497D"/>
          <w:sz w:val="48"/>
          <w:szCs w:val="72"/>
          <w:lang w:val="cy-GB"/>
        </w:rPr>
        <w:t xml:space="preserve">Amserlenni </w:t>
      </w:r>
    </w:p>
    <w:bookmarkEnd w:id="0"/>
    <w:p w14:paraId="65DD19FB" w14:textId="0C028A28" w:rsidR="002A6F96" w:rsidRPr="00C46AD7" w:rsidRDefault="00E54375" w:rsidP="00EC7C47">
      <w:pPr>
        <w:keepNext/>
        <w:keepLines/>
        <w:spacing w:before="240"/>
        <w:ind w:left="709" w:right="685"/>
        <w:jc w:val="both"/>
        <w:outlineLvl w:val="0"/>
        <w:rPr>
          <w:rFonts w:ascii="Calibri" w:eastAsia="Times New Roman" w:hAnsi="Calibri" w:cs="Calibri"/>
          <w:b/>
          <w:bCs/>
          <w:color w:val="002060"/>
          <w:sz w:val="28"/>
          <w:szCs w:val="28"/>
          <w:lang w:val="cy-GB"/>
        </w:rPr>
      </w:pPr>
      <w:r w:rsidRPr="00C46AD7">
        <w:rPr>
          <w:rFonts w:ascii="Calibri" w:eastAsia="Times New Roman" w:hAnsi="Calibri" w:cs="Calibri"/>
          <w:b/>
          <w:bCs/>
          <w:color w:val="002060"/>
          <w:sz w:val="28"/>
          <w:szCs w:val="28"/>
          <w:lang w:val="cy-GB"/>
        </w:rPr>
        <w:t>Pwrpas</w:t>
      </w:r>
    </w:p>
    <w:p w14:paraId="6E3AA69F" w14:textId="25CD4782" w:rsidR="002A6F96" w:rsidRPr="00C46AD7" w:rsidRDefault="00C15630" w:rsidP="002A6F96">
      <w:pPr>
        <w:autoSpaceDE w:val="0"/>
        <w:autoSpaceDN w:val="0"/>
        <w:adjustRightInd w:val="0"/>
        <w:ind w:left="709" w:right="685"/>
        <w:jc w:val="both"/>
        <w:rPr>
          <w:rFonts w:ascii="Calibri" w:eastAsia="Times New Roman" w:hAnsi="Calibri"/>
          <w:color w:val="000000"/>
          <w:sz w:val="28"/>
          <w:szCs w:val="28"/>
          <w:lang w:val="cy-GB" w:eastAsia="en-GB"/>
        </w:rPr>
      </w:pPr>
      <w:r w:rsidRPr="00C46AD7">
        <w:rPr>
          <w:rFonts w:ascii="Calibri" w:eastAsia="Times New Roman" w:hAnsi="Calibri"/>
          <w:color w:val="000000"/>
          <w:sz w:val="28"/>
          <w:szCs w:val="28"/>
          <w:lang w:val="cy-GB" w:eastAsia="en-GB"/>
        </w:rPr>
        <w:t xml:space="preserve">Bwriad y canllaw hwn yw </w:t>
      </w:r>
      <w:r w:rsidR="00C06A89" w:rsidRPr="00C46AD7">
        <w:rPr>
          <w:rFonts w:ascii="Calibri" w:eastAsia="Times New Roman" w:hAnsi="Calibri"/>
          <w:color w:val="000000"/>
          <w:sz w:val="28"/>
          <w:szCs w:val="28"/>
          <w:lang w:val="cy-GB" w:eastAsia="en-GB"/>
        </w:rPr>
        <w:t>helpu</w:t>
      </w:r>
      <w:r w:rsidRPr="00C46AD7">
        <w:rPr>
          <w:rFonts w:ascii="Calibri" w:eastAsia="Times New Roman" w:hAnsi="Calibri"/>
          <w:color w:val="000000"/>
          <w:sz w:val="28"/>
          <w:szCs w:val="28"/>
          <w:lang w:val="cy-GB" w:eastAsia="en-GB"/>
        </w:rPr>
        <w:t xml:space="preserve"> holl ysgolion Castell-nedd Port Talbot i ddefnyddio </w:t>
      </w:r>
      <w:r w:rsidR="00193276">
        <w:rPr>
          <w:rFonts w:ascii="Calibri" w:eastAsia="Times New Roman" w:hAnsi="Calibri"/>
          <w:color w:val="000000"/>
          <w:sz w:val="28"/>
          <w:szCs w:val="28"/>
          <w:lang w:val="cy-GB" w:eastAsia="en-GB"/>
        </w:rPr>
        <w:t xml:space="preserve">lleihau </w:t>
      </w:r>
      <w:r w:rsidRPr="00C46AD7">
        <w:rPr>
          <w:rFonts w:ascii="Calibri" w:eastAsia="Times New Roman" w:hAnsi="Calibri"/>
          <w:color w:val="000000"/>
          <w:sz w:val="28"/>
          <w:szCs w:val="28"/>
          <w:lang w:val="cy-GB" w:eastAsia="en-GB"/>
        </w:rPr>
        <w:t xml:space="preserve">amserlenni </w:t>
      </w:r>
      <w:r w:rsidR="00C06A89" w:rsidRPr="00C46AD7">
        <w:rPr>
          <w:rFonts w:ascii="Calibri" w:eastAsia="Times New Roman" w:hAnsi="Calibri"/>
          <w:color w:val="000000"/>
          <w:sz w:val="28"/>
          <w:szCs w:val="28"/>
          <w:lang w:val="cy-GB" w:eastAsia="en-GB"/>
        </w:rPr>
        <w:t>yn briodol</w:t>
      </w:r>
      <w:r w:rsidR="002A6F96" w:rsidRPr="00C46AD7">
        <w:rPr>
          <w:rFonts w:ascii="Calibri" w:eastAsia="Times New Roman" w:hAnsi="Calibri"/>
          <w:color w:val="000000"/>
          <w:sz w:val="28"/>
          <w:szCs w:val="28"/>
          <w:lang w:val="cy-GB" w:eastAsia="en-GB"/>
        </w:rPr>
        <w:t xml:space="preserve">.  </w:t>
      </w:r>
      <w:r w:rsidR="00C06A89" w:rsidRPr="00C46AD7">
        <w:rPr>
          <w:rFonts w:ascii="Calibri" w:eastAsia="Times New Roman" w:hAnsi="Calibri"/>
          <w:color w:val="000000"/>
          <w:sz w:val="28"/>
          <w:szCs w:val="28"/>
          <w:lang w:val="cy-GB" w:eastAsia="en-GB"/>
        </w:rPr>
        <w:t>Mae</w:t>
      </w:r>
      <w:r w:rsidR="00BA5D5E">
        <w:rPr>
          <w:rFonts w:ascii="Calibri" w:eastAsia="Times New Roman" w:hAnsi="Calibri"/>
          <w:color w:val="000000"/>
          <w:sz w:val="28"/>
          <w:szCs w:val="28"/>
          <w:lang w:val="cy-GB" w:eastAsia="en-GB"/>
        </w:rPr>
        <w:t>’r canllaw</w:t>
      </w:r>
      <w:r w:rsidR="00C06A89" w:rsidRPr="00C46AD7">
        <w:rPr>
          <w:rFonts w:ascii="Calibri" w:eastAsia="Times New Roman" w:hAnsi="Calibri"/>
          <w:color w:val="000000"/>
          <w:sz w:val="28"/>
          <w:szCs w:val="28"/>
          <w:lang w:val="cy-GB" w:eastAsia="en-GB"/>
        </w:rPr>
        <w:t xml:space="preserve"> ar waith i amddiffyn disgyblion ac ysgolion oddi mewn i’r fframwaith </w:t>
      </w:r>
      <w:r w:rsidR="00437B7D" w:rsidRPr="00C46AD7">
        <w:rPr>
          <w:rFonts w:ascii="Calibri" w:eastAsia="Times New Roman" w:hAnsi="Calibri"/>
          <w:color w:val="000000"/>
          <w:sz w:val="28"/>
          <w:szCs w:val="28"/>
          <w:lang w:val="cy-GB" w:eastAsia="en-GB"/>
        </w:rPr>
        <w:t>diogelu a chyfreithiol cyfredol</w:t>
      </w:r>
      <w:r w:rsidR="002A6F96" w:rsidRPr="00C46AD7">
        <w:rPr>
          <w:rFonts w:ascii="Calibri" w:eastAsia="Times New Roman" w:hAnsi="Calibri"/>
          <w:color w:val="000000"/>
          <w:sz w:val="28"/>
          <w:szCs w:val="28"/>
          <w:lang w:val="cy-GB" w:eastAsia="en-GB"/>
        </w:rPr>
        <w:t xml:space="preserve">.  </w:t>
      </w:r>
      <w:r w:rsidR="00437B7D" w:rsidRPr="00C46AD7">
        <w:rPr>
          <w:rFonts w:ascii="Calibri" w:eastAsia="Times New Roman" w:hAnsi="Calibri"/>
          <w:color w:val="000000"/>
          <w:sz w:val="28"/>
          <w:szCs w:val="28"/>
          <w:lang w:val="cy-GB" w:eastAsia="en-GB"/>
        </w:rPr>
        <w:t xml:space="preserve">Nid yw’r canllaw hwn yn cyfeirio at </w:t>
      </w:r>
      <w:r w:rsidR="004573F2" w:rsidRPr="00C46AD7">
        <w:rPr>
          <w:rFonts w:ascii="Calibri" w:eastAsia="Times New Roman" w:hAnsi="Calibri"/>
          <w:color w:val="000000"/>
          <w:sz w:val="28"/>
          <w:szCs w:val="28"/>
          <w:lang w:val="cy-GB" w:eastAsia="en-GB"/>
        </w:rPr>
        <w:t>drefniadau i g</w:t>
      </w:r>
      <w:r w:rsidR="00437B7D" w:rsidRPr="00C46AD7">
        <w:rPr>
          <w:rFonts w:ascii="Calibri" w:eastAsia="Times New Roman" w:hAnsi="Calibri"/>
          <w:color w:val="000000"/>
          <w:sz w:val="28"/>
          <w:szCs w:val="28"/>
          <w:lang w:val="cy-GB" w:eastAsia="en-GB"/>
        </w:rPr>
        <w:t>yflwyno</w:t>
      </w:r>
      <w:r w:rsidR="00FE2F19" w:rsidRPr="00C46AD7">
        <w:rPr>
          <w:rFonts w:ascii="Calibri" w:eastAsia="Times New Roman" w:hAnsi="Calibri"/>
          <w:color w:val="000000"/>
          <w:sz w:val="28"/>
          <w:szCs w:val="28"/>
          <w:lang w:val="cy-GB" w:eastAsia="en-GB"/>
        </w:rPr>
        <w:t xml:space="preserve"> disgyblion </w:t>
      </w:r>
      <w:r w:rsidR="004C78A3">
        <w:rPr>
          <w:rFonts w:ascii="Calibri" w:eastAsia="Times New Roman" w:hAnsi="Calibri"/>
          <w:color w:val="000000"/>
          <w:sz w:val="28"/>
          <w:szCs w:val="28"/>
          <w:lang w:val="cy-GB" w:eastAsia="en-GB"/>
        </w:rPr>
        <w:t>yn raddol</w:t>
      </w:r>
      <w:r w:rsidR="00FE2F19" w:rsidRPr="00C46AD7">
        <w:rPr>
          <w:rFonts w:ascii="Calibri" w:eastAsia="Times New Roman" w:hAnsi="Calibri"/>
          <w:color w:val="000000"/>
          <w:sz w:val="28"/>
          <w:szCs w:val="28"/>
          <w:lang w:val="cy-GB" w:eastAsia="en-GB"/>
        </w:rPr>
        <w:t xml:space="preserve"> i’r dosbarth derbyn</w:t>
      </w:r>
      <w:r w:rsidR="002A6F96" w:rsidRPr="00C46AD7">
        <w:rPr>
          <w:rFonts w:ascii="Calibri" w:eastAsia="Times New Roman" w:hAnsi="Calibri"/>
          <w:color w:val="000000"/>
          <w:sz w:val="28"/>
          <w:szCs w:val="28"/>
          <w:lang w:val="cy-GB" w:eastAsia="en-GB"/>
        </w:rPr>
        <w:t>.</w:t>
      </w:r>
    </w:p>
    <w:p w14:paraId="5B1705F1" w14:textId="77777777" w:rsidR="002A6F96" w:rsidRPr="00C46AD7" w:rsidRDefault="002A6F96" w:rsidP="002A6F96">
      <w:pPr>
        <w:autoSpaceDE w:val="0"/>
        <w:autoSpaceDN w:val="0"/>
        <w:adjustRightInd w:val="0"/>
        <w:ind w:left="709" w:right="685"/>
        <w:jc w:val="both"/>
        <w:rPr>
          <w:rFonts w:ascii="Calibri" w:eastAsia="Times New Roman" w:hAnsi="Calibri" w:cs="Calibri"/>
          <w:color w:val="000000"/>
          <w:sz w:val="28"/>
          <w:szCs w:val="28"/>
          <w:lang w:val="cy-GB" w:eastAsia="en-GB"/>
        </w:rPr>
      </w:pPr>
    </w:p>
    <w:p w14:paraId="1D4BC2D9" w14:textId="058B57B7" w:rsidR="002A6F96" w:rsidRPr="00C46AD7" w:rsidRDefault="004573F2" w:rsidP="002A6F96">
      <w:pPr>
        <w:widowControl w:val="0"/>
        <w:overflowPunct w:val="0"/>
        <w:autoSpaceDE w:val="0"/>
        <w:autoSpaceDN w:val="0"/>
        <w:adjustRightInd w:val="0"/>
        <w:ind w:left="709" w:right="685"/>
        <w:jc w:val="both"/>
        <w:rPr>
          <w:rFonts w:ascii="Calibri" w:hAnsi="Calibri" w:cs="Calibri"/>
          <w:sz w:val="28"/>
          <w:szCs w:val="28"/>
          <w:lang w:val="cy-GB"/>
        </w:rPr>
      </w:pPr>
      <w:r w:rsidRPr="00C46AD7">
        <w:rPr>
          <w:rFonts w:ascii="Calibri" w:hAnsi="Calibri" w:cs="Calibri"/>
          <w:sz w:val="28"/>
          <w:szCs w:val="28"/>
          <w:lang w:val="cy-GB"/>
        </w:rPr>
        <w:t>Dylai ysgolion gymryd y canllaw canlynol i ystyriaeth a gweithredu arno er mwyn parhau i wella safonau cyrhaeddiad addysgol, diogelu lles pob plentyn a pherson ifanc a lleihau</w:t>
      </w:r>
      <w:r w:rsidR="00E5415E">
        <w:rPr>
          <w:rFonts w:ascii="Calibri" w:hAnsi="Calibri" w:cs="Calibri"/>
          <w:sz w:val="28"/>
          <w:szCs w:val="28"/>
          <w:lang w:val="cy-GB"/>
        </w:rPr>
        <w:t>’r</w:t>
      </w:r>
      <w:r w:rsidRPr="00C46AD7">
        <w:rPr>
          <w:rFonts w:ascii="Calibri" w:hAnsi="Calibri" w:cs="Calibri"/>
          <w:sz w:val="28"/>
          <w:szCs w:val="28"/>
          <w:lang w:val="cy-GB"/>
        </w:rPr>
        <w:t xml:space="preserve"> tebygolrwydd</w:t>
      </w:r>
      <w:r w:rsidR="00D33DA0" w:rsidRPr="00C46AD7">
        <w:rPr>
          <w:rFonts w:ascii="Calibri" w:hAnsi="Calibri" w:cs="Calibri"/>
          <w:sz w:val="28"/>
          <w:szCs w:val="28"/>
          <w:lang w:val="cy-GB"/>
        </w:rPr>
        <w:t xml:space="preserve"> </w:t>
      </w:r>
      <w:r w:rsidR="00E5415E">
        <w:rPr>
          <w:rFonts w:ascii="Calibri" w:hAnsi="Calibri" w:cs="Calibri"/>
          <w:sz w:val="28"/>
          <w:szCs w:val="28"/>
          <w:lang w:val="cy-GB"/>
        </w:rPr>
        <w:t xml:space="preserve">y </w:t>
      </w:r>
      <w:r w:rsidR="00AF6EC5">
        <w:rPr>
          <w:rFonts w:ascii="Calibri" w:hAnsi="Calibri" w:cs="Calibri"/>
          <w:sz w:val="28"/>
          <w:szCs w:val="28"/>
          <w:lang w:val="cy-GB"/>
        </w:rPr>
        <w:t>bydd</w:t>
      </w:r>
      <w:r w:rsidR="00E5415E">
        <w:rPr>
          <w:rFonts w:ascii="Calibri" w:hAnsi="Calibri" w:cs="Calibri"/>
          <w:sz w:val="28"/>
          <w:szCs w:val="28"/>
          <w:lang w:val="cy-GB"/>
        </w:rPr>
        <w:t xml:space="preserve"> </w:t>
      </w:r>
      <w:r w:rsidR="00D33DA0" w:rsidRPr="00C46AD7">
        <w:rPr>
          <w:rFonts w:ascii="Calibri" w:hAnsi="Calibri" w:cs="Calibri"/>
          <w:sz w:val="28"/>
          <w:szCs w:val="28"/>
          <w:lang w:val="cy-GB"/>
        </w:rPr>
        <w:t>honiadau bod ysgol yn peidio â darparu addysg neu’n gwahardd disgyblion yn anghyfreithlon</w:t>
      </w:r>
      <w:r w:rsidR="002A6F96" w:rsidRPr="00C46AD7">
        <w:rPr>
          <w:rFonts w:ascii="Calibri" w:hAnsi="Calibri" w:cs="Calibri"/>
          <w:sz w:val="28"/>
          <w:szCs w:val="28"/>
          <w:lang w:val="cy-GB"/>
        </w:rPr>
        <w:t>.</w:t>
      </w:r>
    </w:p>
    <w:p w14:paraId="7E7EBF91" w14:textId="77777777" w:rsidR="002A6F96" w:rsidRPr="00C46AD7" w:rsidRDefault="002A6F96" w:rsidP="002A6F96">
      <w:pPr>
        <w:autoSpaceDE w:val="0"/>
        <w:autoSpaceDN w:val="0"/>
        <w:adjustRightInd w:val="0"/>
        <w:ind w:left="709" w:right="685"/>
        <w:jc w:val="both"/>
        <w:rPr>
          <w:rFonts w:ascii="Calibri" w:eastAsia="Times New Roman" w:hAnsi="Calibri" w:cs="Calibri"/>
          <w:color w:val="000000"/>
          <w:sz w:val="28"/>
          <w:szCs w:val="28"/>
          <w:lang w:val="cy-GB" w:eastAsia="en-GB"/>
        </w:rPr>
      </w:pPr>
    </w:p>
    <w:p w14:paraId="5F881B7B" w14:textId="16EBADB1" w:rsidR="002A6F96" w:rsidRPr="00C46AD7" w:rsidRDefault="00D33DA0" w:rsidP="002A6F96">
      <w:pPr>
        <w:widowControl w:val="0"/>
        <w:overflowPunct w:val="0"/>
        <w:autoSpaceDE w:val="0"/>
        <w:autoSpaceDN w:val="0"/>
        <w:adjustRightInd w:val="0"/>
        <w:ind w:left="709" w:right="685"/>
        <w:jc w:val="both"/>
        <w:rPr>
          <w:rFonts w:ascii="Calibri" w:hAnsi="Calibri" w:cs="Calibri"/>
          <w:sz w:val="28"/>
          <w:szCs w:val="28"/>
          <w:lang w:val="cy-GB"/>
        </w:rPr>
      </w:pPr>
      <w:r w:rsidRPr="00C46AD7">
        <w:rPr>
          <w:rFonts w:ascii="Calibri" w:hAnsi="Calibri" w:cs="Calibri"/>
          <w:sz w:val="28"/>
          <w:szCs w:val="28"/>
          <w:lang w:val="cy-GB"/>
        </w:rPr>
        <w:t xml:space="preserve">Rhaid i ysgolion sicrhau bod unrhyw </w:t>
      </w:r>
      <w:r w:rsidR="00193276">
        <w:rPr>
          <w:rFonts w:ascii="Calibri" w:hAnsi="Calibri" w:cs="Calibri"/>
          <w:sz w:val="28"/>
          <w:szCs w:val="28"/>
          <w:lang w:val="cy-GB"/>
        </w:rPr>
        <w:t xml:space="preserve">drefniadau </w:t>
      </w:r>
      <w:r w:rsidR="00394130">
        <w:rPr>
          <w:rFonts w:ascii="Calibri" w:hAnsi="Calibri" w:cs="Calibri"/>
          <w:sz w:val="28"/>
          <w:szCs w:val="28"/>
          <w:lang w:val="cy-GB"/>
        </w:rPr>
        <w:t xml:space="preserve">i </w:t>
      </w:r>
      <w:r w:rsidR="00193276">
        <w:rPr>
          <w:rFonts w:ascii="Calibri" w:hAnsi="Calibri" w:cs="Calibri"/>
          <w:sz w:val="28"/>
          <w:szCs w:val="28"/>
          <w:lang w:val="cy-GB"/>
        </w:rPr>
        <w:t>leihau</w:t>
      </w:r>
      <w:r w:rsidR="00394130">
        <w:rPr>
          <w:rFonts w:ascii="Calibri" w:hAnsi="Calibri" w:cs="Calibri"/>
          <w:sz w:val="28"/>
          <w:szCs w:val="28"/>
          <w:lang w:val="cy-GB"/>
        </w:rPr>
        <w:t>’r</w:t>
      </w:r>
      <w:r w:rsidR="00193276">
        <w:rPr>
          <w:rFonts w:ascii="Calibri" w:hAnsi="Calibri" w:cs="Calibri"/>
          <w:sz w:val="28"/>
          <w:szCs w:val="28"/>
          <w:lang w:val="cy-GB"/>
        </w:rPr>
        <w:t xml:space="preserve"> </w:t>
      </w:r>
      <w:r w:rsidRPr="00C46AD7">
        <w:rPr>
          <w:rFonts w:ascii="Calibri" w:hAnsi="Calibri" w:cs="Calibri"/>
          <w:sz w:val="28"/>
          <w:szCs w:val="28"/>
          <w:lang w:val="cy-GB"/>
        </w:rPr>
        <w:t xml:space="preserve">amserlen ar waith am gyfnod </w:t>
      </w:r>
      <w:r w:rsidR="00E10FE5">
        <w:rPr>
          <w:rFonts w:ascii="Calibri" w:hAnsi="Calibri" w:cs="Calibri"/>
          <w:sz w:val="28"/>
          <w:szCs w:val="28"/>
          <w:lang w:val="cy-GB"/>
        </w:rPr>
        <w:t>cyfyngedi</w:t>
      </w:r>
      <w:r w:rsidR="005D3ABD">
        <w:rPr>
          <w:rFonts w:ascii="Calibri" w:hAnsi="Calibri" w:cs="Calibri"/>
          <w:sz w:val="28"/>
          <w:szCs w:val="28"/>
          <w:lang w:val="cy-GB"/>
        </w:rPr>
        <w:t>g</w:t>
      </w:r>
      <w:r w:rsidR="009A3B8E">
        <w:rPr>
          <w:rFonts w:ascii="Calibri" w:hAnsi="Calibri" w:cs="Calibri"/>
          <w:sz w:val="28"/>
          <w:szCs w:val="28"/>
          <w:lang w:val="cy-GB"/>
        </w:rPr>
        <w:t>,</w:t>
      </w:r>
      <w:r w:rsidRPr="00C46AD7">
        <w:rPr>
          <w:rFonts w:ascii="Calibri" w:hAnsi="Calibri" w:cs="Calibri"/>
          <w:sz w:val="28"/>
          <w:szCs w:val="28"/>
          <w:lang w:val="cy-GB"/>
        </w:rPr>
        <w:t xml:space="preserve"> bod y disgybl yn ailintegreiddio</w:t>
      </w:r>
      <w:r w:rsidR="004A6643" w:rsidRPr="00C46AD7">
        <w:rPr>
          <w:rFonts w:ascii="Calibri" w:hAnsi="Calibri" w:cs="Calibri"/>
          <w:sz w:val="28"/>
          <w:szCs w:val="28"/>
          <w:lang w:val="cy-GB"/>
        </w:rPr>
        <w:t>’n gyflym</w:t>
      </w:r>
      <w:r w:rsidRPr="00C46AD7">
        <w:rPr>
          <w:rFonts w:ascii="Calibri" w:hAnsi="Calibri" w:cs="Calibri"/>
          <w:sz w:val="28"/>
          <w:szCs w:val="28"/>
          <w:lang w:val="cy-GB"/>
        </w:rPr>
        <w:t xml:space="preserve"> </w:t>
      </w:r>
      <w:r w:rsidR="00E10FE5">
        <w:rPr>
          <w:rFonts w:ascii="Calibri" w:hAnsi="Calibri" w:cs="Calibri"/>
          <w:sz w:val="28"/>
          <w:szCs w:val="28"/>
          <w:lang w:val="cy-GB"/>
        </w:rPr>
        <w:t>mewn</w:t>
      </w:r>
      <w:r w:rsidRPr="00C46AD7">
        <w:rPr>
          <w:rFonts w:ascii="Calibri" w:hAnsi="Calibri" w:cs="Calibri"/>
          <w:sz w:val="28"/>
          <w:szCs w:val="28"/>
          <w:lang w:val="cy-GB"/>
        </w:rPr>
        <w:t xml:space="preserve"> addysg lawn-amser</w:t>
      </w:r>
      <w:r w:rsidR="00442A70">
        <w:rPr>
          <w:rFonts w:ascii="Calibri" w:hAnsi="Calibri" w:cs="Calibri"/>
          <w:sz w:val="28"/>
          <w:szCs w:val="28"/>
          <w:lang w:val="cy-GB"/>
        </w:rPr>
        <w:t>,</w:t>
      </w:r>
      <w:r w:rsidRPr="00C46AD7">
        <w:rPr>
          <w:rFonts w:ascii="Calibri" w:hAnsi="Calibri" w:cs="Calibri"/>
          <w:sz w:val="28"/>
          <w:szCs w:val="28"/>
          <w:lang w:val="cy-GB"/>
        </w:rPr>
        <w:t xml:space="preserve"> </w:t>
      </w:r>
      <w:r w:rsidR="004A6643" w:rsidRPr="00C46AD7">
        <w:rPr>
          <w:rFonts w:ascii="Calibri" w:hAnsi="Calibri" w:cs="Calibri"/>
          <w:sz w:val="28"/>
          <w:szCs w:val="28"/>
          <w:lang w:val="cy-GB"/>
        </w:rPr>
        <w:t>a bod y</w:t>
      </w:r>
      <w:r w:rsidR="005D3ABD">
        <w:rPr>
          <w:rFonts w:ascii="Calibri" w:hAnsi="Calibri" w:cs="Calibri"/>
          <w:sz w:val="28"/>
          <w:szCs w:val="28"/>
          <w:lang w:val="cy-GB"/>
        </w:rPr>
        <w:t xml:space="preserve"> trefniadau’</w:t>
      </w:r>
      <w:r w:rsidR="004A6643" w:rsidRPr="00C46AD7">
        <w:rPr>
          <w:rFonts w:ascii="Calibri" w:hAnsi="Calibri" w:cs="Calibri"/>
          <w:sz w:val="28"/>
          <w:szCs w:val="28"/>
          <w:lang w:val="cy-GB"/>
        </w:rPr>
        <w:t xml:space="preserve">n briodol i anghenion, galluoedd ac amgylchiadau’r disgybl. </w:t>
      </w:r>
    </w:p>
    <w:p w14:paraId="039316A1" w14:textId="1EF6A60A" w:rsidR="002A6F96" w:rsidRPr="00C46AD7" w:rsidRDefault="00B260C7" w:rsidP="002A6F96">
      <w:pPr>
        <w:keepNext/>
        <w:keepLines/>
        <w:spacing w:before="240"/>
        <w:ind w:left="709" w:right="685"/>
        <w:jc w:val="both"/>
        <w:outlineLvl w:val="0"/>
        <w:rPr>
          <w:rFonts w:ascii="Calibri" w:eastAsia="Times New Roman" w:hAnsi="Calibri" w:cs="Calibri"/>
          <w:b/>
          <w:bCs/>
          <w:color w:val="002060"/>
          <w:sz w:val="28"/>
          <w:szCs w:val="28"/>
          <w:lang w:val="cy-GB"/>
        </w:rPr>
      </w:pPr>
      <w:r w:rsidRPr="00C46AD7">
        <w:rPr>
          <w:rFonts w:ascii="Calibri" w:eastAsia="Times New Roman" w:hAnsi="Calibri" w:cs="Calibri"/>
          <w:b/>
          <w:bCs/>
          <w:color w:val="002060"/>
          <w:sz w:val="28"/>
          <w:szCs w:val="28"/>
          <w:lang w:val="cy-GB"/>
        </w:rPr>
        <w:t>Rhagarweiniad</w:t>
      </w:r>
    </w:p>
    <w:p w14:paraId="3CD7C2E7" w14:textId="0FB11FAF" w:rsidR="0096013F" w:rsidRPr="00C46AD7" w:rsidRDefault="00903F0C" w:rsidP="002A6F96">
      <w:pPr>
        <w:widowControl w:val="0"/>
        <w:autoSpaceDE w:val="0"/>
        <w:autoSpaceDN w:val="0"/>
        <w:adjustRightInd w:val="0"/>
        <w:ind w:left="709" w:right="685"/>
        <w:jc w:val="both"/>
        <w:rPr>
          <w:rFonts w:asciiTheme="minorHAnsi" w:hAnsiTheme="minorHAnsi" w:cstheme="minorBidi"/>
          <w:sz w:val="28"/>
          <w:szCs w:val="28"/>
          <w:lang w:val="cy-GB"/>
        </w:rPr>
      </w:pPr>
      <w:r w:rsidRPr="00C46AD7">
        <w:rPr>
          <w:rFonts w:asciiTheme="minorHAnsi" w:hAnsiTheme="minorHAnsi" w:cstheme="minorBidi"/>
          <w:sz w:val="28"/>
          <w:szCs w:val="28"/>
          <w:lang w:val="cy-GB"/>
        </w:rPr>
        <w:t xml:space="preserve">O dan amgylchiadau eithriadol, gall fod angen i ysgol </w:t>
      </w:r>
      <w:r w:rsidR="00193276">
        <w:rPr>
          <w:rFonts w:asciiTheme="minorHAnsi" w:hAnsiTheme="minorHAnsi" w:cstheme="minorBidi"/>
          <w:sz w:val="28"/>
          <w:szCs w:val="28"/>
          <w:lang w:val="cy-GB"/>
        </w:rPr>
        <w:t>leihau</w:t>
      </w:r>
      <w:r w:rsidR="00813E3A">
        <w:rPr>
          <w:rFonts w:asciiTheme="minorHAnsi" w:hAnsiTheme="minorHAnsi" w:cstheme="minorBidi"/>
          <w:sz w:val="28"/>
          <w:szCs w:val="28"/>
          <w:lang w:val="cy-GB"/>
        </w:rPr>
        <w:t>’r</w:t>
      </w:r>
      <w:r w:rsidR="00193276">
        <w:rPr>
          <w:rFonts w:asciiTheme="minorHAnsi" w:hAnsiTheme="minorHAnsi" w:cstheme="minorBidi"/>
          <w:sz w:val="28"/>
          <w:szCs w:val="28"/>
          <w:lang w:val="cy-GB"/>
        </w:rPr>
        <w:t xml:space="preserve"> amserlen</w:t>
      </w:r>
      <w:r w:rsidR="003A14A1">
        <w:rPr>
          <w:rFonts w:asciiTheme="minorHAnsi" w:hAnsiTheme="minorHAnsi" w:cstheme="minorBidi"/>
          <w:sz w:val="28"/>
          <w:szCs w:val="28"/>
          <w:lang w:val="cy-GB"/>
        </w:rPr>
        <w:t xml:space="preserve"> </w:t>
      </w:r>
      <w:r w:rsidR="00442A70">
        <w:rPr>
          <w:rFonts w:asciiTheme="minorHAnsi" w:hAnsiTheme="minorHAnsi" w:cstheme="minorBidi"/>
          <w:sz w:val="28"/>
          <w:szCs w:val="28"/>
          <w:lang w:val="cy-GB"/>
        </w:rPr>
        <w:t>i gefnogi</w:t>
      </w:r>
      <w:r w:rsidRPr="00C46AD7">
        <w:rPr>
          <w:rFonts w:asciiTheme="minorHAnsi" w:hAnsiTheme="minorHAnsi" w:cstheme="minorBidi"/>
          <w:sz w:val="28"/>
          <w:szCs w:val="28"/>
          <w:lang w:val="cy-GB"/>
        </w:rPr>
        <w:t xml:space="preserve"> disgybl sy’n meth</w:t>
      </w:r>
      <w:r w:rsidR="00C119B3" w:rsidRPr="00C46AD7">
        <w:rPr>
          <w:rFonts w:asciiTheme="minorHAnsi" w:hAnsiTheme="minorHAnsi" w:cstheme="minorBidi"/>
          <w:sz w:val="28"/>
          <w:szCs w:val="28"/>
          <w:lang w:val="cy-GB"/>
        </w:rPr>
        <w:t>u bod yn yr ysgol yn llawn-amser a hynny am gyfnod byr cytun</w:t>
      </w:r>
      <w:r w:rsidR="005D3ABD">
        <w:rPr>
          <w:rFonts w:asciiTheme="minorHAnsi" w:hAnsiTheme="minorHAnsi" w:cstheme="minorBidi"/>
          <w:sz w:val="28"/>
          <w:szCs w:val="28"/>
          <w:lang w:val="cy-GB"/>
        </w:rPr>
        <w:t>e</w:t>
      </w:r>
      <w:r w:rsidR="00C119B3" w:rsidRPr="00C46AD7">
        <w:rPr>
          <w:rFonts w:asciiTheme="minorHAnsi" w:hAnsiTheme="minorHAnsi" w:cstheme="minorBidi"/>
          <w:sz w:val="28"/>
          <w:szCs w:val="28"/>
          <w:lang w:val="cy-GB"/>
        </w:rPr>
        <w:t>d</w:t>
      </w:r>
      <w:r w:rsidR="005D3ABD">
        <w:rPr>
          <w:rFonts w:asciiTheme="minorHAnsi" w:hAnsiTheme="minorHAnsi" w:cstheme="minorBidi"/>
          <w:sz w:val="28"/>
          <w:szCs w:val="28"/>
          <w:lang w:val="cy-GB"/>
        </w:rPr>
        <w:t>ig</w:t>
      </w:r>
      <w:r w:rsidR="00C119B3" w:rsidRPr="00C46AD7">
        <w:rPr>
          <w:rFonts w:asciiTheme="minorHAnsi" w:hAnsiTheme="minorHAnsi" w:cstheme="minorBidi"/>
          <w:sz w:val="28"/>
          <w:szCs w:val="28"/>
          <w:lang w:val="cy-GB"/>
        </w:rPr>
        <w:t xml:space="preserve"> (gweler y canllaw</w:t>
      </w:r>
      <w:r w:rsidR="00DF61C1" w:rsidRPr="00C46AD7">
        <w:rPr>
          <w:rFonts w:asciiTheme="minorHAnsi" w:hAnsiTheme="minorHAnsi" w:cstheme="minorBidi"/>
          <w:sz w:val="28"/>
          <w:szCs w:val="28"/>
          <w:lang w:val="cy-GB"/>
        </w:rPr>
        <w:t xml:space="preserve"> ynghylch Rhaglenni Cymorth Bugeiliol</w:t>
      </w:r>
      <w:r w:rsidR="0096013F" w:rsidRPr="00C46AD7">
        <w:rPr>
          <w:rFonts w:asciiTheme="minorHAnsi" w:hAnsiTheme="minorHAnsi" w:cstheme="minorBidi"/>
          <w:sz w:val="28"/>
          <w:szCs w:val="28"/>
          <w:lang w:val="cy-GB"/>
        </w:rPr>
        <w:t xml:space="preserve">).  </w:t>
      </w:r>
      <w:r w:rsidR="00DF61C1" w:rsidRPr="00C46AD7">
        <w:rPr>
          <w:rFonts w:asciiTheme="minorHAnsi" w:hAnsiTheme="minorHAnsi" w:cstheme="minorBidi"/>
          <w:sz w:val="28"/>
          <w:szCs w:val="28"/>
          <w:lang w:val="cy-GB"/>
        </w:rPr>
        <w:t>Wrth i allu’r disgybl i ymdopi wella, wrth i’r anghenion heb eu diwallu dderbyn sylw</w:t>
      </w:r>
      <w:r w:rsidR="003D5F5B" w:rsidRPr="00C46AD7">
        <w:rPr>
          <w:rFonts w:asciiTheme="minorHAnsi" w:hAnsiTheme="minorHAnsi" w:cstheme="minorBidi"/>
          <w:sz w:val="28"/>
          <w:szCs w:val="28"/>
          <w:lang w:val="cy-GB"/>
        </w:rPr>
        <w:t xml:space="preserve"> </w:t>
      </w:r>
      <w:r w:rsidR="00DF61C1" w:rsidRPr="00C46AD7">
        <w:rPr>
          <w:rFonts w:asciiTheme="minorHAnsi" w:hAnsiTheme="minorHAnsi" w:cstheme="minorBidi"/>
          <w:sz w:val="28"/>
          <w:szCs w:val="28"/>
          <w:lang w:val="cy-GB"/>
        </w:rPr>
        <w:t xml:space="preserve">ac </w:t>
      </w:r>
      <w:r w:rsidR="003D5F5B" w:rsidRPr="00C46AD7">
        <w:rPr>
          <w:rFonts w:asciiTheme="minorHAnsi" w:hAnsiTheme="minorHAnsi" w:cstheme="minorBidi"/>
          <w:sz w:val="28"/>
          <w:szCs w:val="28"/>
          <w:lang w:val="cy-GB"/>
        </w:rPr>
        <w:t>wrth i’r</w:t>
      </w:r>
      <w:r w:rsidR="00DF61C1" w:rsidRPr="00C46AD7">
        <w:rPr>
          <w:rFonts w:asciiTheme="minorHAnsi" w:hAnsiTheme="minorHAnsi" w:cstheme="minorBidi"/>
          <w:sz w:val="28"/>
          <w:szCs w:val="28"/>
          <w:lang w:val="cy-GB"/>
        </w:rPr>
        <w:t xml:space="preserve"> cynnig</w:t>
      </w:r>
      <w:r w:rsidR="0096013F" w:rsidRPr="00C46AD7">
        <w:rPr>
          <w:rFonts w:asciiTheme="minorHAnsi" w:hAnsiTheme="minorHAnsi" w:cstheme="minorBidi"/>
          <w:sz w:val="28"/>
          <w:szCs w:val="28"/>
          <w:lang w:val="cy-GB"/>
        </w:rPr>
        <w:t xml:space="preserve"> </w:t>
      </w:r>
      <w:r w:rsidR="003D5F5B" w:rsidRPr="00C46AD7">
        <w:rPr>
          <w:rFonts w:asciiTheme="minorHAnsi" w:hAnsiTheme="minorHAnsi" w:cstheme="minorBidi"/>
          <w:sz w:val="28"/>
          <w:szCs w:val="28"/>
          <w:lang w:val="cy-GB"/>
        </w:rPr>
        <w:t xml:space="preserve">gael ei addasu, byddai’r disgybl yn ailintegreiddio </w:t>
      </w:r>
      <w:r w:rsidR="00FD6394">
        <w:rPr>
          <w:rFonts w:asciiTheme="minorHAnsi" w:hAnsiTheme="minorHAnsi" w:cstheme="minorBidi"/>
          <w:sz w:val="28"/>
          <w:szCs w:val="28"/>
          <w:lang w:val="cy-GB"/>
        </w:rPr>
        <w:t>mewn</w:t>
      </w:r>
      <w:r w:rsidR="003D5F5B" w:rsidRPr="00C46AD7">
        <w:rPr>
          <w:rFonts w:asciiTheme="minorHAnsi" w:hAnsiTheme="minorHAnsi" w:cstheme="minorBidi"/>
          <w:sz w:val="28"/>
          <w:szCs w:val="28"/>
          <w:lang w:val="cy-GB"/>
        </w:rPr>
        <w:t xml:space="preserve"> addysg lawn-amser, </w:t>
      </w:r>
      <w:r w:rsidR="00794975" w:rsidRPr="00C46AD7">
        <w:rPr>
          <w:rFonts w:asciiTheme="minorHAnsi" w:hAnsiTheme="minorHAnsi" w:cstheme="minorBidi"/>
          <w:sz w:val="28"/>
          <w:szCs w:val="28"/>
          <w:lang w:val="cy-GB"/>
        </w:rPr>
        <w:t>gan ddilyn y Rhaglen Cymorth Bugeiliol y cytunwyd arni</w:t>
      </w:r>
      <w:r w:rsidR="0096013F" w:rsidRPr="00C46AD7">
        <w:rPr>
          <w:rFonts w:asciiTheme="minorHAnsi" w:hAnsiTheme="minorHAnsi" w:cstheme="minorBidi"/>
          <w:sz w:val="28"/>
          <w:szCs w:val="28"/>
          <w:lang w:val="cy-GB"/>
        </w:rPr>
        <w:t>.</w:t>
      </w:r>
    </w:p>
    <w:p w14:paraId="3C5CFC66" w14:textId="77777777" w:rsidR="0096013F" w:rsidRPr="00C46AD7" w:rsidRDefault="0096013F" w:rsidP="002A6F96">
      <w:pPr>
        <w:widowControl w:val="0"/>
        <w:autoSpaceDE w:val="0"/>
        <w:autoSpaceDN w:val="0"/>
        <w:adjustRightInd w:val="0"/>
        <w:ind w:left="709" w:right="685"/>
        <w:jc w:val="both"/>
        <w:rPr>
          <w:rFonts w:ascii="Calibri" w:hAnsi="Calibri" w:cs="Calibri"/>
          <w:sz w:val="28"/>
          <w:szCs w:val="28"/>
          <w:lang w:val="cy-GB"/>
        </w:rPr>
      </w:pPr>
    </w:p>
    <w:p w14:paraId="564B9EC8" w14:textId="14C7180C" w:rsidR="002A6F96" w:rsidRPr="00C46AD7" w:rsidRDefault="00224134" w:rsidP="002A6F96">
      <w:pPr>
        <w:widowControl w:val="0"/>
        <w:autoSpaceDE w:val="0"/>
        <w:autoSpaceDN w:val="0"/>
        <w:adjustRightInd w:val="0"/>
        <w:ind w:left="709" w:right="685"/>
        <w:jc w:val="both"/>
        <w:rPr>
          <w:rFonts w:ascii="Calibri" w:hAnsi="Calibri"/>
          <w:sz w:val="28"/>
          <w:szCs w:val="28"/>
          <w:lang w:val="cy-GB"/>
        </w:rPr>
      </w:pPr>
      <w:r w:rsidRPr="00C46AD7">
        <w:rPr>
          <w:rFonts w:ascii="Calibri" w:hAnsi="Calibri"/>
          <w:sz w:val="28"/>
          <w:szCs w:val="28"/>
          <w:lang w:val="cy-GB"/>
        </w:rPr>
        <w:t xml:space="preserve">Rhaid </w:t>
      </w:r>
      <w:r w:rsidR="0002669A">
        <w:rPr>
          <w:rFonts w:ascii="Calibri" w:hAnsi="Calibri"/>
          <w:sz w:val="28"/>
          <w:szCs w:val="28"/>
          <w:lang w:val="cy-GB"/>
        </w:rPr>
        <w:t>i</w:t>
      </w:r>
      <w:r w:rsidRPr="00C46AD7">
        <w:rPr>
          <w:rFonts w:ascii="Calibri" w:hAnsi="Calibri"/>
          <w:sz w:val="28"/>
          <w:szCs w:val="28"/>
          <w:lang w:val="cy-GB"/>
        </w:rPr>
        <w:t xml:space="preserve"> unrhyw drefniadau i leihau’r oriau addysg </w:t>
      </w:r>
      <w:r w:rsidR="0002669A">
        <w:rPr>
          <w:rFonts w:ascii="Calibri" w:hAnsi="Calibri"/>
          <w:sz w:val="28"/>
          <w:szCs w:val="28"/>
          <w:lang w:val="cy-GB"/>
        </w:rPr>
        <w:t xml:space="preserve">gael eu gwneud </w:t>
      </w:r>
      <w:r w:rsidR="005D3ABD" w:rsidRPr="00C46AD7">
        <w:rPr>
          <w:rFonts w:ascii="Calibri" w:hAnsi="Calibri"/>
          <w:sz w:val="28"/>
          <w:szCs w:val="28"/>
          <w:lang w:val="cy-GB"/>
        </w:rPr>
        <w:t>yn gyffredinol trwy broses y Rhaglen Cymorth Bugeiliol</w:t>
      </w:r>
      <w:r w:rsidR="00595113">
        <w:rPr>
          <w:rFonts w:ascii="Calibri" w:hAnsi="Calibri"/>
          <w:sz w:val="28"/>
          <w:szCs w:val="28"/>
          <w:lang w:val="cy-GB"/>
        </w:rPr>
        <w:t>,</w:t>
      </w:r>
      <w:r w:rsidR="005D3ABD" w:rsidRPr="00C46AD7">
        <w:rPr>
          <w:rFonts w:ascii="Calibri" w:hAnsi="Calibri"/>
          <w:sz w:val="28"/>
          <w:szCs w:val="28"/>
          <w:lang w:val="cy-GB"/>
        </w:rPr>
        <w:t xml:space="preserve"> </w:t>
      </w:r>
      <w:r w:rsidRPr="00C46AD7">
        <w:rPr>
          <w:rFonts w:ascii="Calibri" w:hAnsi="Calibri"/>
          <w:sz w:val="28"/>
          <w:szCs w:val="28"/>
          <w:lang w:val="cy-GB"/>
        </w:rPr>
        <w:t>mewn</w:t>
      </w:r>
      <w:r w:rsidR="00B121AD" w:rsidRPr="00C46AD7">
        <w:rPr>
          <w:rFonts w:ascii="Calibri" w:hAnsi="Calibri"/>
          <w:sz w:val="28"/>
          <w:szCs w:val="28"/>
          <w:lang w:val="cy-GB"/>
        </w:rPr>
        <w:t xml:space="preserve"> ymgynghoriad a </w:t>
      </w:r>
      <w:r w:rsidR="00595113">
        <w:rPr>
          <w:rFonts w:ascii="Calibri" w:hAnsi="Calibri"/>
          <w:sz w:val="28"/>
          <w:szCs w:val="28"/>
          <w:lang w:val="cy-GB"/>
        </w:rPr>
        <w:t>thrwy g</w:t>
      </w:r>
      <w:r w:rsidR="00B121AD" w:rsidRPr="00C46AD7">
        <w:rPr>
          <w:rFonts w:ascii="Calibri" w:hAnsi="Calibri"/>
          <w:sz w:val="28"/>
          <w:szCs w:val="28"/>
          <w:lang w:val="cy-GB"/>
        </w:rPr>
        <w:t xml:space="preserve">ytundeb </w:t>
      </w:r>
      <w:r w:rsidR="00595113">
        <w:rPr>
          <w:rFonts w:ascii="Calibri" w:hAnsi="Calibri"/>
          <w:sz w:val="28"/>
          <w:szCs w:val="28"/>
          <w:lang w:val="cy-GB"/>
        </w:rPr>
        <w:t>â’r</w:t>
      </w:r>
      <w:r w:rsidR="00B121AD" w:rsidRPr="00C46AD7">
        <w:rPr>
          <w:rFonts w:ascii="Calibri" w:hAnsi="Calibri"/>
          <w:sz w:val="28"/>
          <w:szCs w:val="28"/>
          <w:lang w:val="cy-GB"/>
        </w:rPr>
        <w:t xml:space="preserve"> rhiant/gofalwr, yr ysgol, gweithwyr proffesiynol allweddol a</w:t>
      </w:r>
      <w:r w:rsidR="00697A0C" w:rsidRPr="00C46AD7">
        <w:rPr>
          <w:rFonts w:ascii="Calibri" w:hAnsi="Calibri"/>
          <w:sz w:val="28"/>
          <w:szCs w:val="28"/>
          <w:lang w:val="cy-GB"/>
        </w:rPr>
        <w:t xml:space="preserve"> swyddogion yr awdurdod lleol</w:t>
      </w:r>
      <w:r w:rsidR="002A6F96" w:rsidRPr="00C46AD7">
        <w:rPr>
          <w:rFonts w:ascii="Calibri" w:hAnsi="Calibri"/>
          <w:sz w:val="28"/>
          <w:szCs w:val="28"/>
          <w:lang w:val="cy-GB"/>
        </w:rPr>
        <w:t xml:space="preserve">.  </w:t>
      </w:r>
      <w:r w:rsidR="00697A0C" w:rsidRPr="00C46AD7">
        <w:rPr>
          <w:rFonts w:ascii="Calibri" w:hAnsi="Calibri"/>
          <w:sz w:val="28"/>
          <w:szCs w:val="28"/>
          <w:lang w:val="cy-GB"/>
        </w:rPr>
        <w:t>Un eithriad i’r angen am Raglen Cymorth Bugeiliol fyddai</w:t>
      </w:r>
      <w:r w:rsidR="006B6CCB">
        <w:rPr>
          <w:rFonts w:ascii="Calibri" w:hAnsi="Calibri"/>
          <w:sz w:val="28"/>
          <w:szCs w:val="28"/>
          <w:lang w:val="cy-GB"/>
        </w:rPr>
        <w:t xml:space="preserve"> pan fydd</w:t>
      </w:r>
      <w:r w:rsidR="006F736F">
        <w:rPr>
          <w:rFonts w:ascii="Calibri" w:hAnsi="Calibri"/>
          <w:sz w:val="28"/>
          <w:szCs w:val="28"/>
          <w:lang w:val="cy-GB"/>
        </w:rPr>
        <w:t xml:space="preserve"> angen </w:t>
      </w:r>
      <w:r w:rsidR="00193276">
        <w:rPr>
          <w:rFonts w:ascii="Calibri" w:hAnsi="Calibri"/>
          <w:sz w:val="28"/>
          <w:szCs w:val="28"/>
          <w:lang w:val="cy-GB"/>
        </w:rPr>
        <w:t>lleihau</w:t>
      </w:r>
      <w:r w:rsidR="008B2432">
        <w:rPr>
          <w:rFonts w:ascii="Calibri" w:hAnsi="Calibri"/>
          <w:sz w:val="28"/>
          <w:szCs w:val="28"/>
          <w:lang w:val="cy-GB"/>
        </w:rPr>
        <w:t>’r</w:t>
      </w:r>
      <w:r w:rsidR="00193276">
        <w:rPr>
          <w:rFonts w:ascii="Calibri" w:hAnsi="Calibri"/>
          <w:sz w:val="28"/>
          <w:szCs w:val="28"/>
          <w:lang w:val="cy-GB"/>
        </w:rPr>
        <w:t xml:space="preserve"> amserlen</w:t>
      </w:r>
      <w:r w:rsidR="00697A0C" w:rsidRPr="00C46AD7">
        <w:rPr>
          <w:rFonts w:ascii="Calibri" w:hAnsi="Calibri"/>
          <w:sz w:val="28"/>
          <w:szCs w:val="28"/>
          <w:lang w:val="cy-GB"/>
        </w:rPr>
        <w:t xml:space="preserve"> </w:t>
      </w:r>
      <w:r w:rsidR="00DF253D" w:rsidRPr="00C46AD7">
        <w:rPr>
          <w:rFonts w:ascii="Calibri" w:hAnsi="Calibri"/>
          <w:sz w:val="28"/>
          <w:szCs w:val="28"/>
          <w:lang w:val="cy-GB"/>
        </w:rPr>
        <w:t>oherwydd anghenion gofal iechyd/meddygol yn unig, megis pan fydd disgybl yn gwella ar ôl llawdriniaeth</w:t>
      </w:r>
      <w:r w:rsidR="00595113">
        <w:rPr>
          <w:rFonts w:ascii="Calibri" w:hAnsi="Calibri"/>
          <w:sz w:val="28"/>
          <w:szCs w:val="28"/>
          <w:lang w:val="cy-GB"/>
        </w:rPr>
        <w:t>.  B</w:t>
      </w:r>
      <w:r w:rsidR="008B498F" w:rsidRPr="00C46AD7">
        <w:rPr>
          <w:rFonts w:ascii="Calibri" w:hAnsi="Calibri"/>
          <w:sz w:val="28"/>
          <w:szCs w:val="28"/>
          <w:lang w:val="cy-GB"/>
        </w:rPr>
        <w:t>ydd angen cyfeirio at</w:t>
      </w:r>
      <w:r w:rsidR="00CE2FE7">
        <w:rPr>
          <w:rFonts w:ascii="Calibri" w:hAnsi="Calibri"/>
          <w:sz w:val="28"/>
          <w:szCs w:val="28"/>
          <w:lang w:val="cy-GB"/>
        </w:rPr>
        <w:t xml:space="preserve"> hynny</w:t>
      </w:r>
      <w:r w:rsidR="008B498F" w:rsidRPr="00C46AD7">
        <w:rPr>
          <w:rFonts w:ascii="Calibri" w:hAnsi="Calibri"/>
          <w:sz w:val="28"/>
          <w:szCs w:val="28"/>
          <w:lang w:val="cy-GB"/>
        </w:rPr>
        <w:t xml:space="preserve"> mewn Cynllun Gofal Iechyd unigol</w:t>
      </w:r>
      <w:r w:rsidR="002A6F96" w:rsidRPr="00C46AD7">
        <w:rPr>
          <w:rFonts w:ascii="Calibri" w:hAnsi="Calibri"/>
          <w:sz w:val="28"/>
          <w:szCs w:val="28"/>
          <w:lang w:val="cy-GB"/>
        </w:rPr>
        <w:t>.</w:t>
      </w:r>
    </w:p>
    <w:p w14:paraId="2E1754AB" w14:textId="77777777" w:rsidR="002A6F96" w:rsidRPr="00C46AD7" w:rsidRDefault="002A6F96" w:rsidP="002A6F96">
      <w:pPr>
        <w:widowControl w:val="0"/>
        <w:autoSpaceDE w:val="0"/>
        <w:autoSpaceDN w:val="0"/>
        <w:adjustRightInd w:val="0"/>
        <w:ind w:left="709" w:right="685"/>
        <w:jc w:val="both"/>
        <w:rPr>
          <w:rFonts w:ascii="Calibri" w:hAnsi="Calibri" w:cs="Calibri"/>
          <w:sz w:val="28"/>
          <w:szCs w:val="28"/>
          <w:lang w:val="cy-GB"/>
        </w:rPr>
      </w:pPr>
    </w:p>
    <w:p w14:paraId="5018012E" w14:textId="0EDAFF22" w:rsidR="002A6F96" w:rsidRPr="00C46AD7" w:rsidRDefault="008B498F" w:rsidP="002A6F96">
      <w:pPr>
        <w:widowControl w:val="0"/>
        <w:overflowPunct w:val="0"/>
        <w:autoSpaceDE w:val="0"/>
        <w:autoSpaceDN w:val="0"/>
        <w:adjustRightInd w:val="0"/>
        <w:ind w:left="709" w:right="685"/>
        <w:jc w:val="both"/>
        <w:rPr>
          <w:rFonts w:ascii="Calibri" w:hAnsi="Calibri"/>
          <w:sz w:val="28"/>
          <w:szCs w:val="28"/>
          <w:lang w:val="cy-GB"/>
        </w:rPr>
      </w:pPr>
      <w:r w:rsidRPr="00C46AD7">
        <w:rPr>
          <w:rFonts w:ascii="Calibri" w:hAnsi="Calibri"/>
          <w:sz w:val="28"/>
          <w:szCs w:val="28"/>
          <w:lang w:val="cy-GB"/>
        </w:rPr>
        <w:lastRenderedPageBreak/>
        <w:t xml:space="preserve">Mae gan ysgolion a lleoliadau addysg gyfrifoldeb statudol i sicrhau bod pob disgybl ar </w:t>
      </w:r>
      <w:r w:rsidR="009D2AB1">
        <w:rPr>
          <w:rFonts w:ascii="Calibri" w:hAnsi="Calibri"/>
          <w:sz w:val="28"/>
          <w:szCs w:val="28"/>
          <w:lang w:val="cy-GB"/>
        </w:rPr>
        <w:t>eu</w:t>
      </w:r>
      <w:r w:rsidRPr="00C46AD7">
        <w:rPr>
          <w:rFonts w:ascii="Calibri" w:hAnsi="Calibri"/>
          <w:sz w:val="28"/>
          <w:szCs w:val="28"/>
          <w:lang w:val="cy-GB"/>
        </w:rPr>
        <w:t xml:space="preserve"> </w:t>
      </w:r>
      <w:r w:rsidR="009D2AB1">
        <w:rPr>
          <w:rFonts w:ascii="Calibri" w:hAnsi="Calibri"/>
          <w:sz w:val="28"/>
          <w:szCs w:val="28"/>
          <w:lang w:val="cy-GB"/>
        </w:rPr>
        <w:t>c</w:t>
      </w:r>
      <w:r w:rsidRPr="00C46AD7">
        <w:rPr>
          <w:rFonts w:ascii="Calibri" w:hAnsi="Calibri"/>
          <w:sz w:val="28"/>
          <w:szCs w:val="28"/>
          <w:lang w:val="cy-GB"/>
        </w:rPr>
        <w:t xml:space="preserve">ofrestr yn </w:t>
      </w:r>
      <w:r w:rsidR="00CE2FE7">
        <w:rPr>
          <w:rFonts w:ascii="Calibri" w:hAnsi="Calibri"/>
          <w:sz w:val="28"/>
          <w:szCs w:val="28"/>
          <w:lang w:val="cy-GB"/>
        </w:rPr>
        <w:t>derbyn</w:t>
      </w:r>
      <w:r w:rsidR="00B2211E" w:rsidRPr="00C46AD7">
        <w:rPr>
          <w:rFonts w:ascii="Calibri" w:hAnsi="Calibri"/>
          <w:sz w:val="28"/>
          <w:szCs w:val="28"/>
          <w:lang w:val="cy-GB"/>
        </w:rPr>
        <w:t xml:space="preserve"> </w:t>
      </w:r>
      <w:r w:rsidR="00B11DD7">
        <w:rPr>
          <w:rFonts w:ascii="Calibri" w:hAnsi="Calibri"/>
          <w:sz w:val="28"/>
          <w:szCs w:val="28"/>
          <w:lang w:val="cy-GB"/>
        </w:rPr>
        <w:t>eu hawl lawn i addysg</w:t>
      </w:r>
      <w:r w:rsidR="00B2211E" w:rsidRPr="00C46AD7">
        <w:rPr>
          <w:rFonts w:ascii="Calibri" w:hAnsi="Calibri"/>
          <w:sz w:val="28"/>
          <w:szCs w:val="28"/>
          <w:lang w:val="cy-GB"/>
        </w:rPr>
        <w:t xml:space="preserve"> ac yn cyflawni deilliannau da</w:t>
      </w:r>
      <w:r w:rsidR="002A6F96" w:rsidRPr="00C46AD7">
        <w:rPr>
          <w:rFonts w:ascii="Calibri" w:hAnsi="Calibri"/>
          <w:sz w:val="28"/>
          <w:szCs w:val="28"/>
          <w:lang w:val="cy-GB"/>
        </w:rPr>
        <w:t xml:space="preserve">.  </w:t>
      </w:r>
      <w:r w:rsidR="00B2211E" w:rsidRPr="00C46AD7">
        <w:rPr>
          <w:rFonts w:ascii="Calibri" w:hAnsi="Calibri"/>
          <w:sz w:val="28"/>
          <w:szCs w:val="28"/>
          <w:lang w:val="cy-GB"/>
        </w:rPr>
        <w:t>Yn yr un modd</w:t>
      </w:r>
      <w:r w:rsidR="002A6F96" w:rsidRPr="00C46AD7">
        <w:rPr>
          <w:rFonts w:ascii="Calibri" w:hAnsi="Calibri"/>
          <w:sz w:val="28"/>
          <w:szCs w:val="28"/>
          <w:lang w:val="cy-GB"/>
        </w:rPr>
        <w:t xml:space="preserve">, </w:t>
      </w:r>
      <w:r w:rsidR="00327D7B" w:rsidRPr="00C46AD7">
        <w:rPr>
          <w:rFonts w:ascii="Calibri" w:hAnsi="Calibri"/>
          <w:sz w:val="28"/>
          <w:szCs w:val="28"/>
          <w:lang w:val="cy-GB"/>
        </w:rPr>
        <w:t xml:space="preserve">mae gan Awdurdodau Lleol gyfrifoldeb statudol i nodi a dilyn hynt unrhyw ddisgyblion </w:t>
      </w:r>
      <w:r w:rsidR="00B250A6" w:rsidRPr="00C46AD7">
        <w:rPr>
          <w:rFonts w:ascii="Calibri" w:hAnsi="Calibri"/>
          <w:sz w:val="28"/>
          <w:szCs w:val="28"/>
          <w:lang w:val="cy-GB"/>
        </w:rPr>
        <w:t>sy’n colli addysg</w:t>
      </w:r>
      <w:r w:rsidR="002A6F96" w:rsidRPr="00C46AD7">
        <w:rPr>
          <w:rFonts w:ascii="Calibri" w:hAnsi="Calibri"/>
          <w:sz w:val="28"/>
          <w:szCs w:val="28"/>
          <w:lang w:val="cy-GB"/>
        </w:rPr>
        <w:t xml:space="preserve">. </w:t>
      </w:r>
      <w:r w:rsidR="00B250A6" w:rsidRPr="00C46AD7">
        <w:rPr>
          <w:rFonts w:ascii="Calibri" w:hAnsi="Calibri"/>
          <w:sz w:val="28"/>
          <w:szCs w:val="28"/>
          <w:lang w:val="cy-GB"/>
        </w:rPr>
        <w:t>Mae gan yr Awdurdod Lleol ddyletswydd i sicrhau bod plant/pobl ifanc yn cael mynediad at addysg lawn-amser neu bod cynllunia</w:t>
      </w:r>
      <w:r w:rsidR="00781813" w:rsidRPr="00C46AD7">
        <w:rPr>
          <w:rFonts w:ascii="Calibri" w:hAnsi="Calibri"/>
          <w:sz w:val="28"/>
          <w:szCs w:val="28"/>
          <w:lang w:val="cy-GB"/>
        </w:rPr>
        <w:t>u ar waith iddynt allu gwneud hynny</w:t>
      </w:r>
      <w:r w:rsidR="002A6F96" w:rsidRPr="00C46AD7">
        <w:rPr>
          <w:rFonts w:ascii="Calibri" w:hAnsi="Calibri"/>
          <w:sz w:val="28"/>
          <w:szCs w:val="28"/>
          <w:lang w:val="cy-GB"/>
        </w:rPr>
        <w:t xml:space="preserve">. </w:t>
      </w:r>
      <w:r w:rsidR="00781813" w:rsidRPr="00C46AD7">
        <w:rPr>
          <w:rFonts w:ascii="Calibri" w:hAnsi="Calibri"/>
          <w:sz w:val="28"/>
          <w:szCs w:val="28"/>
          <w:lang w:val="cy-GB"/>
        </w:rPr>
        <w:t xml:space="preserve">Bernir bod </w:t>
      </w:r>
      <w:r w:rsidR="00412F07">
        <w:rPr>
          <w:rFonts w:ascii="Calibri" w:hAnsi="Calibri"/>
          <w:sz w:val="28"/>
          <w:szCs w:val="28"/>
          <w:lang w:val="cy-GB"/>
        </w:rPr>
        <w:t>disgyblion</w:t>
      </w:r>
      <w:r w:rsidR="00781813" w:rsidRPr="00C46AD7">
        <w:rPr>
          <w:rFonts w:ascii="Calibri" w:hAnsi="Calibri"/>
          <w:sz w:val="28"/>
          <w:szCs w:val="28"/>
          <w:lang w:val="cy-GB"/>
        </w:rPr>
        <w:t xml:space="preserve"> </w:t>
      </w:r>
      <w:r w:rsidR="00FA2077">
        <w:rPr>
          <w:rFonts w:ascii="Calibri" w:hAnsi="Calibri"/>
          <w:sz w:val="28"/>
          <w:szCs w:val="28"/>
          <w:lang w:val="cy-GB"/>
        </w:rPr>
        <w:t>sy’n dilyn amserlen lai</w:t>
      </w:r>
      <w:r w:rsidR="00781813" w:rsidRPr="00C46AD7">
        <w:rPr>
          <w:rFonts w:ascii="Calibri" w:hAnsi="Calibri"/>
          <w:sz w:val="28"/>
          <w:szCs w:val="28"/>
          <w:lang w:val="cy-GB"/>
        </w:rPr>
        <w:t xml:space="preserve"> mewn perygl o golli addysg a</w:t>
      </w:r>
      <w:r w:rsidR="001F7CC7" w:rsidRPr="00C46AD7">
        <w:rPr>
          <w:rFonts w:ascii="Calibri" w:hAnsi="Calibri"/>
          <w:sz w:val="28"/>
          <w:szCs w:val="28"/>
          <w:lang w:val="cy-GB"/>
        </w:rPr>
        <w:t>c yn bryder o safbwynt diogelu</w:t>
      </w:r>
      <w:r w:rsidR="002A6F96" w:rsidRPr="00C46AD7">
        <w:rPr>
          <w:rFonts w:ascii="Calibri" w:hAnsi="Calibri"/>
          <w:sz w:val="28"/>
          <w:szCs w:val="28"/>
          <w:lang w:val="cy-GB"/>
        </w:rPr>
        <w:t>.</w:t>
      </w:r>
    </w:p>
    <w:p w14:paraId="43F2327A" w14:textId="77777777" w:rsidR="002A6F96" w:rsidRPr="00C46AD7" w:rsidRDefault="002A6F96" w:rsidP="002A6F96">
      <w:pPr>
        <w:widowControl w:val="0"/>
        <w:overflowPunct w:val="0"/>
        <w:autoSpaceDE w:val="0"/>
        <w:autoSpaceDN w:val="0"/>
        <w:adjustRightInd w:val="0"/>
        <w:ind w:left="709" w:right="685"/>
        <w:jc w:val="both"/>
        <w:rPr>
          <w:rFonts w:ascii="Calibri" w:hAnsi="Calibri" w:cs="Calibri"/>
          <w:sz w:val="28"/>
          <w:szCs w:val="28"/>
          <w:lang w:val="cy-GB"/>
        </w:rPr>
      </w:pPr>
    </w:p>
    <w:p w14:paraId="3D875A52" w14:textId="6A78C40E" w:rsidR="002A6F96" w:rsidRPr="00C46AD7" w:rsidRDefault="002539CD" w:rsidP="002A6F96">
      <w:pPr>
        <w:widowControl w:val="0"/>
        <w:overflowPunct w:val="0"/>
        <w:autoSpaceDE w:val="0"/>
        <w:autoSpaceDN w:val="0"/>
        <w:adjustRightInd w:val="0"/>
        <w:ind w:left="709" w:right="685"/>
        <w:jc w:val="both"/>
        <w:rPr>
          <w:rFonts w:ascii="Calibri" w:hAnsi="Calibri"/>
          <w:color w:val="FF0000"/>
          <w:sz w:val="28"/>
          <w:szCs w:val="28"/>
          <w:highlight w:val="yellow"/>
          <w:lang w:val="cy-GB"/>
        </w:rPr>
      </w:pPr>
      <w:r w:rsidRPr="00C46AD7">
        <w:rPr>
          <w:rFonts w:ascii="Calibri" w:hAnsi="Calibri"/>
          <w:sz w:val="28"/>
          <w:szCs w:val="28"/>
          <w:lang w:val="cy-GB"/>
        </w:rPr>
        <w:t>Mae’n hanfodol ystyried y risgiau diogelu posibl sy’n gysylltiedig ag absenoldebau a awdurdodir gan yr ysgol, o ran ble mae’r disgyblion, beth maen nhw’n ei wneud ac a ydyn nhw’n ddiogel</w:t>
      </w:r>
      <w:r w:rsidR="002A6F96" w:rsidRPr="00C46AD7">
        <w:rPr>
          <w:rFonts w:ascii="Calibri" w:hAnsi="Calibri"/>
          <w:sz w:val="28"/>
          <w:szCs w:val="28"/>
          <w:lang w:val="cy-GB"/>
        </w:rPr>
        <w:t>.</w:t>
      </w:r>
    </w:p>
    <w:p w14:paraId="0CA0DA21" w14:textId="77777777" w:rsidR="002A6F96" w:rsidRPr="00C46AD7" w:rsidRDefault="002A6F96" w:rsidP="002A6F96">
      <w:pPr>
        <w:widowControl w:val="0"/>
        <w:overflowPunct w:val="0"/>
        <w:autoSpaceDE w:val="0"/>
        <w:autoSpaceDN w:val="0"/>
        <w:adjustRightInd w:val="0"/>
        <w:ind w:left="709" w:right="685"/>
        <w:jc w:val="both"/>
        <w:rPr>
          <w:rFonts w:ascii="Calibri" w:hAnsi="Calibri" w:cs="Calibri"/>
          <w:sz w:val="28"/>
          <w:szCs w:val="28"/>
          <w:lang w:val="cy-GB"/>
        </w:rPr>
      </w:pPr>
    </w:p>
    <w:p w14:paraId="11DCCB67" w14:textId="7A56326E" w:rsidR="002A6F96" w:rsidRPr="00C46AD7" w:rsidRDefault="002539CD" w:rsidP="002A6F96">
      <w:pPr>
        <w:widowControl w:val="0"/>
        <w:autoSpaceDE w:val="0"/>
        <w:autoSpaceDN w:val="0"/>
        <w:adjustRightInd w:val="0"/>
        <w:ind w:left="709" w:right="685"/>
        <w:jc w:val="both"/>
        <w:rPr>
          <w:rFonts w:ascii="Calibri" w:hAnsi="Calibri" w:cs="Calibri"/>
          <w:sz w:val="28"/>
          <w:szCs w:val="28"/>
          <w:lang w:val="cy-GB"/>
        </w:rPr>
      </w:pPr>
      <w:r w:rsidRPr="00C46AD7">
        <w:rPr>
          <w:rFonts w:ascii="Calibri" w:hAnsi="Calibri" w:cs="Calibri"/>
          <w:sz w:val="28"/>
          <w:szCs w:val="28"/>
          <w:lang w:val="cy-GB"/>
        </w:rPr>
        <w:t>Mae g</w:t>
      </w:r>
      <w:r w:rsidR="0021136A" w:rsidRPr="00C46AD7">
        <w:rPr>
          <w:rFonts w:ascii="Calibri" w:hAnsi="Calibri" w:cs="Calibri"/>
          <w:sz w:val="28"/>
          <w:szCs w:val="28"/>
          <w:lang w:val="cy-GB"/>
        </w:rPr>
        <w:t xml:space="preserve">an bob plentyn oed ysgol </w:t>
      </w:r>
      <w:r w:rsidR="002D32A1" w:rsidRPr="00C46AD7">
        <w:rPr>
          <w:rFonts w:ascii="Calibri" w:hAnsi="Calibri" w:cs="Calibri"/>
          <w:sz w:val="28"/>
          <w:szCs w:val="28"/>
          <w:lang w:val="cy-GB"/>
        </w:rPr>
        <w:t>gorfodol hawl i addysg lawn-amser yn unol â’r ddeddfwriaeth</w:t>
      </w:r>
      <w:r w:rsidR="002A6F96" w:rsidRPr="00C46AD7">
        <w:rPr>
          <w:rFonts w:ascii="Calibri" w:hAnsi="Calibri" w:cs="Calibri"/>
          <w:sz w:val="28"/>
          <w:szCs w:val="28"/>
          <w:lang w:val="cy-GB"/>
        </w:rPr>
        <w:t xml:space="preserve">. </w:t>
      </w:r>
      <w:r w:rsidR="002515D2" w:rsidRPr="00C46AD7">
        <w:rPr>
          <w:rFonts w:ascii="Calibri" w:hAnsi="Calibri" w:cs="Calibri"/>
          <w:sz w:val="28"/>
          <w:szCs w:val="28"/>
          <w:lang w:val="cy-GB"/>
        </w:rPr>
        <w:t>Mae ysgol sy’n gwahaniaethu yn erbyn disgybl oherwydd anabledd yn gweithredu’n anghyfreithlon</w:t>
      </w:r>
      <w:r w:rsidR="002A6F96" w:rsidRPr="00C46AD7">
        <w:rPr>
          <w:rFonts w:ascii="Calibri" w:hAnsi="Calibri" w:cs="Calibri"/>
          <w:sz w:val="28"/>
          <w:szCs w:val="28"/>
          <w:lang w:val="cy-GB"/>
        </w:rPr>
        <w:t>.</w:t>
      </w:r>
    </w:p>
    <w:p w14:paraId="5E73F6B9" w14:textId="1DCC7A17" w:rsidR="002A6F96" w:rsidRPr="00C46AD7" w:rsidRDefault="002515D2" w:rsidP="002A6F96">
      <w:pPr>
        <w:keepNext/>
        <w:keepLines/>
        <w:spacing w:before="240"/>
        <w:ind w:left="709" w:right="685"/>
        <w:jc w:val="both"/>
        <w:outlineLvl w:val="0"/>
        <w:rPr>
          <w:rFonts w:ascii="Calibri" w:eastAsia="Times New Roman" w:hAnsi="Calibri" w:cs="Calibri"/>
          <w:b/>
          <w:bCs/>
          <w:color w:val="002060"/>
          <w:sz w:val="28"/>
          <w:szCs w:val="28"/>
          <w:lang w:val="cy-GB"/>
        </w:rPr>
      </w:pPr>
      <w:r w:rsidRPr="00C46AD7">
        <w:rPr>
          <w:rFonts w:ascii="Calibri" w:eastAsia="Times New Roman" w:hAnsi="Calibri" w:cs="Calibri"/>
          <w:b/>
          <w:bCs/>
          <w:color w:val="002060"/>
          <w:sz w:val="28"/>
          <w:szCs w:val="28"/>
          <w:lang w:val="cy-GB"/>
        </w:rPr>
        <w:t>Diffiniad</w:t>
      </w:r>
    </w:p>
    <w:p w14:paraId="21CCFBEA" w14:textId="6D20F50C" w:rsidR="002A6F96" w:rsidRPr="00C46AD7" w:rsidRDefault="00C122F2" w:rsidP="002A6F96">
      <w:pPr>
        <w:widowControl w:val="0"/>
        <w:autoSpaceDE w:val="0"/>
        <w:autoSpaceDN w:val="0"/>
        <w:adjustRightInd w:val="0"/>
        <w:ind w:left="709" w:right="685"/>
        <w:jc w:val="both"/>
        <w:rPr>
          <w:rFonts w:ascii="Calibri" w:hAnsi="Calibri" w:cs="Calibri"/>
          <w:sz w:val="28"/>
          <w:szCs w:val="28"/>
          <w:lang w:val="cy-GB"/>
        </w:rPr>
      </w:pPr>
      <w:r w:rsidRPr="00C46AD7">
        <w:rPr>
          <w:rFonts w:ascii="Calibri" w:hAnsi="Calibri" w:cs="Calibri"/>
          <w:sz w:val="28"/>
          <w:szCs w:val="28"/>
          <w:lang w:val="cy-GB"/>
        </w:rPr>
        <w:t>At ddibenion y canllaw hwn, ystyr</w:t>
      </w:r>
      <w:r w:rsidR="00A15513">
        <w:rPr>
          <w:rFonts w:ascii="Calibri" w:hAnsi="Calibri" w:cs="Calibri"/>
          <w:sz w:val="28"/>
          <w:szCs w:val="28"/>
          <w:lang w:val="cy-GB"/>
        </w:rPr>
        <w:t xml:space="preserve"> lleihau</w:t>
      </w:r>
      <w:r w:rsidRPr="00C46AD7">
        <w:rPr>
          <w:rFonts w:ascii="Calibri" w:hAnsi="Calibri" w:cs="Calibri"/>
          <w:sz w:val="28"/>
          <w:szCs w:val="28"/>
          <w:lang w:val="cy-GB"/>
        </w:rPr>
        <w:t xml:space="preserve"> amserlen yw bod nifer yr oriau a dreulir mewn addysg </w:t>
      </w:r>
      <w:r w:rsidR="00100DEB" w:rsidRPr="00C46AD7">
        <w:rPr>
          <w:rFonts w:ascii="Calibri" w:hAnsi="Calibri" w:cs="Calibri"/>
          <w:sz w:val="28"/>
          <w:szCs w:val="28"/>
          <w:lang w:val="cy-GB"/>
        </w:rPr>
        <w:t>yn cael ei leihau am gyfnod cyfyngedig nad yw’n fwy na 12 wythnos fel arfer</w:t>
      </w:r>
      <w:r w:rsidR="00EA28F5" w:rsidRPr="00C46AD7">
        <w:rPr>
          <w:rFonts w:ascii="Calibri" w:hAnsi="Calibri" w:cs="Calibri"/>
          <w:sz w:val="28"/>
          <w:szCs w:val="28"/>
          <w:lang w:val="cy-GB"/>
        </w:rPr>
        <w:t>,</w:t>
      </w:r>
      <w:r w:rsidR="002A6F96" w:rsidRPr="00C46AD7">
        <w:rPr>
          <w:rFonts w:ascii="Calibri" w:hAnsi="Calibri" w:cs="Calibri"/>
          <w:sz w:val="28"/>
          <w:szCs w:val="28"/>
          <w:lang w:val="cy-GB"/>
        </w:rPr>
        <w:t xml:space="preserve"> </w:t>
      </w:r>
      <w:r w:rsidR="00EA28F5" w:rsidRPr="00C46AD7">
        <w:rPr>
          <w:rFonts w:ascii="Calibri" w:hAnsi="Calibri" w:cs="Calibri"/>
          <w:sz w:val="28"/>
          <w:szCs w:val="28"/>
          <w:lang w:val="cy-GB"/>
        </w:rPr>
        <w:t>gyda chydsyniad y rhiant/gofalwr, yr ysgol a</w:t>
      </w:r>
      <w:r w:rsidR="00E76637">
        <w:rPr>
          <w:rFonts w:ascii="Calibri" w:hAnsi="Calibri" w:cs="Calibri"/>
          <w:sz w:val="28"/>
          <w:szCs w:val="28"/>
          <w:lang w:val="cy-GB"/>
        </w:rPr>
        <w:t>’r</w:t>
      </w:r>
      <w:r w:rsidR="00EA28F5" w:rsidRPr="00C46AD7">
        <w:rPr>
          <w:rFonts w:ascii="Calibri" w:hAnsi="Calibri" w:cs="Calibri"/>
          <w:sz w:val="28"/>
          <w:szCs w:val="28"/>
          <w:lang w:val="cy-GB"/>
        </w:rPr>
        <w:t xml:space="preserve"> gweithwyr proffesiynol eraill</w:t>
      </w:r>
      <w:r w:rsidR="002A6F96" w:rsidRPr="00C46AD7">
        <w:rPr>
          <w:rFonts w:ascii="Calibri" w:hAnsi="Calibri" w:cs="Calibri"/>
          <w:sz w:val="28"/>
          <w:szCs w:val="28"/>
          <w:lang w:val="cy-GB"/>
        </w:rPr>
        <w:t xml:space="preserve">.  </w:t>
      </w:r>
      <w:r w:rsidR="00D94C62" w:rsidRPr="00C46AD7">
        <w:rPr>
          <w:rFonts w:ascii="Calibri" w:hAnsi="Calibri" w:cs="Calibri"/>
          <w:sz w:val="28"/>
          <w:szCs w:val="28"/>
          <w:lang w:val="cy-GB"/>
        </w:rPr>
        <w:t xml:space="preserve">Wrth ystyried a </w:t>
      </w:r>
      <w:r w:rsidR="00B770AA" w:rsidRPr="00C46AD7">
        <w:rPr>
          <w:rFonts w:ascii="Calibri" w:hAnsi="Calibri" w:cs="Calibri"/>
          <w:sz w:val="28"/>
          <w:szCs w:val="28"/>
          <w:lang w:val="cy-GB"/>
        </w:rPr>
        <w:t xml:space="preserve">fyddai </w:t>
      </w:r>
      <w:r w:rsidR="00A15513">
        <w:rPr>
          <w:rFonts w:ascii="Calibri" w:hAnsi="Calibri" w:cs="Calibri"/>
          <w:sz w:val="28"/>
          <w:szCs w:val="28"/>
          <w:lang w:val="cy-GB"/>
        </w:rPr>
        <w:t xml:space="preserve">lleihau </w:t>
      </w:r>
      <w:r w:rsidR="00B770AA" w:rsidRPr="00C46AD7">
        <w:rPr>
          <w:rFonts w:ascii="Calibri" w:hAnsi="Calibri" w:cs="Calibri"/>
          <w:sz w:val="28"/>
          <w:szCs w:val="28"/>
          <w:lang w:val="cy-GB"/>
        </w:rPr>
        <w:t>amserlen yn briodol, d</w:t>
      </w:r>
      <w:r w:rsidR="00D94C62" w:rsidRPr="00C46AD7">
        <w:rPr>
          <w:rFonts w:ascii="Calibri" w:hAnsi="Calibri" w:cs="Calibri"/>
          <w:sz w:val="28"/>
          <w:szCs w:val="28"/>
          <w:lang w:val="cy-GB"/>
        </w:rPr>
        <w:t>ylai ysgolion ymgynghori â’r holl asiantaethau priodol sy’n ymwneud â’r disgybl</w:t>
      </w:r>
      <w:r w:rsidR="002A6F96" w:rsidRPr="00C46AD7">
        <w:rPr>
          <w:rFonts w:ascii="Calibri" w:hAnsi="Calibri" w:cs="Calibri"/>
          <w:sz w:val="28"/>
          <w:szCs w:val="28"/>
          <w:lang w:val="cy-GB"/>
        </w:rPr>
        <w:t xml:space="preserve">.  </w:t>
      </w:r>
      <w:r w:rsidR="00B770AA" w:rsidRPr="00C46AD7">
        <w:rPr>
          <w:rFonts w:ascii="Calibri" w:hAnsi="Calibri" w:cs="Calibri"/>
          <w:sz w:val="28"/>
          <w:szCs w:val="28"/>
          <w:lang w:val="cy-GB"/>
        </w:rPr>
        <w:t xml:space="preserve">Mae’n arfer da </w:t>
      </w:r>
      <w:r w:rsidR="004C78A3">
        <w:rPr>
          <w:rFonts w:ascii="Calibri" w:hAnsi="Calibri" w:cs="Calibri"/>
          <w:sz w:val="28"/>
          <w:szCs w:val="28"/>
          <w:lang w:val="cy-GB"/>
        </w:rPr>
        <w:t>c</w:t>
      </w:r>
      <w:r w:rsidR="00B770AA" w:rsidRPr="00C46AD7">
        <w:rPr>
          <w:rFonts w:ascii="Calibri" w:hAnsi="Calibri" w:cs="Calibri"/>
          <w:sz w:val="28"/>
          <w:szCs w:val="28"/>
          <w:lang w:val="cy-GB"/>
        </w:rPr>
        <w:t xml:space="preserve">ydgysylltu â’r awdurdod lleol cyn </w:t>
      </w:r>
      <w:r w:rsidR="00A24668" w:rsidRPr="00C46AD7">
        <w:rPr>
          <w:rFonts w:ascii="Calibri" w:hAnsi="Calibri" w:cs="Calibri"/>
          <w:sz w:val="28"/>
          <w:szCs w:val="28"/>
          <w:lang w:val="cy-GB"/>
        </w:rPr>
        <w:t>rhoi’r cynllun ar waith</w:t>
      </w:r>
      <w:r w:rsidR="002A6F96" w:rsidRPr="00C46AD7">
        <w:rPr>
          <w:rFonts w:ascii="Calibri" w:hAnsi="Calibri" w:cs="Calibri"/>
          <w:sz w:val="28"/>
          <w:szCs w:val="28"/>
          <w:lang w:val="cy-GB"/>
        </w:rPr>
        <w:t xml:space="preserve">.  </w:t>
      </w:r>
    </w:p>
    <w:p w14:paraId="4FE8F847" w14:textId="77777777" w:rsidR="002A6F96" w:rsidRPr="00C46AD7" w:rsidRDefault="002A6F96" w:rsidP="002A6F96">
      <w:pPr>
        <w:widowControl w:val="0"/>
        <w:autoSpaceDE w:val="0"/>
        <w:autoSpaceDN w:val="0"/>
        <w:adjustRightInd w:val="0"/>
        <w:ind w:left="709" w:right="685"/>
        <w:jc w:val="both"/>
        <w:rPr>
          <w:rFonts w:ascii="Calibri" w:hAnsi="Calibri" w:cs="Calibri"/>
          <w:sz w:val="28"/>
          <w:szCs w:val="28"/>
          <w:lang w:val="cy-GB"/>
        </w:rPr>
      </w:pPr>
    </w:p>
    <w:p w14:paraId="3789A571" w14:textId="54072EE9" w:rsidR="002A6F96" w:rsidRPr="00C46AD7" w:rsidRDefault="002A6F96" w:rsidP="002A6F96">
      <w:pPr>
        <w:widowControl w:val="0"/>
        <w:autoSpaceDE w:val="0"/>
        <w:autoSpaceDN w:val="0"/>
        <w:adjustRightInd w:val="0"/>
        <w:ind w:left="709" w:right="685"/>
        <w:jc w:val="both"/>
        <w:rPr>
          <w:rFonts w:ascii="Calibri" w:hAnsi="Calibri" w:cs="Calibri"/>
          <w:sz w:val="28"/>
          <w:szCs w:val="28"/>
          <w:lang w:val="cy-GB"/>
        </w:rPr>
      </w:pPr>
      <w:r w:rsidRPr="00C46AD7">
        <w:rPr>
          <w:rFonts w:ascii="Calibri" w:hAnsi="Calibri" w:cs="Calibri"/>
          <w:sz w:val="28"/>
          <w:szCs w:val="28"/>
          <w:lang w:val="cy-GB"/>
        </w:rPr>
        <w:t>A</w:t>
      </w:r>
      <w:r w:rsidR="00313604" w:rsidRPr="00C46AD7">
        <w:rPr>
          <w:rFonts w:ascii="Calibri" w:hAnsi="Calibri" w:cs="Calibri"/>
          <w:sz w:val="28"/>
          <w:szCs w:val="28"/>
          <w:lang w:val="cy-GB"/>
        </w:rPr>
        <w:t>t ddiben y</w:t>
      </w:r>
      <w:r w:rsidR="00E15950" w:rsidRPr="00C46AD7">
        <w:rPr>
          <w:rFonts w:ascii="Calibri" w:hAnsi="Calibri" w:cs="Calibri"/>
          <w:sz w:val="28"/>
          <w:szCs w:val="28"/>
          <w:lang w:val="cy-GB"/>
        </w:rPr>
        <w:t xml:space="preserve"> ddogfen </w:t>
      </w:r>
      <w:r w:rsidR="00064A5B" w:rsidRPr="00C46AD7">
        <w:rPr>
          <w:rFonts w:ascii="Calibri" w:hAnsi="Calibri" w:cs="Calibri"/>
          <w:sz w:val="28"/>
          <w:szCs w:val="28"/>
          <w:lang w:val="cy-GB"/>
        </w:rPr>
        <w:t>ganllawiau hon, ni</w:t>
      </w:r>
      <w:r w:rsidR="00795043">
        <w:rPr>
          <w:rFonts w:ascii="Calibri" w:hAnsi="Calibri" w:cs="Calibri"/>
          <w:sz w:val="28"/>
          <w:szCs w:val="28"/>
          <w:lang w:val="cy-GB"/>
        </w:rPr>
        <w:t xml:space="preserve"> </w:t>
      </w:r>
      <w:r w:rsidR="00C63B1C">
        <w:rPr>
          <w:rFonts w:ascii="Calibri" w:hAnsi="Calibri" w:cs="Calibri"/>
          <w:sz w:val="28"/>
          <w:szCs w:val="28"/>
          <w:lang w:val="cy-GB"/>
        </w:rPr>
        <w:t>chyfrifir</w:t>
      </w:r>
      <w:r w:rsidR="00795043">
        <w:rPr>
          <w:rFonts w:ascii="Calibri" w:hAnsi="Calibri" w:cs="Calibri"/>
          <w:sz w:val="28"/>
          <w:szCs w:val="28"/>
          <w:lang w:val="cy-GB"/>
        </w:rPr>
        <w:t xml:space="preserve"> bod </w:t>
      </w:r>
      <w:r w:rsidR="00064A5B" w:rsidRPr="00C46AD7">
        <w:rPr>
          <w:rFonts w:ascii="Calibri" w:hAnsi="Calibri" w:cs="Calibri"/>
          <w:sz w:val="28"/>
          <w:szCs w:val="28"/>
          <w:lang w:val="cy-GB"/>
        </w:rPr>
        <w:t>disgybl</w:t>
      </w:r>
      <w:r w:rsidR="00AD6319" w:rsidRPr="00C46AD7">
        <w:rPr>
          <w:rFonts w:ascii="Calibri" w:hAnsi="Calibri" w:cs="Calibri"/>
          <w:sz w:val="28"/>
          <w:szCs w:val="28"/>
          <w:lang w:val="cy-GB"/>
        </w:rPr>
        <w:t>ion</w:t>
      </w:r>
      <w:r w:rsidR="00064A5B" w:rsidRPr="00C46AD7">
        <w:rPr>
          <w:rFonts w:ascii="Calibri" w:hAnsi="Calibri" w:cs="Calibri"/>
          <w:sz w:val="28"/>
          <w:szCs w:val="28"/>
          <w:lang w:val="cy-GB"/>
        </w:rPr>
        <w:t xml:space="preserve"> sy’n treulio amser mewn canolfan cynnwys disgyblion a gynhelir gan yr ALl/Ysgol ar sail lawn-amser neu ran-amser; yn yr ysgol neu’r tu allan i’r ysgol</w:t>
      </w:r>
      <w:r w:rsidR="00D35144">
        <w:rPr>
          <w:rFonts w:ascii="Calibri" w:hAnsi="Calibri" w:cs="Calibri"/>
          <w:sz w:val="28"/>
          <w:szCs w:val="28"/>
          <w:lang w:val="cy-GB"/>
        </w:rPr>
        <w:t>,</w:t>
      </w:r>
      <w:r w:rsidR="00795043">
        <w:rPr>
          <w:rFonts w:ascii="Calibri" w:hAnsi="Calibri" w:cs="Calibri"/>
          <w:sz w:val="28"/>
          <w:szCs w:val="28"/>
          <w:lang w:val="cy-GB"/>
        </w:rPr>
        <w:t xml:space="preserve"> yn dilyn amserlen lai</w:t>
      </w:r>
      <w:r w:rsidRPr="00C46AD7">
        <w:rPr>
          <w:rFonts w:ascii="Calibri" w:hAnsi="Calibri" w:cs="Calibri"/>
          <w:sz w:val="28"/>
          <w:szCs w:val="28"/>
          <w:lang w:val="cy-GB"/>
        </w:rPr>
        <w:t>.</w:t>
      </w:r>
    </w:p>
    <w:p w14:paraId="369CBE3D" w14:textId="77777777" w:rsidR="002A6F96" w:rsidRPr="00C46AD7" w:rsidRDefault="002A6F96" w:rsidP="002A6F96">
      <w:pPr>
        <w:widowControl w:val="0"/>
        <w:overflowPunct w:val="0"/>
        <w:autoSpaceDE w:val="0"/>
        <w:autoSpaceDN w:val="0"/>
        <w:adjustRightInd w:val="0"/>
        <w:ind w:left="709" w:right="685"/>
        <w:jc w:val="both"/>
        <w:rPr>
          <w:rFonts w:ascii="Calibri" w:hAnsi="Calibri" w:cs="Calibri"/>
          <w:sz w:val="28"/>
          <w:szCs w:val="28"/>
          <w:lang w:val="cy-GB"/>
        </w:rPr>
      </w:pPr>
      <w:r w:rsidRPr="00C46AD7">
        <w:rPr>
          <w:rFonts w:ascii="Calibri" w:hAnsi="Calibri" w:cs="Calibri"/>
          <w:sz w:val="28"/>
          <w:szCs w:val="28"/>
          <w:lang w:val="cy-GB"/>
        </w:rPr>
        <w:t xml:space="preserve"> </w:t>
      </w:r>
      <w:bookmarkStart w:id="1" w:name="page2"/>
      <w:bookmarkStart w:id="2" w:name="_Toc112403755"/>
      <w:bookmarkEnd w:id="1"/>
    </w:p>
    <w:p w14:paraId="363AEA00" w14:textId="09E5BE30" w:rsidR="002A6F96" w:rsidRPr="00C46AD7" w:rsidRDefault="00AD6319" w:rsidP="002A6F96">
      <w:pPr>
        <w:widowControl w:val="0"/>
        <w:overflowPunct w:val="0"/>
        <w:autoSpaceDE w:val="0"/>
        <w:autoSpaceDN w:val="0"/>
        <w:adjustRightInd w:val="0"/>
        <w:ind w:left="709" w:right="685"/>
        <w:jc w:val="both"/>
        <w:rPr>
          <w:rFonts w:ascii="Calibri" w:hAnsi="Calibri" w:cs="Calibri"/>
          <w:b/>
          <w:bCs/>
          <w:color w:val="002060"/>
          <w:sz w:val="28"/>
          <w:szCs w:val="28"/>
          <w:lang w:val="cy-GB"/>
        </w:rPr>
      </w:pPr>
      <w:r w:rsidRPr="00C46AD7">
        <w:rPr>
          <w:rFonts w:ascii="Calibri" w:hAnsi="Calibri" w:cs="Calibri"/>
          <w:b/>
          <w:bCs/>
          <w:color w:val="002060"/>
          <w:sz w:val="28"/>
          <w:szCs w:val="28"/>
          <w:lang w:val="cy-GB"/>
        </w:rPr>
        <w:t>Beth yw addysg lawn-amser</w:t>
      </w:r>
      <w:r w:rsidR="002A6F96" w:rsidRPr="00C46AD7">
        <w:rPr>
          <w:rFonts w:ascii="Calibri" w:hAnsi="Calibri" w:cs="Calibri"/>
          <w:b/>
          <w:bCs/>
          <w:color w:val="002060"/>
          <w:sz w:val="28"/>
          <w:szCs w:val="28"/>
          <w:lang w:val="cy-GB"/>
        </w:rPr>
        <w:t>?</w:t>
      </w:r>
      <w:bookmarkEnd w:id="2"/>
    </w:p>
    <w:p w14:paraId="0D2FD28D" w14:textId="42F10D22" w:rsidR="002A6F96" w:rsidRPr="00C46AD7" w:rsidRDefault="00AD6319" w:rsidP="002A6F96">
      <w:pPr>
        <w:widowControl w:val="0"/>
        <w:autoSpaceDE w:val="0"/>
        <w:autoSpaceDN w:val="0"/>
        <w:adjustRightInd w:val="0"/>
        <w:ind w:left="709" w:right="685"/>
        <w:jc w:val="both"/>
        <w:rPr>
          <w:rFonts w:ascii="Calibri" w:hAnsi="Calibri" w:cs="Calibri"/>
          <w:sz w:val="28"/>
          <w:szCs w:val="28"/>
          <w:lang w:val="cy-GB"/>
        </w:rPr>
      </w:pPr>
      <w:r w:rsidRPr="00C46AD7">
        <w:rPr>
          <w:rFonts w:ascii="Calibri" w:hAnsi="Calibri" w:cs="Calibri"/>
          <w:sz w:val="28"/>
          <w:szCs w:val="28"/>
          <w:lang w:val="cy-GB"/>
        </w:rPr>
        <w:t>Dylai pob disgybl dderbyn addysg lawn-amser sy’n cyd-fynd â’u Cyfnod Allweddol</w:t>
      </w:r>
      <w:r w:rsidR="002A6F96" w:rsidRPr="00C46AD7">
        <w:rPr>
          <w:rFonts w:ascii="Calibri" w:hAnsi="Calibri" w:cs="Calibri"/>
          <w:sz w:val="28"/>
          <w:szCs w:val="28"/>
          <w:lang w:val="cy-GB"/>
        </w:rPr>
        <w:t>.</w:t>
      </w:r>
    </w:p>
    <w:p w14:paraId="7EAD28CF" w14:textId="77777777" w:rsidR="002A6F96" w:rsidRPr="00C46AD7" w:rsidRDefault="002A6F96" w:rsidP="002A6F96">
      <w:pPr>
        <w:widowControl w:val="0"/>
        <w:autoSpaceDE w:val="0"/>
        <w:autoSpaceDN w:val="0"/>
        <w:adjustRightInd w:val="0"/>
        <w:ind w:left="709" w:right="685"/>
        <w:jc w:val="both"/>
        <w:rPr>
          <w:rFonts w:ascii="Calibri" w:hAnsi="Calibri" w:cs="Calibri"/>
          <w:sz w:val="28"/>
          <w:szCs w:val="28"/>
          <w:lang w:val="cy-GB"/>
        </w:rPr>
      </w:pPr>
    </w:p>
    <w:p w14:paraId="5403993D" w14:textId="1F6CCB8B" w:rsidR="002A6F96" w:rsidRPr="00C46AD7" w:rsidRDefault="008F1F5F" w:rsidP="002A6F96">
      <w:pPr>
        <w:widowControl w:val="0"/>
        <w:overflowPunct w:val="0"/>
        <w:autoSpaceDE w:val="0"/>
        <w:autoSpaceDN w:val="0"/>
        <w:adjustRightInd w:val="0"/>
        <w:ind w:left="709" w:right="685"/>
        <w:jc w:val="both"/>
        <w:rPr>
          <w:rFonts w:ascii="Calibri" w:hAnsi="Calibri" w:cs="Calibri"/>
          <w:sz w:val="28"/>
          <w:szCs w:val="28"/>
          <w:lang w:val="cy-GB"/>
        </w:rPr>
      </w:pPr>
      <w:r w:rsidRPr="00C46AD7">
        <w:rPr>
          <w:rFonts w:ascii="Calibri" w:hAnsi="Calibri" w:cs="Calibri"/>
          <w:sz w:val="28"/>
          <w:szCs w:val="28"/>
          <w:lang w:val="cy-GB"/>
        </w:rPr>
        <w:t>Mae</w:t>
      </w:r>
      <w:r w:rsidR="004F6880" w:rsidRPr="00C46AD7">
        <w:rPr>
          <w:rFonts w:ascii="Calibri" w:hAnsi="Calibri" w:cs="Calibri"/>
          <w:sz w:val="28"/>
          <w:szCs w:val="28"/>
          <w:lang w:val="cy-GB"/>
        </w:rPr>
        <w:t xml:space="preserve"> Llywodraeth </w:t>
      </w:r>
      <w:r w:rsidRPr="00C46AD7">
        <w:rPr>
          <w:rFonts w:ascii="Calibri" w:hAnsi="Calibri" w:cs="Calibri"/>
          <w:sz w:val="28"/>
          <w:szCs w:val="28"/>
          <w:lang w:val="cy-GB"/>
        </w:rPr>
        <w:t xml:space="preserve">Cymru’n argymell </w:t>
      </w:r>
      <w:r w:rsidR="00005587" w:rsidRPr="005C2688">
        <w:rPr>
          <w:rFonts w:ascii="Calibri" w:hAnsi="Calibri" w:cs="Calibri"/>
          <w:sz w:val="28"/>
          <w:szCs w:val="28"/>
          <w:lang w:val="cy-GB"/>
        </w:rPr>
        <w:t>y dylai</w:t>
      </w:r>
      <w:r w:rsidR="00781A33">
        <w:rPr>
          <w:rFonts w:ascii="Calibri" w:hAnsi="Calibri" w:cs="Calibri"/>
          <w:sz w:val="28"/>
          <w:szCs w:val="28"/>
          <w:lang w:val="cy-GB"/>
        </w:rPr>
        <w:t xml:space="preserve"> ysgolion gynnig</w:t>
      </w:r>
      <w:r w:rsidR="0038696E">
        <w:rPr>
          <w:rFonts w:ascii="Calibri" w:hAnsi="Calibri" w:cs="Calibri"/>
          <w:sz w:val="28"/>
          <w:szCs w:val="28"/>
          <w:lang w:val="cy-GB"/>
        </w:rPr>
        <w:t xml:space="preserve"> </w:t>
      </w:r>
      <w:r w:rsidR="007511C7" w:rsidRPr="0038696E">
        <w:rPr>
          <w:rFonts w:ascii="Calibri" w:hAnsi="Calibri" w:cs="Calibri"/>
          <w:sz w:val="28"/>
          <w:szCs w:val="28"/>
          <w:lang w:val="cy-GB"/>
        </w:rPr>
        <w:t>cwricwlwm</w:t>
      </w:r>
      <w:r w:rsidR="007511C7">
        <w:rPr>
          <w:rFonts w:ascii="Calibri" w:hAnsi="Calibri" w:cs="Calibri"/>
          <w:sz w:val="28"/>
          <w:szCs w:val="28"/>
          <w:lang w:val="cy-GB"/>
        </w:rPr>
        <w:t xml:space="preserve"> a addysgir bob wythnos </w:t>
      </w:r>
      <w:r w:rsidR="00781A33">
        <w:rPr>
          <w:rFonts w:ascii="Calibri" w:hAnsi="Calibri" w:cs="Calibri"/>
          <w:sz w:val="28"/>
          <w:szCs w:val="28"/>
          <w:u w:val="single"/>
          <w:lang w:val="cy-GB"/>
        </w:rPr>
        <w:t>nad yw’n</w:t>
      </w:r>
      <w:r w:rsidR="00F67854" w:rsidRPr="00F67854">
        <w:rPr>
          <w:rFonts w:ascii="Calibri" w:hAnsi="Calibri" w:cs="Calibri"/>
          <w:sz w:val="28"/>
          <w:szCs w:val="28"/>
          <w:u w:val="single"/>
          <w:lang w:val="cy-GB"/>
        </w:rPr>
        <w:t xml:space="preserve"> llai</w:t>
      </w:r>
      <w:r w:rsidR="00BB5EED" w:rsidRPr="00C46AD7">
        <w:rPr>
          <w:rFonts w:ascii="Calibri" w:hAnsi="Calibri" w:cs="Calibri"/>
          <w:sz w:val="28"/>
          <w:szCs w:val="28"/>
          <w:lang w:val="cy-GB"/>
        </w:rPr>
        <w:t xml:space="preserve"> na’r canlynol</w:t>
      </w:r>
      <w:r w:rsidR="002A6F96" w:rsidRPr="00C46AD7">
        <w:rPr>
          <w:rFonts w:ascii="Calibri" w:hAnsi="Calibri" w:cs="Calibri"/>
          <w:sz w:val="28"/>
          <w:szCs w:val="28"/>
          <w:lang w:val="cy-GB"/>
        </w:rPr>
        <w:t>:-</w:t>
      </w:r>
    </w:p>
    <w:p w14:paraId="291AA5BC" w14:textId="77777777" w:rsidR="002A6F96" w:rsidRPr="00C46AD7" w:rsidRDefault="002A6F96" w:rsidP="002A6F96">
      <w:pPr>
        <w:widowControl w:val="0"/>
        <w:autoSpaceDE w:val="0"/>
        <w:autoSpaceDN w:val="0"/>
        <w:adjustRightInd w:val="0"/>
        <w:ind w:left="709" w:right="685"/>
        <w:jc w:val="both"/>
        <w:rPr>
          <w:rFonts w:ascii="Calibri" w:hAnsi="Calibri" w:cs="Calibri"/>
          <w:sz w:val="28"/>
          <w:szCs w:val="28"/>
          <w:lang w:val="cy-GB"/>
        </w:rPr>
      </w:pPr>
    </w:p>
    <w:p w14:paraId="7E54D856" w14:textId="50FFBD3B" w:rsidR="002A6F96" w:rsidRPr="00C46AD7" w:rsidRDefault="00AC6752" w:rsidP="00EC7C47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ind w:right="685"/>
        <w:contextualSpacing/>
        <w:jc w:val="both"/>
        <w:rPr>
          <w:rFonts w:ascii="Calibri" w:hAnsi="Calibri" w:cs="Calibri"/>
          <w:sz w:val="28"/>
          <w:szCs w:val="28"/>
          <w:lang w:val="cy-GB"/>
        </w:rPr>
      </w:pPr>
      <w:r w:rsidRPr="00C46AD7">
        <w:rPr>
          <w:rFonts w:ascii="Calibri" w:hAnsi="Calibri" w:cs="Calibri"/>
          <w:sz w:val="28"/>
          <w:szCs w:val="28"/>
          <w:lang w:val="cy-GB"/>
        </w:rPr>
        <w:t>Derbyn a Blwyddyn 1 a</w:t>
      </w:r>
      <w:r w:rsidR="002A6F96" w:rsidRPr="00C46AD7">
        <w:rPr>
          <w:rFonts w:ascii="Calibri" w:hAnsi="Calibri" w:cs="Calibri"/>
          <w:sz w:val="28"/>
          <w:szCs w:val="28"/>
          <w:lang w:val="cy-GB"/>
        </w:rPr>
        <w:t xml:space="preserve"> 2 (</w:t>
      </w:r>
      <w:r w:rsidRPr="00C46AD7">
        <w:rPr>
          <w:rFonts w:ascii="Calibri" w:hAnsi="Calibri" w:cs="Calibri"/>
          <w:sz w:val="28"/>
          <w:szCs w:val="28"/>
          <w:lang w:val="cy-GB"/>
        </w:rPr>
        <w:t>plant</w:t>
      </w:r>
      <w:r w:rsidR="002A6F96" w:rsidRPr="00C46AD7">
        <w:rPr>
          <w:rFonts w:ascii="Calibri" w:hAnsi="Calibri" w:cs="Calibri"/>
          <w:sz w:val="28"/>
          <w:szCs w:val="28"/>
          <w:lang w:val="cy-GB"/>
        </w:rPr>
        <w:t xml:space="preserve"> 5 </w:t>
      </w:r>
      <w:r w:rsidRPr="00C46AD7">
        <w:rPr>
          <w:rFonts w:ascii="Calibri" w:hAnsi="Calibri" w:cs="Calibri"/>
          <w:sz w:val="28"/>
          <w:szCs w:val="28"/>
          <w:lang w:val="cy-GB"/>
        </w:rPr>
        <w:t>i</w:t>
      </w:r>
      <w:r w:rsidR="002A6F96" w:rsidRPr="00C46AD7">
        <w:rPr>
          <w:rFonts w:ascii="Calibri" w:hAnsi="Calibri" w:cs="Calibri"/>
          <w:sz w:val="28"/>
          <w:szCs w:val="28"/>
          <w:lang w:val="cy-GB"/>
        </w:rPr>
        <w:t xml:space="preserve"> 7</w:t>
      </w:r>
      <w:r w:rsidRPr="00C46AD7">
        <w:rPr>
          <w:rFonts w:ascii="Calibri" w:hAnsi="Calibri" w:cs="Calibri"/>
          <w:sz w:val="28"/>
          <w:szCs w:val="28"/>
          <w:lang w:val="cy-GB"/>
        </w:rPr>
        <w:t xml:space="preserve"> oed</w:t>
      </w:r>
      <w:r w:rsidR="002A6F96" w:rsidRPr="00C46AD7">
        <w:rPr>
          <w:rFonts w:ascii="Calibri" w:hAnsi="Calibri" w:cs="Calibri"/>
          <w:sz w:val="28"/>
          <w:szCs w:val="28"/>
          <w:lang w:val="cy-GB"/>
        </w:rPr>
        <w:t xml:space="preserve">): 21 </w:t>
      </w:r>
      <w:r w:rsidRPr="00C46AD7">
        <w:rPr>
          <w:rFonts w:ascii="Calibri" w:hAnsi="Calibri" w:cs="Calibri"/>
          <w:sz w:val="28"/>
          <w:szCs w:val="28"/>
          <w:lang w:val="cy-GB"/>
        </w:rPr>
        <w:t>awr</w:t>
      </w:r>
      <w:r w:rsidR="002A6F96" w:rsidRPr="00C46AD7">
        <w:rPr>
          <w:rFonts w:ascii="Calibri" w:hAnsi="Calibri" w:cs="Calibri"/>
          <w:sz w:val="28"/>
          <w:szCs w:val="28"/>
          <w:lang w:val="cy-GB"/>
        </w:rPr>
        <w:t xml:space="preserve"> </w:t>
      </w:r>
    </w:p>
    <w:p w14:paraId="17FC608B" w14:textId="2ABA50C4" w:rsidR="002A6F96" w:rsidRPr="00C46AD7" w:rsidRDefault="00AC6752" w:rsidP="00EC7C47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ind w:right="685"/>
        <w:contextualSpacing/>
        <w:jc w:val="both"/>
        <w:rPr>
          <w:rFonts w:ascii="Calibri" w:hAnsi="Calibri" w:cs="Calibri"/>
          <w:sz w:val="28"/>
          <w:szCs w:val="28"/>
          <w:lang w:val="cy-GB"/>
        </w:rPr>
      </w:pPr>
      <w:r w:rsidRPr="00C46AD7">
        <w:rPr>
          <w:rFonts w:ascii="Calibri" w:hAnsi="Calibri" w:cs="Calibri"/>
          <w:sz w:val="28"/>
          <w:szCs w:val="28"/>
          <w:lang w:val="cy-GB"/>
        </w:rPr>
        <w:lastRenderedPageBreak/>
        <w:t>Blwyddyn</w:t>
      </w:r>
      <w:r w:rsidR="002A6F96" w:rsidRPr="00C46AD7">
        <w:rPr>
          <w:rFonts w:ascii="Calibri" w:hAnsi="Calibri" w:cs="Calibri"/>
          <w:sz w:val="28"/>
          <w:szCs w:val="28"/>
          <w:lang w:val="cy-GB"/>
        </w:rPr>
        <w:t xml:space="preserve"> 3 </w:t>
      </w:r>
      <w:r w:rsidRPr="00C46AD7">
        <w:rPr>
          <w:rFonts w:ascii="Calibri" w:hAnsi="Calibri" w:cs="Calibri"/>
          <w:sz w:val="28"/>
          <w:szCs w:val="28"/>
          <w:lang w:val="cy-GB"/>
        </w:rPr>
        <w:t>i</w:t>
      </w:r>
      <w:r w:rsidR="002A6F96" w:rsidRPr="00C46AD7">
        <w:rPr>
          <w:rFonts w:ascii="Calibri" w:hAnsi="Calibri" w:cs="Calibri"/>
          <w:sz w:val="28"/>
          <w:szCs w:val="28"/>
          <w:lang w:val="cy-GB"/>
        </w:rPr>
        <w:t xml:space="preserve"> 6 (</w:t>
      </w:r>
      <w:r w:rsidRPr="00C46AD7">
        <w:rPr>
          <w:rFonts w:ascii="Calibri" w:hAnsi="Calibri" w:cs="Calibri"/>
          <w:sz w:val="28"/>
          <w:szCs w:val="28"/>
          <w:lang w:val="cy-GB"/>
        </w:rPr>
        <w:t>plant</w:t>
      </w:r>
      <w:r w:rsidR="002A6F96" w:rsidRPr="00C46AD7">
        <w:rPr>
          <w:rFonts w:ascii="Calibri" w:hAnsi="Calibri" w:cs="Calibri"/>
          <w:sz w:val="28"/>
          <w:szCs w:val="28"/>
          <w:lang w:val="cy-GB"/>
        </w:rPr>
        <w:t xml:space="preserve"> 7 </w:t>
      </w:r>
      <w:r w:rsidRPr="00C46AD7">
        <w:rPr>
          <w:rFonts w:ascii="Calibri" w:hAnsi="Calibri" w:cs="Calibri"/>
          <w:sz w:val="28"/>
          <w:szCs w:val="28"/>
          <w:lang w:val="cy-GB"/>
        </w:rPr>
        <w:t>i</w:t>
      </w:r>
      <w:r w:rsidR="002A6F96" w:rsidRPr="00C46AD7">
        <w:rPr>
          <w:rFonts w:ascii="Calibri" w:hAnsi="Calibri" w:cs="Calibri"/>
          <w:sz w:val="28"/>
          <w:szCs w:val="28"/>
          <w:lang w:val="cy-GB"/>
        </w:rPr>
        <w:t xml:space="preserve"> 11</w:t>
      </w:r>
      <w:r w:rsidRPr="00C46AD7">
        <w:rPr>
          <w:rFonts w:ascii="Calibri" w:hAnsi="Calibri" w:cs="Calibri"/>
          <w:sz w:val="28"/>
          <w:szCs w:val="28"/>
          <w:lang w:val="cy-GB"/>
        </w:rPr>
        <w:t xml:space="preserve"> oed</w:t>
      </w:r>
      <w:r w:rsidR="002A6F96" w:rsidRPr="00C46AD7">
        <w:rPr>
          <w:rFonts w:ascii="Calibri" w:hAnsi="Calibri" w:cs="Calibri"/>
          <w:sz w:val="28"/>
          <w:szCs w:val="28"/>
          <w:lang w:val="cy-GB"/>
        </w:rPr>
        <w:t xml:space="preserve">): 23.5 </w:t>
      </w:r>
      <w:r w:rsidRPr="00C46AD7">
        <w:rPr>
          <w:rFonts w:ascii="Calibri" w:hAnsi="Calibri" w:cs="Calibri"/>
          <w:sz w:val="28"/>
          <w:szCs w:val="28"/>
          <w:lang w:val="cy-GB"/>
        </w:rPr>
        <w:t>awr</w:t>
      </w:r>
      <w:r w:rsidR="002A6F96" w:rsidRPr="00C46AD7">
        <w:rPr>
          <w:rFonts w:ascii="Calibri" w:hAnsi="Calibri" w:cs="Calibri"/>
          <w:sz w:val="28"/>
          <w:szCs w:val="28"/>
          <w:lang w:val="cy-GB"/>
        </w:rPr>
        <w:t xml:space="preserve"> </w:t>
      </w:r>
    </w:p>
    <w:p w14:paraId="48106D5E" w14:textId="31AF95C0" w:rsidR="002A6F96" w:rsidRPr="00C46AD7" w:rsidRDefault="00AC6752" w:rsidP="00EC7C47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ind w:right="685"/>
        <w:contextualSpacing/>
        <w:jc w:val="both"/>
        <w:rPr>
          <w:rFonts w:ascii="Calibri" w:hAnsi="Calibri" w:cs="Calibri"/>
          <w:sz w:val="28"/>
          <w:szCs w:val="28"/>
          <w:lang w:val="cy-GB"/>
        </w:rPr>
      </w:pPr>
      <w:r w:rsidRPr="00C46AD7">
        <w:rPr>
          <w:rFonts w:ascii="Calibri" w:hAnsi="Calibri" w:cs="Calibri"/>
          <w:sz w:val="28"/>
          <w:szCs w:val="28"/>
          <w:lang w:val="cy-GB"/>
        </w:rPr>
        <w:t>Blwyddyn</w:t>
      </w:r>
      <w:r w:rsidR="002A6F96" w:rsidRPr="00C46AD7">
        <w:rPr>
          <w:rFonts w:ascii="Calibri" w:hAnsi="Calibri" w:cs="Calibri"/>
          <w:sz w:val="28"/>
          <w:szCs w:val="28"/>
          <w:lang w:val="cy-GB"/>
        </w:rPr>
        <w:t xml:space="preserve"> 7 </w:t>
      </w:r>
      <w:r w:rsidRPr="00C46AD7">
        <w:rPr>
          <w:rFonts w:ascii="Calibri" w:hAnsi="Calibri" w:cs="Calibri"/>
          <w:sz w:val="28"/>
          <w:szCs w:val="28"/>
          <w:lang w:val="cy-GB"/>
        </w:rPr>
        <w:t>i</w:t>
      </w:r>
      <w:r w:rsidR="002A6F96" w:rsidRPr="00C46AD7">
        <w:rPr>
          <w:rFonts w:ascii="Calibri" w:hAnsi="Calibri" w:cs="Calibri"/>
          <w:sz w:val="28"/>
          <w:szCs w:val="28"/>
          <w:lang w:val="cy-GB"/>
        </w:rPr>
        <w:t xml:space="preserve"> 10 (</w:t>
      </w:r>
      <w:r w:rsidRPr="00C46AD7">
        <w:rPr>
          <w:rFonts w:ascii="Calibri" w:hAnsi="Calibri" w:cs="Calibri"/>
          <w:sz w:val="28"/>
          <w:szCs w:val="28"/>
          <w:lang w:val="cy-GB"/>
        </w:rPr>
        <w:t>plant</w:t>
      </w:r>
      <w:r w:rsidR="002A6F96" w:rsidRPr="00C46AD7">
        <w:rPr>
          <w:rFonts w:ascii="Calibri" w:hAnsi="Calibri" w:cs="Calibri"/>
          <w:sz w:val="28"/>
          <w:szCs w:val="28"/>
          <w:lang w:val="cy-GB"/>
        </w:rPr>
        <w:t xml:space="preserve"> 11 </w:t>
      </w:r>
      <w:r w:rsidRPr="00C46AD7">
        <w:rPr>
          <w:rFonts w:ascii="Calibri" w:hAnsi="Calibri" w:cs="Calibri"/>
          <w:sz w:val="28"/>
          <w:szCs w:val="28"/>
          <w:lang w:val="cy-GB"/>
        </w:rPr>
        <w:t>i</w:t>
      </w:r>
      <w:r w:rsidR="002A6F96" w:rsidRPr="00C46AD7">
        <w:rPr>
          <w:rFonts w:ascii="Calibri" w:hAnsi="Calibri" w:cs="Calibri"/>
          <w:sz w:val="28"/>
          <w:szCs w:val="28"/>
          <w:lang w:val="cy-GB"/>
        </w:rPr>
        <w:t xml:space="preserve"> 15</w:t>
      </w:r>
      <w:r w:rsidRPr="00C46AD7">
        <w:rPr>
          <w:rFonts w:ascii="Calibri" w:hAnsi="Calibri" w:cs="Calibri"/>
          <w:sz w:val="28"/>
          <w:szCs w:val="28"/>
          <w:lang w:val="cy-GB"/>
        </w:rPr>
        <w:t xml:space="preserve"> oed</w:t>
      </w:r>
      <w:r w:rsidR="002A6F96" w:rsidRPr="00C46AD7">
        <w:rPr>
          <w:rFonts w:ascii="Calibri" w:hAnsi="Calibri" w:cs="Calibri"/>
          <w:sz w:val="28"/>
          <w:szCs w:val="28"/>
          <w:lang w:val="cy-GB"/>
        </w:rPr>
        <w:t xml:space="preserve">): 24 </w:t>
      </w:r>
      <w:r w:rsidRPr="00C46AD7">
        <w:rPr>
          <w:rFonts w:ascii="Calibri" w:hAnsi="Calibri" w:cs="Calibri"/>
          <w:sz w:val="28"/>
          <w:szCs w:val="28"/>
          <w:lang w:val="cy-GB"/>
        </w:rPr>
        <w:t>awr</w:t>
      </w:r>
      <w:r w:rsidR="002A6F96" w:rsidRPr="00C46AD7">
        <w:rPr>
          <w:rFonts w:ascii="Calibri" w:hAnsi="Calibri" w:cs="Calibri"/>
          <w:sz w:val="28"/>
          <w:szCs w:val="28"/>
          <w:lang w:val="cy-GB"/>
        </w:rPr>
        <w:t xml:space="preserve"> </w:t>
      </w:r>
    </w:p>
    <w:p w14:paraId="394083D1" w14:textId="1F159811" w:rsidR="002A6F96" w:rsidRPr="00C46AD7" w:rsidRDefault="00AC6752" w:rsidP="00EC7C47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ind w:right="685"/>
        <w:contextualSpacing/>
        <w:jc w:val="both"/>
        <w:rPr>
          <w:rFonts w:ascii="Calibri" w:hAnsi="Calibri" w:cs="Calibri"/>
          <w:sz w:val="28"/>
          <w:szCs w:val="28"/>
          <w:lang w:val="cy-GB"/>
        </w:rPr>
      </w:pPr>
      <w:r w:rsidRPr="00C46AD7">
        <w:rPr>
          <w:rFonts w:ascii="Calibri" w:hAnsi="Calibri" w:cs="Calibri"/>
          <w:sz w:val="28"/>
          <w:szCs w:val="28"/>
          <w:lang w:val="cy-GB"/>
        </w:rPr>
        <w:t>Blwyddyn</w:t>
      </w:r>
      <w:r w:rsidR="002A6F96" w:rsidRPr="00C46AD7">
        <w:rPr>
          <w:rFonts w:ascii="Calibri" w:hAnsi="Calibri" w:cs="Calibri"/>
          <w:sz w:val="28"/>
          <w:szCs w:val="28"/>
          <w:lang w:val="cy-GB"/>
        </w:rPr>
        <w:t xml:space="preserve"> 11 (</w:t>
      </w:r>
      <w:r w:rsidRPr="00C46AD7">
        <w:rPr>
          <w:rFonts w:ascii="Calibri" w:hAnsi="Calibri" w:cs="Calibri"/>
          <w:sz w:val="28"/>
          <w:szCs w:val="28"/>
          <w:lang w:val="cy-GB"/>
        </w:rPr>
        <w:t>plant</w:t>
      </w:r>
      <w:r w:rsidR="002A6F96" w:rsidRPr="00C46AD7">
        <w:rPr>
          <w:rFonts w:ascii="Calibri" w:hAnsi="Calibri" w:cs="Calibri"/>
          <w:sz w:val="28"/>
          <w:szCs w:val="28"/>
          <w:lang w:val="cy-GB"/>
        </w:rPr>
        <w:t xml:space="preserve"> 15 </w:t>
      </w:r>
      <w:r w:rsidRPr="00C46AD7">
        <w:rPr>
          <w:rFonts w:ascii="Calibri" w:hAnsi="Calibri" w:cs="Calibri"/>
          <w:sz w:val="28"/>
          <w:szCs w:val="28"/>
          <w:lang w:val="cy-GB"/>
        </w:rPr>
        <w:t>i</w:t>
      </w:r>
      <w:r w:rsidR="002A6F96" w:rsidRPr="00C46AD7">
        <w:rPr>
          <w:rFonts w:ascii="Calibri" w:hAnsi="Calibri" w:cs="Calibri"/>
          <w:sz w:val="28"/>
          <w:szCs w:val="28"/>
          <w:lang w:val="cy-GB"/>
        </w:rPr>
        <w:t xml:space="preserve"> 16</w:t>
      </w:r>
      <w:r w:rsidRPr="00C46AD7">
        <w:rPr>
          <w:rFonts w:ascii="Calibri" w:hAnsi="Calibri" w:cs="Calibri"/>
          <w:sz w:val="28"/>
          <w:szCs w:val="28"/>
          <w:lang w:val="cy-GB"/>
        </w:rPr>
        <w:t xml:space="preserve"> oed</w:t>
      </w:r>
      <w:r w:rsidR="002A6F96" w:rsidRPr="00C46AD7">
        <w:rPr>
          <w:rFonts w:ascii="Calibri" w:hAnsi="Calibri" w:cs="Calibri"/>
          <w:sz w:val="28"/>
          <w:szCs w:val="28"/>
          <w:lang w:val="cy-GB"/>
        </w:rPr>
        <w:t xml:space="preserve">): 25 </w:t>
      </w:r>
      <w:r w:rsidRPr="00C46AD7">
        <w:rPr>
          <w:rFonts w:ascii="Calibri" w:hAnsi="Calibri" w:cs="Calibri"/>
          <w:sz w:val="28"/>
          <w:szCs w:val="28"/>
          <w:lang w:val="cy-GB"/>
        </w:rPr>
        <w:t>awr</w:t>
      </w:r>
      <w:r w:rsidR="002A6F96" w:rsidRPr="00C46AD7">
        <w:rPr>
          <w:rFonts w:ascii="Calibri" w:hAnsi="Calibri" w:cs="Calibri"/>
          <w:sz w:val="28"/>
          <w:szCs w:val="28"/>
          <w:lang w:val="cy-GB"/>
        </w:rPr>
        <w:t xml:space="preserve"> </w:t>
      </w:r>
    </w:p>
    <w:p w14:paraId="7B0DCC81" w14:textId="77777777" w:rsidR="002A6F96" w:rsidRPr="00C46AD7" w:rsidRDefault="002A6F96" w:rsidP="002A6F96">
      <w:pPr>
        <w:widowControl w:val="0"/>
        <w:overflowPunct w:val="0"/>
        <w:autoSpaceDE w:val="0"/>
        <w:autoSpaceDN w:val="0"/>
        <w:adjustRightInd w:val="0"/>
        <w:ind w:left="709" w:right="685"/>
        <w:jc w:val="both"/>
        <w:rPr>
          <w:rFonts w:ascii="Calibri" w:hAnsi="Calibri" w:cs="Calibri"/>
          <w:sz w:val="28"/>
          <w:szCs w:val="28"/>
          <w:lang w:val="cy-GB"/>
        </w:rPr>
      </w:pPr>
    </w:p>
    <w:p w14:paraId="5B6B5A10" w14:textId="2E6807AA" w:rsidR="002A6F96" w:rsidRPr="00C46AD7" w:rsidRDefault="00B260C1" w:rsidP="002A6F96">
      <w:pPr>
        <w:widowControl w:val="0"/>
        <w:overflowPunct w:val="0"/>
        <w:autoSpaceDE w:val="0"/>
        <w:autoSpaceDN w:val="0"/>
        <w:adjustRightInd w:val="0"/>
        <w:ind w:left="709" w:right="685"/>
        <w:jc w:val="both"/>
        <w:rPr>
          <w:rFonts w:ascii="Calibri" w:hAnsi="Calibri" w:cs="Calibri"/>
          <w:sz w:val="28"/>
          <w:szCs w:val="28"/>
          <w:lang w:val="cy-GB"/>
        </w:rPr>
      </w:pPr>
      <w:r w:rsidRPr="00C46AD7">
        <w:rPr>
          <w:rFonts w:ascii="Calibri" w:hAnsi="Calibri" w:cs="Calibri"/>
          <w:sz w:val="28"/>
          <w:szCs w:val="28"/>
          <w:lang w:val="cy-GB"/>
        </w:rPr>
        <w:t xml:space="preserve">Byddai </w:t>
      </w:r>
      <w:r w:rsidR="001B6EE4">
        <w:rPr>
          <w:rFonts w:ascii="Calibri" w:hAnsi="Calibri" w:cs="Calibri"/>
          <w:sz w:val="28"/>
          <w:szCs w:val="28"/>
          <w:lang w:val="cy-GB"/>
        </w:rPr>
        <w:t>darpariaeth</w:t>
      </w:r>
      <w:r w:rsidR="002D67FA">
        <w:rPr>
          <w:rFonts w:ascii="Calibri" w:hAnsi="Calibri" w:cs="Calibri"/>
          <w:sz w:val="28"/>
          <w:szCs w:val="28"/>
          <w:lang w:val="cy-GB"/>
        </w:rPr>
        <w:t xml:space="preserve"> l</w:t>
      </w:r>
      <w:r w:rsidRPr="00C46AD7">
        <w:rPr>
          <w:rFonts w:ascii="Calibri" w:hAnsi="Calibri" w:cs="Calibri"/>
          <w:sz w:val="28"/>
          <w:szCs w:val="28"/>
          <w:lang w:val="cy-GB"/>
        </w:rPr>
        <w:t xml:space="preserve">ai na’r </w:t>
      </w:r>
      <w:r w:rsidR="009042AD">
        <w:rPr>
          <w:rFonts w:ascii="Calibri" w:hAnsi="Calibri" w:cs="Calibri"/>
          <w:sz w:val="28"/>
          <w:szCs w:val="28"/>
          <w:lang w:val="cy-GB"/>
        </w:rPr>
        <w:t>oriau</w:t>
      </w:r>
      <w:r w:rsidRPr="00C46AD7">
        <w:rPr>
          <w:rFonts w:ascii="Calibri" w:hAnsi="Calibri" w:cs="Calibri"/>
          <w:sz w:val="28"/>
          <w:szCs w:val="28"/>
          <w:lang w:val="cy-GB"/>
        </w:rPr>
        <w:t xml:space="preserve"> uchod yn </w:t>
      </w:r>
      <w:r w:rsidR="00CB728C">
        <w:rPr>
          <w:rFonts w:ascii="Calibri" w:hAnsi="Calibri" w:cs="Calibri"/>
          <w:sz w:val="28"/>
          <w:szCs w:val="28"/>
          <w:lang w:val="cy-GB"/>
        </w:rPr>
        <w:t>gyfystyr â lleihau</w:t>
      </w:r>
      <w:r w:rsidR="00DD62D1">
        <w:rPr>
          <w:rFonts w:ascii="Calibri" w:hAnsi="Calibri" w:cs="Calibri"/>
          <w:sz w:val="28"/>
          <w:szCs w:val="28"/>
          <w:lang w:val="cy-GB"/>
        </w:rPr>
        <w:t>’r</w:t>
      </w:r>
      <w:r w:rsidR="00CB728C">
        <w:rPr>
          <w:rFonts w:ascii="Calibri" w:hAnsi="Calibri" w:cs="Calibri"/>
          <w:sz w:val="28"/>
          <w:szCs w:val="28"/>
          <w:lang w:val="cy-GB"/>
        </w:rPr>
        <w:t xml:space="preserve"> amserlen</w:t>
      </w:r>
      <w:r w:rsidRPr="00C46AD7">
        <w:rPr>
          <w:rFonts w:ascii="Calibri" w:hAnsi="Calibri" w:cs="Calibri"/>
          <w:sz w:val="28"/>
          <w:szCs w:val="28"/>
          <w:lang w:val="cy-GB"/>
        </w:rPr>
        <w:t xml:space="preserve"> ac </w:t>
      </w:r>
      <w:r w:rsidR="00E937EC" w:rsidRPr="00C46AD7">
        <w:rPr>
          <w:rFonts w:ascii="Calibri" w:hAnsi="Calibri" w:cs="Calibri"/>
          <w:sz w:val="28"/>
          <w:szCs w:val="28"/>
          <w:lang w:val="cy-GB"/>
        </w:rPr>
        <w:t>mae’n debygol y byddai gofyn cael Rhaglen Cymorth Bugeiliol</w:t>
      </w:r>
      <w:r w:rsidR="002A6F96" w:rsidRPr="00C46AD7">
        <w:rPr>
          <w:rFonts w:ascii="Calibri" w:hAnsi="Calibri" w:cs="Calibri"/>
          <w:sz w:val="28"/>
          <w:szCs w:val="28"/>
          <w:lang w:val="cy-GB"/>
        </w:rPr>
        <w:t>.</w:t>
      </w:r>
    </w:p>
    <w:p w14:paraId="406AF28D" w14:textId="6C6CEE72" w:rsidR="002A6F96" w:rsidRPr="00C46AD7" w:rsidRDefault="00156320" w:rsidP="002A6F96">
      <w:pPr>
        <w:keepNext/>
        <w:keepLines/>
        <w:spacing w:before="240"/>
        <w:ind w:left="709" w:right="685"/>
        <w:jc w:val="both"/>
        <w:outlineLvl w:val="0"/>
        <w:rPr>
          <w:rFonts w:ascii="Calibri" w:eastAsia="Times New Roman" w:hAnsi="Calibri" w:cs="Calibri"/>
          <w:b/>
          <w:bCs/>
          <w:color w:val="002060"/>
          <w:sz w:val="28"/>
          <w:szCs w:val="28"/>
          <w:lang w:val="cy-GB"/>
        </w:rPr>
      </w:pPr>
      <w:bookmarkStart w:id="3" w:name="_Toc112403756"/>
      <w:r w:rsidRPr="00C46AD7">
        <w:rPr>
          <w:rFonts w:ascii="Calibri" w:eastAsia="Times New Roman" w:hAnsi="Calibri" w:cs="Calibri"/>
          <w:b/>
          <w:bCs/>
          <w:color w:val="002060"/>
          <w:sz w:val="28"/>
          <w:szCs w:val="28"/>
          <w:lang w:val="cy-GB"/>
        </w:rPr>
        <w:t xml:space="preserve">Pryd dylid </w:t>
      </w:r>
      <w:r w:rsidR="00CB728C">
        <w:rPr>
          <w:rFonts w:ascii="Calibri" w:eastAsia="Times New Roman" w:hAnsi="Calibri" w:cs="Calibri"/>
          <w:b/>
          <w:bCs/>
          <w:color w:val="002060"/>
          <w:sz w:val="28"/>
          <w:szCs w:val="28"/>
          <w:lang w:val="cy-GB"/>
        </w:rPr>
        <w:t>lleihau</w:t>
      </w:r>
      <w:r w:rsidR="009042AD">
        <w:rPr>
          <w:rFonts w:ascii="Calibri" w:eastAsia="Times New Roman" w:hAnsi="Calibri" w:cs="Calibri"/>
          <w:b/>
          <w:bCs/>
          <w:color w:val="002060"/>
          <w:sz w:val="28"/>
          <w:szCs w:val="28"/>
          <w:lang w:val="cy-GB"/>
        </w:rPr>
        <w:t>’r</w:t>
      </w:r>
      <w:r w:rsidR="00CB728C">
        <w:rPr>
          <w:rFonts w:ascii="Calibri" w:eastAsia="Times New Roman" w:hAnsi="Calibri" w:cs="Calibri"/>
          <w:b/>
          <w:bCs/>
          <w:color w:val="002060"/>
          <w:sz w:val="28"/>
          <w:szCs w:val="28"/>
          <w:lang w:val="cy-GB"/>
        </w:rPr>
        <w:t xml:space="preserve"> amserlen</w:t>
      </w:r>
      <w:r w:rsidR="002A6F96" w:rsidRPr="00C46AD7">
        <w:rPr>
          <w:rFonts w:ascii="Calibri" w:eastAsia="Times New Roman" w:hAnsi="Calibri" w:cs="Calibri"/>
          <w:b/>
          <w:bCs/>
          <w:color w:val="002060"/>
          <w:sz w:val="28"/>
          <w:szCs w:val="28"/>
          <w:lang w:val="cy-GB"/>
        </w:rPr>
        <w:t>?</w:t>
      </w:r>
      <w:bookmarkEnd w:id="3"/>
    </w:p>
    <w:p w14:paraId="61E7E3C9" w14:textId="2A047511" w:rsidR="002A6F96" w:rsidRPr="00C46AD7" w:rsidRDefault="00156320" w:rsidP="002A6F96">
      <w:pPr>
        <w:widowControl w:val="0"/>
        <w:overflowPunct w:val="0"/>
        <w:autoSpaceDE w:val="0"/>
        <w:autoSpaceDN w:val="0"/>
        <w:adjustRightInd w:val="0"/>
        <w:ind w:left="709" w:right="685"/>
        <w:jc w:val="both"/>
        <w:rPr>
          <w:rFonts w:ascii="Calibri" w:hAnsi="Calibri" w:cs="Calibri"/>
          <w:sz w:val="28"/>
          <w:szCs w:val="28"/>
          <w:lang w:val="cy-GB"/>
        </w:rPr>
      </w:pPr>
      <w:r w:rsidRPr="00C46AD7">
        <w:rPr>
          <w:rFonts w:ascii="Calibri" w:hAnsi="Calibri" w:cs="Calibri"/>
          <w:sz w:val="28"/>
          <w:szCs w:val="28"/>
          <w:lang w:val="cy-GB"/>
        </w:rPr>
        <w:t xml:space="preserve">Dylid </w:t>
      </w:r>
      <w:r w:rsidR="00CB728C">
        <w:rPr>
          <w:rFonts w:ascii="Calibri" w:hAnsi="Calibri" w:cs="Calibri"/>
          <w:sz w:val="28"/>
          <w:szCs w:val="28"/>
          <w:lang w:val="cy-GB"/>
        </w:rPr>
        <w:t>lleihau</w:t>
      </w:r>
      <w:r w:rsidR="009042AD">
        <w:rPr>
          <w:rFonts w:ascii="Calibri" w:hAnsi="Calibri" w:cs="Calibri"/>
          <w:sz w:val="28"/>
          <w:szCs w:val="28"/>
          <w:lang w:val="cy-GB"/>
        </w:rPr>
        <w:t>’r</w:t>
      </w:r>
      <w:r w:rsidR="00CB728C">
        <w:rPr>
          <w:rFonts w:ascii="Calibri" w:hAnsi="Calibri" w:cs="Calibri"/>
          <w:sz w:val="28"/>
          <w:szCs w:val="28"/>
          <w:lang w:val="cy-GB"/>
        </w:rPr>
        <w:t xml:space="preserve"> amserlen</w:t>
      </w:r>
      <w:r w:rsidRPr="00C46AD7">
        <w:rPr>
          <w:rFonts w:ascii="Calibri" w:hAnsi="Calibri" w:cs="Calibri"/>
          <w:sz w:val="28"/>
          <w:szCs w:val="28"/>
          <w:lang w:val="cy-GB"/>
        </w:rPr>
        <w:t xml:space="preserve"> o dan amgylchiadau eithriadol yn unig, pan fydd pob </w:t>
      </w:r>
      <w:r w:rsidR="00966629" w:rsidRPr="00C46AD7">
        <w:rPr>
          <w:rFonts w:ascii="Calibri" w:hAnsi="Calibri" w:cs="Calibri"/>
          <w:sz w:val="28"/>
          <w:szCs w:val="28"/>
          <w:lang w:val="cy-GB"/>
        </w:rPr>
        <w:t>dull arall o sicrhau bod disgybl yn derbyn addysg lawn-amser wedi methu</w:t>
      </w:r>
      <w:r w:rsidR="002A6F96" w:rsidRPr="00C46AD7">
        <w:rPr>
          <w:rFonts w:ascii="Calibri" w:hAnsi="Calibri" w:cs="Calibri"/>
          <w:sz w:val="28"/>
          <w:szCs w:val="28"/>
          <w:lang w:val="cy-GB"/>
        </w:rPr>
        <w:t xml:space="preserve">. </w:t>
      </w:r>
      <w:r w:rsidR="00966629" w:rsidRPr="00C46AD7">
        <w:rPr>
          <w:rFonts w:ascii="Calibri" w:hAnsi="Calibri" w:cs="Calibri"/>
          <w:sz w:val="28"/>
          <w:szCs w:val="28"/>
          <w:lang w:val="cy-GB"/>
        </w:rPr>
        <w:t>Mae’n debygol y bydd yr amgylchiadau eithriadol</w:t>
      </w:r>
      <w:r w:rsidR="00ED4AC2" w:rsidRPr="00C46AD7">
        <w:rPr>
          <w:rFonts w:ascii="Calibri" w:hAnsi="Calibri" w:cs="Calibri"/>
          <w:sz w:val="28"/>
          <w:szCs w:val="28"/>
          <w:lang w:val="cy-GB"/>
        </w:rPr>
        <w:t>:</w:t>
      </w:r>
      <w:r w:rsidR="002A6F96" w:rsidRPr="00C46AD7">
        <w:rPr>
          <w:rFonts w:ascii="Calibri" w:hAnsi="Calibri" w:cs="Calibri"/>
          <w:sz w:val="28"/>
          <w:szCs w:val="28"/>
          <w:lang w:val="cy-GB"/>
        </w:rPr>
        <w:t xml:space="preserve"> </w:t>
      </w:r>
    </w:p>
    <w:p w14:paraId="181A8AB0" w14:textId="45BFAA9A" w:rsidR="002A6F96" w:rsidRPr="00C46AD7" w:rsidRDefault="00ED4AC2" w:rsidP="00EC7C47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ind w:right="685"/>
        <w:contextualSpacing/>
        <w:jc w:val="both"/>
        <w:rPr>
          <w:rFonts w:ascii="Calibri" w:hAnsi="Calibri" w:cs="Calibri"/>
          <w:sz w:val="28"/>
          <w:szCs w:val="28"/>
          <w:lang w:val="cy-GB"/>
        </w:rPr>
      </w:pPr>
      <w:r w:rsidRPr="00C46AD7">
        <w:rPr>
          <w:rFonts w:ascii="Calibri" w:hAnsi="Calibri" w:cs="Calibri"/>
          <w:sz w:val="28"/>
          <w:szCs w:val="28"/>
          <w:lang w:val="cy-GB"/>
        </w:rPr>
        <w:t xml:space="preserve">Yn ystod neu’n dilyn cyfnod estynedig o absenoldeb oherwydd salwch </w:t>
      </w:r>
      <w:r w:rsidR="006D381D">
        <w:rPr>
          <w:rFonts w:ascii="Calibri" w:hAnsi="Calibri" w:cs="Calibri"/>
          <w:sz w:val="28"/>
          <w:szCs w:val="28"/>
          <w:lang w:val="cy-GB"/>
        </w:rPr>
        <w:t>neu</w:t>
      </w:r>
      <w:r w:rsidRPr="00C46AD7">
        <w:rPr>
          <w:rFonts w:ascii="Calibri" w:hAnsi="Calibri" w:cs="Calibri"/>
          <w:sz w:val="28"/>
          <w:szCs w:val="28"/>
          <w:lang w:val="cy-GB"/>
        </w:rPr>
        <w:t xml:space="preserve"> resymau meddygol eraill</w:t>
      </w:r>
      <w:r w:rsidR="002A6F96" w:rsidRPr="00C46AD7">
        <w:rPr>
          <w:rFonts w:ascii="Calibri" w:hAnsi="Calibri" w:cs="Calibri"/>
          <w:sz w:val="28"/>
          <w:szCs w:val="28"/>
          <w:lang w:val="cy-GB"/>
        </w:rPr>
        <w:t>;</w:t>
      </w:r>
    </w:p>
    <w:p w14:paraId="4D472E4B" w14:textId="65EBC91F" w:rsidR="002A6F96" w:rsidRPr="00C46AD7" w:rsidRDefault="00ED4AC2" w:rsidP="00EC7C47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ind w:right="685"/>
        <w:contextualSpacing/>
        <w:jc w:val="both"/>
        <w:rPr>
          <w:rFonts w:ascii="Calibri" w:hAnsi="Calibri" w:cs="Calibri"/>
          <w:sz w:val="28"/>
          <w:szCs w:val="28"/>
          <w:lang w:val="cy-GB"/>
        </w:rPr>
      </w:pPr>
      <w:r w:rsidRPr="00C46AD7">
        <w:rPr>
          <w:rFonts w:ascii="Calibri" w:hAnsi="Calibri" w:cs="Calibri"/>
          <w:sz w:val="28"/>
          <w:szCs w:val="28"/>
          <w:lang w:val="cy-GB"/>
        </w:rPr>
        <w:t xml:space="preserve">Yn ymyriad dros dro am gyfnod penodedig a gaiff ei fonitro’n ofalus </w:t>
      </w:r>
      <w:r w:rsidR="00FC3C46" w:rsidRPr="00C46AD7">
        <w:rPr>
          <w:rFonts w:ascii="Calibri" w:hAnsi="Calibri" w:cs="Calibri"/>
          <w:sz w:val="28"/>
          <w:szCs w:val="28"/>
          <w:lang w:val="cy-GB"/>
        </w:rPr>
        <w:t xml:space="preserve">er mwyn rheoli a rhoi sylw i effaith ymddygiad neu anghenion </w:t>
      </w:r>
      <w:r w:rsidR="00C47D6A" w:rsidRPr="00C46AD7">
        <w:rPr>
          <w:rFonts w:ascii="Calibri" w:hAnsi="Calibri" w:cs="Calibri"/>
          <w:sz w:val="28"/>
          <w:szCs w:val="28"/>
          <w:lang w:val="cy-GB"/>
        </w:rPr>
        <w:t>emosiynol neu gymdeithasol</w:t>
      </w:r>
      <w:r w:rsidR="00FC3C46" w:rsidRPr="00C46AD7">
        <w:rPr>
          <w:rFonts w:ascii="Calibri" w:hAnsi="Calibri" w:cs="Calibri"/>
          <w:sz w:val="28"/>
          <w:szCs w:val="28"/>
          <w:lang w:val="cy-GB"/>
        </w:rPr>
        <w:t xml:space="preserve"> heriol iawn</w:t>
      </w:r>
      <w:r w:rsidR="00C47D6A" w:rsidRPr="00C46AD7">
        <w:rPr>
          <w:rFonts w:ascii="Calibri" w:hAnsi="Calibri" w:cs="Calibri"/>
          <w:sz w:val="28"/>
          <w:szCs w:val="28"/>
          <w:lang w:val="cy-GB"/>
        </w:rPr>
        <w:t>, tra bydd trefniadau amgen yn cael eu gwneud i ddiwallu’r anghenion hyn</w:t>
      </w:r>
      <w:r w:rsidR="006D381D">
        <w:rPr>
          <w:rFonts w:ascii="Calibri" w:hAnsi="Calibri" w:cs="Calibri"/>
          <w:sz w:val="28"/>
          <w:szCs w:val="28"/>
          <w:lang w:val="cy-GB"/>
        </w:rPr>
        <w:t>ny</w:t>
      </w:r>
      <w:r w:rsidR="00C47D6A" w:rsidRPr="00C46AD7">
        <w:rPr>
          <w:rFonts w:ascii="Calibri" w:hAnsi="Calibri" w:cs="Calibri"/>
          <w:sz w:val="28"/>
          <w:szCs w:val="28"/>
          <w:lang w:val="cy-GB"/>
        </w:rPr>
        <w:t xml:space="preserve"> neu gydlynu ymyriad therapiwtig neu wasanaethau proffesiynol eraill</w:t>
      </w:r>
      <w:r w:rsidR="002A6F96" w:rsidRPr="00C46AD7">
        <w:rPr>
          <w:rFonts w:ascii="Calibri" w:hAnsi="Calibri" w:cs="Calibri"/>
          <w:sz w:val="28"/>
          <w:szCs w:val="28"/>
          <w:lang w:val="cy-GB"/>
        </w:rPr>
        <w:t>;</w:t>
      </w:r>
    </w:p>
    <w:p w14:paraId="3EC7E177" w14:textId="3A80618F" w:rsidR="002A6F96" w:rsidRPr="00C46AD7" w:rsidRDefault="00C47D6A" w:rsidP="00EC7C47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ind w:right="685"/>
        <w:contextualSpacing/>
        <w:jc w:val="both"/>
        <w:rPr>
          <w:rFonts w:ascii="Calibri" w:hAnsi="Calibri" w:cs="Calibri"/>
          <w:sz w:val="28"/>
          <w:szCs w:val="28"/>
          <w:lang w:val="cy-GB"/>
        </w:rPr>
      </w:pPr>
      <w:r w:rsidRPr="00C46AD7">
        <w:rPr>
          <w:rFonts w:ascii="Calibri" w:hAnsi="Calibri" w:cs="Calibri"/>
          <w:sz w:val="28"/>
          <w:szCs w:val="28"/>
          <w:lang w:val="cy-GB"/>
        </w:rPr>
        <w:t xml:space="preserve">Yn rhan o gynllun ailintegreiddio </w:t>
      </w:r>
      <w:r w:rsidR="00CC7633">
        <w:rPr>
          <w:rFonts w:ascii="Calibri" w:hAnsi="Calibri" w:cs="Calibri"/>
          <w:sz w:val="28"/>
          <w:szCs w:val="28"/>
          <w:lang w:val="cy-GB"/>
        </w:rPr>
        <w:t>yn yr</w:t>
      </w:r>
      <w:r w:rsidRPr="00C46AD7">
        <w:rPr>
          <w:rFonts w:ascii="Calibri" w:hAnsi="Calibri" w:cs="Calibri"/>
          <w:sz w:val="28"/>
          <w:szCs w:val="28"/>
          <w:lang w:val="cy-GB"/>
        </w:rPr>
        <w:t xml:space="preserve"> ysgol yn dilyn </w:t>
      </w:r>
      <w:r w:rsidR="00663038" w:rsidRPr="00C46AD7">
        <w:rPr>
          <w:rFonts w:ascii="Calibri" w:hAnsi="Calibri" w:cs="Calibri"/>
          <w:sz w:val="28"/>
          <w:szCs w:val="28"/>
          <w:lang w:val="cy-GB"/>
        </w:rPr>
        <w:t>gwaharddiad neu absenoldeb</w:t>
      </w:r>
      <w:r w:rsidR="0082661C" w:rsidRPr="00C46AD7">
        <w:rPr>
          <w:rFonts w:ascii="Calibri" w:hAnsi="Calibri" w:cs="Calibri"/>
          <w:sz w:val="28"/>
          <w:szCs w:val="28"/>
          <w:lang w:val="cy-GB"/>
        </w:rPr>
        <w:t xml:space="preserve"> estynedig</w:t>
      </w:r>
      <w:r w:rsidR="00663038" w:rsidRPr="00C46AD7">
        <w:rPr>
          <w:rFonts w:ascii="Calibri" w:hAnsi="Calibri" w:cs="Calibri"/>
          <w:sz w:val="28"/>
          <w:szCs w:val="28"/>
          <w:lang w:val="cy-GB"/>
        </w:rPr>
        <w:t xml:space="preserve">, yn rhan o </w:t>
      </w:r>
      <w:r w:rsidR="003672EE" w:rsidRPr="00C46AD7">
        <w:rPr>
          <w:rFonts w:ascii="Calibri" w:hAnsi="Calibri" w:cs="Calibri"/>
          <w:sz w:val="28"/>
          <w:szCs w:val="28"/>
          <w:lang w:val="cy-GB"/>
        </w:rPr>
        <w:t>gyfnod pontio graddol i ysgol newydd neu i hwyluso trosglwyddiad a reolir rhwng ysgolion (</w:t>
      </w:r>
      <w:r w:rsidR="00951711">
        <w:rPr>
          <w:rFonts w:ascii="Calibri" w:hAnsi="Calibri" w:cs="Calibri"/>
          <w:sz w:val="28"/>
          <w:szCs w:val="28"/>
          <w:lang w:val="cy-GB"/>
        </w:rPr>
        <w:t>er y byddai’n</w:t>
      </w:r>
      <w:r w:rsidR="008B7E86" w:rsidRPr="00C46AD7">
        <w:rPr>
          <w:rFonts w:ascii="Calibri" w:hAnsi="Calibri" w:cs="Calibri"/>
          <w:sz w:val="28"/>
          <w:szCs w:val="28"/>
          <w:lang w:val="cy-GB"/>
        </w:rPr>
        <w:t xml:space="preserve"> </w:t>
      </w:r>
      <w:r w:rsidR="00951711">
        <w:rPr>
          <w:rFonts w:ascii="Calibri" w:hAnsi="Calibri" w:cs="Calibri"/>
          <w:sz w:val="28"/>
          <w:szCs w:val="28"/>
          <w:lang w:val="cy-GB"/>
        </w:rPr>
        <w:t>d</w:t>
      </w:r>
      <w:r w:rsidR="008B7E86" w:rsidRPr="00C46AD7">
        <w:rPr>
          <w:rFonts w:ascii="Calibri" w:hAnsi="Calibri" w:cs="Calibri"/>
          <w:sz w:val="28"/>
          <w:szCs w:val="28"/>
          <w:lang w:val="cy-GB"/>
        </w:rPr>
        <w:t>digwydd</w:t>
      </w:r>
      <w:r w:rsidR="007B2473">
        <w:rPr>
          <w:rFonts w:ascii="Calibri" w:hAnsi="Calibri" w:cs="Calibri"/>
          <w:sz w:val="28"/>
          <w:szCs w:val="28"/>
          <w:lang w:val="cy-GB"/>
        </w:rPr>
        <w:t>iad</w:t>
      </w:r>
      <w:r w:rsidR="008B7E86" w:rsidRPr="00C46AD7">
        <w:rPr>
          <w:rFonts w:ascii="Calibri" w:hAnsi="Calibri" w:cs="Calibri"/>
          <w:sz w:val="28"/>
          <w:szCs w:val="28"/>
          <w:lang w:val="cy-GB"/>
        </w:rPr>
        <w:t xml:space="preserve"> </w:t>
      </w:r>
      <w:r w:rsidR="00951711">
        <w:rPr>
          <w:rFonts w:ascii="Calibri" w:hAnsi="Calibri" w:cs="Calibri"/>
          <w:sz w:val="28"/>
          <w:szCs w:val="28"/>
          <w:lang w:val="cy-GB"/>
        </w:rPr>
        <w:t xml:space="preserve">prin </w:t>
      </w:r>
      <w:r w:rsidR="008B7E86" w:rsidRPr="00C46AD7">
        <w:rPr>
          <w:rFonts w:ascii="Calibri" w:hAnsi="Calibri" w:cs="Calibri"/>
          <w:sz w:val="28"/>
          <w:szCs w:val="28"/>
          <w:lang w:val="cy-GB"/>
        </w:rPr>
        <w:t>yn achos symudiad</w:t>
      </w:r>
      <w:r w:rsidR="0099294B" w:rsidRPr="00C46AD7">
        <w:rPr>
          <w:rFonts w:ascii="Calibri" w:hAnsi="Calibri" w:cs="Calibri"/>
          <w:sz w:val="28"/>
          <w:szCs w:val="28"/>
          <w:lang w:val="cy-GB"/>
        </w:rPr>
        <w:t>au wedi’u rheoli</w:t>
      </w:r>
      <w:r w:rsidR="002A6F96" w:rsidRPr="00C46AD7">
        <w:rPr>
          <w:rFonts w:ascii="Calibri" w:hAnsi="Calibri" w:cs="Calibri"/>
          <w:sz w:val="28"/>
          <w:szCs w:val="28"/>
          <w:lang w:val="cy-GB"/>
        </w:rPr>
        <w:t>).</w:t>
      </w:r>
    </w:p>
    <w:p w14:paraId="1521737E" w14:textId="77777777" w:rsidR="002A6F96" w:rsidRPr="00C46AD7" w:rsidRDefault="002A6F96" w:rsidP="002A6F96">
      <w:pPr>
        <w:widowControl w:val="0"/>
        <w:overflowPunct w:val="0"/>
        <w:autoSpaceDE w:val="0"/>
        <w:autoSpaceDN w:val="0"/>
        <w:adjustRightInd w:val="0"/>
        <w:ind w:left="709" w:right="685"/>
        <w:jc w:val="both"/>
        <w:rPr>
          <w:rFonts w:ascii="Calibri" w:hAnsi="Calibri" w:cs="Calibri"/>
          <w:sz w:val="28"/>
          <w:szCs w:val="28"/>
          <w:lang w:val="cy-GB"/>
        </w:rPr>
      </w:pPr>
    </w:p>
    <w:p w14:paraId="3F585368" w14:textId="7AF04A7C" w:rsidR="002A6F96" w:rsidRPr="00C46AD7" w:rsidRDefault="00DA070D" w:rsidP="002A6F96">
      <w:pPr>
        <w:widowControl w:val="0"/>
        <w:overflowPunct w:val="0"/>
        <w:autoSpaceDE w:val="0"/>
        <w:autoSpaceDN w:val="0"/>
        <w:adjustRightInd w:val="0"/>
        <w:ind w:left="709" w:right="685"/>
        <w:jc w:val="both"/>
        <w:rPr>
          <w:rFonts w:ascii="Calibri" w:hAnsi="Calibri" w:cs="Calibri"/>
          <w:sz w:val="28"/>
          <w:szCs w:val="28"/>
          <w:lang w:val="cy-GB"/>
        </w:rPr>
      </w:pPr>
      <w:r>
        <w:rPr>
          <w:rFonts w:ascii="Calibri" w:hAnsi="Calibri" w:cs="Calibri"/>
          <w:sz w:val="28"/>
          <w:szCs w:val="28"/>
          <w:lang w:val="cy-GB"/>
        </w:rPr>
        <w:t>Dylai</w:t>
      </w:r>
      <w:r w:rsidR="00060C2A" w:rsidRPr="00C46AD7">
        <w:rPr>
          <w:rFonts w:ascii="Calibri" w:hAnsi="Calibri" w:cs="Calibri"/>
          <w:sz w:val="28"/>
          <w:szCs w:val="28"/>
          <w:lang w:val="cy-GB"/>
        </w:rPr>
        <w:t xml:space="preserve"> unrhyw ddarpariaeth ddysgu ychwanegol sydd ar waith ar gyfer y plentyn/person ifanc </w:t>
      </w:r>
      <w:r>
        <w:rPr>
          <w:rFonts w:ascii="Calibri" w:hAnsi="Calibri" w:cs="Calibri"/>
          <w:sz w:val="28"/>
          <w:szCs w:val="28"/>
          <w:lang w:val="cy-GB"/>
        </w:rPr>
        <w:t xml:space="preserve">gael ei hystyried yn ofalus </w:t>
      </w:r>
      <w:r w:rsidR="00060C2A" w:rsidRPr="00C46AD7">
        <w:rPr>
          <w:rFonts w:ascii="Calibri" w:hAnsi="Calibri" w:cs="Calibri"/>
          <w:sz w:val="28"/>
          <w:szCs w:val="28"/>
          <w:lang w:val="cy-GB"/>
        </w:rPr>
        <w:t xml:space="preserve">er mwyn sicrhau bod modd </w:t>
      </w:r>
      <w:r w:rsidR="00077DE8">
        <w:rPr>
          <w:rFonts w:ascii="Calibri" w:hAnsi="Calibri" w:cs="Calibri"/>
          <w:sz w:val="28"/>
          <w:szCs w:val="28"/>
          <w:lang w:val="cy-GB"/>
        </w:rPr>
        <w:t>iddynt g</w:t>
      </w:r>
      <w:r w:rsidR="00060C2A" w:rsidRPr="00C46AD7">
        <w:rPr>
          <w:rFonts w:ascii="Calibri" w:hAnsi="Calibri" w:cs="Calibri"/>
          <w:sz w:val="28"/>
          <w:szCs w:val="28"/>
          <w:lang w:val="cy-GB"/>
        </w:rPr>
        <w:t xml:space="preserve">ael mynediad </w:t>
      </w:r>
      <w:r w:rsidR="00D47DC4">
        <w:rPr>
          <w:rFonts w:ascii="Calibri" w:hAnsi="Calibri" w:cs="Calibri"/>
          <w:sz w:val="28"/>
          <w:szCs w:val="28"/>
          <w:lang w:val="cy-GB"/>
        </w:rPr>
        <w:t>iddi</w:t>
      </w:r>
      <w:r w:rsidR="00060C2A" w:rsidRPr="00C46AD7">
        <w:rPr>
          <w:rFonts w:ascii="Calibri" w:hAnsi="Calibri" w:cs="Calibri"/>
          <w:sz w:val="28"/>
          <w:szCs w:val="28"/>
          <w:lang w:val="cy-GB"/>
        </w:rPr>
        <w:t xml:space="preserve"> o hyd</w:t>
      </w:r>
      <w:r w:rsidR="002A6F96" w:rsidRPr="00C46AD7">
        <w:rPr>
          <w:rFonts w:ascii="Calibri" w:hAnsi="Calibri" w:cs="Calibri"/>
          <w:sz w:val="28"/>
          <w:szCs w:val="28"/>
          <w:lang w:val="cy-GB"/>
        </w:rPr>
        <w:t>.</w:t>
      </w:r>
    </w:p>
    <w:p w14:paraId="3A84A42F" w14:textId="52357B45" w:rsidR="002A6F96" w:rsidRPr="00C46AD7" w:rsidRDefault="00060C2A" w:rsidP="002A6F96">
      <w:pPr>
        <w:keepNext/>
        <w:keepLines/>
        <w:spacing w:before="240"/>
        <w:ind w:left="709" w:right="685"/>
        <w:jc w:val="both"/>
        <w:outlineLvl w:val="0"/>
        <w:rPr>
          <w:rFonts w:ascii="Calibri" w:eastAsia="Times New Roman" w:hAnsi="Calibri" w:cs="Calibri"/>
          <w:b/>
          <w:bCs/>
          <w:color w:val="002060"/>
          <w:sz w:val="28"/>
          <w:szCs w:val="28"/>
          <w:lang w:val="cy-GB"/>
        </w:rPr>
      </w:pPr>
      <w:bookmarkStart w:id="4" w:name="_Toc112403757"/>
      <w:r w:rsidRPr="00C46AD7">
        <w:rPr>
          <w:rFonts w:ascii="Calibri" w:eastAsia="Times New Roman" w:hAnsi="Calibri" w:cs="Calibri"/>
          <w:b/>
          <w:bCs/>
          <w:color w:val="002060"/>
          <w:sz w:val="28"/>
          <w:szCs w:val="28"/>
          <w:lang w:val="cy-GB"/>
        </w:rPr>
        <w:t xml:space="preserve">Y broses </w:t>
      </w:r>
      <w:r w:rsidR="003415D7">
        <w:rPr>
          <w:rFonts w:ascii="Calibri" w:eastAsia="Times New Roman" w:hAnsi="Calibri" w:cs="Calibri"/>
          <w:b/>
          <w:bCs/>
          <w:color w:val="002060"/>
          <w:sz w:val="28"/>
          <w:szCs w:val="28"/>
          <w:lang w:val="cy-GB"/>
        </w:rPr>
        <w:t>o</w:t>
      </w:r>
      <w:r w:rsidRPr="00C46AD7">
        <w:rPr>
          <w:rFonts w:ascii="Calibri" w:eastAsia="Times New Roman" w:hAnsi="Calibri" w:cs="Calibri"/>
          <w:b/>
          <w:bCs/>
          <w:color w:val="002060"/>
          <w:sz w:val="28"/>
          <w:szCs w:val="28"/>
          <w:lang w:val="cy-GB"/>
        </w:rPr>
        <w:t xml:space="preserve"> ystyried </w:t>
      </w:r>
      <w:r w:rsidR="00CB728C">
        <w:rPr>
          <w:rFonts w:ascii="Calibri" w:eastAsia="Times New Roman" w:hAnsi="Calibri" w:cs="Calibri"/>
          <w:b/>
          <w:bCs/>
          <w:color w:val="002060"/>
          <w:sz w:val="28"/>
          <w:szCs w:val="28"/>
          <w:lang w:val="cy-GB"/>
        </w:rPr>
        <w:t xml:space="preserve">lleihau </w:t>
      </w:r>
      <w:r w:rsidRPr="00C46AD7">
        <w:rPr>
          <w:rFonts w:ascii="Calibri" w:eastAsia="Times New Roman" w:hAnsi="Calibri" w:cs="Calibri"/>
          <w:b/>
          <w:bCs/>
          <w:color w:val="002060"/>
          <w:sz w:val="28"/>
          <w:szCs w:val="28"/>
          <w:lang w:val="cy-GB"/>
        </w:rPr>
        <w:t xml:space="preserve">amserlen </w:t>
      </w:r>
      <w:bookmarkEnd w:id="4"/>
    </w:p>
    <w:p w14:paraId="0D9B6C07" w14:textId="5FEC4DBF" w:rsidR="002A6F96" w:rsidRPr="00C46AD7" w:rsidRDefault="001A3E0C" w:rsidP="002A6F96">
      <w:pPr>
        <w:widowControl w:val="0"/>
        <w:overflowPunct w:val="0"/>
        <w:autoSpaceDE w:val="0"/>
        <w:autoSpaceDN w:val="0"/>
        <w:adjustRightInd w:val="0"/>
        <w:ind w:left="709" w:right="685"/>
        <w:jc w:val="both"/>
        <w:rPr>
          <w:rFonts w:ascii="Calibri" w:hAnsi="Calibri" w:cs="Calibri"/>
          <w:sz w:val="28"/>
          <w:szCs w:val="28"/>
          <w:lang w:val="cy-GB"/>
        </w:rPr>
      </w:pPr>
      <w:r w:rsidRPr="00C46AD7">
        <w:rPr>
          <w:rFonts w:ascii="Calibri" w:hAnsi="Calibri" w:cs="Calibri"/>
          <w:sz w:val="28"/>
          <w:szCs w:val="28"/>
          <w:lang w:val="cy-GB"/>
        </w:rPr>
        <w:t xml:space="preserve">Pan fydd yr ysgol o’r farn y gall fod angen </w:t>
      </w:r>
      <w:r w:rsidR="00CB728C">
        <w:rPr>
          <w:rFonts w:ascii="Calibri" w:hAnsi="Calibri" w:cs="Calibri"/>
          <w:sz w:val="28"/>
          <w:szCs w:val="28"/>
          <w:lang w:val="cy-GB"/>
        </w:rPr>
        <w:t>lleihau amserlen</w:t>
      </w:r>
      <w:r w:rsidRPr="00C46AD7">
        <w:rPr>
          <w:rFonts w:ascii="Calibri" w:hAnsi="Calibri" w:cs="Calibri"/>
          <w:sz w:val="28"/>
          <w:szCs w:val="28"/>
          <w:lang w:val="cy-GB"/>
        </w:rPr>
        <w:t xml:space="preserve"> disgybl, dylai’r ysgol</w:t>
      </w:r>
      <w:r w:rsidR="002A6F96" w:rsidRPr="00C46AD7">
        <w:rPr>
          <w:rFonts w:ascii="Calibri" w:hAnsi="Calibri" w:cs="Calibri"/>
          <w:sz w:val="28"/>
          <w:szCs w:val="28"/>
          <w:lang w:val="cy-GB"/>
        </w:rPr>
        <w:t>:</w:t>
      </w:r>
    </w:p>
    <w:p w14:paraId="1E8C10ED" w14:textId="77777777" w:rsidR="002A6F96" w:rsidRPr="00C46AD7" w:rsidRDefault="002A6F96" w:rsidP="002A6F96">
      <w:pPr>
        <w:autoSpaceDE w:val="0"/>
        <w:autoSpaceDN w:val="0"/>
        <w:adjustRightInd w:val="0"/>
        <w:ind w:left="709" w:right="685"/>
        <w:jc w:val="both"/>
        <w:rPr>
          <w:rFonts w:ascii="Calibri" w:hAnsi="Calibri" w:cs="Calibri"/>
          <w:color w:val="000000"/>
          <w:sz w:val="20"/>
          <w:szCs w:val="28"/>
          <w:lang w:val="cy-GB"/>
        </w:rPr>
      </w:pPr>
    </w:p>
    <w:p w14:paraId="7E721967" w14:textId="46971095" w:rsidR="002A6F96" w:rsidRPr="00C46AD7" w:rsidRDefault="00055C24" w:rsidP="00EC7C47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ind w:right="685"/>
        <w:contextualSpacing/>
        <w:jc w:val="both"/>
        <w:rPr>
          <w:rFonts w:ascii="Calibri" w:hAnsi="Calibri" w:cs="Calibri"/>
          <w:color w:val="000000"/>
          <w:sz w:val="28"/>
          <w:szCs w:val="28"/>
          <w:lang w:val="cy-GB"/>
        </w:rPr>
      </w:pPr>
      <w:r w:rsidRPr="00C46AD7">
        <w:rPr>
          <w:rFonts w:ascii="Calibri" w:hAnsi="Calibri" w:cs="Calibri"/>
          <w:color w:val="000000"/>
          <w:sz w:val="28"/>
          <w:szCs w:val="28"/>
          <w:lang w:val="cy-GB"/>
        </w:rPr>
        <w:t>f</w:t>
      </w:r>
      <w:r w:rsidR="003B0C55" w:rsidRPr="00C46AD7">
        <w:rPr>
          <w:rFonts w:ascii="Calibri" w:hAnsi="Calibri" w:cs="Calibri"/>
          <w:color w:val="000000"/>
          <w:sz w:val="28"/>
          <w:szCs w:val="28"/>
          <w:lang w:val="cy-GB"/>
        </w:rPr>
        <w:t xml:space="preserve">od wedi’i bodloni </w:t>
      </w:r>
      <w:r w:rsidR="004C78A3">
        <w:rPr>
          <w:rFonts w:ascii="Calibri" w:hAnsi="Calibri" w:cs="Calibri"/>
          <w:color w:val="000000"/>
          <w:sz w:val="28"/>
          <w:szCs w:val="28"/>
          <w:lang w:val="cy-GB"/>
        </w:rPr>
        <w:t>b</w:t>
      </w:r>
      <w:r w:rsidR="003B0C55" w:rsidRPr="00C46AD7">
        <w:rPr>
          <w:rFonts w:ascii="Calibri" w:hAnsi="Calibri" w:cs="Calibri"/>
          <w:color w:val="000000"/>
          <w:sz w:val="28"/>
          <w:szCs w:val="28"/>
          <w:lang w:val="cy-GB"/>
        </w:rPr>
        <w:t xml:space="preserve">od </w:t>
      </w:r>
      <w:r w:rsidR="00CB728C">
        <w:rPr>
          <w:rFonts w:ascii="Calibri" w:hAnsi="Calibri" w:cs="Calibri"/>
          <w:color w:val="000000"/>
          <w:sz w:val="28"/>
          <w:szCs w:val="28"/>
          <w:lang w:val="cy-GB"/>
        </w:rPr>
        <w:t xml:space="preserve">lleihau’r </w:t>
      </w:r>
      <w:r w:rsidR="003B0C55" w:rsidRPr="00C46AD7">
        <w:rPr>
          <w:rFonts w:ascii="Calibri" w:hAnsi="Calibri" w:cs="Calibri"/>
          <w:color w:val="000000"/>
          <w:sz w:val="28"/>
          <w:szCs w:val="28"/>
          <w:lang w:val="cy-GB"/>
        </w:rPr>
        <w:t xml:space="preserve">amserlen yn ymyriad priodol </w:t>
      </w:r>
      <w:r w:rsidR="00077DE8">
        <w:rPr>
          <w:rFonts w:ascii="Calibri" w:hAnsi="Calibri" w:cs="Calibri"/>
          <w:color w:val="000000"/>
          <w:sz w:val="28"/>
          <w:szCs w:val="28"/>
          <w:lang w:val="cy-GB"/>
        </w:rPr>
        <w:t>o ystyried</w:t>
      </w:r>
      <w:r w:rsidRPr="00C46AD7">
        <w:rPr>
          <w:rFonts w:ascii="Calibri" w:hAnsi="Calibri" w:cs="Calibri"/>
          <w:color w:val="000000"/>
          <w:sz w:val="28"/>
          <w:szCs w:val="28"/>
          <w:lang w:val="cy-GB"/>
        </w:rPr>
        <w:t xml:space="preserve"> anghenion y disgybl</w:t>
      </w:r>
      <w:r w:rsidR="002A6F96" w:rsidRPr="00C46AD7">
        <w:rPr>
          <w:rFonts w:ascii="Calibri" w:hAnsi="Calibri" w:cs="Calibri"/>
          <w:color w:val="000000"/>
          <w:sz w:val="28"/>
          <w:szCs w:val="28"/>
          <w:lang w:val="cy-GB"/>
        </w:rPr>
        <w:t xml:space="preserve">.  </w:t>
      </w:r>
      <w:r w:rsidRPr="00C46AD7">
        <w:rPr>
          <w:rFonts w:ascii="Calibri" w:hAnsi="Calibri" w:cs="Calibri"/>
          <w:color w:val="000000"/>
          <w:sz w:val="28"/>
          <w:szCs w:val="28"/>
          <w:lang w:val="cy-GB"/>
        </w:rPr>
        <w:t xml:space="preserve">Rhaid </w:t>
      </w:r>
      <w:r w:rsidR="0013693E" w:rsidRPr="00C46AD7">
        <w:rPr>
          <w:rFonts w:ascii="Calibri" w:hAnsi="Calibri" w:cs="Calibri"/>
          <w:color w:val="000000"/>
          <w:sz w:val="28"/>
          <w:szCs w:val="28"/>
          <w:lang w:val="cy-GB"/>
        </w:rPr>
        <w:t xml:space="preserve">sicrhau </w:t>
      </w:r>
      <w:r w:rsidR="00B24985" w:rsidRPr="00C46AD7">
        <w:rPr>
          <w:rFonts w:ascii="Calibri" w:hAnsi="Calibri" w:cs="Calibri"/>
          <w:color w:val="000000"/>
          <w:sz w:val="28"/>
          <w:szCs w:val="28"/>
          <w:lang w:val="cy-GB"/>
        </w:rPr>
        <w:t xml:space="preserve">tystiolaeth a rhesymau clir </w:t>
      </w:r>
      <w:r w:rsidR="006524B3" w:rsidRPr="00C46AD7">
        <w:rPr>
          <w:rFonts w:ascii="Calibri" w:hAnsi="Calibri" w:cs="Calibri"/>
          <w:color w:val="000000"/>
          <w:sz w:val="28"/>
          <w:szCs w:val="28"/>
          <w:lang w:val="cy-GB"/>
        </w:rPr>
        <w:t xml:space="preserve">dros </w:t>
      </w:r>
      <w:r w:rsidR="00B05DBA">
        <w:rPr>
          <w:rFonts w:ascii="Calibri" w:hAnsi="Calibri" w:cs="Calibri"/>
          <w:color w:val="000000"/>
          <w:sz w:val="28"/>
          <w:szCs w:val="28"/>
          <w:lang w:val="cy-GB"/>
        </w:rPr>
        <w:t>ystyried</w:t>
      </w:r>
      <w:r w:rsidR="006524B3" w:rsidRPr="00C46AD7">
        <w:rPr>
          <w:rFonts w:ascii="Calibri" w:hAnsi="Calibri" w:cs="Calibri"/>
          <w:color w:val="000000"/>
          <w:sz w:val="28"/>
          <w:szCs w:val="28"/>
          <w:lang w:val="cy-GB"/>
        </w:rPr>
        <w:t xml:space="preserve"> </w:t>
      </w:r>
      <w:r w:rsidR="00CB728C">
        <w:rPr>
          <w:rFonts w:ascii="Calibri" w:hAnsi="Calibri" w:cs="Calibri"/>
          <w:color w:val="000000"/>
          <w:sz w:val="28"/>
          <w:szCs w:val="28"/>
          <w:lang w:val="cy-GB"/>
        </w:rPr>
        <w:t xml:space="preserve">lleihau’r </w:t>
      </w:r>
      <w:r w:rsidR="006524B3" w:rsidRPr="00C46AD7">
        <w:rPr>
          <w:rFonts w:ascii="Calibri" w:hAnsi="Calibri" w:cs="Calibri"/>
          <w:color w:val="000000"/>
          <w:sz w:val="28"/>
          <w:szCs w:val="28"/>
          <w:lang w:val="cy-GB"/>
        </w:rPr>
        <w:t xml:space="preserve">amserlen </w:t>
      </w:r>
      <w:r w:rsidR="00B05DBA">
        <w:rPr>
          <w:rFonts w:ascii="Calibri" w:hAnsi="Calibri" w:cs="Calibri"/>
          <w:color w:val="000000"/>
          <w:sz w:val="28"/>
          <w:szCs w:val="28"/>
          <w:lang w:val="cy-GB"/>
        </w:rPr>
        <w:t>fel</w:t>
      </w:r>
      <w:r w:rsidR="006524B3" w:rsidRPr="00C46AD7">
        <w:rPr>
          <w:rFonts w:ascii="Calibri" w:hAnsi="Calibri" w:cs="Calibri"/>
          <w:color w:val="000000"/>
          <w:sz w:val="28"/>
          <w:szCs w:val="28"/>
          <w:lang w:val="cy-GB"/>
        </w:rPr>
        <w:t xml:space="preserve"> ymyriad </w:t>
      </w:r>
      <w:r w:rsidR="00B24985" w:rsidRPr="00C46AD7">
        <w:rPr>
          <w:rFonts w:ascii="Calibri" w:hAnsi="Calibri" w:cs="Calibri"/>
          <w:color w:val="000000"/>
          <w:sz w:val="28"/>
          <w:szCs w:val="28"/>
          <w:lang w:val="cy-GB"/>
        </w:rPr>
        <w:t>sydd â’r nod o gefnogi anghenion y disgybl</w:t>
      </w:r>
      <w:r w:rsidR="002A6F96" w:rsidRPr="00C46AD7">
        <w:rPr>
          <w:rFonts w:ascii="Calibri" w:hAnsi="Calibri" w:cs="Calibri"/>
          <w:color w:val="000000"/>
          <w:sz w:val="28"/>
          <w:szCs w:val="28"/>
          <w:lang w:val="cy-GB"/>
        </w:rPr>
        <w:t>;</w:t>
      </w:r>
    </w:p>
    <w:p w14:paraId="7A45854B" w14:textId="10724308" w:rsidR="002A6F96" w:rsidRPr="00C46AD7" w:rsidRDefault="008B06E0" w:rsidP="00EC7C47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ind w:right="685"/>
        <w:contextualSpacing/>
        <w:jc w:val="both"/>
        <w:rPr>
          <w:rFonts w:ascii="Calibri" w:hAnsi="Calibri" w:cs="Calibri"/>
          <w:sz w:val="28"/>
          <w:szCs w:val="28"/>
          <w:lang w:val="cy-GB"/>
        </w:rPr>
      </w:pPr>
      <w:r w:rsidRPr="00C46AD7">
        <w:rPr>
          <w:rFonts w:ascii="Calibri" w:hAnsi="Calibri" w:cs="Calibri"/>
          <w:sz w:val="28"/>
          <w:szCs w:val="28"/>
          <w:lang w:val="cy-GB"/>
        </w:rPr>
        <w:t xml:space="preserve">sicrhau bod </w:t>
      </w:r>
      <w:r w:rsidR="008B26F0">
        <w:rPr>
          <w:rFonts w:ascii="Calibri" w:hAnsi="Calibri" w:cs="Calibri"/>
          <w:sz w:val="28"/>
          <w:szCs w:val="28"/>
          <w:lang w:val="cy-GB"/>
        </w:rPr>
        <w:t xml:space="preserve">lleihau’r </w:t>
      </w:r>
      <w:r w:rsidRPr="00C46AD7">
        <w:rPr>
          <w:rFonts w:ascii="Calibri" w:hAnsi="Calibri" w:cs="Calibri"/>
          <w:sz w:val="28"/>
          <w:szCs w:val="28"/>
          <w:lang w:val="cy-GB"/>
        </w:rPr>
        <w:t xml:space="preserve">amserlen yn </w:t>
      </w:r>
      <w:r w:rsidR="009E11DA">
        <w:rPr>
          <w:rFonts w:ascii="Calibri" w:hAnsi="Calibri" w:cs="Calibri"/>
          <w:sz w:val="28"/>
          <w:szCs w:val="28"/>
          <w:lang w:val="cy-GB"/>
        </w:rPr>
        <w:t>digwydd</w:t>
      </w:r>
      <w:r w:rsidRPr="00C46AD7">
        <w:rPr>
          <w:rFonts w:ascii="Calibri" w:hAnsi="Calibri" w:cs="Calibri"/>
          <w:sz w:val="28"/>
          <w:szCs w:val="28"/>
          <w:lang w:val="cy-GB"/>
        </w:rPr>
        <w:t xml:space="preserve"> dim ond ar ôl ymgynghori’n llawn â’r rhieni, unrhyw asiantaeth sy’n </w:t>
      </w:r>
      <w:r w:rsidRPr="00C46AD7">
        <w:rPr>
          <w:rFonts w:ascii="Calibri" w:hAnsi="Calibri" w:cs="Calibri"/>
          <w:sz w:val="28"/>
          <w:szCs w:val="28"/>
          <w:lang w:val="cy-GB"/>
        </w:rPr>
        <w:lastRenderedPageBreak/>
        <w:t>gweithio gyda’r plentyn a’r Swyddog Lles Addysg</w:t>
      </w:r>
      <w:r w:rsidR="002A6F96" w:rsidRPr="00C46AD7">
        <w:rPr>
          <w:rFonts w:ascii="Calibri" w:hAnsi="Calibri" w:cs="Calibri"/>
          <w:sz w:val="28"/>
          <w:szCs w:val="28"/>
          <w:lang w:val="cy-GB"/>
        </w:rPr>
        <w:t xml:space="preserve">. </w:t>
      </w:r>
      <w:r w:rsidR="00BF2140" w:rsidRPr="00C46AD7">
        <w:rPr>
          <w:rFonts w:ascii="Calibri" w:hAnsi="Calibri" w:cs="Calibri"/>
          <w:sz w:val="28"/>
          <w:szCs w:val="28"/>
          <w:lang w:val="cy-GB"/>
        </w:rPr>
        <w:t xml:space="preserve">Mae </w:t>
      </w:r>
      <w:r w:rsidR="00A14EC5">
        <w:rPr>
          <w:rFonts w:ascii="Calibri" w:hAnsi="Calibri" w:cs="Calibri"/>
          <w:sz w:val="28"/>
          <w:szCs w:val="28"/>
          <w:lang w:val="cy-GB"/>
        </w:rPr>
        <w:t xml:space="preserve">trefniadau lleihau </w:t>
      </w:r>
      <w:r w:rsidR="00BF2140" w:rsidRPr="00C46AD7">
        <w:rPr>
          <w:rFonts w:ascii="Calibri" w:hAnsi="Calibri" w:cs="Calibri"/>
          <w:sz w:val="28"/>
          <w:szCs w:val="28"/>
          <w:lang w:val="cy-GB"/>
        </w:rPr>
        <w:t>amserlen a ddatblygir gan yr ysgol ar ei phen ei hun heb gytundeb y rhieni yn debygol o gael eu gweld fel gwaharddiad answyddogol</w:t>
      </w:r>
      <w:r w:rsidR="00B91819">
        <w:rPr>
          <w:rFonts w:ascii="Calibri" w:hAnsi="Calibri" w:cs="Calibri"/>
          <w:sz w:val="28"/>
          <w:szCs w:val="28"/>
          <w:lang w:val="cy-GB"/>
        </w:rPr>
        <w:t>,</w:t>
      </w:r>
      <w:r w:rsidR="00BF2140" w:rsidRPr="00C46AD7">
        <w:rPr>
          <w:rFonts w:ascii="Calibri" w:hAnsi="Calibri" w:cs="Calibri"/>
          <w:sz w:val="28"/>
          <w:szCs w:val="28"/>
          <w:lang w:val="cy-GB"/>
        </w:rPr>
        <w:t xml:space="preserve"> sy’n anghyfreithlon</w:t>
      </w:r>
      <w:r w:rsidR="002A6F96" w:rsidRPr="00C46AD7">
        <w:rPr>
          <w:rFonts w:ascii="Calibri" w:hAnsi="Calibri" w:cs="Calibri"/>
          <w:sz w:val="28"/>
          <w:szCs w:val="28"/>
          <w:lang w:val="cy-GB"/>
        </w:rPr>
        <w:t xml:space="preserve">. </w:t>
      </w:r>
      <w:r w:rsidR="00BF2140" w:rsidRPr="00C46AD7">
        <w:rPr>
          <w:rFonts w:ascii="Calibri" w:hAnsi="Calibri" w:cs="Calibri"/>
          <w:sz w:val="28"/>
          <w:szCs w:val="28"/>
          <w:lang w:val="cy-GB"/>
        </w:rPr>
        <w:t xml:space="preserve">Yn yr achosion hyn, </w:t>
      </w:r>
      <w:r w:rsidR="000354DA" w:rsidRPr="00C46AD7">
        <w:rPr>
          <w:rFonts w:ascii="Calibri" w:hAnsi="Calibri" w:cs="Calibri"/>
          <w:sz w:val="28"/>
          <w:szCs w:val="28"/>
          <w:lang w:val="cy-GB"/>
        </w:rPr>
        <w:t xml:space="preserve">gan nad yw’r rhieni wedi gofyn am amser o’r ysgol ar gyfer eu plentyn, </w:t>
      </w:r>
      <w:r w:rsidR="008344B9" w:rsidRPr="00C46AD7">
        <w:rPr>
          <w:rFonts w:ascii="Calibri" w:hAnsi="Calibri" w:cs="Calibri"/>
          <w:sz w:val="28"/>
          <w:szCs w:val="28"/>
          <w:lang w:val="cy-GB"/>
        </w:rPr>
        <w:t>gellid barnu bod yr ysgol yn atal y disgybl rhag cael mynediad i’r cwricwlwm</w:t>
      </w:r>
      <w:r w:rsidR="002A6F96" w:rsidRPr="00C46AD7">
        <w:rPr>
          <w:rFonts w:ascii="Calibri" w:hAnsi="Calibri" w:cs="Calibri"/>
          <w:sz w:val="28"/>
          <w:szCs w:val="28"/>
          <w:lang w:val="cy-GB"/>
        </w:rPr>
        <w:t>;</w:t>
      </w:r>
    </w:p>
    <w:p w14:paraId="58177845" w14:textId="3F3D483A" w:rsidR="002A6F96" w:rsidRPr="00C46AD7" w:rsidRDefault="002A6F96" w:rsidP="00EC7C47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ind w:right="685"/>
        <w:contextualSpacing/>
        <w:jc w:val="both"/>
        <w:rPr>
          <w:rFonts w:ascii="Calibri" w:hAnsi="Calibri" w:cs="Calibri"/>
          <w:sz w:val="28"/>
          <w:szCs w:val="28"/>
          <w:lang w:val="cy-GB"/>
        </w:rPr>
      </w:pPr>
      <w:r w:rsidRPr="00C46AD7">
        <w:rPr>
          <w:rFonts w:ascii="Calibri" w:hAnsi="Calibri" w:cs="Calibri"/>
          <w:sz w:val="28"/>
          <w:szCs w:val="28"/>
          <w:lang w:val="cy-GB"/>
        </w:rPr>
        <w:t>s</w:t>
      </w:r>
      <w:r w:rsidR="000354DA" w:rsidRPr="00C46AD7">
        <w:rPr>
          <w:rFonts w:ascii="Calibri" w:hAnsi="Calibri" w:cs="Calibri"/>
          <w:sz w:val="28"/>
          <w:szCs w:val="28"/>
          <w:lang w:val="cy-GB"/>
        </w:rPr>
        <w:t xml:space="preserve">icrhau </w:t>
      </w:r>
      <w:r w:rsidR="00AD45AC">
        <w:rPr>
          <w:rFonts w:ascii="Calibri" w:hAnsi="Calibri" w:cs="Calibri"/>
          <w:sz w:val="28"/>
          <w:szCs w:val="28"/>
          <w:lang w:val="cy-GB"/>
        </w:rPr>
        <w:t>bod t</w:t>
      </w:r>
      <w:r w:rsidR="000354DA" w:rsidRPr="00C46AD7">
        <w:rPr>
          <w:rFonts w:ascii="Calibri" w:hAnsi="Calibri" w:cs="Calibri"/>
          <w:sz w:val="28"/>
          <w:szCs w:val="28"/>
          <w:lang w:val="cy-GB"/>
        </w:rPr>
        <w:t xml:space="preserve">refniadau diogelu </w:t>
      </w:r>
      <w:r w:rsidR="00AD45AC">
        <w:rPr>
          <w:rFonts w:ascii="Calibri" w:hAnsi="Calibri" w:cs="Calibri"/>
          <w:sz w:val="28"/>
          <w:szCs w:val="28"/>
          <w:lang w:val="cy-GB"/>
        </w:rPr>
        <w:t xml:space="preserve">wedi cael eu hystyried </w:t>
      </w:r>
      <w:r w:rsidR="003D5862" w:rsidRPr="00C46AD7">
        <w:rPr>
          <w:rFonts w:ascii="Calibri" w:hAnsi="Calibri" w:cs="Calibri"/>
          <w:sz w:val="28"/>
          <w:szCs w:val="28"/>
          <w:lang w:val="cy-GB"/>
        </w:rPr>
        <w:t>ac nad</w:t>
      </w:r>
      <w:r w:rsidR="00072A1A" w:rsidRPr="00C46AD7">
        <w:rPr>
          <w:rFonts w:ascii="Calibri" w:hAnsi="Calibri" w:cs="Calibri"/>
          <w:sz w:val="28"/>
          <w:szCs w:val="28"/>
          <w:lang w:val="cy-GB"/>
        </w:rPr>
        <w:t xml:space="preserve"> yw’r ysgol, wrth </w:t>
      </w:r>
      <w:r w:rsidR="00A14EC5">
        <w:rPr>
          <w:rFonts w:ascii="Calibri" w:hAnsi="Calibri" w:cs="Calibri"/>
          <w:sz w:val="28"/>
          <w:szCs w:val="28"/>
          <w:lang w:val="cy-GB"/>
        </w:rPr>
        <w:t>leihau</w:t>
      </w:r>
      <w:r w:rsidR="00AD45AC">
        <w:rPr>
          <w:rFonts w:ascii="Calibri" w:hAnsi="Calibri" w:cs="Calibri"/>
          <w:sz w:val="28"/>
          <w:szCs w:val="28"/>
          <w:lang w:val="cy-GB"/>
        </w:rPr>
        <w:t>’r</w:t>
      </w:r>
      <w:r w:rsidR="00072A1A" w:rsidRPr="00C46AD7">
        <w:rPr>
          <w:rFonts w:ascii="Calibri" w:hAnsi="Calibri" w:cs="Calibri"/>
          <w:sz w:val="28"/>
          <w:szCs w:val="28"/>
          <w:lang w:val="cy-GB"/>
        </w:rPr>
        <w:t xml:space="preserve"> amserlen</w:t>
      </w:r>
      <w:r w:rsidR="00AD45AC">
        <w:rPr>
          <w:rFonts w:ascii="Calibri" w:hAnsi="Calibri" w:cs="Calibri"/>
          <w:sz w:val="28"/>
          <w:szCs w:val="28"/>
          <w:lang w:val="cy-GB"/>
        </w:rPr>
        <w:t>,</w:t>
      </w:r>
      <w:r w:rsidR="00072A1A" w:rsidRPr="00C46AD7">
        <w:rPr>
          <w:rFonts w:ascii="Calibri" w:hAnsi="Calibri" w:cs="Calibri"/>
          <w:sz w:val="28"/>
          <w:szCs w:val="28"/>
          <w:lang w:val="cy-GB"/>
        </w:rPr>
        <w:t xml:space="preserve"> yn </w:t>
      </w:r>
      <w:r w:rsidR="003D5862" w:rsidRPr="00C46AD7">
        <w:rPr>
          <w:rFonts w:ascii="Calibri" w:hAnsi="Calibri" w:cs="Calibri"/>
          <w:sz w:val="28"/>
          <w:szCs w:val="28"/>
          <w:lang w:val="cy-GB"/>
        </w:rPr>
        <w:t xml:space="preserve">fwriadol yn </w:t>
      </w:r>
      <w:r w:rsidR="00072A1A" w:rsidRPr="00C46AD7">
        <w:rPr>
          <w:rFonts w:ascii="Calibri" w:hAnsi="Calibri" w:cs="Calibri"/>
          <w:sz w:val="28"/>
          <w:szCs w:val="28"/>
          <w:lang w:val="cy-GB"/>
        </w:rPr>
        <w:t xml:space="preserve">rhoi’r disgybl na neb arall mewn </w:t>
      </w:r>
      <w:r w:rsidR="00C40AB2" w:rsidRPr="00C46AD7">
        <w:rPr>
          <w:rFonts w:ascii="Calibri" w:hAnsi="Calibri" w:cs="Calibri"/>
          <w:sz w:val="28"/>
          <w:szCs w:val="28"/>
          <w:lang w:val="cy-GB"/>
        </w:rPr>
        <w:t>perygl</w:t>
      </w:r>
      <w:r w:rsidRPr="00C46AD7">
        <w:rPr>
          <w:rFonts w:ascii="Calibri" w:hAnsi="Calibri" w:cs="Calibri"/>
          <w:sz w:val="28"/>
          <w:szCs w:val="28"/>
          <w:lang w:val="cy-GB"/>
        </w:rPr>
        <w:t>;</w:t>
      </w:r>
    </w:p>
    <w:p w14:paraId="176DC9CF" w14:textId="0DB7E435" w:rsidR="002A6F96" w:rsidRPr="00C46AD7" w:rsidRDefault="00C40AB2" w:rsidP="00EC7C47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ind w:right="685"/>
        <w:contextualSpacing/>
        <w:jc w:val="both"/>
        <w:rPr>
          <w:rFonts w:ascii="Calibri" w:hAnsi="Calibri"/>
          <w:sz w:val="28"/>
          <w:szCs w:val="28"/>
          <w:lang w:val="cy-GB"/>
        </w:rPr>
      </w:pPr>
      <w:r w:rsidRPr="00C46AD7">
        <w:rPr>
          <w:rFonts w:ascii="Calibri" w:hAnsi="Calibri"/>
          <w:sz w:val="28"/>
          <w:szCs w:val="28"/>
          <w:lang w:val="cy-GB"/>
        </w:rPr>
        <w:t>llunio Rhaglen Cymorth Bugeiliol ar gyfer y disgybl yn unol â thudalen 3</w:t>
      </w:r>
      <w:r w:rsidR="002A6F96" w:rsidRPr="00C46AD7">
        <w:rPr>
          <w:rFonts w:ascii="Calibri" w:hAnsi="Calibri"/>
          <w:sz w:val="28"/>
          <w:szCs w:val="28"/>
          <w:lang w:val="cy-GB"/>
        </w:rPr>
        <w:t>;</w:t>
      </w:r>
    </w:p>
    <w:p w14:paraId="69E3BC66" w14:textId="4005B09D" w:rsidR="002A6F96" w:rsidRPr="00C46AD7" w:rsidRDefault="00C40AB2" w:rsidP="00EC7C47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ind w:right="685"/>
        <w:contextualSpacing/>
        <w:jc w:val="both"/>
        <w:rPr>
          <w:rFonts w:ascii="Calibri" w:hAnsi="Calibri" w:cs="Calibri"/>
          <w:sz w:val="28"/>
          <w:szCs w:val="28"/>
          <w:lang w:val="cy-GB"/>
        </w:rPr>
      </w:pPr>
      <w:r w:rsidRPr="00C46AD7">
        <w:rPr>
          <w:rFonts w:ascii="Calibri" w:hAnsi="Calibri" w:cs="Calibri"/>
          <w:sz w:val="28"/>
          <w:szCs w:val="28"/>
          <w:lang w:val="cy-GB"/>
        </w:rPr>
        <w:t>rhoi gwybod i’r Awdurdod Lleol ar ddechrau pob amserlen</w:t>
      </w:r>
      <w:r w:rsidR="00986F25">
        <w:rPr>
          <w:rFonts w:ascii="Calibri" w:hAnsi="Calibri" w:cs="Calibri"/>
          <w:sz w:val="28"/>
          <w:szCs w:val="28"/>
          <w:lang w:val="cy-GB"/>
        </w:rPr>
        <w:t xml:space="preserve"> lai</w:t>
      </w:r>
      <w:r w:rsidR="002A6F96" w:rsidRPr="00C46AD7">
        <w:rPr>
          <w:rFonts w:ascii="Calibri" w:hAnsi="Calibri" w:cs="Calibri"/>
          <w:sz w:val="28"/>
          <w:szCs w:val="28"/>
          <w:lang w:val="cy-GB"/>
        </w:rPr>
        <w:t>;</w:t>
      </w:r>
    </w:p>
    <w:p w14:paraId="60BF89B7" w14:textId="1EF3608B" w:rsidR="002A6F96" w:rsidRPr="00C46AD7" w:rsidRDefault="0027240A" w:rsidP="00EC7C47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ind w:right="685"/>
        <w:contextualSpacing/>
        <w:jc w:val="both"/>
        <w:rPr>
          <w:rFonts w:ascii="Calibri" w:hAnsi="Calibri" w:cs="Calibri"/>
          <w:sz w:val="28"/>
          <w:szCs w:val="28"/>
          <w:lang w:val="cy-GB"/>
        </w:rPr>
      </w:pPr>
      <w:r w:rsidRPr="00C46AD7">
        <w:rPr>
          <w:rFonts w:ascii="Calibri" w:hAnsi="Calibri" w:cs="Calibri"/>
          <w:sz w:val="28"/>
          <w:szCs w:val="28"/>
          <w:lang w:val="cy-GB"/>
        </w:rPr>
        <w:t>a</w:t>
      </w:r>
      <w:r w:rsidR="00C40AB2" w:rsidRPr="00C46AD7">
        <w:rPr>
          <w:rFonts w:ascii="Calibri" w:hAnsi="Calibri" w:cs="Calibri"/>
          <w:sz w:val="28"/>
          <w:szCs w:val="28"/>
          <w:lang w:val="cy-GB"/>
        </w:rPr>
        <w:t>nfon copi o</w:t>
      </w:r>
      <w:r w:rsidR="00360D51">
        <w:rPr>
          <w:rFonts w:ascii="Calibri" w:hAnsi="Calibri" w:cs="Calibri"/>
          <w:sz w:val="28"/>
          <w:szCs w:val="28"/>
          <w:lang w:val="cy-GB"/>
        </w:rPr>
        <w:t xml:space="preserve"> drefniadau lleihau’r</w:t>
      </w:r>
      <w:r w:rsidR="00C40AB2" w:rsidRPr="00C46AD7">
        <w:rPr>
          <w:rFonts w:ascii="Calibri" w:hAnsi="Calibri" w:cs="Calibri"/>
          <w:sz w:val="28"/>
          <w:szCs w:val="28"/>
          <w:lang w:val="cy-GB"/>
        </w:rPr>
        <w:t xml:space="preserve"> amserlen</w:t>
      </w:r>
      <w:r w:rsidR="00360D51">
        <w:rPr>
          <w:rFonts w:ascii="Calibri" w:hAnsi="Calibri" w:cs="Calibri"/>
          <w:sz w:val="28"/>
          <w:szCs w:val="28"/>
          <w:lang w:val="cy-GB"/>
        </w:rPr>
        <w:t>,</w:t>
      </w:r>
      <w:r w:rsidR="00C40AB2" w:rsidRPr="00C46AD7">
        <w:rPr>
          <w:rFonts w:ascii="Calibri" w:hAnsi="Calibri" w:cs="Calibri"/>
          <w:sz w:val="28"/>
          <w:szCs w:val="28"/>
          <w:lang w:val="cy-GB"/>
        </w:rPr>
        <w:t xml:space="preserve"> wedi’</w:t>
      </w:r>
      <w:r w:rsidR="00360D51">
        <w:rPr>
          <w:rFonts w:ascii="Calibri" w:hAnsi="Calibri" w:cs="Calibri"/>
          <w:sz w:val="28"/>
          <w:szCs w:val="28"/>
          <w:lang w:val="cy-GB"/>
        </w:rPr>
        <w:t>u</w:t>
      </w:r>
      <w:r w:rsidR="00C40AB2" w:rsidRPr="00C46AD7">
        <w:rPr>
          <w:rFonts w:ascii="Calibri" w:hAnsi="Calibri" w:cs="Calibri"/>
          <w:sz w:val="28"/>
          <w:szCs w:val="28"/>
          <w:lang w:val="cy-GB"/>
        </w:rPr>
        <w:t xml:space="preserve"> llofnodi, yn rhan o’r Rhaglen Cymorth Bugeiliol, at y Dirprwy Swyddog Diogelu Addysg</w:t>
      </w:r>
      <w:r w:rsidR="00D23565">
        <w:rPr>
          <w:rFonts w:ascii="Calibri" w:hAnsi="Calibri" w:cs="Calibri"/>
          <w:sz w:val="28"/>
          <w:szCs w:val="28"/>
          <w:lang w:val="cy-GB"/>
        </w:rPr>
        <w:t>,</w:t>
      </w:r>
      <w:r w:rsidRPr="00C46AD7">
        <w:rPr>
          <w:rFonts w:ascii="Calibri" w:hAnsi="Calibri" w:cs="Calibri"/>
          <w:sz w:val="28"/>
          <w:szCs w:val="28"/>
          <w:lang w:val="cy-GB"/>
        </w:rPr>
        <w:t xml:space="preserve"> ar ôl cytuno arn</w:t>
      </w:r>
      <w:r w:rsidR="00AA666A">
        <w:rPr>
          <w:rFonts w:ascii="Calibri" w:hAnsi="Calibri" w:cs="Calibri"/>
          <w:sz w:val="28"/>
          <w:szCs w:val="28"/>
          <w:lang w:val="cy-GB"/>
        </w:rPr>
        <w:t>ynt</w:t>
      </w:r>
      <w:r w:rsidR="002A6F96" w:rsidRPr="00C46AD7">
        <w:rPr>
          <w:rFonts w:ascii="Calibri" w:hAnsi="Calibri" w:cs="Calibri"/>
          <w:sz w:val="28"/>
          <w:szCs w:val="28"/>
          <w:lang w:val="cy-GB"/>
        </w:rPr>
        <w:t xml:space="preserve">.  </w:t>
      </w:r>
      <w:r w:rsidRPr="00C46AD7">
        <w:rPr>
          <w:rFonts w:ascii="Calibri" w:hAnsi="Calibri" w:cs="Calibri"/>
          <w:sz w:val="28"/>
          <w:szCs w:val="28"/>
          <w:lang w:val="cy-GB"/>
        </w:rPr>
        <w:t>Dylai’r Rhaglen Cymorth Bugeiliol gofnodi</w:t>
      </w:r>
      <w:r w:rsidR="00A14EC5">
        <w:rPr>
          <w:rFonts w:ascii="Calibri" w:hAnsi="Calibri" w:cs="Calibri"/>
          <w:sz w:val="28"/>
          <w:szCs w:val="28"/>
          <w:lang w:val="cy-GB"/>
        </w:rPr>
        <w:t>’r</w:t>
      </w:r>
      <w:r w:rsidR="00EE2D88" w:rsidRPr="00C46AD7">
        <w:rPr>
          <w:rFonts w:ascii="Calibri" w:hAnsi="Calibri" w:cs="Calibri"/>
          <w:sz w:val="28"/>
          <w:szCs w:val="28"/>
          <w:lang w:val="cy-GB"/>
        </w:rPr>
        <w:t xml:space="preserve"> trefniadau</w:t>
      </w:r>
      <w:r w:rsidR="00A14EC5">
        <w:rPr>
          <w:rFonts w:ascii="Calibri" w:hAnsi="Calibri" w:cs="Calibri"/>
          <w:sz w:val="28"/>
          <w:szCs w:val="28"/>
          <w:lang w:val="cy-GB"/>
        </w:rPr>
        <w:t xml:space="preserve"> </w:t>
      </w:r>
      <w:r w:rsidR="004C78A3">
        <w:rPr>
          <w:rFonts w:ascii="Calibri" w:hAnsi="Calibri" w:cs="Calibri"/>
          <w:sz w:val="28"/>
          <w:szCs w:val="28"/>
          <w:lang w:val="cy-GB"/>
        </w:rPr>
        <w:t>ar gyfer ll</w:t>
      </w:r>
      <w:r w:rsidR="00A14EC5">
        <w:rPr>
          <w:rFonts w:ascii="Calibri" w:hAnsi="Calibri" w:cs="Calibri"/>
          <w:sz w:val="28"/>
          <w:szCs w:val="28"/>
          <w:lang w:val="cy-GB"/>
        </w:rPr>
        <w:t>eihau</w:t>
      </w:r>
      <w:r w:rsidR="00AA666A">
        <w:rPr>
          <w:rFonts w:ascii="Calibri" w:hAnsi="Calibri" w:cs="Calibri"/>
          <w:sz w:val="28"/>
          <w:szCs w:val="28"/>
          <w:lang w:val="cy-GB"/>
        </w:rPr>
        <w:t>’r</w:t>
      </w:r>
      <w:r w:rsidR="00EE2D88" w:rsidRPr="00C46AD7">
        <w:rPr>
          <w:rFonts w:ascii="Calibri" w:hAnsi="Calibri" w:cs="Calibri"/>
          <w:sz w:val="28"/>
          <w:szCs w:val="28"/>
          <w:lang w:val="cy-GB"/>
        </w:rPr>
        <w:t xml:space="preserve"> amserlen, gan gynnwys y cyfnod lleihau ac ailintegreiddio</w:t>
      </w:r>
      <w:r w:rsidR="002A6F96" w:rsidRPr="00C46AD7">
        <w:rPr>
          <w:rFonts w:ascii="Calibri" w:hAnsi="Calibri" w:cs="Calibri"/>
          <w:sz w:val="28"/>
          <w:szCs w:val="28"/>
          <w:lang w:val="cy-GB"/>
        </w:rPr>
        <w:t>;</w:t>
      </w:r>
      <w:r w:rsidR="002A6F96" w:rsidRPr="00C46AD7">
        <w:rPr>
          <w:rFonts w:ascii="Calibri" w:hAnsi="Calibri" w:cs="Calibri"/>
          <w:color w:val="FF0000"/>
          <w:sz w:val="28"/>
          <w:szCs w:val="28"/>
          <w:lang w:val="cy-GB"/>
        </w:rPr>
        <w:t xml:space="preserve"> </w:t>
      </w:r>
    </w:p>
    <w:p w14:paraId="2F132A91" w14:textId="4DDDF92B" w:rsidR="002A6F96" w:rsidRPr="00C46AD7" w:rsidRDefault="00EE2D88" w:rsidP="00EC7C47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ind w:right="685"/>
        <w:contextualSpacing/>
        <w:jc w:val="both"/>
        <w:rPr>
          <w:rFonts w:ascii="Calibri" w:hAnsi="Calibri"/>
          <w:sz w:val="28"/>
          <w:szCs w:val="28"/>
          <w:lang w:val="cy-GB"/>
        </w:rPr>
      </w:pPr>
      <w:r w:rsidRPr="00C46AD7">
        <w:rPr>
          <w:rFonts w:ascii="Calibri" w:hAnsi="Calibri"/>
          <w:sz w:val="28"/>
          <w:szCs w:val="28"/>
          <w:lang w:val="cy-GB"/>
        </w:rPr>
        <w:t xml:space="preserve">sicrhau bod </w:t>
      </w:r>
      <w:r w:rsidR="0094175D">
        <w:rPr>
          <w:rFonts w:ascii="Calibri" w:hAnsi="Calibri"/>
          <w:sz w:val="28"/>
          <w:szCs w:val="28"/>
          <w:lang w:val="cy-GB"/>
        </w:rPr>
        <w:t xml:space="preserve">y trefniadau i leihau’r </w:t>
      </w:r>
      <w:r w:rsidR="0094175D" w:rsidRPr="00C46AD7">
        <w:rPr>
          <w:rFonts w:ascii="Calibri" w:hAnsi="Calibri"/>
          <w:sz w:val="28"/>
          <w:szCs w:val="28"/>
          <w:lang w:val="cy-GB"/>
        </w:rPr>
        <w:t xml:space="preserve">amserlen </w:t>
      </w:r>
      <w:r w:rsidR="0094175D">
        <w:rPr>
          <w:rFonts w:ascii="Calibri" w:hAnsi="Calibri"/>
          <w:sz w:val="28"/>
          <w:szCs w:val="28"/>
          <w:lang w:val="cy-GB"/>
        </w:rPr>
        <w:t>yn cael e</w:t>
      </w:r>
      <w:r w:rsidR="00E37DF0">
        <w:rPr>
          <w:rFonts w:ascii="Calibri" w:hAnsi="Calibri"/>
          <w:sz w:val="28"/>
          <w:szCs w:val="28"/>
          <w:lang w:val="cy-GB"/>
        </w:rPr>
        <w:t>u</w:t>
      </w:r>
      <w:r w:rsidR="0094175D">
        <w:rPr>
          <w:rFonts w:ascii="Calibri" w:hAnsi="Calibri"/>
          <w:sz w:val="28"/>
          <w:szCs w:val="28"/>
          <w:lang w:val="cy-GB"/>
        </w:rPr>
        <w:t xml:space="preserve"> </w:t>
      </w:r>
      <w:r w:rsidR="00E37DF0">
        <w:rPr>
          <w:rFonts w:ascii="Calibri" w:hAnsi="Calibri"/>
          <w:sz w:val="28"/>
          <w:szCs w:val="28"/>
          <w:lang w:val="cy-GB"/>
        </w:rPr>
        <w:t>m</w:t>
      </w:r>
      <w:r w:rsidR="0094175D">
        <w:rPr>
          <w:rFonts w:ascii="Calibri" w:hAnsi="Calibri"/>
          <w:sz w:val="28"/>
          <w:szCs w:val="28"/>
          <w:lang w:val="cy-GB"/>
        </w:rPr>
        <w:t xml:space="preserve">onitro’n rheolaidd o dan arweiniad </w:t>
      </w:r>
      <w:r w:rsidR="00A9769A" w:rsidRPr="00C46AD7">
        <w:rPr>
          <w:rFonts w:ascii="Calibri" w:hAnsi="Calibri"/>
          <w:sz w:val="28"/>
          <w:szCs w:val="28"/>
          <w:lang w:val="cy-GB"/>
        </w:rPr>
        <w:t xml:space="preserve">uwch-aelod </w:t>
      </w:r>
      <w:r w:rsidR="00277203" w:rsidRPr="00C46AD7">
        <w:rPr>
          <w:rFonts w:ascii="Calibri" w:hAnsi="Calibri"/>
          <w:sz w:val="28"/>
          <w:szCs w:val="28"/>
          <w:lang w:val="cy-GB"/>
        </w:rPr>
        <w:t xml:space="preserve">penodol </w:t>
      </w:r>
      <w:r w:rsidR="00A9769A" w:rsidRPr="00C46AD7">
        <w:rPr>
          <w:rFonts w:ascii="Calibri" w:hAnsi="Calibri"/>
          <w:sz w:val="28"/>
          <w:szCs w:val="28"/>
          <w:lang w:val="cy-GB"/>
        </w:rPr>
        <w:t>o staff yr ysgol</w:t>
      </w:r>
      <w:r w:rsidR="002A6F96" w:rsidRPr="00C46AD7">
        <w:rPr>
          <w:rFonts w:ascii="Calibri" w:hAnsi="Calibri"/>
          <w:sz w:val="28"/>
          <w:szCs w:val="28"/>
          <w:lang w:val="cy-GB"/>
        </w:rPr>
        <w:t xml:space="preserve">.   </w:t>
      </w:r>
      <w:bookmarkStart w:id="5" w:name="page3"/>
      <w:bookmarkEnd w:id="5"/>
    </w:p>
    <w:p w14:paraId="0D54C489" w14:textId="6614EB87" w:rsidR="002A6F96" w:rsidRPr="00C46AD7" w:rsidRDefault="007C6921" w:rsidP="00EC7C47">
      <w:pPr>
        <w:widowControl w:val="0"/>
        <w:numPr>
          <w:ilvl w:val="0"/>
          <w:numId w:val="16"/>
        </w:numPr>
        <w:ind w:right="685"/>
        <w:contextualSpacing/>
        <w:jc w:val="both"/>
        <w:rPr>
          <w:rFonts w:ascii="Calibri" w:eastAsia="Times New Roman" w:hAnsi="Calibri"/>
          <w:color w:val="000000"/>
          <w:sz w:val="28"/>
          <w:szCs w:val="28"/>
          <w:lang w:val="cy-GB"/>
        </w:rPr>
      </w:pPr>
      <w:r w:rsidRPr="00C46AD7">
        <w:rPr>
          <w:rFonts w:ascii="Calibri" w:hAnsi="Calibri"/>
          <w:color w:val="000000"/>
          <w:sz w:val="28"/>
          <w:szCs w:val="28"/>
          <w:lang w:val="cy-GB"/>
        </w:rPr>
        <w:t xml:space="preserve">Mewn amgylchiadau eithriadol, lle bydd amserlen </w:t>
      </w:r>
      <w:r w:rsidR="00A14EC5">
        <w:rPr>
          <w:rFonts w:ascii="Calibri" w:hAnsi="Calibri"/>
          <w:color w:val="000000"/>
          <w:sz w:val="28"/>
          <w:szCs w:val="28"/>
          <w:lang w:val="cy-GB"/>
        </w:rPr>
        <w:t>yn cael ei lleihau</w:t>
      </w:r>
      <w:r w:rsidRPr="00C46AD7">
        <w:rPr>
          <w:rFonts w:ascii="Calibri" w:hAnsi="Calibri"/>
          <w:color w:val="000000"/>
          <w:sz w:val="28"/>
          <w:szCs w:val="28"/>
          <w:lang w:val="cy-GB"/>
        </w:rPr>
        <w:t xml:space="preserve"> am fwy na 12 wythnos, bydd </w:t>
      </w:r>
      <w:r w:rsidR="005560FF" w:rsidRPr="00C46AD7">
        <w:rPr>
          <w:rFonts w:ascii="Calibri" w:hAnsi="Calibri"/>
          <w:color w:val="000000"/>
          <w:sz w:val="28"/>
          <w:szCs w:val="28"/>
          <w:lang w:val="cy-GB"/>
        </w:rPr>
        <w:t>gofyn i’r Cyfarwyddwr Addysg, Hamdden a Dysgu Gydol Oes awdurdodi hynny</w:t>
      </w:r>
      <w:r w:rsidR="002A6F96" w:rsidRPr="00C46AD7">
        <w:rPr>
          <w:rFonts w:ascii="Calibri" w:hAnsi="Calibri"/>
          <w:color w:val="000000"/>
          <w:sz w:val="28"/>
          <w:szCs w:val="28"/>
          <w:lang w:val="cy-GB"/>
        </w:rPr>
        <w:t xml:space="preserve">. </w:t>
      </w:r>
      <w:r w:rsidR="005560FF" w:rsidRPr="00C46AD7">
        <w:rPr>
          <w:rFonts w:ascii="Calibri" w:hAnsi="Calibri"/>
          <w:color w:val="000000"/>
          <w:sz w:val="28"/>
          <w:szCs w:val="28"/>
          <w:lang w:val="cy-GB"/>
        </w:rPr>
        <w:t xml:space="preserve">Hwylusir hyn trwy Grŵp </w:t>
      </w:r>
      <w:r w:rsidR="00D57B81" w:rsidRPr="00C46AD7">
        <w:rPr>
          <w:rFonts w:ascii="Calibri" w:hAnsi="Calibri"/>
          <w:color w:val="000000"/>
          <w:sz w:val="28"/>
          <w:szCs w:val="28"/>
          <w:lang w:val="cy-GB"/>
        </w:rPr>
        <w:t>Rhaglenni Cymorth Bugeiliol yr Awdurdod Lleol</w:t>
      </w:r>
      <w:r w:rsidR="002A6F96" w:rsidRPr="00C46AD7">
        <w:rPr>
          <w:rFonts w:ascii="Calibri" w:hAnsi="Calibri"/>
          <w:color w:val="000000"/>
          <w:sz w:val="28"/>
          <w:szCs w:val="28"/>
          <w:lang w:val="cy-GB"/>
        </w:rPr>
        <w:t xml:space="preserve">.  </w:t>
      </w:r>
    </w:p>
    <w:p w14:paraId="080476AB" w14:textId="3A087E22" w:rsidR="002A6F96" w:rsidRPr="00C46AD7" w:rsidRDefault="00971DE3" w:rsidP="00EC7C47">
      <w:pPr>
        <w:keepNext/>
        <w:keepLines/>
        <w:spacing w:before="240"/>
        <w:ind w:left="709" w:right="685"/>
        <w:jc w:val="both"/>
        <w:outlineLvl w:val="0"/>
        <w:rPr>
          <w:rFonts w:ascii="Calibri" w:eastAsia="Times New Roman" w:hAnsi="Calibri" w:cs="Calibri"/>
          <w:b/>
          <w:bCs/>
          <w:color w:val="002060"/>
          <w:sz w:val="28"/>
          <w:szCs w:val="28"/>
          <w:lang w:val="cy-GB"/>
        </w:rPr>
      </w:pPr>
      <w:bookmarkStart w:id="6" w:name="_Toc112403758"/>
      <w:r w:rsidRPr="00C46AD7">
        <w:rPr>
          <w:rFonts w:ascii="Calibri" w:eastAsia="Times New Roman" w:hAnsi="Calibri" w:cs="Calibri"/>
          <w:b/>
          <w:bCs/>
          <w:color w:val="002060"/>
          <w:sz w:val="28"/>
          <w:szCs w:val="28"/>
          <w:lang w:val="cy-GB"/>
        </w:rPr>
        <w:t xml:space="preserve">Defnyddio darpariaeth amgen yn rhan </w:t>
      </w:r>
      <w:r w:rsidR="00F8639A">
        <w:rPr>
          <w:rFonts w:ascii="Calibri" w:eastAsia="Times New Roman" w:hAnsi="Calibri" w:cs="Calibri"/>
          <w:b/>
          <w:bCs/>
          <w:color w:val="002060"/>
          <w:sz w:val="28"/>
          <w:szCs w:val="28"/>
          <w:lang w:val="cy-GB"/>
        </w:rPr>
        <w:t xml:space="preserve">o </w:t>
      </w:r>
      <w:r w:rsidR="00A14EC5">
        <w:rPr>
          <w:rFonts w:ascii="Calibri" w:eastAsia="Times New Roman" w:hAnsi="Calibri" w:cs="Calibri"/>
          <w:b/>
          <w:bCs/>
          <w:color w:val="002060"/>
          <w:sz w:val="28"/>
          <w:szCs w:val="28"/>
          <w:lang w:val="cy-GB"/>
        </w:rPr>
        <w:t>Leihau’r Amserlen</w:t>
      </w:r>
      <w:r w:rsidR="002A6F96" w:rsidRPr="00C46AD7">
        <w:rPr>
          <w:rFonts w:ascii="Calibri" w:eastAsia="Times New Roman" w:hAnsi="Calibri" w:cs="Calibri"/>
          <w:b/>
          <w:bCs/>
          <w:color w:val="002060"/>
          <w:sz w:val="28"/>
          <w:szCs w:val="28"/>
          <w:lang w:val="cy-GB"/>
        </w:rPr>
        <w:t xml:space="preserve"> </w:t>
      </w:r>
      <w:bookmarkEnd w:id="6"/>
    </w:p>
    <w:p w14:paraId="2E4928C2" w14:textId="55FD9FAC" w:rsidR="002A6F96" w:rsidRPr="00C46AD7" w:rsidRDefault="005823C6" w:rsidP="002A6F96">
      <w:pPr>
        <w:ind w:left="709" w:right="685"/>
        <w:jc w:val="both"/>
        <w:rPr>
          <w:rFonts w:ascii="Calibri" w:eastAsia="Times New Roman" w:hAnsi="Calibri" w:cs="Calibri"/>
          <w:sz w:val="28"/>
          <w:szCs w:val="28"/>
          <w:lang w:val="cy-GB"/>
        </w:rPr>
      </w:pPr>
      <w:r w:rsidRPr="00C46AD7">
        <w:rPr>
          <w:rFonts w:ascii="Calibri" w:eastAsia="Times New Roman" w:hAnsi="Calibri" w:cs="Calibri"/>
          <w:sz w:val="28"/>
          <w:szCs w:val="28"/>
          <w:lang w:val="cy-GB"/>
        </w:rPr>
        <w:t xml:space="preserve">Mae’r canllawiau yng Nghymru yn dweud bod rhaid </w:t>
      </w:r>
      <w:r w:rsidR="00172D7F" w:rsidRPr="00C46AD7">
        <w:rPr>
          <w:rFonts w:ascii="Calibri" w:eastAsia="Times New Roman" w:hAnsi="Calibri" w:cs="Calibri"/>
          <w:sz w:val="28"/>
          <w:szCs w:val="28"/>
          <w:lang w:val="cy-GB"/>
        </w:rPr>
        <w:t>i</w:t>
      </w:r>
      <w:r w:rsidRPr="00C46AD7">
        <w:rPr>
          <w:rFonts w:ascii="Calibri" w:eastAsia="Times New Roman" w:hAnsi="Calibri" w:cs="Calibri"/>
          <w:sz w:val="28"/>
          <w:szCs w:val="28"/>
          <w:lang w:val="cy-GB"/>
        </w:rPr>
        <w:t xml:space="preserve"> unrhyw drefniadau ar gyfer darpariaeth ran-amser y tu allan i’r ysgol</w:t>
      </w:r>
      <w:r w:rsidR="00172D7F" w:rsidRPr="00C46AD7">
        <w:rPr>
          <w:rFonts w:ascii="Calibri" w:eastAsia="Times New Roman" w:hAnsi="Calibri" w:cs="Calibri"/>
          <w:sz w:val="28"/>
          <w:szCs w:val="28"/>
          <w:lang w:val="cy-GB"/>
        </w:rPr>
        <w:t xml:space="preserve"> gael eu sefydlu</w:t>
      </w:r>
      <w:r w:rsidRPr="00C46AD7">
        <w:rPr>
          <w:rFonts w:ascii="Calibri" w:eastAsia="Times New Roman" w:hAnsi="Calibri" w:cs="Calibri"/>
          <w:sz w:val="28"/>
          <w:szCs w:val="28"/>
          <w:lang w:val="cy-GB"/>
        </w:rPr>
        <w:t xml:space="preserve"> trwy Raglen Cymorth Bugeiliol</w:t>
      </w:r>
      <w:r w:rsidR="002A6F96" w:rsidRPr="00C46AD7">
        <w:rPr>
          <w:rFonts w:ascii="Calibri" w:eastAsia="Times New Roman" w:hAnsi="Calibri" w:cs="Calibri"/>
          <w:sz w:val="28"/>
          <w:szCs w:val="28"/>
          <w:lang w:val="cy-GB"/>
        </w:rPr>
        <w:t xml:space="preserve">.  </w:t>
      </w:r>
      <w:r w:rsidRPr="00C46AD7">
        <w:rPr>
          <w:rFonts w:ascii="Calibri" w:eastAsia="Times New Roman" w:hAnsi="Calibri" w:cs="Calibri"/>
          <w:sz w:val="28"/>
          <w:szCs w:val="28"/>
          <w:lang w:val="cy-GB"/>
        </w:rPr>
        <w:t>Rhaid i</w:t>
      </w:r>
      <w:r w:rsidR="00F8639A">
        <w:rPr>
          <w:rFonts w:ascii="Calibri" w:eastAsia="Times New Roman" w:hAnsi="Calibri" w:cs="Calibri"/>
          <w:sz w:val="28"/>
          <w:szCs w:val="28"/>
          <w:lang w:val="cy-GB"/>
        </w:rPr>
        <w:t>’r rhaglen</w:t>
      </w:r>
      <w:r w:rsidRPr="00C46AD7">
        <w:rPr>
          <w:rFonts w:ascii="Calibri" w:eastAsia="Times New Roman" w:hAnsi="Calibri" w:cs="Calibri"/>
          <w:sz w:val="28"/>
          <w:szCs w:val="28"/>
          <w:lang w:val="cy-GB"/>
        </w:rPr>
        <w:t xml:space="preserve"> honno ddangos yn glir </w:t>
      </w:r>
      <w:r w:rsidR="005F45D4">
        <w:rPr>
          <w:rFonts w:ascii="Calibri" w:eastAsia="Times New Roman" w:hAnsi="Calibri" w:cs="Calibri"/>
          <w:sz w:val="28"/>
          <w:szCs w:val="28"/>
          <w:lang w:val="cy-GB"/>
        </w:rPr>
        <w:t>y gw</w:t>
      </w:r>
      <w:r w:rsidRPr="00C46AD7">
        <w:rPr>
          <w:rFonts w:ascii="Calibri" w:eastAsia="Times New Roman" w:hAnsi="Calibri" w:cs="Calibri"/>
          <w:sz w:val="28"/>
          <w:szCs w:val="28"/>
          <w:lang w:val="cy-GB"/>
        </w:rPr>
        <w:t>aith y mae disgwyl i’r disgybl ei gyflawni a</w:t>
      </w:r>
      <w:r w:rsidR="00AB3991" w:rsidRPr="00C46AD7">
        <w:rPr>
          <w:rFonts w:ascii="Calibri" w:eastAsia="Times New Roman" w:hAnsi="Calibri" w:cs="Calibri"/>
          <w:sz w:val="28"/>
          <w:szCs w:val="28"/>
          <w:lang w:val="cy-GB"/>
        </w:rPr>
        <w:t>’i ddiben</w:t>
      </w:r>
      <w:r w:rsidR="002A6F96" w:rsidRPr="00C46AD7">
        <w:rPr>
          <w:rFonts w:ascii="Calibri" w:eastAsia="Times New Roman" w:hAnsi="Calibri" w:cs="Calibri"/>
          <w:sz w:val="28"/>
          <w:szCs w:val="28"/>
          <w:lang w:val="cy-GB"/>
        </w:rPr>
        <w:t xml:space="preserve">.  </w:t>
      </w:r>
      <w:r w:rsidR="002329BC">
        <w:rPr>
          <w:rFonts w:ascii="Calibri" w:eastAsia="Times New Roman" w:hAnsi="Calibri" w:cs="Calibri"/>
          <w:sz w:val="28"/>
          <w:szCs w:val="28"/>
          <w:lang w:val="cy-GB"/>
        </w:rPr>
        <w:t>Rhaid i</w:t>
      </w:r>
      <w:r w:rsidR="00AB3991" w:rsidRPr="00C46AD7">
        <w:rPr>
          <w:rFonts w:ascii="Calibri" w:eastAsia="Times New Roman" w:hAnsi="Calibri" w:cs="Calibri"/>
          <w:sz w:val="28"/>
          <w:szCs w:val="28"/>
          <w:lang w:val="cy-GB"/>
        </w:rPr>
        <w:t xml:space="preserve"> leoliadau y tu allan i’r ysgol a darpariaeth</w:t>
      </w:r>
      <w:r w:rsidR="00DF1CCF" w:rsidRPr="00C46AD7">
        <w:rPr>
          <w:rFonts w:ascii="Calibri" w:eastAsia="Times New Roman" w:hAnsi="Calibri" w:cs="Calibri"/>
          <w:sz w:val="28"/>
          <w:szCs w:val="28"/>
          <w:lang w:val="cy-GB"/>
        </w:rPr>
        <w:t>au yn yr ysgol</w:t>
      </w:r>
      <w:r w:rsidR="002329BC">
        <w:rPr>
          <w:rFonts w:ascii="Calibri" w:eastAsia="Times New Roman" w:hAnsi="Calibri" w:cs="Calibri"/>
          <w:sz w:val="28"/>
          <w:szCs w:val="28"/>
          <w:lang w:val="cy-GB"/>
        </w:rPr>
        <w:t xml:space="preserve"> bennu </w:t>
      </w:r>
      <w:r w:rsidR="00172D7F" w:rsidRPr="00C46AD7">
        <w:rPr>
          <w:rFonts w:ascii="Calibri" w:eastAsia="Times New Roman" w:hAnsi="Calibri" w:cs="Calibri"/>
          <w:sz w:val="28"/>
          <w:szCs w:val="28"/>
          <w:lang w:val="cy-GB"/>
        </w:rPr>
        <w:t>amcan clir i</w:t>
      </w:r>
      <w:r w:rsidR="00DF1CCF" w:rsidRPr="00C46AD7">
        <w:rPr>
          <w:rFonts w:ascii="Calibri" w:eastAsia="Times New Roman" w:hAnsi="Calibri" w:cs="Calibri"/>
          <w:sz w:val="28"/>
          <w:szCs w:val="28"/>
          <w:lang w:val="cy-GB"/>
        </w:rPr>
        <w:t xml:space="preserve"> ailintegreiddio’r disgybl </w:t>
      </w:r>
      <w:r w:rsidR="009707E2" w:rsidRPr="00C46AD7">
        <w:rPr>
          <w:rFonts w:ascii="Calibri" w:eastAsia="Times New Roman" w:hAnsi="Calibri" w:cs="Calibri"/>
          <w:sz w:val="28"/>
          <w:szCs w:val="28"/>
          <w:lang w:val="cy-GB"/>
        </w:rPr>
        <w:t xml:space="preserve">cyn gynted ag </w:t>
      </w:r>
      <w:r w:rsidR="002329BC">
        <w:rPr>
          <w:rFonts w:ascii="Calibri" w:eastAsia="Times New Roman" w:hAnsi="Calibri" w:cs="Calibri"/>
          <w:sz w:val="28"/>
          <w:szCs w:val="28"/>
          <w:lang w:val="cy-GB"/>
        </w:rPr>
        <w:t>y bydd hynny’n</w:t>
      </w:r>
      <w:r w:rsidR="009707E2" w:rsidRPr="00C46AD7">
        <w:rPr>
          <w:rFonts w:ascii="Calibri" w:eastAsia="Times New Roman" w:hAnsi="Calibri" w:cs="Calibri"/>
          <w:sz w:val="28"/>
          <w:szCs w:val="28"/>
          <w:lang w:val="cy-GB"/>
        </w:rPr>
        <w:t xml:space="preserve"> ymarferol bosibl</w:t>
      </w:r>
      <w:r w:rsidR="002A6F96" w:rsidRPr="00C46AD7">
        <w:rPr>
          <w:rFonts w:ascii="Calibri" w:eastAsia="Times New Roman" w:hAnsi="Calibri" w:cs="Calibri"/>
          <w:sz w:val="28"/>
          <w:szCs w:val="28"/>
          <w:lang w:val="cy-GB"/>
        </w:rPr>
        <w:t>.</w:t>
      </w:r>
    </w:p>
    <w:p w14:paraId="47AD5B84" w14:textId="77777777" w:rsidR="002A6F96" w:rsidRPr="00C46AD7" w:rsidRDefault="002A6F96" w:rsidP="002A6F96">
      <w:pPr>
        <w:ind w:left="709" w:right="685"/>
        <w:jc w:val="both"/>
        <w:rPr>
          <w:rFonts w:ascii="Calibri" w:eastAsia="Times New Roman" w:hAnsi="Calibri" w:cs="Calibri"/>
          <w:sz w:val="28"/>
          <w:szCs w:val="28"/>
          <w:lang w:val="cy-GB"/>
        </w:rPr>
      </w:pPr>
    </w:p>
    <w:p w14:paraId="609CA3E7" w14:textId="54B36A36" w:rsidR="002A6F96" w:rsidRPr="00C46AD7" w:rsidRDefault="001A33F1" w:rsidP="002A6F96">
      <w:pPr>
        <w:ind w:left="709" w:right="685"/>
        <w:jc w:val="both"/>
        <w:rPr>
          <w:rFonts w:ascii="Calibri" w:eastAsia="Times New Roman" w:hAnsi="Calibri"/>
          <w:sz w:val="28"/>
          <w:szCs w:val="28"/>
          <w:lang w:val="cy-GB"/>
        </w:rPr>
      </w:pPr>
      <w:r w:rsidRPr="00C46AD7">
        <w:rPr>
          <w:rFonts w:ascii="Calibri" w:eastAsia="Times New Roman" w:hAnsi="Calibri"/>
          <w:sz w:val="28"/>
          <w:szCs w:val="28"/>
          <w:lang w:val="cy-GB"/>
        </w:rPr>
        <w:t xml:space="preserve">Dylai’r ysgolion </w:t>
      </w:r>
      <w:r w:rsidR="007B0F30">
        <w:rPr>
          <w:rFonts w:ascii="Calibri" w:eastAsia="Times New Roman" w:hAnsi="Calibri"/>
          <w:sz w:val="28"/>
          <w:szCs w:val="28"/>
          <w:lang w:val="cy-GB"/>
        </w:rPr>
        <w:t>fod wedi’u bodloni</w:t>
      </w:r>
      <w:r w:rsidRPr="00C46AD7">
        <w:rPr>
          <w:rFonts w:ascii="Calibri" w:eastAsia="Times New Roman" w:hAnsi="Calibri"/>
          <w:sz w:val="28"/>
          <w:szCs w:val="28"/>
          <w:lang w:val="cy-GB"/>
        </w:rPr>
        <w:t xml:space="preserve"> bod mesurau diogelu priodol ar waith mewn unrhyw ddarpariaeth amgen</w:t>
      </w:r>
      <w:r w:rsidR="002A6F96" w:rsidRPr="00C46AD7">
        <w:rPr>
          <w:rFonts w:ascii="Calibri" w:eastAsia="Times New Roman" w:hAnsi="Calibri"/>
          <w:sz w:val="28"/>
          <w:szCs w:val="28"/>
          <w:lang w:val="cy-GB"/>
        </w:rPr>
        <w:t xml:space="preserve"> (</w:t>
      </w:r>
      <w:r w:rsidR="009D7EC9" w:rsidRPr="00C46AD7">
        <w:rPr>
          <w:rFonts w:ascii="Calibri" w:eastAsia="Times New Roman" w:hAnsi="Calibri"/>
          <w:sz w:val="28"/>
          <w:szCs w:val="28"/>
          <w:lang w:val="cy-GB"/>
        </w:rPr>
        <w:t>gweler Darpariaeth Amgen ar dudalen</w:t>
      </w:r>
      <w:r w:rsidR="002A6F96" w:rsidRPr="00C46AD7">
        <w:rPr>
          <w:rFonts w:ascii="Calibri" w:eastAsia="Times New Roman" w:hAnsi="Calibri"/>
          <w:sz w:val="28"/>
          <w:szCs w:val="28"/>
          <w:lang w:val="cy-GB"/>
        </w:rPr>
        <w:t xml:space="preserve"> </w:t>
      </w:r>
      <w:r w:rsidR="002A6F96" w:rsidRPr="00090AC7">
        <w:rPr>
          <w:rFonts w:ascii="Calibri" w:eastAsia="Times New Roman" w:hAnsi="Calibri"/>
          <w:sz w:val="28"/>
          <w:szCs w:val="28"/>
          <w:lang w:val="cy-GB"/>
        </w:rPr>
        <w:t>2</w:t>
      </w:r>
      <w:r w:rsidR="00090AC7">
        <w:rPr>
          <w:rFonts w:ascii="Calibri" w:eastAsia="Times New Roman" w:hAnsi="Calibri"/>
          <w:sz w:val="28"/>
          <w:szCs w:val="28"/>
          <w:lang w:val="cy-GB"/>
        </w:rPr>
        <w:t>4</w:t>
      </w:r>
      <w:r w:rsidR="002A6F96" w:rsidRPr="00C46AD7">
        <w:rPr>
          <w:rFonts w:ascii="Calibri" w:eastAsia="Times New Roman" w:hAnsi="Calibri"/>
          <w:sz w:val="28"/>
          <w:szCs w:val="28"/>
          <w:lang w:val="cy-GB"/>
        </w:rPr>
        <w:t>)</w:t>
      </w:r>
      <w:r w:rsidR="002A6F96" w:rsidRPr="00C46AD7">
        <w:rPr>
          <w:rFonts w:ascii="Calibri" w:eastAsia="Times New Roman" w:hAnsi="Calibri"/>
          <w:b/>
          <w:bCs/>
          <w:sz w:val="28"/>
          <w:szCs w:val="28"/>
          <w:lang w:val="cy-GB"/>
        </w:rPr>
        <w:t>.</w:t>
      </w:r>
    </w:p>
    <w:p w14:paraId="7448C3A9" w14:textId="72546DB6" w:rsidR="002A6F96" w:rsidRPr="00C46AD7" w:rsidRDefault="002A6F96" w:rsidP="002A6F96">
      <w:pPr>
        <w:keepNext/>
        <w:keepLines/>
        <w:spacing w:before="240"/>
        <w:ind w:left="709" w:right="685"/>
        <w:jc w:val="both"/>
        <w:outlineLvl w:val="0"/>
        <w:rPr>
          <w:rFonts w:ascii="Calibri" w:eastAsia="Times New Roman" w:hAnsi="Calibri" w:cs="Calibri"/>
          <w:b/>
          <w:bCs/>
          <w:color w:val="002060"/>
          <w:sz w:val="28"/>
          <w:szCs w:val="28"/>
          <w:lang w:val="cy-GB"/>
        </w:rPr>
      </w:pPr>
      <w:bookmarkStart w:id="7" w:name="_Toc112403759"/>
      <w:r w:rsidRPr="00C46AD7">
        <w:rPr>
          <w:rFonts w:ascii="Calibri" w:eastAsia="Times New Roman" w:hAnsi="Calibri" w:cs="Calibri"/>
          <w:b/>
          <w:bCs/>
          <w:color w:val="002060"/>
          <w:sz w:val="28"/>
          <w:szCs w:val="28"/>
          <w:lang w:val="cy-GB"/>
        </w:rPr>
        <w:lastRenderedPageBreak/>
        <w:t>Monit</w:t>
      </w:r>
      <w:r w:rsidR="009D7EC9" w:rsidRPr="00C46AD7">
        <w:rPr>
          <w:rFonts w:ascii="Calibri" w:eastAsia="Times New Roman" w:hAnsi="Calibri" w:cs="Calibri"/>
          <w:b/>
          <w:bCs/>
          <w:color w:val="002060"/>
          <w:sz w:val="28"/>
          <w:szCs w:val="28"/>
          <w:lang w:val="cy-GB"/>
        </w:rPr>
        <w:t>r</w:t>
      </w:r>
      <w:r w:rsidRPr="00C46AD7">
        <w:rPr>
          <w:rFonts w:ascii="Calibri" w:eastAsia="Times New Roman" w:hAnsi="Calibri" w:cs="Calibri"/>
          <w:b/>
          <w:bCs/>
          <w:color w:val="002060"/>
          <w:sz w:val="28"/>
          <w:szCs w:val="28"/>
          <w:lang w:val="cy-GB"/>
        </w:rPr>
        <w:t>o a</w:t>
      </w:r>
      <w:r w:rsidR="009D7EC9" w:rsidRPr="00C46AD7">
        <w:rPr>
          <w:rFonts w:ascii="Calibri" w:eastAsia="Times New Roman" w:hAnsi="Calibri" w:cs="Calibri"/>
          <w:b/>
          <w:bCs/>
          <w:color w:val="002060"/>
          <w:sz w:val="28"/>
          <w:szCs w:val="28"/>
          <w:lang w:val="cy-GB"/>
        </w:rPr>
        <w:t xml:space="preserve">c adolygu </w:t>
      </w:r>
      <w:bookmarkEnd w:id="7"/>
      <w:r w:rsidR="00A14EC5">
        <w:rPr>
          <w:rFonts w:ascii="Calibri" w:eastAsia="Times New Roman" w:hAnsi="Calibri" w:cs="Calibri"/>
          <w:b/>
          <w:bCs/>
          <w:color w:val="002060"/>
          <w:sz w:val="28"/>
          <w:szCs w:val="28"/>
          <w:lang w:val="cy-GB"/>
        </w:rPr>
        <w:t>lleihau</w:t>
      </w:r>
      <w:r w:rsidR="00F954A5">
        <w:rPr>
          <w:rFonts w:ascii="Calibri" w:eastAsia="Times New Roman" w:hAnsi="Calibri" w:cs="Calibri"/>
          <w:b/>
          <w:bCs/>
          <w:color w:val="002060"/>
          <w:sz w:val="28"/>
          <w:szCs w:val="28"/>
          <w:lang w:val="cy-GB"/>
        </w:rPr>
        <w:t>’r</w:t>
      </w:r>
      <w:r w:rsidR="00A14EC5">
        <w:rPr>
          <w:rFonts w:ascii="Calibri" w:eastAsia="Times New Roman" w:hAnsi="Calibri" w:cs="Calibri"/>
          <w:b/>
          <w:bCs/>
          <w:color w:val="002060"/>
          <w:sz w:val="28"/>
          <w:szCs w:val="28"/>
          <w:lang w:val="cy-GB"/>
        </w:rPr>
        <w:t xml:space="preserve"> amserlen</w:t>
      </w:r>
    </w:p>
    <w:p w14:paraId="26871612" w14:textId="77040B2C" w:rsidR="002A6F96" w:rsidRPr="00C46AD7" w:rsidRDefault="009D7EC9" w:rsidP="002A6F96">
      <w:pPr>
        <w:widowControl w:val="0"/>
        <w:autoSpaceDE w:val="0"/>
        <w:autoSpaceDN w:val="0"/>
        <w:adjustRightInd w:val="0"/>
        <w:ind w:left="709" w:right="685"/>
        <w:jc w:val="both"/>
        <w:rPr>
          <w:rFonts w:ascii="Calibri" w:hAnsi="Calibri" w:cs="Calibri"/>
          <w:sz w:val="28"/>
          <w:szCs w:val="28"/>
          <w:lang w:val="cy-GB"/>
        </w:rPr>
      </w:pPr>
      <w:r w:rsidRPr="00C46AD7">
        <w:rPr>
          <w:rFonts w:ascii="Calibri" w:hAnsi="Calibri" w:cs="Calibri"/>
          <w:sz w:val="28"/>
          <w:szCs w:val="28"/>
          <w:lang w:val="cy-GB"/>
        </w:rPr>
        <w:t>Bydd yr ysgol yn gwneud y canlynol</w:t>
      </w:r>
      <w:r w:rsidR="002A6F96" w:rsidRPr="00C46AD7">
        <w:rPr>
          <w:rFonts w:ascii="Calibri" w:hAnsi="Calibri" w:cs="Calibri"/>
          <w:sz w:val="28"/>
          <w:szCs w:val="28"/>
          <w:lang w:val="cy-GB"/>
        </w:rPr>
        <w:t>:</w:t>
      </w:r>
    </w:p>
    <w:p w14:paraId="276664C4" w14:textId="21A9AFFE" w:rsidR="002A6F96" w:rsidRPr="00C46AD7" w:rsidRDefault="00F678BB" w:rsidP="00EC7C47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ind w:right="685"/>
        <w:contextualSpacing/>
        <w:jc w:val="both"/>
        <w:rPr>
          <w:rFonts w:ascii="Calibri" w:hAnsi="Calibri" w:cs="Calibri"/>
          <w:sz w:val="28"/>
          <w:szCs w:val="28"/>
          <w:lang w:val="cy-GB"/>
        </w:rPr>
      </w:pPr>
      <w:r w:rsidRPr="00C46AD7">
        <w:rPr>
          <w:rFonts w:ascii="Calibri" w:hAnsi="Calibri" w:cs="Calibri"/>
          <w:sz w:val="28"/>
          <w:szCs w:val="28"/>
          <w:lang w:val="cy-GB"/>
        </w:rPr>
        <w:t xml:space="preserve">cofnodi presenoldeb y disgybl, gan ddefnyddio’r côd cofrestru priodol, </w:t>
      </w:r>
      <w:r w:rsidR="00D935D6" w:rsidRPr="00C46AD7">
        <w:rPr>
          <w:rFonts w:ascii="Calibri" w:hAnsi="Calibri" w:cs="Calibri"/>
          <w:sz w:val="28"/>
          <w:szCs w:val="28"/>
          <w:lang w:val="cy-GB"/>
        </w:rPr>
        <w:t xml:space="preserve">fel bod modd i’r ysgol a’r Awdurdod Lleol fonitro </w:t>
      </w:r>
      <w:r w:rsidR="00BE4318" w:rsidRPr="00C46AD7">
        <w:rPr>
          <w:rFonts w:ascii="Calibri" w:hAnsi="Calibri" w:cs="Calibri"/>
          <w:sz w:val="28"/>
          <w:szCs w:val="28"/>
          <w:lang w:val="cy-GB"/>
        </w:rPr>
        <w:t xml:space="preserve">pryd y </w:t>
      </w:r>
      <w:r w:rsidR="00A14EC5">
        <w:rPr>
          <w:rFonts w:ascii="Calibri" w:hAnsi="Calibri" w:cs="Calibri"/>
          <w:sz w:val="28"/>
          <w:szCs w:val="28"/>
          <w:lang w:val="cy-GB"/>
        </w:rPr>
        <w:t>dechreuwyd lleihau amserlen y</w:t>
      </w:r>
      <w:r w:rsidR="00BE4318" w:rsidRPr="00C46AD7">
        <w:rPr>
          <w:rFonts w:ascii="Calibri" w:hAnsi="Calibri" w:cs="Calibri"/>
          <w:sz w:val="28"/>
          <w:szCs w:val="28"/>
          <w:lang w:val="cy-GB"/>
        </w:rPr>
        <w:t xml:space="preserve"> disgybl a phryd y daeth </w:t>
      </w:r>
      <w:r w:rsidR="001C3DE2">
        <w:rPr>
          <w:rFonts w:ascii="Calibri" w:hAnsi="Calibri" w:cs="Calibri"/>
          <w:sz w:val="28"/>
          <w:szCs w:val="28"/>
          <w:lang w:val="cy-GB"/>
        </w:rPr>
        <w:t xml:space="preserve">y trefniadau </w:t>
      </w:r>
      <w:r w:rsidR="00BE4318" w:rsidRPr="00C46AD7">
        <w:rPr>
          <w:rFonts w:ascii="Calibri" w:hAnsi="Calibri" w:cs="Calibri"/>
          <w:sz w:val="28"/>
          <w:szCs w:val="28"/>
          <w:lang w:val="cy-GB"/>
        </w:rPr>
        <w:t>i ben a bod</w:t>
      </w:r>
      <w:r w:rsidR="000660E6" w:rsidRPr="00C46AD7">
        <w:rPr>
          <w:rFonts w:ascii="Calibri" w:hAnsi="Calibri" w:cs="Calibri"/>
          <w:sz w:val="28"/>
          <w:szCs w:val="28"/>
          <w:lang w:val="cy-GB"/>
        </w:rPr>
        <w:t xml:space="preserve"> yn fodlon ar y</w:t>
      </w:r>
      <w:r w:rsidR="00BE4318" w:rsidRPr="00C46AD7">
        <w:rPr>
          <w:rFonts w:ascii="Calibri" w:hAnsi="Calibri" w:cs="Calibri"/>
          <w:sz w:val="28"/>
          <w:szCs w:val="28"/>
          <w:lang w:val="cy-GB"/>
        </w:rPr>
        <w:t xml:space="preserve"> trefniadau diogelu</w:t>
      </w:r>
      <w:r w:rsidR="002A6F96" w:rsidRPr="00C46AD7">
        <w:rPr>
          <w:rFonts w:ascii="Calibri" w:hAnsi="Calibri" w:cs="Calibri"/>
          <w:sz w:val="28"/>
          <w:szCs w:val="28"/>
          <w:lang w:val="cy-GB"/>
        </w:rPr>
        <w:t xml:space="preserve">. </w:t>
      </w:r>
      <w:r w:rsidR="00E8364F" w:rsidRPr="00C46AD7">
        <w:rPr>
          <w:rFonts w:ascii="Calibri" w:hAnsi="Calibri" w:cs="Calibri"/>
          <w:sz w:val="28"/>
          <w:szCs w:val="28"/>
          <w:lang w:val="cy-GB"/>
        </w:rPr>
        <w:t xml:space="preserve">Fel rheol, dylid defnyddio côd “C” ar gyfer </w:t>
      </w:r>
      <w:r w:rsidR="0055028F" w:rsidRPr="00C46AD7">
        <w:rPr>
          <w:rFonts w:ascii="Calibri" w:hAnsi="Calibri" w:cs="Calibri"/>
          <w:sz w:val="28"/>
          <w:szCs w:val="28"/>
          <w:lang w:val="cy-GB"/>
        </w:rPr>
        <w:t>absenoldeb o unrhyw fath o ddarpariaeth addysg y cytun</w:t>
      </w:r>
      <w:r w:rsidR="000840A1">
        <w:rPr>
          <w:rFonts w:ascii="Calibri" w:hAnsi="Calibri" w:cs="Calibri"/>
          <w:sz w:val="28"/>
          <w:szCs w:val="28"/>
          <w:lang w:val="cy-GB"/>
        </w:rPr>
        <w:t>wyd</w:t>
      </w:r>
      <w:r w:rsidR="0055028F" w:rsidRPr="00C46AD7">
        <w:rPr>
          <w:rFonts w:ascii="Calibri" w:hAnsi="Calibri" w:cs="Calibri"/>
          <w:sz w:val="28"/>
          <w:szCs w:val="28"/>
          <w:lang w:val="cy-GB"/>
        </w:rPr>
        <w:t xml:space="preserve"> arni o dan y canllawiau hyn</w:t>
      </w:r>
      <w:r w:rsidR="002A6F96" w:rsidRPr="00C46AD7">
        <w:rPr>
          <w:rFonts w:ascii="Calibri" w:hAnsi="Calibri" w:cs="Calibri"/>
          <w:sz w:val="28"/>
          <w:szCs w:val="28"/>
          <w:lang w:val="cy-GB"/>
        </w:rPr>
        <w:t>;</w:t>
      </w:r>
    </w:p>
    <w:p w14:paraId="1E347DD6" w14:textId="0671AA88" w:rsidR="002A6F96" w:rsidRPr="00C46AD7" w:rsidRDefault="002B0989" w:rsidP="00EC7C47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ind w:right="685"/>
        <w:contextualSpacing/>
        <w:jc w:val="both"/>
        <w:rPr>
          <w:rFonts w:ascii="Calibri" w:hAnsi="Calibri" w:cs="Calibri"/>
          <w:sz w:val="28"/>
          <w:szCs w:val="28"/>
          <w:lang w:val="cy-GB"/>
        </w:rPr>
      </w:pPr>
      <w:r w:rsidRPr="00C46AD7">
        <w:rPr>
          <w:rFonts w:ascii="Calibri" w:hAnsi="Calibri" w:cs="Calibri"/>
          <w:sz w:val="28"/>
          <w:szCs w:val="28"/>
          <w:lang w:val="cy-GB"/>
        </w:rPr>
        <w:t>o</w:t>
      </w:r>
      <w:r w:rsidR="0055028F" w:rsidRPr="00C46AD7">
        <w:rPr>
          <w:rFonts w:ascii="Calibri" w:hAnsi="Calibri" w:cs="Calibri"/>
          <w:sz w:val="28"/>
          <w:szCs w:val="28"/>
          <w:lang w:val="cy-GB"/>
        </w:rPr>
        <w:t>s yw</w:t>
      </w:r>
      <w:r w:rsidR="00A14EC5">
        <w:rPr>
          <w:rFonts w:ascii="Calibri" w:hAnsi="Calibri" w:cs="Calibri"/>
          <w:sz w:val="28"/>
          <w:szCs w:val="28"/>
          <w:lang w:val="cy-GB"/>
        </w:rPr>
        <w:t xml:space="preserve"> lleihau’r</w:t>
      </w:r>
      <w:r w:rsidR="0055028F" w:rsidRPr="00C46AD7">
        <w:rPr>
          <w:rFonts w:ascii="Calibri" w:hAnsi="Calibri" w:cs="Calibri"/>
          <w:sz w:val="28"/>
          <w:szCs w:val="28"/>
          <w:lang w:val="cy-GB"/>
        </w:rPr>
        <w:t xml:space="preserve"> amserlen yn golygu bod y disgybl yn derbyn darpariaeth am</w:t>
      </w:r>
      <w:r w:rsidR="001C3DE2">
        <w:rPr>
          <w:rFonts w:ascii="Calibri" w:hAnsi="Calibri" w:cs="Calibri"/>
          <w:sz w:val="28"/>
          <w:szCs w:val="28"/>
          <w:lang w:val="cy-GB"/>
        </w:rPr>
        <w:t>g</w:t>
      </w:r>
      <w:r w:rsidR="0055028F" w:rsidRPr="00C46AD7">
        <w:rPr>
          <w:rFonts w:ascii="Calibri" w:hAnsi="Calibri" w:cs="Calibri"/>
          <w:sz w:val="28"/>
          <w:szCs w:val="28"/>
          <w:lang w:val="cy-GB"/>
        </w:rPr>
        <w:t>en, rhaid gwirio presenoldeb a’i gofnodi â chôd “B”</w:t>
      </w:r>
      <w:r w:rsidR="002A6F96" w:rsidRPr="00C46AD7">
        <w:rPr>
          <w:rFonts w:ascii="Calibri" w:hAnsi="Calibri" w:cs="Calibri"/>
          <w:sz w:val="28"/>
          <w:szCs w:val="28"/>
          <w:lang w:val="cy-GB"/>
        </w:rPr>
        <w:t xml:space="preserve">.  </w:t>
      </w:r>
      <w:r w:rsidR="00EB1BE5">
        <w:rPr>
          <w:rFonts w:ascii="Calibri" w:hAnsi="Calibri" w:cs="Calibri"/>
          <w:b/>
          <w:bCs/>
          <w:sz w:val="28"/>
          <w:szCs w:val="28"/>
          <w:lang w:val="cy-GB"/>
        </w:rPr>
        <w:t>NI CHAIFF</w:t>
      </w:r>
      <w:r w:rsidR="00C247E0" w:rsidRPr="00C46AD7">
        <w:rPr>
          <w:rFonts w:ascii="Calibri" w:hAnsi="Calibri" w:cs="Calibri"/>
          <w:sz w:val="28"/>
          <w:szCs w:val="28"/>
          <w:lang w:val="cy-GB"/>
        </w:rPr>
        <w:t xml:space="preserve"> gwaith </w:t>
      </w:r>
      <w:r w:rsidR="00CB69EE" w:rsidRPr="00C46AD7">
        <w:rPr>
          <w:rFonts w:ascii="Calibri" w:hAnsi="Calibri" w:cs="Calibri"/>
          <w:sz w:val="28"/>
          <w:szCs w:val="28"/>
          <w:lang w:val="cy-GB"/>
        </w:rPr>
        <w:t xml:space="preserve">y bydd disgybl yn ei gael i’w gwblhau gartref </w:t>
      </w:r>
      <w:r w:rsidR="002A53D4">
        <w:rPr>
          <w:rFonts w:ascii="Calibri" w:hAnsi="Calibri" w:cs="Calibri"/>
          <w:sz w:val="28"/>
          <w:szCs w:val="28"/>
          <w:lang w:val="cy-GB"/>
        </w:rPr>
        <w:t xml:space="preserve">tra bydd </w:t>
      </w:r>
      <w:r w:rsidR="000840A1">
        <w:rPr>
          <w:rFonts w:ascii="Calibri" w:hAnsi="Calibri" w:cs="Calibri"/>
          <w:sz w:val="28"/>
          <w:szCs w:val="28"/>
          <w:lang w:val="cy-GB"/>
        </w:rPr>
        <w:t xml:space="preserve">yn dilyn </w:t>
      </w:r>
      <w:r w:rsidR="002A53D4">
        <w:rPr>
          <w:rFonts w:ascii="Calibri" w:hAnsi="Calibri" w:cs="Calibri"/>
          <w:sz w:val="28"/>
          <w:szCs w:val="28"/>
          <w:lang w:val="cy-GB"/>
        </w:rPr>
        <w:t xml:space="preserve">amserlen </w:t>
      </w:r>
      <w:r w:rsidR="000840A1">
        <w:rPr>
          <w:rFonts w:ascii="Calibri" w:hAnsi="Calibri" w:cs="Calibri"/>
          <w:sz w:val="28"/>
          <w:szCs w:val="28"/>
          <w:lang w:val="cy-GB"/>
        </w:rPr>
        <w:t>lai</w:t>
      </w:r>
      <w:r w:rsidR="00CB69EE" w:rsidRPr="00C46AD7">
        <w:rPr>
          <w:rFonts w:ascii="Calibri" w:hAnsi="Calibri" w:cs="Calibri"/>
          <w:sz w:val="28"/>
          <w:szCs w:val="28"/>
          <w:lang w:val="cy-GB"/>
        </w:rPr>
        <w:t xml:space="preserve"> </w:t>
      </w:r>
      <w:r w:rsidR="006253ED" w:rsidRPr="00C46AD7">
        <w:rPr>
          <w:rFonts w:ascii="Calibri" w:hAnsi="Calibri" w:cs="Calibri"/>
          <w:sz w:val="28"/>
          <w:szCs w:val="28"/>
          <w:lang w:val="cy-GB"/>
        </w:rPr>
        <w:t>ei gyfrif yn ddarpariaeth amgen ac ni ddylid defnyddio côd B ar ei gyfer</w:t>
      </w:r>
      <w:r w:rsidR="002A6F96" w:rsidRPr="00C46AD7">
        <w:rPr>
          <w:rFonts w:ascii="Calibri" w:hAnsi="Calibri" w:cs="Calibri"/>
          <w:sz w:val="28"/>
          <w:szCs w:val="28"/>
          <w:lang w:val="cy-GB"/>
        </w:rPr>
        <w:t xml:space="preserve">. </w:t>
      </w:r>
      <w:r w:rsidR="001C1E6A">
        <w:rPr>
          <w:rFonts w:ascii="Calibri" w:hAnsi="Calibri" w:cs="Calibri"/>
          <w:sz w:val="28"/>
          <w:szCs w:val="28"/>
          <w:lang w:val="cy-GB"/>
        </w:rPr>
        <w:t>Mynnwch air â’ch</w:t>
      </w:r>
      <w:r w:rsidR="006253ED" w:rsidRPr="00C46AD7">
        <w:rPr>
          <w:rFonts w:ascii="Calibri" w:hAnsi="Calibri" w:cs="Calibri"/>
          <w:sz w:val="28"/>
          <w:szCs w:val="28"/>
          <w:lang w:val="cy-GB"/>
        </w:rPr>
        <w:t xml:space="preserve"> Swyddog Lles Addysg os bydd angen</w:t>
      </w:r>
      <w:r w:rsidR="002A6F96" w:rsidRPr="00C46AD7">
        <w:rPr>
          <w:rFonts w:ascii="Calibri" w:hAnsi="Calibri" w:cs="Calibri"/>
          <w:sz w:val="28"/>
          <w:szCs w:val="28"/>
          <w:lang w:val="cy-GB"/>
        </w:rPr>
        <w:t>;</w:t>
      </w:r>
    </w:p>
    <w:p w14:paraId="5ECC2AEB" w14:textId="0207C539" w:rsidR="002A6F96" w:rsidRPr="00C46AD7" w:rsidRDefault="00CE4538" w:rsidP="00EC7C47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ind w:right="685"/>
        <w:contextualSpacing/>
        <w:jc w:val="both"/>
        <w:rPr>
          <w:rFonts w:ascii="Calibri" w:hAnsi="Calibri" w:cs="Calibri"/>
          <w:sz w:val="28"/>
          <w:szCs w:val="28"/>
          <w:lang w:val="cy-GB"/>
        </w:rPr>
      </w:pPr>
      <w:r>
        <w:rPr>
          <w:rFonts w:ascii="Calibri" w:hAnsi="Calibri" w:cs="Calibri"/>
          <w:sz w:val="28"/>
          <w:szCs w:val="28"/>
          <w:lang w:val="cy-GB"/>
        </w:rPr>
        <w:t>sefydlu</w:t>
      </w:r>
      <w:r w:rsidR="002B37B7" w:rsidRPr="00C46AD7">
        <w:rPr>
          <w:rFonts w:ascii="Calibri" w:hAnsi="Calibri" w:cs="Calibri"/>
          <w:sz w:val="28"/>
          <w:szCs w:val="28"/>
          <w:lang w:val="cy-GB"/>
        </w:rPr>
        <w:t xml:space="preserve"> t</w:t>
      </w:r>
      <w:r w:rsidR="002B0989" w:rsidRPr="00C46AD7">
        <w:rPr>
          <w:rFonts w:ascii="Calibri" w:hAnsi="Calibri" w:cs="Calibri"/>
          <w:sz w:val="28"/>
          <w:szCs w:val="28"/>
          <w:lang w:val="cy-GB"/>
        </w:rPr>
        <w:t xml:space="preserve">refniadau cadarn i </w:t>
      </w:r>
      <w:r w:rsidR="002B37B7" w:rsidRPr="00C46AD7">
        <w:rPr>
          <w:rFonts w:ascii="Calibri" w:hAnsi="Calibri" w:cs="Calibri"/>
          <w:sz w:val="28"/>
          <w:szCs w:val="28"/>
          <w:lang w:val="cy-GB"/>
        </w:rPr>
        <w:t xml:space="preserve">uwch-aelod penodol o’r staff </w:t>
      </w:r>
      <w:r w:rsidR="002B0989" w:rsidRPr="00C46AD7">
        <w:rPr>
          <w:rFonts w:ascii="Calibri" w:hAnsi="Calibri" w:cs="Calibri"/>
          <w:sz w:val="28"/>
          <w:szCs w:val="28"/>
          <w:lang w:val="cy-GB"/>
        </w:rPr>
        <w:t>fonitro ac adolygu’r cynllun yn rheolaidd</w:t>
      </w:r>
      <w:r w:rsidR="002A6F96" w:rsidRPr="00C46AD7">
        <w:rPr>
          <w:rFonts w:ascii="Calibri" w:hAnsi="Calibri" w:cs="Calibri"/>
          <w:bCs/>
          <w:sz w:val="28"/>
          <w:szCs w:val="28"/>
          <w:lang w:val="cy-GB"/>
        </w:rPr>
        <w:t>;</w:t>
      </w:r>
    </w:p>
    <w:p w14:paraId="599771B4" w14:textId="24E06CBD" w:rsidR="002A6F96" w:rsidRPr="00C46AD7" w:rsidRDefault="002B37B7" w:rsidP="00EC7C47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ind w:right="685"/>
        <w:contextualSpacing/>
        <w:jc w:val="both"/>
        <w:rPr>
          <w:rFonts w:ascii="Calibri" w:hAnsi="Calibri" w:cs="Calibri"/>
          <w:sz w:val="28"/>
          <w:szCs w:val="28"/>
          <w:lang w:val="cy-GB"/>
        </w:rPr>
      </w:pPr>
      <w:r w:rsidRPr="00C46AD7">
        <w:rPr>
          <w:rFonts w:ascii="Calibri" w:hAnsi="Calibri" w:cs="Calibri"/>
          <w:sz w:val="28"/>
          <w:szCs w:val="28"/>
          <w:lang w:val="cy-GB"/>
        </w:rPr>
        <w:t xml:space="preserve">sicrhau </w:t>
      </w:r>
      <w:r w:rsidR="00B72641">
        <w:rPr>
          <w:rFonts w:ascii="Calibri" w:hAnsi="Calibri" w:cs="Calibri"/>
          <w:sz w:val="28"/>
          <w:szCs w:val="28"/>
          <w:lang w:val="cy-GB"/>
        </w:rPr>
        <w:t>eu bod yn</w:t>
      </w:r>
      <w:r w:rsidR="00BC65E8">
        <w:rPr>
          <w:rFonts w:ascii="Calibri" w:hAnsi="Calibri" w:cs="Calibri"/>
          <w:sz w:val="28"/>
          <w:szCs w:val="28"/>
          <w:lang w:val="cy-GB"/>
        </w:rPr>
        <w:t xml:space="preserve"> </w:t>
      </w:r>
      <w:r w:rsidRPr="00C46AD7">
        <w:rPr>
          <w:rFonts w:ascii="Calibri" w:hAnsi="Calibri" w:cs="Calibri"/>
          <w:sz w:val="28"/>
          <w:szCs w:val="28"/>
          <w:lang w:val="cy-GB"/>
        </w:rPr>
        <w:t>cyfathrebu</w:t>
      </w:r>
      <w:r w:rsidR="00CE4538">
        <w:rPr>
          <w:rFonts w:ascii="Calibri" w:hAnsi="Calibri" w:cs="Calibri"/>
          <w:sz w:val="28"/>
          <w:szCs w:val="28"/>
          <w:lang w:val="cy-GB"/>
        </w:rPr>
        <w:t>’n</w:t>
      </w:r>
      <w:r w:rsidRPr="00C46AD7">
        <w:rPr>
          <w:rFonts w:ascii="Calibri" w:hAnsi="Calibri" w:cs="Calibri"/>
          <w:sz w:val="28"/>
          <w:szCs w:val="28"/>
          <w:lang w:val="cy-GB"/>
        </w:rPr>
        <w:t xml:space="preserve"> effeithiol gyda’r rhieni neu’r gofalwyr a’r gweithwyr proffesiynol allweddol </w:t>
      </w:r>
      <w:r w:rsidR="006811AC" w:rsidRPr="00C46AD7">
        <w:rPr>
          <w:rFonts w:ascii="Calibri" w:hAnsi="Calibri" w:cs="Calibri"/>
          <w:sz w:val="28"/>
          <w:szCs w:val="28"/>
          <w:lang w:val="cy-GB"/>
        </w:rPr>
        <w:t xml:space="preserve">ynghylch y cynnydd </w:t>
      </w:r>
      <w:r w:rsidR="002647F5" w:rsidRPr="00C46AD7">
        <w:rPr>
          <w:rFonts w:ascii="Calibri" w:hAnsi="Calibri" w:cs="Calibri"/>
          <w:sz w:val="28"/>
          <w:szCs w:val="28"/>
          <w:lang w:val="cy-GB"/>
        </w:rPr>
        <w:t>o ran</w:t>
      </w:r>
      <w:r w:rsidR="006811AC" w:rsidRPr="00C46AD7">
        <w:rPr>
          <w:rFonts w:ascii="Calibri" w:hAnsi="Calibri" w:cs="Calibri"/>
          <w:sz w:val="28"/>
          <w:szCs w:val="28"/>
          <w:lang w:val="cy-GB"/>
        </w:rPr>
        <w:t xml:space="preserve"> ailintegreiddio’r disgybl yn llawn</w:t>
      </w:r>
      <w:r w:rsidRPr="00C46AD7">
        <w:rPr>
          <w:rFonts w:ascii="Calibri" w:hAnsi="Calibri" w:cs="Calibri"/>
          <w:sz w:val="28"/>
          <w:szCs w:val="28"/>
          <w:lang w:val="cy-GB"/>
        </w:rPr>
        <w:t xml:space="preserve"> </w:t>
      </w:r>
      <w:r w:rsidR="002647F5" w:rsidRPr="00C46AD7">
        <w:rPr>
          <w:rFonts w:ascii="Calibri" w:hAnsi="Calibri" w:cs="Calibri"/>
          <w:sz w:val="28"/>
          <w:szCs w:val="28"/>
          <w:lang w:val="cy-GB"/>
        </w:rPr>
        <w:t>yn yr ysgol</w:t>
      </w:r>
      <w:r w:rsidR="002A6F96" w:rsidRPr="00C46AD7">
        <w:rPr>
          <w:rFonts w:ascii="Calibri" w:hAnsi="Calibri" w:cs="Calibri"/>
          <w:bCs/>
          <w:sz w:val="28"/>
          <w:szCs w:val="28"/>
          <w:lang w:val="cy-GB"/>
        </w:rPr>
        <w:t>.</w:t>
      </w:r>
      <w:r w:rsidR="002A6F96" w:rsidRPr="00C46AD7">
        <w:rPr>
          <w:rFonts w:ascii="Calibri" w:hAnsi="Calibri" w:cs="Calibri"/>
          <w:sz w:val="28"/>
          <w:szCs w:val="28"/>
          <w:lang w:val="cy-GB"/>
        </w:rPr>
        <w:t xml:space="preserve"> </w:t>
      </w:r>
    </w:p>
    <w:p w14:paraId="21F1FBA8" w14:textId="77777777" w:rsidR="002A6F96" w:rsidRPr="00C46AD7" w:rsidRDefault="002A6F96" w:rsidP="002A6F96">
      <w:pPr>
        <w:widowControl w:val="0"/>
        <w:autoSpaceDE w:val="0"/>
        <w:autoSpaceDN w:val="0"/>
        <w:adjustRightInd w:val="0"/>
        <w:ind w:left="709" w:right="685"/>
        <w:jc w:val="both"/>
        <w:rPr>
          <w:rFonts w:ascii="Calibri" w:hAnsi="Calibri" w:cs="Calibri"/>
          <w:sz w:val="28"/>
          <w:szCs w:val="28"/>
          <w:lang w:val="cy-GB"/>
        </w:rPr>
      </w:pPr>
    </w:p>
    <w:p w14:paraId="5B5019C5" w14:textId="4AD5AD31" w:rsidR="002A6F96" w:rsidRPr="00C46AD7" w:rsidRDefault="002647F5" w:rsidP="002A6F96">
      <w:pPr>
        <w:widowControl w:val="0"/>
        <w:autoSpaceDE w:val="0"/>
        <w:autoSpaceDN w:val="0"/>
        <w:adjustRightInd w:val="0"/>
        <w:ind w:left="709" w:right="685"/>
        <w:jc w:val="both"/>
        <w:rPr>
          <w:rFonts w:ascii="Calibri" w:hAnsi="Calibri" w:cs="Calibri"/>
          <w:color w:val="000000"/>
          <w:sz w:val="28"/>
          <w:szCs w:val="28"/>
          <w:lang w:val="cy-GB"/>
        </w:rPr>
      </w:pPr>
      <w:r w:rsidRPr="00C46AD7">
        <w:rPr>
          <w:rFonts w:ascii="Calibri" w:hAnsi="Calibri" w:cs="Calibri"/>
          <w:bCs/>
          <w:color w:val="000000"/>
          <w:sz w:val="28"/>
          <w:szCs w:val="28"/>
          <w:lang w:val="cy-GB"/>
        </w:rPr>
        <w:t>Bydd Cyngor Bwrdeistref Castell-nedd</w:t>
      </w:r>
      <w:r w:rsidR="002A6F96" w:rsidRPr="00C46AD7">
        <w:rPr>
          <w:rFonts w:ascii="Calibri" w:hAnsi="Calibri" w:cs="Calibri"/>
          <w:bCs/>
          <w:color w:val="000000"/>
          <w:sz w:val="28"/>
          <w:szCs w:val="28"/>
          <w:lang w:val="cy-GB"/>
        </w:rPr>
        <w:t xml:space="preserve"> Port Talbot </w:t>
      </w:r>
      <w:r w:rsidRPr="00C46AD7">
        <w:rPr>
          <w:rFonts w:ascii="Calibri" w:hAnsi="Calibri" w:cs="Calibri"/>
          <w:bCs/>
          <w:color w:val="000000"/>
          <w:sz w:val="28"/>
          <w:szCs w:val="28"/>
          <w:lang w:val="cy-GB"/>
        </w:rPr>
        <w:t>yn gwneud y canlynol</w:t>
      </w:r>
      <w:r w:rsidR="002A6F96" w:rsidRPr="00C46AD7">
        <w:rPr>
          <w:rFonts w:ascii="Calibri" w:hAnsi="Calibri" w:cs="Calibri"/>
          <w:bCs/>
          <w:color w:val="000000"/>
          <w:sz w:val="28"/>
          <w:szCs w:val="28"/>
          <w:lang w:val="cy-GB"/>
        </w:rPr>
        <w:t>:</w:t>
      </w:r>
    </w:p>
    <w:p w14:paraId="2AF98E2F" w14:textId="696F3BA8" w:rsidR="002A6F96" w:rsidRPr="00C46AD7" w:rsidRDefault="002A6F96" w:rsidP="00EC7C47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ind w:right="685"/>
        <w:contextualSpacing/>
        <w:jc w:val="both"/>
        <w:rPr>
          <w:rFonts w:ascii="Calibri" w:hAnsi="Calibri" w:cs="Calibri"/>
          <w:sz w:val="28"/>
          <w:szCs w:val="28"/>
          <w:lang w:val="cy-GB"/>
        </w:rPr>
      </w:pPr>
      <w:r w:rsidRPr="00C46AD7">
        <w:rPr>
          <w:rFonts w:ascii="Calibri" w:hAnsi="Calibri" w:cs="Calibri"/>
          <w:sz w:val="28"/>
          <w:szCs w:val="28"/>
          <w:lang w:val="cy-GB"/>
        </w:rPr>
        <w:t>monitr</w:t>
      </w:r>
      <w:r w:rsidR="002647F5" w:rsidRPr="00C46AD7">
        <w:rPr>
          <w:rFonts w:ascii="Calibri" w:hAnsi="Calibri" w:cs="Calibri"/>
          <w:sz w:val="28"/>
          <w:szCs w:val="28"/>
          <w:lang w:val="cy-GB"/>
        </w:rPr>
        <w:t xml:space="preserve">o cofrestrau presenoldeb i sicrhau bod disgyblion </w:t>
      </w:r>
      <w:r w:rsidR="00CE4538">
        <w:rPr>
          <w:rFonts w:ascii="Calibri" w:hAnsi="Calibri" w:cs="Calibri"/>
          <w:sz w:val="28"/>
          <w:szCs w:val="28"/>
          <w:lang w:val="cy-GB"/>
        </w:rPr>
        <w:t>sy’n dilyn amserlen lai</w:t>
      </w:r>
      <w:r w:rsidR="002647F5" w:rsidRPr="00C46AD7">
        <w:rPr>
          <w:rFonts w:ascii="Calibri" w:hAnsi="Calibri" w:cs="Calibri"/>
          <w:sz w:val="28"/>
          <w:szCs w:val="28"/>
          <w:lang w:val="cy-GB"/>
        </w:rPr>
        <w:t xml:space="preserve"> yn cael eu cofnodi’n briodol at ddibenion diogelu</w:t>
      </w:r>
      <w:r w:rsidRPr="00C46AD7">
        <w:rPr>
          <w:rFonts w:ascii="Calibri" w:hAnsi="Calibri" w:cs="Calibri"/>
          <w:sz w:val="28"/>
          <w:szCs w:val="28"/>
          <w:lang w:val="cy-GB"/>
        </w:rPr>
        <w:t xml:space="preserve">; </w:t>
      </w:r>
    </w:p>
    <w:p w14:paraId="42D05EF7" w14:textId="7329B957" w:rsidR="002A6F96" w:rsidRPr="00C46AD7" w:rsidRDefault="00E5650D" w:rsidP="00EC7C47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ind w:right="685"/>
        <w:contextualSpacing/>
        <w:jc w:val="both"/>
        <w:rPr>
          <w:rFonts w:ascii="Calibri" w:hAnsi="Calibri" w:cs="Calibri"/>
          <w:sz w:val="28"/>
          <w:szCs w:val="28"/>
          <w:lang w:val="cy-GB"/>
        </w:rPr>
      </w:pPr>
      <w:r w:rsidRPr="00C46AD7">
        <w:rPr>
          <w:rFonts w:ascii="Calibri" w:hAnsi="Calibri" w:cs="Calibri"/>
          <w:sz w:val="28"/>
          <w:szCs w:val="28"/>
          <w:lang w:val="cy-GB"/>
        </w:rPr>
        <w:t>cynnal cofnod canolog o’r holl ddisgyblion nad ydynt yn cael darpariaeth ddysgu lawn-amser</w:t>
      </w:r>
      <w:r w:rsidR="002A6F96" w:rsidRPr="00C46AD7">
        <w:rPr>
          <w:rFonts w:ascii="Calibri" w:hAnsi="Calibri" w:cs="Calibri"/>
          <w:sz w:val="28"/>
          <w:szCs w:val="28"/>
          <w:lang w:val="cy-GB"/>
        </w:rPr>
        <w:t>;</w:t>
      </w:r>
    </w:p>
    <w:p w14:paraId="4ED804EB" w14:textId="42008776" w:rsidR="002A6F96" w:rsidRPr="00C46AD7" w:rsidRDefault="00E5650D" w:rsidP="00EC7C47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ind w:right="685"/>
        <w:contextualSpacing/>
        <w:jc w:val="both"/>
        <w:rPr>
          <w:rFonts w:ascii="Calibri" w:hAnsi="Calibri" w:cs="Calibri"/>
          <w:sz w:val="28"/>
          <w:szCs w:val="28"/>
          <w:lang w:val="cy-GB"/>
        </w:rPr>
      </w:pPr>
      <w:r w:rsidRPr="00C46AD7">
        <w:rPr>
          <w:rFonts w:ascii="Calibri" w:hAnsi="Calibri" w:cs="Calibri"/>
          <w:sz w:val="28"/>
          <w:szCs w:val="28"/>
          <w:lang w:val="cy-GB"/>
        </w:rPr>
        <w:t xml:space="preserve">tynnu sylw’r ysgol at unrhyw bryderon </w:t>
      </w:r>
      <w:r w:rsidR="00A979D9">
        <w:rPr>
          <w:rFonts w:ascii="Calibri" w:hAnsi="Calibri" w:cs="Calibri"/>
          <w:sz w:val="28"/>
          <w:szCs w:val="28"/>
          <w:lang w:val="cy-GB"/>
        </w:rPr>
        <w:t>sydd gan</w:t>
      </w:r>
      <w:r w:rsidR="004C78A3">
        <w:rPr>
          <w:rFonts w:ascii="Calibri" w:hAnsi="Calibri" w:cs="Calibri"/>
          <w:sz w:val="28"/>
          <w:szCs w:val="28"/>
          <w:lang w:val="cy-GB"/>
        </w:rPr>
        <w:t xml:space="preserve"> y Cyngor</w:t>
      </w:r>
      <w:r w:rsidR="00A979D9">
        <w:rPr>
          <w:rFonts w:ascii="Calibri" w:hAnsi="Calibri" w:cs="Calibri"/>
          <w:sz w:val="28"/>
          <w:szCs w:val="28"/>
          <w:lang w:val="cy-GB"/>
        </w:rPr>
        <w:t xml:space="preserve"> </w:t>
      </w:r>
      <w:r w:rsidR="00930A1A" w:rsidRPr="00C46AD7">
        <w:rPr>
          <w:rFonts w:ascii="Calibri" w:hAnsi="Calibri" w:cs="Calibri"/>
          <w:sz w:val="28"/>
          <w:szCs w:val="28"/>
          <w:lang w:val="cy-GB"/>
        </w:rPr>
        <w:t xml:space="preserve">ynghylch defnydd amhriodol o </w:t>
      </w:r>
      <w:r w:rsidR="002A53D4">
        <w:rPr>
          <w:rFonts w:ascii="Calibri" w:hAnsi="Calibri" w:cs="Calibri"/>
          <w:sz w:val="28"/>
          <w:szCs w:val="28"/>
          <w:lang w:val="cy-GB"/>
        </w:rPr>
        <w:t xml:space="preserve">leihau </w:t>
      </w:r>
      <w:r w:rsidR="00930A1A" w:rsidRPr="00C46AD7">
        <w:rPr>
          <w:rFonts w:ascii="Calibri" w:hAnsi="Calibri" w:cs="Calibri"/>
          <w:sz w:val="28"/>
          <w:szCs w:val="28"/>
          <w:lang w:val="cy-GB"/>
        </w:rPr>
        <w:t>amserlenni</w:t>
      </w:r>
      <w:r w:rsidR="002A6F96" w:rsidRPr="00C46AD7">
        <w:rPr>
          <w:rFonts w:ascii="Calibri" w:hAnsi="Calibri" w:cs="Calibri"/>
          <w:sz w:val="28"/>
          <w:szCs w:val="28"/>
          <w:lang w:val="cy-GB"/>
        </w:rPr>
        <w:t>;</w:t>
      </w:r>
    </w:p>
    <w:p w14:paraId="50418762" w14:textId="0D788871" w:rsidR="002A6F96" w:rsidRPr="00C46AD7" w:rsidRDefault="00930A1A" w:rsidP="00EC7C47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ind w:right="685"/>
        <w:contextualSpacing/>
        <w:jc w:val="both"/>
        <w:rPr>
          <w:rFonts w:ascii="Calibri" w:hAnsi="Calibri" w:cs="Calibri"/>
          <w:sz w:val="28"/>
          <w:szCs w:val="28"/>
          <w:lang w:val="cy-GB"/>
        </w:rPr>
      </w:pPr>
      <w:r w:rsidRPr="00C46AD7">
        <w:rPr>
          <w:rFonts w:ascii="Calibri" w:hAnsi="Calibri" w:cs="Calibri"/>
          <w:sz w:val="28"/>
          <w:szCs w:val="28"/>
          <w:lang w:val="cy-GB"/>
        </w:rPr>
        <w:t xml:space="preserve">adolygu’r defnydd o </w:t>
      </w:r>
      <w:r w:rsidR="002A53D4">
        <w:rPr>
          <w:rFonts w:ascii="Calibri" w:hAnsi="Calibri" w:cs="Calibri"/>
          <w:sz w:val="28"/>
          <w:szCs w:val="28"/>
          <w:lang w:val="cy-GB"/>
        </w:rPr>
        <w:t xml:space="preserve">leihau </w:t>
      </w:r>
      <w:r w:rsidRPr="00C46AD7">
        <w:rPr>
          <w:rFonts w:ascii="Calibri" w:hAnsi="Calibri" w:cs="Calibri"/>
          <w:sz w:val="28"/>
          <w:szCs w:val="28"/>
          <w:lang w:val="cy-GB"/>
        </w:rPr>
        <w:t>amserlenni yn unol â’r matrics archwilio</w:t>
      </w:r>
      <w:r w:rsidR="002A6F96" w:rsidRPr="00C46AD7">
        <w:rPr>
          <w:rFonts w:ascii="Calibri" w:hAnsi="Calibri" w:cs="Calibri"/>
          <w:sz w:val="28"/>
          <w:szCs w:val="28"/>
          <w:lang w:val="cy-GB"/>
        </w:rPr>
        <w:t xml:space="preserve"> (a</w:t>
      </w:r>
      <w:r w:rsidRPr="00C46AD7">
        <w:rPr>
          <w:rFonts w:ascii="Calibri" w:hAnsi="Calibri" w:cs="Calibri"/>
          <w:sz w:val="28"/>
          <w:szCs w:val="28"/>
          <w:lang w:val="cy-GB"/>
        </w:rPr>
        <w:t>todiad</w:t>
      </w:r>
      <w:r w:rsidR="002A6F96" w:rsidRPr="00C46AD7">
        <w:rPr>
          <w:rFonts w:ascii="Calibri" w:hAnsi="Calibri" w:cs="Calibri"/>
          <w:sz w:val="28"/>
          <w:szCs w:val="28"/>
          <w:lang w:val="cy-GB"/>
        </w:rPr>
        <w:t xml:space="preserve"> 2).</w:t>
      </w:r>
    </w:p>
    <w:p w14:paraId="7CF39689" w14:textId="101D0511" w:rsidR="002A6F96" w:rsidRPr="00C46AD7" w:rsidRDefault="00B65AA8" w:rsidP="002A6F96">
      <w:pPr>
        <w:keepNext/>
        <w:keepLines/>
        <w:spacing w:before="240"/>
        <w:ind w:left="709" w:right="685"/>
        <w:jc w:val="both"/>
        <w:outlineLvl w:val="0"/>
        <w:rPr>
          <w:rFonts w:ascii="Calibri" w:eastAsia="Times New Roman" w:hAnsi="Calibri" w:cs="Calibri"/>
          <w:b/>
          <w:bCs/>
          <w:color w:val="002060"/>
          <w:sz w:val="28"/>
          <w:szCs w:val="28"/>
          <w:lang w:val="cy-GB"/>
        </w:rPr>
      </w:pPr>
      <w:r w:rsidRPr="00C46AD7">
        <w:rPr>
          <w:rFonts w:ascii="Calibri" w:eastAsia="Times New Roman" w:hAnsi="Calibri" w:cs="Calibri"/>
          <w:b/>
          <w:bCs/>
          <w:color w:val="002060"/>
          <w:sz w:val="28"/>
          <w:szCs w:val="28"/>
          <w:lang w:val="cy-GB"/>
        </w:rPr>
        <w:t>Dyletswyddau Diogelu</w:t>
      </w:r>
    </w:p>
    <w:p w14:paraId="27E3011A" w14:textId="11450695" w:rsidR="002A6F96" w:rsidRPr="00C46AD7" w:rsidRDefault="00B65AA8" w:rsidP="002A6F96">
      <w:pPr>
        <w:ind w:left="709" w:right="685"/>
        <w:jc w:val="both"/>
        <w:rPr>
          <w:color w:val="000000"/>
          <w:szCs w:val="24"/>
          <w:lang w:val="cy-GB"/>
        </w:rPr>
      </w:pPr>
      <w:r w:rsidRPr="00C46AD7">
        <w:rPr>
          <w:rFonts w:ascii="Calibri" w:hAnsi="Calibri"/>
          <w:sz w:val="28"/>
          <w:szCs w:val="28"/>
          <w:lang w:val="cy-GB"/>
        </w:rPr>
        <w:t>Mae gan ysgolion ddyletswydd i ddiogelu’r holl ddisgyblion</w:t>
      </w:r>
      <w:r w:rsidR="008A153B" w:rsidRPr="00C46AD7">
        <w:rPr>
          <w:rFonts w:ascii="Calibri" w:hAnsi="Calibri"/>
          <w:sz w:val="28"/>
          <w:szCs w:val="28"/>
          <w:lang w:val="cy-GB"/>
        </w:rPr>
        <w:t xml:space="preserve"> </w:t>
      </w:r>
      <w:r w:rsidRPr="00C46AD7">
        <w:rPr>
          <w:rFonts w:ascii="Calibri" w:hAnsi="Calibri"/>
          <w:sz w:val="28"/>
          <w:szCs w:val="28"/>
          <w:lang w:val="cy-GB"/>
        </w:rPr>
        <w:t>ar eu cofrestr ac felly</w:t>
      </w:r>
      <w:r w:rsidR="008A153B" w:rsidRPr="00C46AD7">
        <w:rPr>
          <w:rFonts w:ascii="Calibri" w:hAnsi="Calibri"/>
          <w:sz w:val="28"/>
          <w:szCs w:val="28"/>
          <w:lang w:val="cy-GB"/>
        </w:rPr>
        <w:t xml:space="preserve"> </w:t>
      </w:r>
      <w:r w:rsidR="00106458" w:rsidRPr="00C46AD7">
        <w:rPr>
          <w:rFonts w:ascii="Calibri" w:hAnsi="Calibri"/>
          <w:sz w:val="28"/>
          <w:szCs w:val="28"/>
          <w:lang w:val="cy-GB"/>
        </w:rPr>
        <w:t xml:space="preserve">rhaid iddynt gofio eu bod </w:t>
      </w:r>
      <w:r w:rsidR="00295209">
        <w:rPr>
          <w:rFonts w:ascii="Calibri" w:hAnsi="Calibri"/>
          <w:sz w:val="28"/>
          <w:szCs w:val="28"/>
          <w:lang w:val="cy-GB"/>
        </w:rPr>
        <w:t>nhw’</w:t>
      </w:r>
      <w:r w:rsidR="00106458" w:rsidRPr="00C46AD7">
        <w:rPr>
          <w:rFonts w:ascii="Calibri" w:hAnsi="Calibri"/>
          <w:sz w:val="28"/>
          <w:szCs w:val="28"/>
          <w:lang w:val="cy-GB"/>
        </w:rPr>
        <w:t xml:space="preserve">n dal yn gyfrifol am sicrhau bod </w:t>
      </w:r>
      <w:r w:rsidR="008A153B" w:rsidRPr="00C46AD7">
        <w:rPr>
          <w:rFonts w:ascii="Calibri" w:hAnsi="Calibri"/>
          <w:sz w:val="28"/>
          <w:szCs w:val="28"/>
          <w:lang w:val="cy-GB"/>
        </w:rPr>
        <w:t>trefniadau diogelu priodol ar waith, hyd yn oed pan fydd y rhi</w:t>
      </w:r>
      <w:r w:rsidR="004C78A3">
        <w:rPr>
          <w:rFonts w:ascii="Calibri" w:hAnsi="Calibri"/>
          <w:sz w:val="28"/>
          <w:szCs w:val="28"/>
          <w:lang w:val="cy-GB"/>
        </w:rPr>
        <w:t>e</w:t>
      </w:r>
      <w:r w:rsidR="008A153B" w:rsidRPr="00C46AD7">
        <w:rPr>
          <w:rFonts w:ascii="Calibri" w:hAnsi="Calibri"/>
          <w:sz w:val="28"/>
          <w:szCs w:val="28"/>
          <w:lang w:val="cy-GB"/>
        </w:rPr>
        <w:t xml:space="preserve">ni/gofalwyr wedi cydsynio i </w:t>
      </w:r>
      <w:r w:rsidR="002A53D4">
        <w:rPr>
          <w:rFonts w:ascii="Calibri" w:hAnsi="Calibri"/>
          <w:sz w:val="28"/>
          <w:szCs w:val="28"/>
          <w:lang w:val="cy-GB"/>
        </w:rPr>
        <w:t>leihau’r amserlen</w:t>
      </w:r>
      <w:r w:rsidR="002A6F96" w:rsidRPr="00C46AD7">
        <w:rPr>
          <w:rFonts w:ascii="Calibri" w:hAnsi="Calibri"/>
          <w:sz w:val="28"/>
          <w:szCs w:val="28"/>
          <w:lang w:val="cy-GB"/>
        </w:rPr>
        <w:t xml:space="preserve">.  </w:t>
      </w:r>
      <w:r w:rsidR="003A1DF2" w:rsidRPr="00C46AD7">
        <w:rPr>
          <w:rFonts w:ascii="Calibri" w:hAnsi="Calibri"/>
          <w:sz w:val="28"/>
          <w:szCs w:val="28"/>
          <w:lang w:val="cy-GB"/>
        </w:rPr>
        <w:t xml:space="preserve">Os bydd tystiolaeth i awgrymu y byddai </w:t>
      </w:r>
      <w:r w:rsidR="00844189" w:rsidRPr="00C46AD7">
        <w:rPr>
          <w:rFonts w:ascii="Calibri" w:hAnsi="Calibri"/>
          <w:sz w:val="28"/>
          <w:szCs w:val="28"/>
          <w:lang w:val="cy-GB"/>
        </w:rPr>
        <w:t xml:space="preserve">plentyn neu berson ifanc yn agored i berygl sylweddol </w:t>
      </w:r>
      <w:r w:rsidR="004C78A3">
        <w:rPr>
          <w:rFonts w:ascii="Calibri" w:hAnsi="Calibri"/>
          <w:sz w:val="28"/>
          <w:szCs w:val="28"/>
          <w:lang w:val="cy-GB"/>
        </w:rPr>
        <w:t xml:space="preserve">pe na bai’n </w:t>
      </w:r>
      <w:r w:rsidR="00844189" w:rsidRPr="00C46AD7">
        <w:rPr>
          <w:rFonts w:ascii="Calibri" w:hAnsi="Calibri"/>
          <w:sz w:val="28"/>
          <w:szCs w:val="28"/>
          <w:lang w:val="cy-GB"/>
        </w:rPr>
        <w:t>dod i’r ysgol, ni ddyl</w:t>
      </w:r>
      <w:r w:rsidR="0077239D" w:rsidRPr="00C46AD7">
        <w:rPr>
          <w:rFonts w:ascii="Calibri" w:hAnsi="Calibri"/>
          <w:sz w:val="28"/>
          <w:szCs w:val="28"/>
          <w:lang w:val="cy-GB"/>
        </w:rPr>
        <w:t xml:space="preserve">id ystyried </w:t>
      </w:r>
      <w:r w:rsidR="002A53D4">
        <w:rPr>
          <w:rFonts w:ascii="Calibri" w:hAnsi="Calibri"/>
          <w:sz w:val="28"/>
          <w:szCs w:val="28"/>
          <w:lang w:val="cy-GB"/>
        </w:rPr>
        <w:lastRenderedPageBreak/>
        <w:t>lleihau’r amserlen</w:t>
      </w:r>
      <w:r w:rsidR="002A6F96" w:rsidRPr="00C46AD7">
        <w:rPr>
          <w:rFonts w:ascii="Calibri" w:hAnsi="Calibri"/>
          <w:sz w:val="28"/>
          <w:szCs w:val="28"/>
          <w:lang w:val="cy-GB"/>
        </w:rPr>
        <w:t xml:space="preserve"> – </w:t>
      </w:r>
      <w:r w:rsidR="0077239D" w:rsidRPr="00C46AD7">
        <w:rPr>
          <w:rFonts w:ascii="Calibri" w:hAnsi="Calibri"/>
          <w:sz w:val="28"/>
          <w:szCs w:val="28"/>
          <w:lang w:val="cy-GB"/>
        </w:rPr>
        <w:t xml:space="preserve">mae hyn yn cynnwys bod yn fodlon na fydd </w:t>
      </w:r>
      <w:r w:rsidR="00F43A62">
        <w:rPr>
          <w:rFonts w:ascii="Calibri" w:hAnsi="Calibri"/>
          <w:sz w:val="28"/>
          <w:szCs w:val="28"/>
          <w:lang w:val="cy-GB"/>
        </w:rPr>
        <w:t>disgyblion</w:t>
      </w:r>
      <w:r w:rsidR="0077239D" w:rsidRPr="00C46AD7">
        <w:rPr>
          <w:rFonts w:ascii="Calibri" w:hAnsi="Calibri"/>
          <w:sz w:val="28"/>
          <w:szCs w:val="28"/>
          <w:lang w:val="cy-GB"/>
        </w:rPr>
        <w:t xml:space="preserve"> mewn mwy o berygl yn </w:t>
      </w:r>
      <w:r w:rsidR="00883BF0" w:rsidRPr="00C46AD7">
        <w:rPr>
          <w:rFonts w:ascii="Calibri" w:hAnsi="Calibri"/>
          <w:sz w:val="28"/>
          <w:szCs w:val="28"/>
          <w:lang w:val="cy-GB"/>
        </w:rPr>
        <w:t>eu cartref</w:t>
      </w:r>
      <w:r w:rsidR="00F43A62">
        <w:rPr>
          <w:rFonts w:ascii="Calibri" w:hAnsi="Calibri"/>
          <w:sz w:val="28"/>
          <w:szCs w:val="28"/>
          <w:lang w:val="cy-GB"/>
        </w:rPr>
        <w:t>i</w:t>
      </w:r>
      <w:r w:rsidR="00883BF0" w:rsidRPr="00C46AD7">
        <w:rPr>
          <w:rFonts w:ascii="Calibri" w:hAnsi="Calibri"/>
          <w:sz w:val="28"/>
          <w:szCs w:val="28"/>
          <w:lang w:val="cy-GB"/>
        </w:rPr>
        <w:t xml:space="preserve"> eu</w:t>
      </w:r>
      <w:r w:rsidR="0077239D" w:rsidRPr="00C46AD7">
        <w:rPr>
          <w:rFonts w:ascii="Calibri" w:hAnsi="Calibri"/>
          <w:sz w:val="28"/>
          <w:szCs w:val="28"/>
          <w:lang w:val="cy-GB"/>
        </w:rPr>
        <w:t xml:space="preserve"> hun</w:t>
      </w:r>
      <w:r w:rsidR="00F97310">
        <w:rPr>
          <w:rFonts w:ascii="Calibri" w:hAnsi="Calibri"/>
          <w:sz w:val="28"/>
          <w:szCs w:val="28"/>
          <w:lang w:val="cy-GB"/>
        </w:rPr>
        <w:t>ain</w:t>
      </w:r>
      <w:r w:rsidR="00A200E5" w:rsidRPr="00C46AD7">
        <w:rPr>
          <w:rFonts w:ascii="Calibri" w:hAnsi="Calibri"/>
          <w:sz w:val="28"/>
          <w:szCs w:val="28"/>
          <w:lang w:val="cy-GB"/>
        </w:rPr>
        <w:t>, neu yn y gymuned</w:t>
      </w:r>
      <w:r w:rsidR="004C78A3">
        <w:rPr>
          <w:rFonts w:ascii="Calibri" w:hAnsi="Calibri"/>
          <w:sz w:val="28"/>
          <w:szCs w:val="28"/>
          <w:lang w:val="cy-GB"/>
        </w:rPr>
        <w:t>,</w:t>
      </w:r>
      <w:r w:rsidR="00A200E5" w:rsidRPr="00C46AD7">
        <w:rPr>
          <w:rFonts w:ascii="Calibri" w:hAnsi="Calibri"/>
          <w:sz w:val="28"/>
          <w:szCs w:val="28"/>
          <w:lang w:val="cy-GB"/>
        </w:rPr>
        <w:t xml:space="preserve"> </w:t>
      </w:r>
      <w:r w:rsidR="00883BF0" w:rsidRPr="00C46AD7">
        <w:rPr>
          <w:rFonts w:ascii="Calibri" w:hAnsi="Calibri"/>
          <w:sz w:val="28"/>
          <w:szCs w:val="28"/>
          <w:lang w:val="cy-GB"/>
        </w:rPr>
        <w:t>pan allent fod yn yr ysgol</w:t>
      </w:r>
      <w:r w:rsidR="002A6F96" w:rsidRPr="00C46AD7">
        <w:rPr>
          <w:rFonts w:ascii="Calibri" w:hAnsi="Calibri"/>
          <w:sz w:val="28"/>
          <w:szCs w:val="28"/>
          <w:lang w:val="cy-GB"/>
        </w:rPr>
        <w:t xml:space="preserve">. </w:t>
      </w:r>
      <w:r w:rsidR="00E55FA9" w:rsidRPr="00C46AD7">
        <w:rPr>
          <w:rFonts w:ascii="Calibri" w:hAnsi="Calibri"/>
          <w:sz w:val="28"/>
          <w:szCs w:val="28"/>
          <w:lang w:val="cy-GB"/>
        </w:rPr>
        <w:t>Rhaid i ysgolion sicrhau bod eu polisi a’u gweithdrefnau diogelu yn cael eu</w:t>
      </w:r>
      <w:r w:rsidR="00243C92" w:rsidRPr="00C46AD7">
        <w:rPr>
          <w:rFonts w:ascii="Calibri" w:hAnsi="Calibri"/>
          <w:sz w:val="28"/>
          <w:szCs w:val="28"/>
          <w:lang w:val="cy-GB"/>
        </w:rPr>
        <w:t xml:space="preserve"> dilyn a bod trefniadau ar waith i fonitro diogelwch y plentyn/person ifanc </w:t>
      </w:r>
      <w:r w:rsidR="00006B68">
        <w:rPr>
          <w:rFonts w:ascii="Calibri" w:hAnsi="Calibri"/>
          <w:sz w:val="28"/>
          <w:szCs w:val="28"/>
          <w:lang w:val="cy-GB"/>
        </w:rPr>
        <w:t>yn</w:t>
      </w:r>
      <w:r w:rsidR="00243C92" w:rsidRPr="00C46AD7">
        <w:rPr>
          <w:rFonts w:ascii="Calibri" w:hAnsi="Calibri"/>
          <w:sz w:val="28"/>
          <w:szCs w:val="28"/>
          <w:lang w:val="cy-GB"/>
        </w:rPr>
        <w:t xml:space="preserve"> yr holl drefniadau</w:t>
      </w:r>
      <w:r w:rsidR="002A6F96" w:rsidRPr="00C46AD7">
        <w:rPr>
          <w:rFonts w:ascii="Calibri" w:hAnsi="Calibri"/>
          <w:color w:val="000000"/>
          <w:sz w:val="28"/>
          <w:szCs w:val="28"/>
          <w:lang w:val="cy-GB"/>
        </w:rPr>
        <w:t>.</w:t>
      </w:r>
    </w:p>
    <w:p w14:paraId="4AAE1BAF" w14:textId="77777777" w:rsidR="002A6F96" w:rsidRPr="00C46AD7" w:rsidRDefault="002A6F96" w:rsidP="002A6F96">
      <w:pPr>
        <w:ind w:left="709" w:right="685"/>
        <w:jc w:val="both"/>
        <w:rPr>
          <w:rFonts w:ascii="Calibri" w:hAnsi="Calibri" w:cs="Calibri"/>
          <w:sz w:val="28"/>
          <w:szCs w:val="28"/>
          <w:lang w:val="cy-GB"/>
        </w:rPr>
      </w:pPr>
    </w:p>
    <w:p w14:paraId="1468EF3B" w14:textId="474814A2" w:rsidR="002A6F96" w:rsidRPr="00C46AD7" w:rsidRDefault="00243C92" w:rsidP="002A6F96">
      <w:pPr>
        <w:ind w:left="709" w:right="685"/>
        <w:jc w:val="both"/>
        <w:rPr>
          <w:rFonts w:ascii="Calibri" w:hAnsi="Calibri" w:cs="Calibri"/>
          <w:color w:val="FF0000"/>
          <w:sz w:val="28"/>
          <w:szCs w:val="28"/>
          <w:lang w:val="cy-GB"/>
        </w:rPr>
      </w:pPr>
      <w:r w:rsidRPr="00C46AD7">
        <w:rPr>
          <w:rFonts w:ascii="Calibri" w:hAnsi="Calibri" w:cs="Calibri"/>
          <w:sz w:val="28"/>
          <w:szCs w:val="28"/>
          <w:lang w:val="cy-GB"/>
        </w:rPr>
        <w:t>Yn ystod y cyfarfod cynllunio gyda’r rhieni/gofalwyr a’r asiantaethau partner</w:t>
      </w:r>
      <w:r w:rsidR="00557EF1" w:rsidRPr="00C46AD7">
        <w:rPr>
          <w:rFonts w:ascii="Calibri" w:hAnsi="Calibri" w:cs="Calibri"/>
          <w:sz w:val="28"/>
          <w:szCs w:val="28"/>
          <w:lang w:val="cy-GB"/>
        </w:rPr>
        <w:t>, dyl</w:t>
      </w:r>
      <w:r w:rsidR="00554112" w:rsidRPr="00C46AD7">
        <w:rPr>
          <w:rFonts w:ascii="Calibri" w:hAnsi="Calibri" w:cs="Calibri"/>
          <w:sz w:val="28"/>
          <w:szCs w:val="28"/>
          <w:lang w:val="cy-GB"/>
        </w:rPr>
        <w:t xml:space="preserve">id cytuno ar bwy fydd yn gyfrifol am ddiogelwch a llesiant y disgyblion </w:t>
      </w:r>
      <w:r w:rsidR="00D42527">
        <w:rPr>
          <w:rFonts w:ascii="Calibri" w:hAnsi="Calibri" w:cs="Calibri"/>
          <w:sz w:val="28"/>
          <w:szCs w:val="28"/>
          <w:lang w:val="cy-GB"/>
        </w:rPr>
        <w:t xml:space="preserve">ar yr adegau </w:t>
      </w:r>
      <w:r w:rsidR="00554112" w:rsidRPr="00C46AD7">
        <w:rPr>
          <w:rFonts w:ascii="Calibri" w:hAnsi="Calibri" w:cs="Calibri"/>
          <w:sz w:val="28"/>
          <w:szCs w:val="28"/>
          <w:lang w:val="cy-GB"/>
        </w:rPr>
        <w:t xml:space="preserve">pan </w:t>
      </w:r>
      <w:r w:rsidR="00D42527">
        <w:rPr>
          <w:rFonts w:ascii="Calibri" w:hAnsi="Calibri" w:cs="Calibri"/>
          <w:sz w:val="28"/>
          <w:szCs w:val="28"/>
          <w:lang w:val="cy-GB"/>
        </w:rPr>
        <w:t>na fyddant</w:t>
      </w:r>
      <w:r w:rsidR="00554112" w:rsidRPr="00C46AD7">
        <w:rPr>
          <w:rFonts w:ascii="Calibri" w:hAnsi="Calibri" w:cs="Calibri"/>
          <w:sz w:val="28"/>
          <w:szCs w:val="28"/>
          <w:lang w:val="cy-GB"/>
        </w:rPr>
        <w:t xml:space="preserve"> yn yr ysgol</w:t>
      </w:r>
      <w:r w:rsidR="002A6F96" w:rsidRPr="00C46AD7">
        <w:rPr>
          <w:rFonts w:ascii="Calibri" w:hAnsi="Calibri" w:cs="Calibri"/>
          <w:sz w:val="28"/>
          <w:szCs w:val="28"/>
          <w:lang w:val="cy-GB"/>
        </w:rPr>
        <w:t>.</w:t>
      </w:r>
    </w:p>
    <w:p w14:paraId="18AE5811" w14:textId="77777777" w:rsidR="002A6F96" w:rsidRPr="00C46AD7" w:rsidRDefault="002A6F96" w:rsidP="002A6F96">
      <w:pPr>
        <w:ind w:left="709" w:right="685"/>
        <w:jc w:val="both"/>
        <w:rPr>
          <w:rFonts w:ascii="Calibri" w:hAnsi="Calibri" w:cs="Calibri"/>
          <w:sz w:val="28"/>
          <w:szCs w:val="28"/>
          <w:lang w:val="cy-GB"/>
        </w:rPr>
      </w:pPr>
    </w:p>
    <w:p w14:paraId="73754F67" w14:textId="7A56C06A" w:rsidR="002A6F96" w:rsidRPr="00C46AD7" w:rsidRDefault="00010DDA" w:rsidP="002A6F96">
      <w:pPr>
        <w:kinsoku w:val="0"/>
        <w:overflowPunct w:val="0"/>
        <w:ind w:left="709" w:right="685"/>
        <w:jc w:val="both"/>
        <w:textAlignment w:val="baseline"/>
        <w:rPr>
          <w:rFonts w:ascii="Calibri" w:eastAsia="+mn-ea" w:hAnsi="Calibri" w:cs="Calibri"/>
          <w:sz w:val="28"/>
          <w:szCs w:val="28"/>
          <w:lang w:val="cy-GB"/>
        </w:rPr>
      </w:pPr>
      <w:r w:rsidRPr="00C46AD7">
        <w:rPr>
          <w:rFonts w:ascii="Calibri" w:eastAsia="+mn-ea" w:hAnsi="Calibri" w:cs="Calibri"/>
          <w:sz w:val="28"/>
          <w:szCs w:val="28"/>
          <w:lang w:val="cy-GB"/>
        </w:rPr>
        <w:t>Mae’r canllaw</w:t>
      </w:r>
      <w:r w:rsidR="001E7F4C" w:rsidRPr="00C46AD7">
        <w:rPr>
          <w:rFonts w:ascii="Calibri" w:eastAsia="+mn-ea" w:hAnsi="Calibri" w:cs="Calibri"/>
          <w:sz w:val="28"/>
          <w:szCs w:val="28"/>
          <w:lang w:val="cy-GB"/>
        </w:rPr>
        <w:t>iau</w:t>
      </w:r>
      <w:r w:rsidRPr="00C46AD7">
        <w:rPr>
          <w:rFonts w:ascii="Calibri" w:eastAsia="+mn-ea" w:hAnsi="Calibri" w:cs="Calibri"/>
          <w:sz w:val="28"/>
          <w:szCs w:val="28"/>
          <w:lang w:val="cy-GB"/>
        </w:rPr>
        <w:t xml:space="preserve"> statudol </w:t>
      </w:r>
      <w:r w:rsidRPr="00C46AD7">
        <w:rPr>
          <w:rFonts w:ascii="Calibri" w:eastAsia="+mn-ea" w:hAnsi="Calibri" w:cs="Calibri"/>
          <w:b/>
          <w:color w:val="002060"/>
          <w:sz w:val="28"/>
          <w:szCs w:val="28"/>
          <w:lang w:val="cy-GB"/>
        </w:rPr>
        <w:t>Cadw Dysgwyr yn Ddiogel</w:t>
      </w:r>
      <w:r w:rsidR="002A6F96" w:rsidRPr="00C46AD7">
        <w:rPr>
          <w:rFonts w:ascii="Calibri" w:eastAsia="+mn-ea" w:hAnsi="Calibri" w:cs="Calibri"/>
          <w:sz w:val="28"/>
          <w:szCs w:val="28"/>
          <w:lang w:val="cy-GB"/>
        </w:rPr>
        <w:t xml:space="preserve">, </w:t>
      </w:r>
      <w:r w:rsidRPr="00C46AD7">
        <w:rPr>
          <w:rFonts w:ascii="Calibri" w:eastAsia="+mn-ea" w:hAnsi="Calibri" w:cs="Calibri"/>
          <w:sz w:val="28"/>
          <w:szCs w:val="28"/>
          <w:lang w:val="cy-GB"/>
        </w:rPr>
        <w:t xml:space="preserve">yn </w:t>
      </w:r>
      <w:r w:rsidR="00D57636" w:rsidRPr="00C46AD7">
        <w:rPr>
          <w:rFonts w:ascii="Calibri" w:eastAsia="+mn-ea" w:hAnsi="Calibri" w:cs="Calibri"/>
          <w:sz w:val="28"/>
          <w:szCs w:val="28"/>
          <w:lang w:val="cy-GB"/>
        </w:rPr>
        <w:t xml:space="preserve">amlygu bod gofyn i ysgolion gyflawni eu dyletswyddau o dan adran 175 o Ddeddf Addysg </w:t>
      </w:r>
      <w:r w:rsidR="002A6F96" w:rsidRPr="00C46AD7">
        <w:rPr>
          <w:rFonts w:ascii="Calibri" w:eastAsia="+mn-ea" w:hAnsi="Calibri" w:cs="Calibri"/>
          <w:sz w:val="28"/>
          <w:szCs w:val="28"/>
          <w:lang w:val="cy-GB"/>
        </w:rPr>
        <w:t>2002:</w:t>
      </w:r>
    </w:p>
    <w:p w14:paraId="76740A57" w14:textId="77777777" w:rsidR="002A6F96" w:rsidRPr="00C46AD7" w:rsidRDefault="002A6F96" w:rsidP="002A6F96">
      <w:pPr>
        <w:ind w:left="709" w:right="685"/>
        <w:jc w:val="both"/>
        <w:rPr>
          <w:rFonts w:ascii="Calibri" w:hAnsi="Calibri" w:cs="Calibri"/>
          <w:i/>
          <w:sz w:val="28"/>
          <w:szCs w:val="28"/>
          <w:lang w:val="cy-GB"/>
        </w:rPr>
      </w:pPr>
    </w:p>
    <w:p w14:paraId="5CBDA969" w14:textId="0FBB7462" w:rsidR="002A6F96" w:rsidRPr="00C46AD7" w:rsidRDefault="004C7312" w:rsidP="002A6F96">
      <w:pPr>
        <w:ind w:left="709" w:right="685"/>
        <w:jc w:val="both"/>
        <w:rPr>
          <w:rFonts w:ascii="Calibri" w:hAnsi="Calibri" w:cs="Calibri"/>
          <w:i/>
          <w:sz w:val="28"/>
          <w:szCs w:val="28"/>
          <w:lang w:val="cy-GB"/>
        </w:rPr>
      </w:pPr>
      <w:r w:rsidRPr="00C46AD7">
        <w:rPr>
          <w:rFonts w:ascii="Calibri" w:hAnsi="Calibri" w:cs="Calibri"/>
          <w:i/>
          <w:sz w:val="28"/>
          <w:szCs w:val="28"/>
          <w:lang w:val="cy-GB"/>
        </w:rPr>
        <w:t>Mae dyletswyddau statudol ar bob ysgol</w:t>
      </w:r>
      <w:r w:rsidR="00E719B7" w:rsidRPr="00C46AD7">
        <w:rPr>
          <w:rFonts w:ascii="Calibri" w:hAnsi="Calibri" w:cs="Calibri"/>
          <w:i/>
          <w:sz w:val="28"/>
          <w:szCs w:val="28"/>
          <w:lang w:val="cy-GB"/>
        </w:rPr>
        <w:t>, gan gynnwys ysgolion annibynnol, a cholegau Addysg Bellach (AB) i weithredu mewn ffordd sy’n ystyried yr angen i ddiogelu a hybu llesiant plant</w:t>
      </w:r>
      <w:r w:rsidR="002A6F96" w:rsidRPr="00C46AD7">
        <w:rPr>
          <w:rFonts w:ascii="Calibri" w:hAnsi="Calibri" w:cs="Calibri"/>
          <w:i/>
          <w:sz w:val="28"/>
          <w:szCs w:val="28"/>
          <w:lang w:val="cy-GB"/>
        </w:rPr>
        <w:t xml:space="preserve">. </w:t>
      </w:r>
      <w:r w:rsidR="00D03793" w:rsidRPr="00C46AD7">
        <w:rPr>
          <w:rFonts w:ascii="Calibri" w:hAnsi="Calibri" w:cs="Calibri"/>
          <w:i/>
          <w:sz w:val="28"/>
          <w:szCs w:val="28"/>
          <w:lang w:val="cy-GB"/>
        </w:rPr>
        <w:t>D</w:t>
      </w:r>
      <w:r w:rsidR="001173DD" w:rsidRPr="00C46AD7">
        <w:rPr>
          <w:rFonts w:ascii="Calibri" w:hAnsi="Calibri" w:cs="Calibri"/>
          <w:i/>
          <w:sz w:val="28"/>
          <w:szCs w:val="28"/>
          <w:lang w:val="cy-GB"/>
        </w:rPr>
        <w:t xml:space="preserve">yletswydd statudol </w:t>
      </w:r>
      <w:r w:rsidR="00D03793" w:rsidRPr="00C46AD7">
        <w:rPr>
          <w:rFonts w:ascii="Calibri" w:hAnsi="Calibri" w:cs="Calibri"/>
          <w:i/>
          <w:sz w:val="28"/>
          <w:szCs w:val="28"/>
          <w:lang w:val="cy-GB"/>
        </w:rPr>
        <w:t>ar</w:t>
      </w:r>
      <w:r w:rsidR="001173DD" w:rsidRPr="00C46AD7">
        <w:rPr>
          <w:rFonts w:ascii="Calibri" w:hAnsi="Calibri" w:cs="Calibri"/>
          <w:i/>
          <w:sz w:val="28"/>
          <w:szCs w:val="28"/>
          <w:lang w:val="cy-GB"/>
        </w:rPr>
        <w:t xml:space="preserve"> awdurdodau lleol a chyrff llywodraethu ysgolion a gynhelir a cholegau AB </w:t>
      </w:r>
      <w:r w:rsidR="00D551D6">
        <w:rPr>
          <w:rFonts w:ascii="Calibri" w:hAnsi="Calibri" w:cs="Calibri"/>
          <w:i/>
          <w:sz w:val="28"/>
          <w:szCs w:val="28"/>
          <w:lang w:val="cy-GB"/>
        </w:rPr>
        <w:t>[</w:t>
      </w:r>
      <w:r w:rsidR="00EA13D0">
        <w:rPr>
          <w:rFonts w:ascii="Calibri" w:hAnsi="Calibri" w:cs="Calibri"/>
          <w:i/>
          <w:sz w:val="28"/>
          <w:szCs w:val="28"/>
          <w:lang w:val="cy-GB"/>
        </w:rPr>
        <w:t>yw hyn</w:t>
      </w:r>
      <w:r w:rsidR="00D551D6">
        <w:rPr>
          <w:rFonts w:ascii="Calibri" w:hAnsi="Calibri" w:cs="Calibri"/>
          <w:i/>
          <w:sz w:val="28"/>
          <w:szCs w:val="28"/>
          <w:lang w:val="cy-GB"/>
        </w:rPr>
        <w:t>]</w:t>
      </w:r>
      <w:r w:rsidR="00EA13D0">
        <w:rPr>
          <w:rFonts w:ascii="Calibri" w:hAnsi="Calibri" w:cs="Calibri"/>
          <w:i/>
          <w:sz w:val="28"/>
          <w:szCs w:val="28"/>
          <w:lang w:val="cy-GB"/>
        </w:rPr>
        <w:t xml:space="preserve"> </w:t>
      </w:r>
      <w:r w:rsidR="00D03793" w:rsidRPr="00C46AD7">
        <w:rPr>
          <w:rFonts w:ascii="Calibri" w:hAnsi="Calibri" w:cs="Calibri"/>
          <w:i/>
          <w:sz w:val="28"/>
          <w:szCs w:val="28"/>
          <w:lang w:val="cy-GB"/>
        </w:rPr>
        <w:t>yn unol ag</w:t>
      </w:r>
      <w:r w:rsidR="001173DD" w:rsidRPr="00C46AD7">
        <w:rPr>
          <w:rFonts w:ascii="Calibri" w:hAnsi="Calibri" w:cs="Calibri"/>
          <w:i/>
          <w:sz w:val="28"/>
          <w:szCs w:val="28"/>
          <w:lang w:val="cy-GB"/>
        </w:rPr>
        <w:t xml:space="preserve"> adran</w:t>
      </w:r>
      <w:r w:rsidR="002A6F96" w:rsidRPr="00C46AD7">
        <w:rPr>
          <w:rFonts w:ascii="Calibri" w:hAnsi="Calibri" w:cs="Calibri"/>
          <w:i/>
          <w:sz w:val="28"/>
          <w:szCs w:val="28"/>
          <w:lang w:val="cy-GB"/>
        </w:rPr>
        <w:t xml:space="preserve"> 175 o</w:t>
      </w:r>
      <w:r w:rsidR="001173DD" w:rsidRPr="00C46AD7">
        <w:rPr>
          <w:rFonts w:ascii="Calibri" w:hAnsi="Calibri" w:cs="Calibri"/>
          <w:i/>
          <w:sz w:val="28"/>
          <w:szCs w:val="28"/>
          <w:lang w:val="cy-GB"/>
        </w:rPr>
        <w:t xml:space="preserve"> Ddeddf Addysg </w:t>
      </w:r>
      <w:r w:rsidR="002A6F96" w:rsidRPr="00C46AD7">
        <w:rPr>
          <w:rFonts w:ascii="Calibri" w:hAnsi="Calibri" w:cs="Calibri"/>
          <w:i/>
          <w:sz w:val="28"/>
          <w:szCs w:val="28"/>
          <w:lang w:val="cy-GB"/>
        </w:rPr>
        <w:t>2002.</w:t>
      </w:r>
      <w:r w:rsidR="00E60EBB" w:rsidRPr="00C46AD7">
        <w:rPr>
          <w:rFonts w:ascii="Calibri" w:hAnsi="Calibri" w:cs="Calibri"/>
          <w:i/>
          <w:sz w:val="28"/>
          <w:szCs w:val="28"/>
          <w:lang w:val="cy-GB"/>
        </w:rPr>
        <w:t xml:space="preserve"> Mae angen i’r trefniadau</w:t>
      </w:r>
      <w:r w:rsidR="002A6F96" w:rsidRPr="00C46AD7">
        <w:rPr>
          <w:rFonts w:ascii="Calibri" w:hAnsi="Calibri" w:cs="Calibri"/>
          <w:i/>
          <w:sz w:val="28"/>
          <w:szCs w:val="28"/>
          <w:lang w:val="cy-GB"/>
        </w:rPr>
        <w:t xml:space="preserve"> </w:t>
      </w:r>
      <w:r w:rsidR="00D03793" w:rsidRPr="00C46AD7">
        <w:rPr>
          <w:rFonts w:ascii="Calibri" w:hAnsi="Calibri" w:cs="Calibri"/>
          <w:i/>
          <w:sz w:val="28"/>
          <w:szCs w:val="28"/>
          <w:lang w:val="cy-GB"/>
        </w:rPr>
        <w:t xml:space="preserve">sydd ar waith gan awdurdodau lleol ac ysgolion </w:t>
      </w:r>
      <w:r w:rsidR="00B662C0" w:rsidRPr="00C46AD7">
        <w:rPr>
          <w:rFonts w:ascii="Calibri" w:hAnsi="Calibri" w:cs="Calibri"/>
          <w:i/>
          <w:sz w:val="28"/>
          <w:szCs w:val="28"/>
          <w:lang w:val="cy-GB"/>
        </w:rPr>
        <w:t>i gydymffurfio â’r dyletswyddau statudol hyn sicrhau’r canlynol</w:t>
      </w:r>
      <w:r w:rsidR="002A6F96" w:rsidRPr="00C46AD7">
        <w:rPr>
          <w:rFonts w:ascii="Calibri" w:hAnsi="Calibri" w:cs="Calibri"/>
          <w:i/>
          <w:sz w:val="28"/>
          <w:szCs w:val="28"/>
          <w:lang w:val="cy-GB"/>
        </w:rPr>
        <w:t xml:space="preserve">: </w:t>
      </w:r>
    </w:p>
    <w:p w14:paraId="7318FA15" w14:textId="5F62BED4" w:rsidR="002A6F96" w:rsidRPr="00C46AD7" w:rsidRDefault="002E0E4B" w:rsidP="00EC7C47">
      <w:pPr>
        <w:numPr>
          <w:ilvl w:val="0"/>
          <w:numId w:val="19"/>
        </w:numPr>
        <w:ind w:right="685"/>
        <w:contextualSpacing/>
        <w:jc w:val="both"/>
        <w:rPr>
          <w:rFonts w:ascii="Calibri" w:hAnsi="Calibri" w:cs="Calibri"/>
          <w:i/>
          <w:sz w:val="28"/>
          <w:szCs w:val="28"/>
          <w:lang w:val="cy-GB"/>
        </w:rPr>
      </w:pPr>
      <w:r w:rsidRPr="00C46AD7">
        <w:rPr>
          <w:rFonts w:ascii="Calibri" w:hAnsi="Calibri" w:cs="Calibri"/>
          <w:i/>
          <w:sz w:val="28"/>
          <w:szCs w:val="28"/>
          <w:lang w:val="cy-GB"/>
        </w:rPr>
        <w:t>y rhoddir mesurau rhesymol ar waith i leihau risgiau niwed i lesiant plant cymaint â phosibl</w:t>
      </w:r>
      <w:r w:rsidR="002A6F96" w:rsidRPr="00C46AD7">
        <w:rPr>
          <w:rFonts w:ascii="Calibri" w:hAnsi="Calibri" w:cs="Calibri"/>
          <w:i/>
          <w:sz w:val="28"/>
          <w:szCs w:val="28"/>
          <w:lang w:val="cy-GB"/>
        </w:rPr>
        <w:t xml:space="preserve"> </w:t>
      </w:r>
    </w:p>
    <w:p w14:paraId="203EE8C6" w14:textId="190DAF98" w:rsidR="002A6F96" w:rsidRPr="00C46AD7" w:rsidRDefault="002E0E4B" w:rsidP="00EC7C47">
      <w:pPr>
        <w:numPr>
          <w:ilvl w:val="0"/>
          <w:numId w:val="19"/>
        </w:numPr>
        <w:ind w:right="685"/>
        <w:contextualSpacing/>
        <w:jc w:val="both"/>
        <w:rPr>
          <w:rFonts w:ascii="Calibri" w:eastAsia="+mn-ea" w:hAnsi="Calibri" w:cs="Calibri"/>
          <w:b/>
          <w:sz w:val="28"/>
          <w:szCs w:val="28"/>
          <w:lang w:val="cy-GB"/>
        </w:rPr>
      </w:pPr>
      <w:r w:rsidRPr="00C46AD7">
        <w:rPr>
          <w:rFonts w:ascii="Calibri" w:hAnsi="Calibri" w:cs="Calibri"/>
          <w:i/>
          <w:sz w:val="28"/>
          <w:szCs w:val="28"/>
          <w:lang w:val="cy-GB"/>
        </w:rPr>
        <w:t>y cymerir camau priodol i fynd i’r afael â phryderon ynglŷn â llesiant plentyn neu blant, gan weithio’n unol â pholisïau a gweithdrefnau lleol y cytunwyd arnynt, a hynny mewn partneriaeth lawn ag asiantaethau lleol eraill</w:t>
      </w:r>
      <w:r w:rsidR="002A6F96" w:rsidRPr="00C46AD7">
        <w:rPr>
          <w:rFonts w:ascii="Calibri" w:hAnsi="Calibri" w:cs="Calibri"/>
          <w:i/>
          <w:sz w:val="28"/>
          <w:szCs w:val="28"/>
          <w:lang w:val="cy-GB"/>
        </w:rPr>
        <w:t>.</w:t>
      </w:r>
    </w:p>
    <w:p w14:paraId="2874B232" w14:textId="22D86EF4" w:rsidR="002A6F96" w:rsidRPr="00C46AD7" w:rsidRDefault="001E7F4C" w:rsidP="002A6F96">
      <w:pPr>
        <w:keepNext/>
        <w:keepLines/>
        <w:spacing w:before="240"/>
        <w:ind w:left="709" w:right="685"/>
        <w:jc w:val="both"/>
        <w:outlineLvl w:val="0"/>
        <w:rPr>
          <w:rFonts w:ascii="Calibri" w:eastAsia="Times New Roman" w:hAnsi="Calibri" w:cs="Calibri"/>
          <w:b/>
          <w:bCs/>
          <w:color w:val="002060"/>
          <w:sz w:val="28"/>
          <w:szCs w:val="28"/>
          <w:lang w:val="cy-GB"/>
        </w:rPr>
      </w:pPr>
      <w:bookmarkStart w:id="8" w:name="_Toc112403761"/>
      <w:r w:rsidRPr="00C46AD7">
        <w:rPr>
          <w:rFonts w:ascii="Calibri" w:eastAsia="Times New Roman" w:hAnsi="Calibri" w:cs="Calibri"/>
          <w:b/>
          <w:bCs/>
          <w:color w:val="002060"/>
          <w:sz w:val="28"/>
          <w:szCs w:val="28"/>
          <w:lang w:val="cy-GB"/>
        </w:rPr>
        <w:t xml:space="preserve">Rhoi gwybod i’r Awdurdod Lleol am ddisgyblion o oedran ysgol gorfodol </w:t>
      </w:r>
      <w:r w:rsidR="004E29B1">
        <w:rPr>
          <w:rFonts w:ascii="Calibri" w:eastAsia="Times New Roman" w:hAnsi="Calibri" w:cs="Calibri"/>
          <w:b/>
          <w:bCs/>
          <w:color w:val="002060"/>
          <w:sz w:val="28"/>
          <w:szCs w:val="28"/>
          <w:lang w:val="cy-GB"/>
        </w:rPr>
        <w:t>sy’n dilyn amserlen lai</w:t>
      </w:r>
      <w:r w:rsidR="002A6F96" w:rsidRPr="00C46AD7">
        <w:rPr>
          <w:rFonts w:ascii="Calibri" w:eastAsia="Times New Roman" w:hAnsi="Calibri" w:cs="Calibri"/>
          <w:b/>
          <w:bCs/>
          <w:color w:val="002060"/>
          <w:sz w:val="28"/>
          <w:szCs w:val="28"/>
          <w:lang w:val="cy-GB"/>
        </w:rPr>
        <w:t>.</w:t>
      </w:r>
      <w:bookmarkEnd w:id="8"/>
    </w:p>
    <w:p w14:paraId="1FE4FFD5" w14:textId="55433CB1" w:rsidR="002A6F96" w:rsidRPr="00C46AD7" w:rsidRDefault="001E7F4C" w:rsidP="002A6F96">
      <w:pPr>
        <w:kinsoku w:val="0"/>
        <w:overflowPunct w:val="0"/>
        <w:ind w:left="709" w:right="685"/>
        <w:jc w:val="both"/>
        <w:textAlignment w:val="baseline"/>
        <w:rPr>
          <w:rFonts w:ascii="Calibri" w:eastAsia="+mn-ea" w:hAnsi="Calibri" w:cs="Calibri"/>
          <w:sz w:val="28"/>
          <w:szCs w:val="28"/>
          <w:lang w:val="cy-GB"/>
        </w:rPr>
      </w:pPr>
      <w:r w:rsidRPr="00C46AD7">
        <w:rPr>
          <w:rFonts w:ascii="Calibri" w:eastAsia="+mn-ea" w:hAnsi="Calibri" w:cs="Calibri"/>
          <w:sz w:val="28"/>
          <w:szCs w:val="28"/>
          <w:lang w:val="cy-GB"/>
        </w:rPr>
        <w:t>Anfonwch y canlynol</w:t>
      </w:r>
      <w:r w:rsidR="002A6F96" w:rsidRPr="00C46AD7">
        <w:rPr>
          <w:rFonts w:ascii="Calibri" w:eastAsia="+mn-ea" w:hAnsi="Calibri" w:cs="Calibri"/>
          <w:sz w:val="28"/>
          <w:szCs w:val="28"/>
          <w:lang w:val="cy-GB"/>
        </w:rPr>
        <w:t>:</w:t>
      </w:r>
    </w:p>
    <w:p w14:paraId="2F3755C9" w14:textId="726DDF64" w:rsidR="002A6F96" w:rsidRPr="00C46AD7" w:rsidRDefault="00D20653" w:rsidP="00EC7C47">
      <w:pPr>
        <w:numPr>
          <w:ilvl w:val="0"/>
          <w:numId w:val="20"/>
        </w:numPr>
        <w:kinsoku w:val="0"/>
        <w:overflowPunct w:val="0"/>
        <w:ind w:right="685"/>
        <w:contextualSpacing/>
        <w:jc w:val="both"/>
        <w:textAlignment w:val="baseline"/>
        <w:rPr>
          <w:rFonts w:ascii="Calibri" w:eastAsia="+mn-ea" w:hAnsi="Calibri" w:cs="Calibri"/>
          <w:sz w:val="28"/>
          <w:szCs w:val="28"/>
          <w:lang w:val="cy-GB"/>
        </w:rPr>
      </w:pPr>
      <w:r w:rsidRPr="00C46AD7">
        <w:rPr>
          <w:rFonts w:ascii="Calibri" w:eastAsia="+mn-ea" w:hAnsi="Calibri" w:cs="Calibri"/>
          <w:sz w:val="28"/>
          <w:szCs w:val="28"/>
          <w:lang w:val="cy-GB"/>
        </w:rPr>
        <w:t>Y r</w:t>
      </w:r>
      <w:r w:rsidR="001E7F4C" w:rsidRPr="00C46AD7">
        <w:rPr>
          <w:rFonts w:ascii="Calibri" w:eastAsia="+mn-ea" w:hAnsi="Calibri" w:cs="Calibri"/>
          <w:sz w:val="28"/>
          <w:szCs w:val="28"/>
          <w:lang w:val="cy-GB"/>
        </w:rPr>
        <w:t xml:space="preserve">hestr wirio </w:t>
      </w:r>
      <w:r w:rsidRPr="00C46AD7">
        <w:rPr>
          <w:rFonts w:ascii="Calibri" w:eastAsia="+mn-ea" w:hAnsi="Calibri" w:cs="Calibri"/>
          <w:sz w:val="28"/>
          <w:szCs w:val="28"/>
          <w:lang w:val="cy-GB"/>
        </w:rPr>
        <w:t xml:space="preserve">ar gyfer </w:t>
      </w:r>
      <w:r w:rsidR="002A53D4">
        <w:rPr>
          <w:rFonts w:ascii="Calibri" w:eastAsia="+mn-ea" w:hAnsi="Calibri" w:cs="Calibri"/>
          <w:sz w:val="28"/>
          <w:szCs w:val="28"/>
          <w:lang w:val="cy-GB"/>
        </w:rPr>
        <w:t>lleihau amserlenni</w:t>
      </w:r>
      <w:r w:rsidR="002A6F96" w:rsidRPr="00C46AD7">
        <w:rPr>
          <w:rFonts w:ascii="Calibri" w:eastAsia="+mn-ea" w:hAnsi="Calibri" w:cs="Calibri"/>
          <w:sz w:val="28"/>
          <w:szCs w:val="28"/>
          <w:lang w:val="cy-GB"/>
        </w:rPr>
        <w:t xml:space="preserve"> (</w:t>
      </w:r>
      <w:r w:rsidRPr="00C46AD7">
        <w:rPr>
          <w:rFonts w:ascii="Calibri" w:eastAsia="+mn-ea" w:hAnsi="Calibri" w:cs="Calibri"/>
          <w:sz w:val="28"/>
          <w:szCs w:val="28"/>
          <w:lang w:val="cy-GB"/>
        </w:rPr>
        <w:t>Atodiad</w:t>
      </w:r>
      <w:r w:rsidR="002A6F96" w:rsidRPr="00C46AD7">
        <w:rPr>
          <w:rFonts w:ascii="Calibri" w:eastAsia="+mn-ea" w:hAnsi="Calibri" w:cs="Calibri"/>
          <w:sz w:val="28"/>
          <w:szCs w:val="28"/>
          <w:lang w:val="cy-GB"/>
        </w:rPr>
        <w:t xml:space="preserve"> 1)</w:t>
      </w:r>
    </w:p>
    <w:p w14:paraId="78E2DDD4" w14:textId="187C7A52" w:rsidR="002A6F96" w:rsidRPr="00C46AD7" w:rsidRDefault="00D20653" w:rsidP="00EC7C47">
      <w:pPr>
        <w:numPr>
          <w:ilvl w:val="0"/>
          <w:numId w:val="20"/>
        </w:numPr>
        <w:kinsoku w:val="0"/>
        <w:overflowPunct w:val="0"/>
        <w:ind w:right="685"/>
        <w:contextualSpacing/>
        <w:jc w:val="both"/>
        <w:textAlignment w:val="baseline"/>
        <w:rPr>
          <w:rFonts w:ascii="Calibri" w:eastAsia="+mn-ea" w:hAnsi="Calibri"/>
          <w:sz w:val="28"/>
          <w:szCs w:val="28"/>
          <w:lang w:val="cy-GB"/>
        </w:rPr>
      </w:pPr>
      <w:r w:rsidRPr="00C46AD7">
        <w:rPr>
          <w:rFonts w:ascii="Calibri" w:eastAsia="+mn-ea" w:hAnsi="Calibri"/>
          <w:sz w:val="28"/>
          <w:szCs w:val="28"/>
          <w:lang w:val="cy-GB"/>
        </w:rPr>
        <w:t>Rhaglen</w:t>
      </w:r>
      <w:r w:rsidR="00EB728F">
        <w:rPr>
          <w:rFonts w:ascii="Calibri" w:eastAsia="+mn-ea" w:hAnsi="Calibri"/>
          <w:sz w:val="28"/>
          <w:szCs w:val="28"/>
          <w:lang w:val="cy-GB"/>
        </w:rPr>
        <w:t>ni</w:t>
      </w:r>
      <w:r w:rsidRPr="00C46AD7">
        <w:rPr>
          <w:rFonts w:ascii="Calibri" w:eastAsia="+mn-ea" w:hAnsi="Calibri"/>
          <w:sz w:val="28"/>
          <w:szCs w:val="28"/>
          <w:lang w:val="cy-GB"/>
        </w:rPr>
        <w:t xml:space="preserve"> Cymorth Bugeiliol, os bydd hynny’n briodol </w:t>
      </w:r>
    </w:p>
    <w:p w14:paraId="3264F7BE" w14:textId="552AD64B" w:rsidR="002A6F96" w:rsidRPr="00C46AD7" w:rsidRDefault="00D20653" w:rsidP="00EC7C47">
      <w:pPr>
        <w:numPr>
          <w:ilvl w:val="0"/>
          <w:numId w:val="20"/>
        </w:numPr>
        <w:ind w:right="685"/>
        <w:contextualSpacing/>
        <w:jc w:val="both"/>
        <w:rPr>
          <w:sz w:val="28"/>
          <w:szCs w:val="28"/>
          <w:lang w:val="cy-GB"/>
        </w:rPr>
      </w:pPr>
      <w:r w:rsidRPr="00C46AD7">
        <w:rPr>
          <w:rFonts w:ascii="Calibri" w:eastAsia="+mn-ea" w:hAnsi="Calibri"/>
          <w:sz w:val="28"/>
          <w:szCs w:val="28"/>
          <w:lang w:val="cy-GB"/>
        </w:rPr>
        <w:t>Cynllun Gofal Iechyd</w:t>
      </w:r>
      <w:r w:rsidR="002A6F96" w:rsidRPr="00C46AD7">
        <w:rPr>
          <w:rFonts w:ascii="Calibri" w:eastAsia="+mn-ea" w:hAnsi="Calibri"/>
          <w:sz w:val="28"/>
          <w:szCs w:val="28"/>
          <w:lang w:val="cy-GB"/>
        </w:rPr>
        <w:t xml:space="preserve">, </w:t>
      </w:r>
      <w:r w:rsidRPr="00C46AD7">
        <w:rPr>
          <w:rFonts w:ascii="Calibri" w:eastAsia="+mn-ea" w:hAnsi="Calibri"/>
          <w:sz w:val="28"/>
          <w:szCs w:val="28"/>
          <w:lang w:val="cy-GB"/>
        </w:rPr>
        <w:t>os bydd hynny’n briodol</w:t>
      </w:r>
    </w:p>
    <w:p w14:paraId="6680F2E3" w14:textId="77777777" w:rsidR="002A6F96" w:rsidRPr="00C46AD7" w:rsidRDefault="002A6F96" w:rsidP="002A6F96">
      <w:pPr>
        <w:kinsoku w:val="0"/>
        <w:overflowPunct w:val="0"/>
        <w:ind w:left="709" w:right="685"/>
        <w:jc w:val="both"/>
        <w:textAlignment w:val="baseline"/>
        <w:rPr>
          <w:rFonts w:ascii="Calibri" w:eastAsia="+mn-ea" w:hAnsi="Calibri" w:cs="Calibri"/>
          <w:sz w:val="28"/>
          <w:szCs w:val="28"/>
          <w:lang w:val="cy-GB"/>
        </w:rPr>
      </w:pPr>
    </w:p>
    <w:p w14:paraId="7BF2D783" w14:textId="4FB767AA" w:rsidR="002A6F96" w:rsidRPr="00C46AD7" w:rsidRDefault="00EB728F" w:rsidP="002A6F96">
      <w:pPr>
        <w:kinsoku w:val="0"/>
        <w:overflowPunct w:val="0"/>
        <w:ind w:left="709" w:right="685"/>
        <w:jc w:val="both"/>
        <w:textAlignment w:val="baseline"/>
        <w:rPr>
          <w:rFonts w:ascii="Calibri" w:eastAsia="+mn-ea" w:hAnsi="Calibri" w:cs="Calibri"/>
          <w:sz w:val="28"/>
          <w:szCs w:val="28"/>
          <w:lang w:val="cy-GB"/>
        </w:rPr>
      </w:pPr>
      <w:r>
        <w:rPr>
          <w:rFonts w:ascii="Calibri" w:eastAsia="+mn-ea" w:hAnsi="Calibri"/>
          <w:sz w:val="28"/>
          <w:szCs w:val="28"/>
          <w:lang w:val="cy-GB"/>
        </w:rPr>
        <w:t>I</w:t>
      </w:r>
      <w:r w:rsidR="00EC7C47" w:rsidRPr="00C46AD7">
        <w:rPr>
          <w:rFonts w:ascii="Calibri" w:eastAsia="+mn-ea" w:hAnsi="Calibri"/>
          <w:sz w:val="28"/>
          <w:szCs w:val="28"/>
          <w:lang w:val="cy-GB"/>
        </w:rPr>
        <w:t>:</w:t>
      </w:r>
      <w:r w:rsidR="00EC7C47" w:rsidRPr="00C46AD7">
        <w:rPr>
          <w:rFonts w:ascii="Calibri" w:eastAsia="+mn-ea" w:hAnsi="Calibri"/>
          <w:sz w:val="28"/>
          <w:szCs w:val="28"/>
          <w:lang w:val="cy-GB"/>
        </w:rPr>
        <w:tab/>
      </w:r>
      <w:r w:rsidR="00150683" w:rsidRPr="00C46AD7">
        <w:rPr>
          <w:rFonts w:ascii="Calibri" w:eastAsia="+mn-ea" w:hAnsi="Calibri"/>
          <w:sz w:val="28"/>
          <w:szCs w:val="28"/>
          <w:lang w:val="cy-GB"/>
        </w:rPr>
        <w:t>Awdurdod Lleol Castell-nedd Port Talbot</w:t>
      </w:r>
      <w:r w:rsidR="002A6F96" w:rsidRPr="00C46AD7">
        <w:rPr>
          <w:rFonts w:ascii="Calibri" w:eastAsia="+mn-ea" w:hAnsi="Calibri"/>
          <w:sz w:val="28"/>
          <w:szCs w:val="28"/>
          <w:lang w:val="cy-GB"/>
        </w:rPr>
        <w:t>.</w:t>
      </w:r>
    </w:p>
    <w:p w14:paraId="2E42AFC2" w14:textId="77777777" w:rsidR="002A6F96" w:rsidRPr="00C46AD7" w:rsidRDefault="002A6F96" w:rsidP="002A6F96">
      <w:pPr>
        <w:jc w:val="center"/>
        <w:rPr>
          <w:rFonts w:ascii="Calibri" w:hAnsi="Calibri" w:cs="Calibri"/>
          <w:sz w:val="28"/>
          <w:szCs w:val="28"/>
          <w:lang w:val="cy-GB"/>
        </w:rPr>
      </w:pPr>
      <w:hyperlink r:id="rId15" w:history="1">
        <w:r w:rsidRPr="00C46AD7">
          <w:rPr>
            <w:rFonts w:ascii="Calibri" w:hAnsi="Calibri"/>
            <w:color w:val="0563C1"/>
            <w:sz w:val="28"/>
            <w:szCs w:val="28"/>
            <w:u w:val="single"/>
            <w:lang w:val="cy-GB"/>
          </w:rPr>
          <w:t>psp@npt.gov.uk</w:t>
        </w:r>
      </w:hyperlink>
    </w:p>
    <w:p w14:paraId="4F5D5FFF" w14:textId="5210D7DB" w:rsidR="002A6F96" w:rsidRPr="00C46AD7" w:rsidRDefault="002A6F96" w:rsidP="002A6F96">
      <w:pPr>
        <w:spacing w:after="160" w:line="259" w:lineRule="auto"/>
        <w:jc w:val="right"/>
        <w:rPr>
          <w:rFonts w:ascii="Calibri" w:hAnsi="Calibri" w:cs="Calibri"/>
          <w:b/>
          <w:bCs/>
          <w:color w:val="002060"/>
          <w:sz w:val="28"/>
          <w:szCs w:val="28"/>
          <w:lang w:val="cy-GB"/>
        </w:rPr>
      </w:pPr>
      <w:bookmarkStart w:id="9" w:name="_Toc112403762"/>
      <w:r w:rsidRPr="00C46AD7">
        <w:rPr>
          <w:rFonts w:ascii="Calibri" w:hAnsi="Calibri" w:cs="Calibri"/>
          <w:b/>
          <w:bCs/>
          <w:color w:val="44546A"/>
          <w:lang w:val="cy-GB"/>
        </w:rPr>
        <w:br w:type="page"/>
      </w:r>
      <w:r w:rsidRPr="00C46AD7">
        <w:rPr>
          <w:rFonts w:ascii="Calibri" w:hAnsi="Calibri" w:cs="Calibri"/>
          <w:b/>
          <w:bCs/>
          <w:color w:val="002060"/>
          <w:sz w:val="28"/>
          <w:szCs w:val="28"/>
          <w:lang w:val="cy-GB"/>
        </w:rPr>
        <w:lastRenderedPageBreak/>
        <w:t>A</w:t>
      </w:r>
      <w:r w:rsidR="00150683" w:rsidRPr="00C46AD7">
        <w:rPr>
          <w:rFonts w:ascii="Calibri" w:hAnsi="Calibri" w:cs="Calibri"/>
          <w:b/>
          <w:bCs/>
          <w:color w:val="002060"/>
          <w:sz w:val="28"/>
          <w:szCs w:val="28"/>
          <w:lang w:val="cy-GB"/>
        </w:rPr>
        <w:t>todiad</w:t>
      </w:r>
      <w:r w:rsidRPr="00C46AD7">
        <w:rPr>
          <w:rFonts w:ascii="Calibri" w:hAnsi="Calibri" w:cs="Calibri"/>
          <w:b/>
          <w:bCs/>
          <w:color w:val="002060"/>
          <w:sz w:val="28"/>
          <w:szCs w:val="28"/>
          <w:lang w:val="cy-GB"/>
        </w:rPr>
        <w:t xml:space="preserve"> 1</w:t>
      </w:r>
      <w:bookmarkEnd w:id="9"/>
    </w:p>
    <w:p w14:paraId="30B26A2D" w14:textId="5BC6840A" w:rsidR="002A6F96" w:rsidRDefault="00150683" w:rsidP="002A6F96">
      <w:pPr>
        <w:widowControl w:val="0"/>
        <w:overflowPunct w:val="0"/>
        <w:autoSpaceDE w:val="0"/>
        <w:autoSpaceDN w:val="0"/>
        <w:adjustRightInd w:val="0"/>
        <w:spacing w:line="258" w:lineRule="auto"/>
        <w:ind w:left="709" w:hanging="360"/>
        <w:jc w:val="center"/>
        <w:rPr>
          <w:rFonts w:ascii="Calibri" w:hAnsi="Calibri" w:cs="Calibri"/>
          <w:b/>
          <w:color w:val="002060"/>
          <w:sz w:val="28"/>
          <w:szCs w:val="28"/>
          <w:lang w:val="cy-GB"/>
        </w:rPr>
      </w:pPr>
      <w:r w:rsidRPr="00C46AD7">
        <w:rPr>
          <w:rFonts w:ascii="Calibri" w:hAnsi="Calibri" w:cs="Calibri"/>
          <w:b/>
          <w:color w:val="002060"/>
          <w:sz w:val="28"/>
          <w:szCs w:val="28"/>
          <w:lang w:val="cy-GB"/>
        </w:rPr>
        <w:t xml:space="preserve">Rhestr Wirio ar gyfer </w:t>
      </w:r>
      <w:r w:rsidR="002A53D4">
        <w:rPr>
          <w:rFonts w:ascii="Calibri" w:hAnsi="Calibri" w:cs="Calibri"/>
          <w:b/>
          <w:color w:val="002060"/>
          <w:sz w:val="28"/>
          <w:szCs w:val="28"/>
          <w:lang w:val="cy-GB"/>
        </w:rPr>
        <w:t>Lleihau</w:t>
      </w:r>
      <w:r w:rsidRPr="00C46AD7">
        <w:rPr>
          <w:rFonts w:ascii="Calibri" w:hAnsi="Calibri" w:cs="Calibri"/>
          <w:b/>
          <w:color w:val="002060"/>
          <w:sz w:val="28"/>
          <w:szCs w:val="28"/>
          <w:lang w:val="cy-GB"/>
        </w:rPr>
        <w:t xml:space="preserve"> Amserlenni </w:t>
      </w:r>
    </w:p>
    <w:p w14:paraId="2F85D6F6" w14:textId="77777777" w:rsidR="002A53D4" w:rsidRPr="00C46AD7" w:rsidRDefault="002A53D4" w:rsidP="002A6F96">
      <w:pPr>
        <w:widowControl w:val="0"/>
        <w:overflowPunct w:val="0"/>
        <w:autoSpaceDE w:val="0"/>
        <w:autoSpaceDN w:val="0"/>
        <w:adjustRightInd w:val="0"/>
        <w:spacing w:line="258" w:lineRule="auto"/>
        <w:ind w:left="709" w:hanging="360"/>
        <w:jc w:val="center"/>
        <w:rPr>
          <w:rFonts w:ascii="Calibri" w:hAnsi="Calibri" w:cs="Calibri"/>
          <w:sz w:val="28"/>
          <w:szCs w:val="28"/>
          <w:lang w:val="cy-GB"/>
        </w:rPr>
      </w:pPr>
    </w:p>
    <w:tbl>
      <w:tblPr>
        <w:tblStyle w:val="TableGrid2"/>
        <w:tblW w:w="0" w:type="auto"/>
        <w:tblInd w:w="-431" w:type="dxa"/>
        <w:tblLook w:val="04A0" w:firstRow="1" w:lastRow="0" w:firstColumn="1" w:lastColumn="0" w:noHBand="0" w:noVBand="1"/>
        <w:tblCaption w:val="pupil detail"/>
      </w:tblPr>
      <w:tblGrid>
        <w:gridCol w:w="3425"/>
        <w:gridCol w:w="6022"/>
      </w:tblGrid>
      <w:tr w:rsidR="002A6F96" w:rsidRPr="00C46AD7" w14:paraId="637F1019" w14:textId="77777777" w:rsidTr="00EC7C47">
        <w:tc>
          <w:tcPr>
            <w:tcW w:w="3425" w:type="dxa"/>
          </w:tcPr>
          <w:p w14:paraId="47A00B6D" w14:textId="03BCEBF6" w:rsidR="002A6F96" w:rsidRPr="00C46AD7" w:rsidRDefault="00150683" w:rsidP="002A6F96">
            <w:pPr>
              <w:rPr>
                <w:rFonts w:cs="Calibri"/>
                <w:b/>
                <w:sz w:val="28"/>
                <w:szCs w:val="28"/>
                <w:lang w:val="cy-GB"/>
              </w:rPr>
            </w:pPr>
            <w:r w:rsidRPr="00C46AD7">
              <w:rPr>
                <w:rFonts w:cs="Calibri"/>
                <w:b/>
                <w:sz w:val="28"/>
                <w:szCs w:val="28"/>
                <w:lang w:val="cy-GB"/>
              </w:rPr>
              <w:t>Ysgol/Cyfnod Allweddol</w:t>
            </w:r>
          </w:p>
        </w:tc>
        <w:tc>
          <w:tcPr>
            <w:tcW w:w="6022" w:type="dxa"/>
          </w:tcPr>
          <w:p w14:paraId="61E32E96" w14:textId="77777777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</w:p>
        </w:tc>
      </w:tr>
      <w:tr w:rsidR="002A6F96" w:rsidRPr="00C46AD7" w14:paraId="05BDF6E1" w14:textId="77777777" w:rsidTr="00EC7C47">
        <w:tc>
          <w:tcPr>
            <w:tcW w:w="3425" w:type="dxa"/>
          </w:tcPr>
          <w:p w14:paraId="1C998698" w14:textId="7BF16F61" w:rsidR="002A6F96" w:rsidRPr="00C46AD7" w:rsidRDefault="00150683" w:rsidP="002A6F96">
            <w:pPr>
              <w:widowControl w:val="0"/>
              <w:overflowPunct w:val="0"/>
              <w:autoSpaceDE w:val="0"/>
              <w:autoSpaceDN w:val="0"/>
              <w:adjustRightInd w:val="0"/>
              <w:spacing w:line="258" w:lineRule="auto"/>
              <w:rPr>
                <w:rFonts w:cs="Calibri"/>
                <w:b/>
                <w:sz w:val="28"/>
                <w:szCs w:val="28"/>
                <w:lang w:val="cy-GB"/>
              </w:rPr>
            </w:pPr>
            <w:r w:rsidRPr="00C46AD7">
              <w:rPr>
                <w:rFonts w:cs="Calibri"/>
                <w:b/>
                <w:sz w:val="28"/>
                <w:szCs w:val="28"/>
                <w:lang w:val="cy-GB"/>
              </w:rPr>
              <w:t>Enw’r Disgybl</w:t>
            </w:r>
          </w:p>
        </w:tc>
        <w:tc>
          <w:tcPr>
            <w:tcW w:w="6022" w:type="dxa"/>
          </w:tcPr>
          <w:p w14:paraId="48CD4431" w14:textId="77777777" w:rsidR="002A6F96" w:rsidRPr="00C46AD7" w:rsidRDefault="002A6F96" w:rsidP="002A6F96">
            <w:pPr>
              <w:widowControl w:val="0"/>
              <w:overflowPunct w:val="0"/>
              <w:autoSpaceDE w:val="0"/>
              <w:autoSpaceDN w:val="0"/>
              <w:adjustRightInd w:val="0"/>
              <w:spacing w:line="258" w:lineRule="auto"/>
              <w:jc w:val="center"/>
              <w:rPr>
                <w:rFonts w:cs="Calibri"/>
                <w:sz w:val="28"/>
                <w:szCs w:val="28"/>
                <w:lang w:val="cy-GB"/>
              </w:rPr>
            </w:pPr>
          </w:p>
        </w:tc>
      </w:tr>
      <w:tr w:rsidR="002A6F96" w:rsidRPr="00C46AD7" w14:paraId="3B06E671" w14:textId="77777777" w:rsidTr="00EC7C47">
        <w:tc>
          <w:tcPr>
            <w:tcW w:w="3425" w:type="dxa"/>
          </w:tcPr>
          <w:p w14:paraId="63B4B881" w14:textId="2F6A140F" w:rsidR="002A6F96" w:rsidRPr="00C46AD7" w:rsidRDefault="00150683" w:rsidP="002A6F96">
            <w:pPr>
              <w:widowControl w:val="0"/>
              <w:overflowPunct w:val="0"/>
              <w:autoSpaceDE w:val="0"/>
              <w:autoSpaceDN w:val="0"/>
              <w:adjustRightInd w:val="0"/>
              <w:spacing w:line="258" w:lineRule="auto"/>
              <w:rPr>
                <w:rFonts w:cs="Calibri"/>
                <w:b/>
                <w:sz w:val="28"/>
                <w:szCs w:val="28"/>
                <w:lang w:val="cy-GB"/>
              </w:rPr>
            </w:pPr>
            <w:r w:rsidRPr="00C46AD7">
              <w:rPr>
                <w:rFonts w:cs="Calibri"/>
                <w:b/>
                <w:sz w:val="28"/>
                <w:szCs w:val="28"/>
                <w:lang w:val="cy-GB"/>
              </w:rPr>
              <w:t>Dyddiad Geni</w:t>
            </w:r>
          </w:p>
        </w:tc>
        <w:tc>
          <w:tcPr>
            <w:tcW w:w="6022" w:type="dxa"/>
          </w:tcPr>
          <w:p w14:paraId="2717117E" w14:textId="77777777" w:rsidR="002A6F96" w:rsidRPr="00C46AD7" w:rsidRDefault="002A6F96" w:rsidP="002A6F96">
            <w:pPr>
              <w:widowControl w:val="0"/>
              <w:overflowPunct w:val="0"/>
              <w:autoSpaceDE w:val="0"/>
              <w:autoSpaceDN w:val="0"/>
              <w:adjustRightInd w:val="0"/>
              <w:spacing w:line="258" w:lineRule="auto"/>
              <w:jc w:val="center"/>
              <w:rPr>
                <w:rFonts w:cs="Calibri"/>
                <w:sz w:val="28"/>
                <w:szCs w:val="28"/>
                <w:lang w:val="cy-GB"/>
              </w:rPr>
            </w:pPr>
          </w:p>
        </w:tc>
      </w:tr>
    </w:tbl>
    <w:p w14:paraId="12C34476" w14:textId="77777777" w:rsidR="002A6F96" w:rsidRPr="00C46AD7" w:rsidRDefault="002A6F96" w:rsidP="002A6F96">
      <w:pPr>
        <w:widowControl w:val="0"/>
        <w:overflowPunct w:val="0"/>
        <w:autoSpaceDE w:val="0"/>
        <w:autoSpaceDN w:val="0"/>
        <w:adjustRightInd w:val="0"/>
        <w:spacing w:line="258" w:lineRule="auto"/>
        <w:rPr>
          <w:rFonts w:ascii="Calibri" w:hAnsi="Calibri" w:cs="Calibri"/>
          <w:sz w:val="28"/>
          <w:szCs w:val="28"/>
          <w:lang w:val="cy-GB"/>
        </w:rPr>
      </w:pPr>
    </w:p>
    <w:tbl>
      <w:tblPr>
        <w:tblStyle w:val="TableGrid2"/>
        <w:tblW w:w="0" w:type="auto"/>
        <w:tblInd w:w="-431" w:type="dxa"/>
        <w:tblLook w:val="04A0" w:firstRow="1" w:lastRow="0" w:firstColumn="1" w:lastColumn="0" w:noHBand="0" w:noVBand="1"/>
        <w:tblCaption w:val="reduced timetable checklist"/>
        <w:tblDescription w:val="checks to complete when putting a reduced timetable in place"/>
      </w:tblPr>
      <w:tblGrid>
        <w:gridCol w:w="7360"/>
        <w:gridCol w:w="2087"/>
      </w:tblGrid>
      <w:tr w:rsidR="002A6F96" w:rsidRPr="00C46AD7" w14:paraId="7276FC2C" w14:textId="77777777" w:rsidTr="00EC7C47">
        <w:tc>
          <w:tcPr>
            <w:tcW w:w="7360" w:type="dxa"/>
            <w:shd w:val="clear" w:color="auto" w:fill="FFC000"/>
          </w:tcPr>
          <w:p w14:paraId="68261A50" w14:textId="77777777" w:rsidR="002A6F96" w:rsidRPr="00C46AD7" w:rsidRDefault="002A6F96" w:rsidP="002A6F96">
            <w:pPr>
              <w:widowControl w:val="0"/>
              <w:overflowPunct w:val="0"/>
              <w:autoSpaceDE w:val="0"/>
              <w:autoSpaceDN w:val="0"/>
              <w:adjustRightInd w:val="0"/>
              <w:spacing w:line="258" w:lineRule="auto"/>
              <w:jc w:val="center"/>
              <w:rPr>
                <w:rFonts w:cs="Calibri"/>
                <w:sz w:val="28"/>
                <w:szCs w:val="28"/>
                <w:lang w:val="cy-GB"/>
              </w:rPr>
            </w:pPr>
          </w:p>
        </w:tc>
        <w:tc>
          <w:tcPr>
            <w:tcW w:w="2087" w:type="dxa"/>
            <w:shd w:val="clear" w:color="auto" w:fill="FFC000"/>
          </w:tcPr>
          <w:p w14:paraId="18CC58CA" w14:textId="4BC11520" w:rsidR="002A6F96" w:rsidRPr="00C46AD7" w:rsidRDefault="00150683" w:rsidP="002A6F96">
            <w:pPr>
              <w:widowControl w:val="0"/>
              <w:overflowPunct w:val="0"/>
              <w:autoSpaceDE w:val="0"/>
              <w:autoSpaceDN w:val="0"/>
              <w:adjustRightInd w:val="0"/>
              <w:spacing w:line="258" w:lineRule="auto"/>
              <w:jc w:val="center"/>
              <w:rPr>
                <w:rFonts w:cs="Calibri"/>
                <w:sz w:val="28"/>
                <w:szCs w:val="28"/>
                <w:lang w:val="cy-GB"/>
              </w:rPr>
            </w:pPr>
            <w:r w:rsidRPr="00C46AD7">
              <w:rPr>
                <w:rFonts w:cs="Calibri"/>
                <w:sz w:val="28"/>
                <w:szCs w:val="28"/>
                <w:lang w:val="cy-GB"/>
              </w:rPr>
              <w:sym w:font="Wingdings" w:char="F0FC"/>
            </w:r>
            <w:r w:rsidR="002A6F96" w:rsidRPr="00C46AD7">
              <w:rPr>
                <w:rFonts w:cs="Calibri"/>
                <w:sz w:val="28"/>
                <w:szCs w:val="28"/>
                <w:lang w:val="cy-GB"/>
              </w:rPr>
              <w:t>/</w:t>
            </w:r>
            <w:r w:rsidRPr="00C46AD7">
              <w:rPr>
                <w:rFonts w:cs="Calibri"/>
                <w:sz w:val="28"/>
                <w:szCs w:val="28"/>
                <w:lang w:val="cy-GB"/>
              </w:rPr>
              <w:t>X</w:t>
            </w:r>
          </w:p>
        </w:tc>
      </w:tr>
      <w:tr w:rsidR="002A6F96" w:rsidRPr="00C46AD7" w14:paraId="4605FE63" w14:textId="77777777" w:rsidTr="00EC7C47">
        <w:trPr>
          <w:trHeight w:val="850"/>
        </w:trPr>
        <w:tc>
          <w:tcPr>
            <w:tcW w:w="7360" w:type="dxa"/>
            <w:vAlign w:val="center"/>
          </w:tcPr>
          <w:p w14:paraId="59B50610" w14:textId="637AD825" w:rsidR="002A6F96" w:rsidRPr="00C46AD7" w:rsidRDefault="00DF3E53" w:rsidP="002A6F96">
            <w:pPr>
              <w:rPr>
                <w:rFonts w:cs="Calibri"/>
                <w:sz w:val="28"/>
                <w:szCs w:val="28"/>
                <w:lang w:val="cy-GB"/>
              </w:rPr>
            </w:pPr>
            <w:r>
              <w:rPr>
                <w:rFonts w:cs="Calibri"/>
                <w:sz w:val="28"/>
                <w:szCs w:val="28"/>
                <w:lang w:val="cy-GB"/>
              </w:rPr>
              <w:t>A wnaed atgyfeiriadau i’r</w:t>
            </w:r>
            <w:r w:rsidR="00622396" w:rsidRPr="00C46AD7">
              <w:rPr>
                <w:rFonts w:cs="Calibri"/>
                <w:sz w:val="28"/>
                <w:szCs w:val="28"/>
                <w:lang w:val="cy-GB"/>
              </w:rPr>
              <w:t xml:space="preserve"> asiantaethau perthnasol, e.e. </w:t>
            </w:r>
            <w:r w:rsidR="00CE5284">
              <w:rPr>
                <w:rFonts w:cs="Calibri"/>
                <w:sz w:val="28"/>
                <w:szCs w:val="28"/>
                <w:lang w:val="cy-GB"/>
              </w:rPr>
              <w:t xml:space="preserve">y </w:t>
            </w:r>
            <w:r w:rsidR="00622396" w:rsidRPr="00C46AD7">
              <w:rPr>
                <w:rFonts w:cs="Calibri"/>
                <w:sz w:val="28"/>
                <w:szCs w:val="28"/>
                <w:lang w:val="cy-GB"/>
              </w:rPr>
              <w:t>Gwasanaethau Cymdeithasol</w:t>
            </w:r>
            <w:r w:rsidR="002A6F96" w:rsidRPr="00C46AD7">
              <w:rPr>
                <w:rFonts w:cs="Calibri"/>
                <w:sz w:val="28"/>
                <w:szCs w:val="28"/>
                <w:lang w:val="cy-GB"/>
              </w:rPr>
              <w:t>/T</w:t>
            </w:r>
            <w:r w:rsidR="005274C2">
              <w:rPr>
                <w:rFonts w:cs="Calibri"/>
                <w:sz w:val="28"/>
                <w:szCs w:val="28"/>
                <w:lang w:val="cy-GB"/>
              </w:rPr>
              <w:t>îm o Gwmpas y Teulu</w:t>
            </w:r>
          </w:p>
        </w:tc>
        <w:tc>
          <w:tcPr>
            <w:tcW w:w="2087" w:type="dxa"/>
            <w:vAlign w:val="center"/>
          </w:tcPr>
          <w:p w14:paraId="10B68B2D" w14:textId="77777777" w:rsidR="002A6F96" w:rsidRPr="00C46AD7" w:rsidRDefault="002A6F96" w:rsidP="002A6F96">
            <w:pPr>
              <w:widowControl w:val="0"/>
              <w:overflowPunct w:val="0"/>
              <w:autoSpaceDE w:val="0"/>
              <w:autoSpaceDN w:val="0"/>
              <w:adjustRightInd w:val="0"/>
              <w:spacing w:line="258" w:lineRule="auto"/>
              <w:rPr>
                <w:rFonts w:cs="Calibri"/>
                <w:sz w:val="28"/>
                <w:szCs w:val="28"/>
                <w:lang w:val="cy-GB"/>
              </w:rPr>
            </w:pPr>
          </w:p>
        </w:tc>
      </w:tr>
      <w:tr w:rsidR="002A6F96" w:rsidRPr="00C46AD7" w14:paraId="0F4D7C93" w14:textId="77777777" w:rsidTr="00EC7C47">
        <w:trPr>
          <w:trHeight w:val="850"/>
        </w:trPr>
        <w:tc>
          <w:tcPr>
            <w:tcW w:w="7360" w:type="dxa"/>
            <w:vAlign w:val="center"/>
          </w:tcPr>
          <w:p w14:paraId="6EFCE8EA" w14:textId="2E3238C4" w:rsidR="002A6F96" w:rsidRPr="00C46AD7" w:rsidRDefault="00622396" w:rsidP="002A6F96">
            <w:pPr>
              <w:rPr>
                <w:rFonts w:cs="Calibri"/>
                <w:sz w:val="28"/>
                <w:szCs w:val="28"/>
                <w:lang w:val="cy-GB"/>
              </w:rPr>
            </w:pPr>
            <w:r w:rsidRPr="00C46AD7">
              <w:rPr>
                <w:rFonts w:cs="Calibri"/>
                <w:sz w:val="28"/>
                <w:szCs w:val="28"/>
                <w:lang w:val="cy-GB"/>
              </w:rPr>
              <w:t>Asesiadau risg wedi’u cwblhau ac unrhyw risgiau wedi’u rheoli</w:t>
            </w:r>
            <w:r w:rsidR="002A6F96" w:rsidRPr="00C46AD7">
              <w:rPr>
                <w:rFonts w:cs="Calibri"/>
                <w:sz w:val="28"/>
                <w:szCs w:val="28"/>
                <w:lang w:val="cy-GB"/>
              </w:rPr>
              <w:t xml:space="preserve"> </w:t>
            </w:r>
          </w:p>
        </w:tc>
        <w:tc>
          <w:tcPr>
            <w:tcW w:w="2087" w:type="dxa"/>
            <w:vAlign w:val="center"/>
          </w:tcPr>
          <w:p w14:paraId="778047C0" w14:textId="77777777" w:rsidR="002A6F96" w:rsidRPr="00C46AD7" w:rsidRDefault="002A6F96" w:rsidP="002A6F96">
            <w:pPr>
              <w:widowControl w:val="0"/>
              <w:overflowPunct w:val="0"/>
              <w:autoSpaceDE w:val="0"/>
              <w:autoSpaceDN w:val="0"/>
              <w:adjustRightInd w:val="0"/>
              <w:spacing w:line="258" w:lineRule="auto"/>
              <w:rPr>
                <w:rFonts w:cs="Calibri"/>
                <w:sz w:val="28"/>
                <w:szCs w:val="28"/>
                <w:lang w:val="cy-GB"/>
              </w:rPr>
            </w:pPr>
          </w:p>
        </w:tc>
      </w:tr>
      <w:tr w:rsidR="002A6F96" w:rsidRPr="00C46AD7" w14:paraId="123CE31B" w14:textId="77777777" w:rsidTr="00EC7C47">
        <w:trPr>
          <w:trHeight w:val="850"/>
        </w:trPr>
        <w:tc>
          <w:tcPr>
            <w:tcW w:w="7360" w:type="dxa"/>
            <w:vAlign w:val="center"/>
          </w:tcPr>
          <w:p w14:paraId="2AB0D591" w14:textId="17787AE5" w:rsidR="002A6F96" w:rsidRPr="00C46AD7" w:rsidRDefault="00622396" w:rsidP="002A6F96">
            <w:pPr>
              <w:rPr>
                <w:rFonts w:cs="Calibri"/>
                <w:sz w:val="28"/>
                <w:szCs w:val="28"/>
                <w:lang w:val="cy-GB"/>
              </w:rPr>
            </w:pPr>
            <w:r w:rsidRPr="00C46AD7">
              <w:rPr>
                <w:rFonts w:cs="Calibri"/>
                <w:sz w:val="28"/>
                <w:szCs w:val="28"/>
                <w:lang w:val="cy-GB"/>
              </w:rPr>
              <w:t>Rhaglen Cymorth Bugeiliol (RhCB) ar waith</w:t>
            </w:r>
          </w:p>
        </w:tc>
        <w:tc>
          <w:tcPr>
            <w:tcW w:w="2087" w:type="dxa"/>
            <w:vAlign w:val="center"/>
          </w:tcPr>
          <w:p w14:paraId="5CFDDE10" w14:textId="77777777" w:rsidR="002A6F96" w:rsidRPr="00C46AD7" w:rsidRDefault="002A6F96" w:rsidP="002A6F96">
            <w:pPr>
              <w:widowControl w:val="0"/>
              <w:overflowPunct w:val="0"/>
              <w:autoSpaceDE w:val="0"/>
              <w:autoSpaceDN w:val="0"/>
              <w:adjustRightInd w:val="0"/>
              <w:spacing w:line="258" w:lineRule="auto"/>
              <w:rPr>
                <w:rFonts w:cs="Calibri"/>
                <w:sz w:val="28"/>
                <w:szCs w:val="28"/>
                <w:lang w:val="cy-GB"/>
              </w:rPr>
            </w:pPr>
          </w:p>
        </w:tc>
      </w:tr>
      <w:tr w:rsidR="002A6F96" w:rsidRPr="00C46AD7" w14:paraId="714A88F7" w14:textId="77777777" w:rsidTr="00EC7C47">
        <w:trPr>
          <w:trHeight w:val="850"/>
        </w:trPr>
        <w:tc>
          <w:tcPr>
            <w:tcW w:w="7360" w:type="dxa"/>
            <w:vAlign w:val="center"/>
          </w:tcPr>
          <w:p w14:paraId="44E14DBD" w14:textId="7E45100B" w:rsidR="002A6F96" w:rsidRPr="00C46AD7" w:rsidRDefault="00215ED8" w:rsidP="002A6F96">
            <w:pPr>
              <w:widowControl w:val="0"/>
              <w:overflowPunct w:val="0"/>
              <w:autoSpaceDE w:val="0"/>
              <w:autoSpaceDN w:val="0"/>
              <w:adjustRightInd w:val="0"/>
              <w:spacing w:line="258" w:lineRule="auto"/>
              <w:rPr>
                <w:rFonts w:cs="Calibri"/>
                <w:sz w:val="28"/>
                <w:szCs w:val="28"/>
                <w:lang w:val="cy-GB"/>
              </w:rPr>
            </w:pPr>
            <w:r w:rsidRPr="00C46AD7">
              <w:rPr>
                <w:rFonts w:cs="Calibri"/>
                <w:sz w:val="28"/>
                <w:szCs w:val="28"/>
                <w:lang w:val="cy-GB"/>
              </w:rPr>
              <w:t>Cydsyniad/llofnod y rhiant a’r gweithwyr proffesiynol eraill sy’n ymwneud â’r mater</w:t>
            </w:r>
            <w:r w:rsidR="00632D2A" w:rsidRPr="00C46AD7">
              <w:rPr>
                <w:rFonts w:cs="Calibri"/>
                <w:sz w:val="28"/>
                <w:szCs w:val="28"/>
                <w:lang w:val="cy-GB"/>
              </w:rPr>
              <w:t>, D</w:t>
            </w:r>
            <w:r w:rsidR="00DF3E53">
              <w:rPr>
                <w:rFonts w:cs="Calibri"/>
                <w:sz w:val="28"/>
                <w:szCs w:val="28"/>
                <w:lang w:val="cy-GB"/>
              </w:rPr>
              <w:t>.</w:t>
            </w:r>
            <w:r w:rsidR="00632D2A" w:rsidRPr="00C46AD7">
              <w:rPr>
                <w:rFonts w:cs="Calibri"/>
                <w:sz w:val="28"/>
                <w:szCs w:val="28"/>
                <w:lang w:val="cy-GB"/>
              </w:rPr>
              <w:t>S</w:t>
            </w:r>
            <w:r w:rsidR="00DF3E53">
              <w:rPr>
                <w:rFonts w:cs="Calibri"/>
                <w:sz w:val="28"/>
                <w:szCs w:val="28"/>
                <w:lang w:val="cy-GB"/>
              </w:rPr>
              <w:t>.</w:t>
            </w:r>
            <w:r w:rsidR="00632D2A" w:rsidRPr="00C46AD7">
              <w:rPr>
                <w:rFonts w:cs="Calibri"/>
                <w:sz w:val="28"/>
                <w:szCs w:val="28"/>
                <w:lang w:val="cy-GB"/>
              </w:rPr>
              <w:t xml:space="preserve"> os yw’r disgybl yn </w:t>
            </w:r>
            <w:r w:rsidR="00526B25" w:rsidRPr="00C46AD7">
              <w:rPr>
                <w:rFonts w:cs="Calibri"/>
                <w:sz w:val="28"/>
                <w:szCs w:val="28"/>
                <w:lang w:val="cy-GB"/>
              </w:rPr>
              <w:t xml:space="preserve">blentyn sy’n </w:t>
            </w:r>
            <w:r w:rsidR="00632D2A" w:rsidRPr="00C46AD7">
              <w:rPr>
                <w:rFonts w:cs="Calibri"/>
                <w:sz w:val="28"/>
                <w:szCs w:val="28"/>
                <w:lang w:val="cy-GB"/>
              </w:rPr>
              <w:t>derbyn gofal a</w:t>
            </w:r>
            <w:r w:rsidR="00FF0E20" w:rsidRPr="00C46AD7">
              <w:rPr>
                <w:rFonts w:cs="Calibri"/>
                <w:sz w:val="28"/>
                <w:szCs w:val="28"/>
                <w:lang w:val="cy-GB"/>
              </w:rPr>
              <w:t xml:space="preserve">c os nad oes gan y gofalwr maeth awdurdod dirprwyedig, </w:t>
            </w:r>
            <w:r w:rsidR="00526B25" w:rsidRPr="00C46AD7">
              <w:rPr>
                <w:rFonts w:cs="Calibri"/>
                <w:sz w:val="28"/>
                <w:szCs w:val="28"/>
                <w:lang w:val="cy-GB"/>
              </w:rPr>
              <w:t xml:space="preserve">rhaid </w:t>
            </w:r>
            <w:r w:rsidR="00FB2FD5">
              <w:rPr>
                <w:rFonts w:cs="Calibri"/>
                <w:sz w:val="28"/>
                <w:szCs w:val="28"/>
                <w:lang w:val="cy-GB"/>
              </w:rPr>
              <w:t>sicrhau</w:t>
            </w:r>
            <w:r w:rsidR="00526B25" w:rsidRPr="00C46AD7">
              <w:rPr>
                <w:rFonts w:cs="Calibri"/>
                <w:sz w:val="28"/>
                <w:szCs w:val="28"/>
                <w:lang w:val="cy-GB"/>
              </w:rPr>
              <w:t xml:space="preserve"> caniatâd y Gweithiwr Cymdeithasol Plant sy’n Derbyn Gofal</w:t>
            </w:r>
            <w:r w:rsidR="002A6F96" w:rsidRPr="00C46AD7">
              <w:rPr>
                <w:rFonts w:cs="Calibri"/>
                <w:sz w:val="28"/>
                <w:szCs w:val="28"/>
                <w:lang w:val="cy-GB"/>
              </w:rPr>
              <w:t>.</w:t>
            </w:r>
          </w:p>
        </w:tc>
        <w:tc>
          <w:tcPr>
            <w:tcW w:w="2087" w:type="dxa"/>
            <w:vAlign w:val="center"/>
          </w:tcPr>
          <w:p w14:paraId="127017B7" w14:textId="77777777" w:rsidR="002A6F96" w:rsidRPr="00C46AD7" w:rsidRDefault="002A6F96" w:rsidP="002A6F96">
            <w:pPr>
              <w:widowControl w:val="0"/>
              <w:overflowPunct w:val="0"/>
              <w:autoSpaceDE w:val="0"/>
              <w:autoSpaceDN w:val="0"/>
              <w:adjustRightInd w:val="0"/>
              <w:spacing w:line="258" w:lineRule="auto"/>
              <w:rPr>
                <w:rFonts w:cs="Calibri"/>
                <w:sz w:val="28"/>
                <w:szCs w:val="28"/>
                <w:lang w:val="cy-GB"/>
              </w:rPr>
            </w:pPr>
          </w:p>
        </w:tc>
      </w:tr>
      <w:tr w:rsidR="002A6F96" w:rsidRPr="00C46AD7" w14:paraId="2C7EFF9D" w14:textId="77777777" w:rsidTr="00EC7C47">
        <w:trPr>
          <w:trHeight w:val="850"/>
        </w:trPr>
        <w:tc>
          <w:tcPr>
            <w:tcW w:w="7360" w:type="dxa"/>
            <w:vAlign w:val="center"/>
          </w:tcPr>
          <w:p w14:paraId="5375627E" w14:textId="504C9053" w:rsidR="002A6F96" w:rsidRPr="00C46AD7" w:rsidRDefault="009A0F2B" w:rsidP="002A6F96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rPr>
                <w:rFonts w:cs="Calibri"/>
                <w:sz w:val="28"/>
                <w:szCs w:val="28"/>
                <w:lang w:val="cy-GB"/>
              </w:rPr>
            </w:pPr>
            <w:r w:rsidRPr="00C46AD7">
              <w:rPr>
                <w:rFonts w:cs="Calibri"/>
                <w:sz w:val="28"/>
                <w:szCs w:val="28"/>
                <w:lang w:val="cy-GB"/>
              </w:rPr>
              <w:t xml:space="preserve">A oes trefniadau </w:t>
            </w:r>
            <w:r w:rsidR="005919F5">
              <w:rPr>
                <w:rFonts w:cs="Calibri"/>
                <w:sz w:val="28"/>
                <w:szCs w:val="28"/>
                <w:lang w:val="cy-GB"/>
              </w:rPr>
              <w:t xml:space="preserve">cytunedig </w:t>
            </w:r>
            <w:r w:rsidRPr="00C46AD7">
              <w:rPr>
                <w:rFonts w:cs="Calibri"/>
                <w:sz w:val="28"/>
                <w:szCs w:val="28"/>
                <w:lang w:val="cy-GB"/>
              </w:rPr>
              <w:t xml:space="preserve">addas ar waith </w:t>
            </w:r>
            <w:r w:rsidR="008462B1">
              <w:rPr>
                <w:rFonts w:cs="Calibri"/>
                <w:sz w:val="28"/>
                <w:szCs w:val="28"/>
                <w:lang w:val="cy-GB"/>
              </w:rPr>
              <w:t>ac</w:t>
            </w:r>
            <w:r w:rsidRPr="00C46AD7">
              <w:rPr>
                <w:rFonts w:cs="Calibri"/>
                <w:sz w:val="28"/>
                <w:szCs w:val="28"/>
                <w:lang w:val="cy-GB"/>
              </w:rPr>
              <w:t xml:space="preserve"> we</w:t>
            </w:r>
            <w:r w:rsidR="00024096" w:rsidRPr="00C46AD7">
              <w:rPr>
                <w:rFonts w:cs="Calibri"/>
                <w:sz w:val="28"/>
                <w:szCs w:val="28"/>
                <w:lang w:val="cy-GB"/>
              </w:rPr>
              <w:t>di</w:t>
            </w:r>
            <w:r w:rsidR="008462B1">
              <w:rPr>
                <w:rFonts w:cs="Calibri"/>
                <w:sz w:val="28"/>
                <w:szCs w:val="28"/>
                <w:lang w:val="cy-GB"/>
              </w:rPr>
              <w:t>’</w:t>
            </w:r>
            <w:r w:rsidR="00024096" w:rsidRPr="00C46AD7">
              <w:rPr>
                <w:rFonts w:cs="Calibri"/>
                <w:sz w:val="28"/>
                <w:szCs w:val="28"/>
                <w:lang w:val="cy-GB"/>
              </w:rPr>
              <w:t xml:space="preserve">u cofnodi er mwyn sicrhau diogelwch a gofal y disgyblion yn ystod y cyfnod </w:t>
            </w:r>
            <w:r w:rsidR="00845A02" w:rsidRPr="00C46AD7">
              <w:rPr>
                <w:rFonts w:cs="Calibri"/>
                <w:sz w:val="28"/>
                <w:szCs w:val="28"/>
                <w:lang w:val="cy-GB"/>
              </w:rPr>
              <w:t xml:space="preserve">pan </w:t>
            </w:r>
            <w:r w:rsidR="008462B1">
              <w:rPr>
                <w:rFonts w:cs="Calibri"/>
                <w:sz w:val="28"/>
                <w:szCs w:val="28"/>
                <w:lang w:val="cy-GB"/>
              </w:rPr>
              <w:t>fydd</w:t>
            </w:r>
            <w:r w:rsidR="005274C2">
              <w:rPr>
                <w:rFonts w:cs="Calibri"/>
                <w:sz w:val="28"/>
                <w:szCs w:val="28"/>
                <w:lang w:val="cy-GB"/>
              </w:rPr>
              <w:t xml:space="preserve">ai disgwyl </w:t>
            </w:r>
            <w:r w:rsidR="008462B1">
              <w:rPr>
                <w:rFonts w:cs="Calibri"/>
                <w:sz w:val="28"/>
                <w:szCs w:val="28"/>
                <w:lang w:val="cy-GB"/>
              </w:rPr>
              <w:t xml:space="preserve">fel arall </w:t>
            </w:r>
            <w:r w:rsidR="00845A02" w:rsidRPr="00C46AD7">
              <w:rPr>
                <w:rFonts w:cs="Calibri"/>
                <w:sz w:val="28"/>
                <w:szCs w:val="28"/>
                <w:lang w:val="cy-GB"/>
              </w:rPr>
              <w:t>iddynt fod yn yr ysgol</w:t>
            </w:r>
            <w:r w:rsidR="002A6F96" w:rsidRPr="00C46AD7">
              <w:rPr>
                <w:rFonts w:cs="Calibri"/>
                <w:sz w:val="28"/>
                <w:szCs w:val="28"/>
                <w:lang w:val="cy-GB"/>
              </w:rPr>
              <w:t xml:space="preserve">? </w:t>
            </w:r>
          </w:p>
          <w:p w14:paraId="595051DD" w14:textId="77777777" w:rsidR="002A6F96" w:rsidRPr="00C46AD7" w:rsidRDefault="002A6F96" w:rsidP="002A6F96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rPr>
                <w:rFonts w:cs="Calibri"/>
                <w:sz w:val="28"/>
                <w:szCs w:val="28"/>
                <w:lang w:val="cy-GB"/>
              </w:rPr>
            </w:pPr>
          </w:p>
        </w:tc>
        <w:tc>
          <w:tcPr>
            <w:tcW w:w="2087" w:type="dxa"/>
            <w:vAlign w:val="center"/>
          </w:tcPr>
          <w:p w14:paraId="7961802C" w14:textId="77777777" w:rsidR="002A6F96" w:rsidRPr="00C46AD7" w:rsidRDefault="002A6F96" w:rsidP="002A6F96">
            <w:pPr>
              <w:widowControl w:val="0"/>
              <w:overflowPunct w:val="0"/>
              <w:autoSpaceDE w:val="0"/>
              <w:autoSpaceDN w:val="0"/>
              <w:adjustRightInd w:val="0"/>
              <w:spacing w:line="258" w:lineRule="auto"/>
              <w:rPr>
                <w:rFonts w:cs="Calibri"/>
                <w:sz w:val="28"/>
                <w:szCs w:val="28"/>
                <w:lang w:val="cy-GB"/>
              </w:rPr>
            </w:pPr>
          </w:p>
        </w:tc>
      </w:tr>
      <w:tr w:rsidR="002A6F96" w:rsidRPr="00C46AD7" w14:paraId="2EA3752E" w14:textId="77777777" w:rsidTr="00EC7C47">
        <w:trPr>
          <w:trHeight w:val="850"/>
        </w:trPr>
        <w:tc>
          <w:tcPr>
            <w:tcW w:w="7360" w:type="dxa"/>
            <w:vAlign w:val="center"/>
          </w:tcPr>
          <w:p w14:paraId="1F20E59B" w14:textId="65BF1D30" w:rsidR="002A6F96" w:rsidRPr="00C46AD7" w:rsidRDefault="008606F2" w:rsidP="002A6F96">
            <w:pPr>
              <w:widowControl w:val="0"/>
              <w:overflowPunct w:val="0"/>
              <w:autoSpaceDE w:val="0"/>
              <w:autoSpaceDN w:val="0"/>
              <w:adjustRightInd w:val="0"/>
              <w:spacing w:line="258" w:lineRule="auto"/>
              <w:rPr>
                <w:rFonts w:cs="Calibri"/>
                <w:sz w:val="28"/>
                <w:szCs w:val="28"/>
                <w:lang w:val="cy-GB"/>
              </w:rPr>
            </w:pPr>
            <w:r w:rsidRPr="00C46AD7">
              <w:rPr>
                <w:rFonts w:cs="Calibri"/>
                <w:sz w:val="28"/>
                <w:szCs w:val="28"/>
                <w:lang w:val="cy-GB"/>
              </w:rPr>
              <w:t>Wedi cytuno ar d</w:t>
            </w:r>
            <w:r w:rsidR="002A6F96" w:rsidRPr="00C46AD7">
              <w:rPr>
                <w:rFonts w:cs="Calibri"/>
                <w:sz w:val="28"/>
                <w:szCs w:val="28"/>
                <w:lang w:val="cy-GB"/>
              </w:rPr>
              <w:t>r</w:t>
            </w:r>
            <w:r w:rsidR="00845A02" w:rsidRPr="00C46AD7">
              <w:rPr>
                <w:rFonts w:cs="Calibri"/>
                <w:sz w:val="28"/>
                <w:szCs w:val="28"/>
                <w:lang w:val="cy-GB"/>
              </w:rPr>
              <w:t xml:space="preserve">efniadau teithio a thrafnidiaeth </w:t>
            </w:r>
            <w:r w:rsidR="003B685A" w:rsidRPr="00C46AD7">
              <w:rPr>
                <w:rFonts w:cs="Calibri"/>
                <w:sz w:val="28"/>
                <w:szCs w:val="28"/>
                <w:lang w:val="cy-GB"/>
              </w:rPr>
              <w:t>gyda’r rhieni/gofalwyr, a’r ALl os bydd angen</w:t>
            </w:r>
            <w:r w:rsidR="002A6F96" w:rsidRPr="00C46AD7">
              <w:rPr>
                <w:rFonts w:cs="Calibri"/>
                <w:sz w:val="28"/>
                <w:szCs w:val="28"/>
                <w:lang w:val="cy-GB"/>
              </w:rPr>
              <w:t xml:space="preserve">. </w:t>
            </w:r>
          </w:p>
          <w:p w14:paraId="639DDBEB" w14:textId="3893D83B" w:rsidR="002A6F96" w:rsidRPr="00C46AD7" w:rsidRDefault="00927ADF" w:rsidP="002A6F96">
            <w:pPr>
              <w:widowControl w:val="0"/>
              <w:overflowPunct w:val="0"/>
              <w:autoSpaceDE w:val="0"/>
              <w:autoSpaceDN w:val="0"/>
              <w:adjustRightInd w:val="0"/>
              <w:spacing w:line="258" w:lineRule="auto"/>
              <w:rPr>
                <w:rFonts w:cs="Calibri"/>
                <w:sz w:val="28"/>
                <w:szCs w:val="28"/>
                <w:lang w:val="cy-GB"/>
              </w:rPr>
            </w:pPr>
            <w:r w:rsidRPr="00C46AD7">
              <w:rPr>
                <w:rFonts w:cs="Calibri"/>
                <w:sz w:val="28"/>
                <w:szCs w:val="28"/>
                <w:lang w:val="cy-GB"/>
              </w:rPr>
              <w:t>Os yw’r disgybl eisoes yn cael cymorth teithio yna rhaid llenwi ffurflen “</w:t>
            </w:r>
            <w:r w:rsidR="00745056" w:rsidRPr="00C46AD7">
              <w:rPr>
                <w:rFonts w:cs="Calibri"/>
                <w:sz w:val="28"/>
                <w:szCs w:val="28"/>
                <w:lang w:val="cy-GB"/>
              </w:rPr>
              <w:t>Cais am Newid Cymorth Teithio Cyfredol y Gwasanaeth Cymorth Teithio o’r Cartref i’r Ysgol”</w:t>
            </w:r>
            <w:r w:rsidR="006D28FB" w:rsidRPr="00C46AD7">
              <w:rPr>
                <w:rFonts w:cs="Calibri"/>
                <w:sz w:val="28"/>
                <w:szCs w:val="28"/>
                <w:lang w:val="cy-GB"/>
              </w:rPr>
              <w:t xml:space="preserve">, ar dudalen </w:t>
            </w:r>
            <w:r w:rsidR="00653C62">
              <w:rPr>
                <w:rFonts w:cs="Calibri"/>
                <w:sz w:val="28"/>
                <w:szCs w:val="28"/>
                <w:lang w:val="cy-GB"/>
              </w:rPr>
              <w:t>30</w:t>
            </w:r>
            <w:r w:rsidR="005274C2">
              <w:rPr>
                <w:rFonts w:cs="Calibri"/>
                <w:sz w:val="28"/>
                <w:szCs w:val="28"/>
                <w:lang w:val="cy-GB"/>
              </w:rPr>
              <w:t>,</w:t>
            </w:r>
            <w:r w:rsidR="006D28FB" w:rsidRPr="00C46AD7">
              <w:rPr>
                <w:rFonts w:cs="Calibri"/>
                <w:sz w:val="28"/>
                <w:szCs w:val="28"/>
                <w:lang w:val="cy-GB"/>
              </w:rPr>
              <w:t xml:space="preserve"> a’i hanfon i</w:t>
            </w:r>
            <w:r w:rsidR="005274C2">
              <w:rPr>
                <w:rFonts w:cs="Calibri"/>
                <w:sz w:val="28"/>
                <w:szCs w:val="28"/>
                <w:lang w:val="cy-GB"/>
              </w:rPr>
              <w:t>:</w:t>
            </w:r>
            <w:r w:rsidR="002A6F96" w:rsidRPr="00C46AD7">
              <w:rPr>
                <w:rFonts w:cs="Calibri"/>
                <w:sz w:val="28"/>
                <w:szCs w:val="28"/>
                <w:lang w:val="cy-GB"/>
              </w:rPr>
              <w:t xml:space="preserve"> </w:t>
            </w:r>
            <w:hyperlink r:id="rId16" w:history="1">
              <w:r w:rsidR="002A6F96" w:rsidRPr="00C46AD7">
                <w:rPr>
                  <w:rFonts w:cs="Calibri"/>
                  <w:color w:val="0563C1"/>
                  <w:sz w:val="28"/>
                  <w:szCs w:val="28"/>
                  <w:u w:val="single"/>
                  <w:lang w:val="cy-GB"/>
                </w:rPr>
                <w:t>educationtransport@npt.gov.uk</w:t>
              </w:r>
            </w:hyperlink>
          </w:p>
          <w:p w14:paraId="3A0ABD0F" w14:textId="77777777" w:rsidR="002A6F96" w:rsidRPr="00C46AD7" w:rsidRDefault="002A6F96" w:rsidP="002A6F96">
            <w:pPr>
              <w:widowControl w:val="0"/>
              <w:overflowPunct w:val="0"/>
              <w:autoSpaceDE w:val="0"/>
              <w:autoSpaceDN w:val="0"/>
              <w:adjustRightInd w:val="0"/>
              <w:spacing w:line="258" w:lineRule="auto"/>
              <w:rPr>
                <w:rFonts w:cs="Calibri"/>
                <w:sz w:val="28"/>
                <w:szCs w:val="28"/>
                <w:lang w:val="cy-GB"/>
              </w:rPr>
            </w:pPr>
          </w:p>
        </w:tc>
        <w:tc>
          <w:tcPr>
            <w:tcW w:w="2087" w:type="dxa"/>
            <w:vAlign w:val="center"/>
          </w:tcPr>
          <w:p w14:paraId="4903B780" w14:textId="77777777" w:rsidR="002A6F96" w:rsidRPr="00C46AD7" w:rsidRDefault="002A6F96" w:rsidP="002A6F96">
            <w:pPr>
              <w:widowControl w:val="0"/>
              <w:overflowPunct w:val="0"/>
              <w:autoSpaceDE w:val="0"/>
              <w:autoSpaceDN w:val="0"/>
              <w:adjustRightInd w:val="0"/>
              <w:spacing w:line="258" w:lineRule="auto"/>
              <w:rPr>
                <w:rFonts w:cs="Calibri"/>
                <w:sz w:val="28"/>
                <w:szCs w:val="28"/>
                <w:lang w:val="cy-GB"/>
              </w:rPr>
            </w:pPr>
          </w:p>
        </w:tc>
      </w:tr>
      <w:tr w:rsidR="002A6F96" w:rsidRPr="00C46AD7" w14:paraId="63588DFA" w14:textId="77777777" w:rsidTr="00EC7C47">
        <w:trPr>
          <w:trHeight w:val="850"/>
        </w:trPr>
        <w:tc>
          <w:tcPr>
            <w:tcW w:w="7360" w:type="dxa"/>
            <w:vAlign w:val="center"/>
          </w:tcPr>
          <w:p w14:paraId="4FD32AB8" w14:textId="77A81869" w:rsidR="002A6F96" w:rsidRPr="00C46AD7" w:rsidRDefault="00AA2FA4" w:rsidP="002A6F96">
            <w:pPr>
              <w:widowControl w:val="0"/>
              <w:overflowPunct w:val="0"/>
              <w:autoSpaceDE w:val="0"/>
              <w:autoSpaceDN w:val="0"/>
              <w:adjustRightInd w:val="0"/>
              <w:spacing w:line="257" w:lineRule="auto"/>
              <w:rPr>
                <w:rFonts w:cs="Calibri"/>
                <w:sz w:val="28"/>
                <w:szCs w:val="28"/>
                <w:lang w:val="cy-GB"/>
              </w:rPr>
            </w:pPr>
            <w:r w:rsidRPr="00C46AD7">
              <w:rPr>
                <w:rFonts w:cs="Calibri"/>
                <w:sz w:val="28"/>
                <w:szCs w:val="28"/>
                <w:lang w:val="cy-GB"/>
              </w:rPr>
              <w:t xml:space="preserve">Oes </w:t>
            </w:r>
            <w:r w:rsidR="00050980" w:rsidRPr="00C46AD7">
              <w:rPr>
                <w:rFonts w:cs="Calibri"/>
                <w:sz w:val="28"/>
                <w:szCs w:val="28"/>
                <w:lang w:val="cy-GB"/>
              </w:rPr>
              <w:t>Cynllun Datblygu Unigol</w:t>
            </w:r>
            <w:r w:rsidR="00050980">
              <w:rPr>
                <w:rFonts w:cs="Calibri"/>
                <w:sz w:val="28"/>
                <w:szCs w:val="28"/>
                <w:lang w:val="cy-GB"/>
              </w:rPr>
              <w:t>/</w:t>
            </w:r>
            <w:r w:rsidRPr="00C46AD7">
              <w:rPr>
                <w:rFonts w:cs="Calibri"/>
                <w:sz w:val="28"/>
                <w:szCs w:val="28"/>
                <w:lang w:val="cy-GB"/>
              </w:rPr>
              <w:t xml:space="preserve">datganiad </w:t>
            </w:r>
            <w:r w:rsidR="00050980">
              <w:rPr>
                <w:rFonts w:cs="Calibri"/>
                <w:sz w:val="28"/>
                <w:szCs w:val="28"/>
                <w:lang w:val="cy-GB"/>
              </w:rPr>
              <w:t>o</w:t>
            </w:r>
            <w:r w:rsidRPr="00C46AD7">
              <w:rPr>
                <w:rFonts w:cs="Calibri"/>
                <w:sz w:val="28"/>
                <w:szCs w:val="28"/>
                <w:lang w:val="cy-GB"/>
              </w:rPr>
              <w:t xml:space="preserve"> anghenion dysgu ychwanegol</w:t>
            </w:r>
            <w:r w:rsidR="002A6F96" w:rsidRPr="00C46AD7">
              <w:rPr>
                <w:rFonts w:cs="Calibri"/>
                <w:sz w:val="28"/>
                <w:szCs w:val="28"/>
                <w:lang w:val="cy-GB"/>
              </w:rPr>
              <w:t xml:space="preserve">? </w:t>
            </w:r>
            <w:r w:rsidR="008F10FA">
              <w:rPr>
                <w:rFonts w:cs="Calibri"/>
                <w:sz w:val="28"/>
                <w:szCs w:val="28"/>
                <w:lang w:val="cy-GB"/>
              </w:rPr>
              <w:t>Gofynnwch am fewnbwn gan y</w:t>
            </w:r>
            <w:r w:rsidR="003A489D" w:rsidRPr="00C46AD7">
              <w:rPr>
                <w:rFonts w:cs="Calibri"/>
                <w:sz w:val="28"/>
                <w:szCs w:val="28"/>
                <w:lang w:val="cy-GB"/>
              </w:rPr>
              <w:t>r Athro Arbenigol Anghenion Dysgu Ychwanegol (ALNST)</w:t>
            </w:r>
            <w:r w:rsidR="002A6F96" w:rsidRPr="00C46AD7">
              <w:rPr>
                <w:rFonts w:cs="Calibri"/>
                <w:sz w:val="28"/>
                <w:szCs w:val="28"/>
                <w:lang w:val="cy-GB"/>
              </w:rPr>
              <w:t>.</w:t>
            </w:r>
          </w:p>
        </w:tc>
        <w:tc>
          <w:tcPr>
            <w:tcW w:w="2087" w:type="dxa"/>
            <w:vAlign w:val="center"/>
          </w:tcPr>
          <w:p w14:paraId="731AB9D8" w14:textId="77777777" w:rsidR="002A6F96" w:rsidRPr="00C46AD7" w:rsidRDefault="002A6F96" w:rsidP="002A6F96">
            <w:pPr>
              <w:widowControl w:val="0"/>
              <w:overflowPunct w:val="0"/>
              <w:autoSpaceDE w:val="0"/>
              <w:autoSpaceDN w:val="0"/>
              <w:adjustRightInd w:val="0"/>
              <w:spacing w:line="258" w:lineRule="auto"/>
              <w:rPr>
                <w:rFonts w:cs="Calibri"/>
                <w:sz w:val="28"/>
                <w:szCs w:val="28"/>
                <w:lang w:val="cy-GB"/>
              </w:rPr>
            </w:pPr>
          </w:p>
        </w:tc>
      </w:tr>
      <w:tr w:rsidR="002A6F96" w:rsidRPr="00C46AD7" w14:paraId="34A91871" w14:textId="77777777" w:rsidTr="00EC7C47">
        <w:trPr>
          <w:trHeight w:val="850"/>
        </w:trPr>
        <w:tc>
          <w:tcPr>
            <w:tcW w:w="7360" w:type="dxa"/>
            <w:vAlign w:val="center"/>
          </w:tcPr>
          <w:p w14:paraId="574B890F" w14:textId="1E8CF1A5" w:rsidR="002A6F96" w:rsidRPr="00C46AD7" w:rsidRDefault="003A489D" w:rsidP="002A6F96">
            <w:pPr>
              <w:widowControl w:val="0"/>
              <w:overflowPunct w:val="0"/>
              <w:autoSpaceDE w:val="0"/>
              <w:autoSpaceDN w:val="0"/>
              <w:adjustRightInd w:val="0"/>
              <w:spacing w:line="258" w:lineRule="auto"/>
              <w:rPr>
                <w:rFonts w:cs="Calibri"/>
                <w:sz w:val="28"/>
                <w:szCs w:val="28"/>
                <w:lang w:val="cy-GB"/>
              </w:rPr>
            </w:pPr>
            <w:r w:rsidRPr="00C46AD7">
              <w:rPr>
                <w:rFonts w:cs="Calibri"/>
                <w:sz w:val="28"/>
                <w:szCs w:val="28"/>
                <w:lang w:val="cy-GB"/>
              </w:rPr>
              <w:t>A gytunwyd ar gynllun i</w:t>
            </w:r>
            <w:r w:rsidR="005A2964">
              <w:rPr>
                <w:rFonts w:cs="Calibri"/>
                <w:sz w:val="28"/>
                <w:szCs w:val="28"/>
                <w:lang w:val="cy-GB"/>
              </w:rPr>
              <w:t xml:space="preserve"> </w:t>
            </w:r>
            <w:r w:rsidRPr="00C46AD7">
              <w:rPr>
                <w:rFonts w:cs="Calibri"/>
                <w:sz w:val="28"/>
                <w:szCs w:val="28"/>
                <w:lang w:val="cy-GB"/>
              </w:rPr>
              <w:t>ailintegreiddio</w:t>
            </w:r>
            <w:r w:rsidR="005A2964">
              <w:rPr>
                <w:rFonts w:cs="Calibri"/>
                <w:sz w:val="28"/>
                <w:szCs w:val="28"/>
                <w:lang w:val="cy-GB"/>
              </w:rPr>
              <w:t>’r</w:t>
            </w:r>
            <w:r w:rsidRPr="00C46AD7">
              <w:rPr>
                <w:rFonts w:cs="Calibri"/>
                <w:sz w:val="28"/>
                <w:szCs w:val="28"/>
                <w:lang w:val="cy-GB"/>
              </w:rPr>
              <w:t xml:space="preserve"> </w:t>
            </w:r>
            <w:r w:rsidR="005A2964" w:rsidRPr="00C46AD7">
              <w:rPr>
                <w:rFonts w:cs="Calibri"/>
                <w:sz w:val="28"/>
                <w:szCs w:val="28"/>
                <w:lang w:val="cy-GB"/>
              </w:rPr>
              <w:t xml:space="preserve">disgybl </w:t>
            </w:r>
            <w:r w:rsidRPr="00C46AD7">
              <w:rPr>
                <w:rFonts w:cs="Calibri"/>
                <w:sz w:val="28"/>
                <w:szCs w:val="28"/>
                <w:lang w:val="cy-GB"/>
              </w:rPr>
              <w:t>mewn addysg lawn-amser</w:t>
            </w:r>
            <w:r w:rsidR="002A6F96" w:rsidRPr="00C46AD7">
              <w:rPr>
                <w:rFonts w:cs="Calibri"/>
                <w:sz w:val="28"/>
                <w:szCs w:val="28"/>
                <w:lang w:val="cy-GB"/>
              </w:rPr>
              <w:t xml:space="preserve">? </w:t>
            </w:r>
          </w:p>
        </w:tc>
        <w:tc>
          <w:tcPr>
            <w:tcW w:w="2087" w:type="dxa"/>
            <w:vAlign w:val="center"/>
          </w:tcPr>
          <w:p w14:paraId="07D5EB1B" w14:textId="77777777" w:rsidR="002A6F96" w:rsidRPr="00C46AD7" w:rsidRDefault="002A6F96" w:rsidP="002A6F96">
            <w:pPr>
              <w:widowControl w:val="0"/>
              <w:overflowPunct w:val="0"/>
              <w:autoSpaceDE w:val="0"/>
              <w:autoSpaceDN w:val="0"/>
              <w:adjustRightInd w:val="0"/>
              <w:spacing w:line="258" w:lineRule="auto"/>
              <w:rPr>
                <w:rFonts w:cs="Calibri"/>
                <w:sz w:val="28"/>
                <w:szCs w:val="28"/>
                <w:lang w:val="cy-GB"/>
              </w:rPr>
            </w:pPr>
          </w:p>
        </w:tc>
      </w:tr>
    </w:tbl>
    <w:p w14:paraId="6C8B1A64" w14:textId="77777777" w:rsidR="005274C2" w:rsidRDefault="005274C2">
      <w:pPr>
        <w:rPr>
          <w:rFonts w:ascii="Calibri" w:eastAsia="Times New Roman" w:hAnsi="Calibri" w:cs="Calibri"/>
          <w:b/>
          <w:bCs/>
          <w:color w:val="002060"/>
          <w:sz w:val="28"/>
          <w:szCs w:val="28"/>
          <w:lang w:val="cy-GB"/>
        </w:rPr>
      </w:pPr>
      <w:bookmarkStart w:id="10" w:name="page5"/>
      <w:bookmarkStart w:id="11" w:name="_Toc112403763"/>
      <w:bookmarkEnd w:id="10"/>
      <w:r>
        <w:rPr>
          <w:rFonts w:ascii="Calibri" w:eastAsia="Times New Roman" w:hAnsi="Calibri" w:cs="Calibri"/>
          <w:b/>
          <w:bCs/>
          <w:color w:val="002060"/>
          <w:sz w:val="28"/>
          <w:szCs w:val="28"/>
          <w:lang w:val="cy-GB"/>
        </w:rPr>
        <w:br w:type="page"/>
      </w:r>
    </w:p>
    <w:p w14:paraId="561B7247" w14:textId="46E223FA" w:rsidR="00EC7C47" w:rsidRPr="00C46AD7" w:rsidRDefault="009D605E" w:rsidP="00EC7C47">
      <w:pPr>
        <w:spacing w:after="160" w:line="259" w:lineRule="auto"/>
        <w:jc w:val="right"/>
        <w:rPr>
          <w:rFonts w:ascii="Calibri" w:eastAsia="Times New Roman" w:hAnsi="Calibri" w:cs="Calibri"/>
          <w:b/>
          <w:bCs/>
          <w:color w:val="44546A"/>
          <w:sz w:val="32"/>
          <w:szCs w:val="32"/>
          <w:lang w:val="cy-GB"/>
        </w:rPr>
      </w:pPr>
      <w:r w:rsidRPr="00C46AD7">
        <w:rPr>
          <w:rFonts w:ascii="Calibri" w:eastAsia="Times New Roman" w:hAnsi="Calibri" w:cs="Calibri"/>
          <w:b/>
          <w:bCs/>
          <w:color w:val="002060"/>
          <w:sz w:val="28"/>
          <w:szCs w:val="28"/>
          <w:lang w:val="cy-GB"/>
        </w:rPr>
        <w:lastRenderedPageBreak/>
        <w:t>Atodiad</w:t>
      </w:r>
      <w:r w:rsidR="002A6F96" w:rsidRPr="00C46AD7">
        <w:rPr>
          <w:rFonts w:ascii="Calibri" w:eastAsia="Times New Roman" w:hAnsi="Calibri" w:cs="Calibri"/>
          <w:b/>
          <w:bCs/>
          <w:color w:val="002060"/>
          <w:sz w:val="28"/>
          <w:szCs w:val="28"/>
          <w:lang w:val="cy-GB"/>
        </w:rPr>
        <w:t xml:space="preserve"> 2</w:t>
      </w:r>
      <w:bookmarkEnd w:id="11"/>
    </w:p>
    <w:p w14:paraId="75FBF5B7" w14:textId="6E8BDDA8" w:rsidR="002A6F96" w:rsidRPr="00C46AD7" w:rsidRDefault="00D22C49" w:rsidP="00EC7C47">
      <w:pPr>
        <w:spacing w:after="160" w:line="259" w:lineRule="auto"/>
        <w:jc w:val="center"/>
        <w:rPr>
          <w:rFonts w:ascii="Calibri" w:eastAsia="Times New Roman" w:hAnsi="Calibri" w:cs="Calibri"/>
          <w:b/>
          <w:bCs/>
          <w:color w:val="44546A"/>
          <w:sz w:val="32"/>
          <w:szCs w:val="32"/>
          <w:lang w:val="cy-GB"/>
        </w:rPr>
      </w:pPr>
      <w:r w:rsidRPr="00C46AD7">
        <w:rPr>
          <w:rFonts w:ascii="Calibri" w:hAnsi="Calibri" w:cs="Calibri"/>
          <w:b/>
          <w:color w:val="002060"/>
          <w:sz w:val="28"/>
          <w:szCs w:val="28"/>
          <w:lang w:val="cy-GB"/>
        </w:rPr>
        <w:t>Matrics Archwilio</w:t>
      </w:r>
    </w:p>
    <w:tbl>
      <w:tblPr>
        <w:tblStyle w:val="TableGrid2"/>
        <w:tblW w:w="0" w:type="auto"/>
        <w:tblInd w:w="421" w:type="dxa"/>
        <w:tblLook w:val="04A0" w:firstRow="1" w:lastRow="0" w:firstColumn="1" w:lastColumn="0" w:noHBand="0" w:noVBand="1"/>
        <w:tblCaption w:val="audit matrix"/>
        <w:tblDescription w:val="Local authority tool for checking on the use of reduced timetables."/>
      </w:tblPr>
      <w:tblGrid>
        <w:gridCol w:w="2957"/>
        <w:gridCol w:w="2594"/>
        <w:gridCol w:w="3044"/>
      </w:tblGrid>
      <w:tr w:rsidR="002A6F96" w:rsidRPr="00C46AD7" w14:paraId="7D19951B" w14:textId="77777777" w:rsidTr="002A6F96">
        <w:tc>
          <w:tcPr>
            <w:tcW w:w="3231" w:type="dxa"/>
            <w:shd w:val="clear" w:color="auto" w:fill="00B050"/>
            <w:vAlign w:val="center"/>
          </w:tcPr>
          <w:p w14:paraId="5E0E6B35" w14:textId="207F0F4A" w:rsidR="002A6F96" w:rsidRPr="00C46AD7" w:rsidRDefault="002A6F96" w:rsidP="002A6F96">
            <w:pPr>
              <w:widowControl w:val="0"/>
              <w:overflowPunct w:val="0"/>
              <w:autoSpaceDE w:val="0"/>
              <w:autoSpaceDN w:val="0"/>
              <w:adjustRightInd w:val="0"/>
              <w:spacing w:line="258" w:lineRule="auto"/>
              <w:rPr>
                <w:rFonts w:cs="Calibri"/>
                <w:sz w:val="28"/>
                <w:szCs w:val="28"/>
                <w:lang w:val="cy-GB"/>
              </w:rPr>
            </w:pPr>
            <w:r w:rsidRPr="00C46AD7">
              <w:rPr>
                <w:rFonts w:cs="Calibri"/>
                <w:b/>
                <w:sz w:val="28"/>
                <w:szCs w:val="28"/>
                <w:lang w:val="cy-GB"/>
              </w:rPr>
              <w:t>G</w:t>
            </w:r>
            <w:r w:rsidR="00D22C49" w:rsidRPr="00C46AD7">
              <w:rPr>
                <w:rFonts w:cs="Calibri"/>
                <w:b/>
                <w:sz w:val="28"/>
                <w:szCs w:val="28"/>
                <w:lang w:val="cy-GB"/>
              </w:rPr>
              <w:t>wyrdd</w:t>
            </w:r>
          </w:p>
        </w:tc>
        <w:tc>
          <w:tcPr>
            <w:tcW w:w="3147" w:type="dxa"/>
            <w:shd w:val="clear" w:color="auto" w:fill="FFC000"/>
            <w:vAlign w:val="center"/>
          </w:tcPr>
          <w:p w14:paraId="6A33C8A9" w14:textId="457A5E54" w:rsidR="002A6F96" w:rsidRPr="00C46AD7" w:rsidRDefault="002A6F96" w:rsidP="002A6F96">
            <w:pPr>
              <w:widowControl w:val="0"/>
              <w:overflowPunct w:val="0"/>
              <w:autoSpaceDE w:val="0"/>
              <w:autoSpaceDN w:val="0"/>
              <w:adjustRightInd w:val="0"/>
              <w:spacing w:line="258" w:lineRule="auto"/>
              <w:rPr>
                <w:rFonts w:cs="Calibri"/>
                <w:sz w:val="28"/>
                <w:szCs w:val="28"/>
                <w:lang w:val="cy-GB"/>
              </w:rPr>
            </w:pPr>
            <w:r w:rsidRPr="00C46AD7">
              <w:rPr>
                <w:rFonts w:cs="Calibri"/>
                <w:b/>
                <w:sz w:val="28"/>
                <w:szCs w:val="28"/>
                <w:lang w:val="cy-GB"/>
              </w:rPr>
              <w:t>Ambr</w:t>
            </w:r>
          </w:p>
        </w:tc>
        <w:tc>
          <w:tcPr>
            <w:tcW w:w="3261" w:type="dxa"/>
            <w:shd w:val="clear" w:color="auto" w:fill="FF0000"/>
            <w:vAlign w:val="center"/>
          </w:tcPr>
          <w:p w14:paraId="5FA5F7A0" w14:textId="7853CA4E" w:rsidR="002A6F96" w:rsidRPr="00C46AD7" w:rsidRDefault="00D22C49" w:rsidP="002A6F96">
            <w:pPr>
              <w:widowControl w:val="0"/>
              <w:overflowPunct w:val="0"/>
              <w:autoSpaceDE w:val="0"/>
              <w:autoSpaceDN w:val="0"/>
              <w:adjustRightInd w:val="0"/>
              <w:spacing w:line="258" w:lineRule="auto"/>
              <w:rPr>
                <w:rFonts w:cs="Calibri"/>
                <w:sz w:val="28"/>
                <w:szCs w:val="28"/>
                <w:lang w:val="cy-GB"/>
              </w:rPr>
            </w:pPr>
            <w:r w:rsidRPr="00C46AD7">
              <w:rPr>
                <w:rFonts w:cs="Calibri"/>
                <w:b/>
                <w:sz w:val="28"/>
                <w:szCs w:val="28"/>
                <w:lang w:val="cy-GB"/>
              </w:rPr>
              <w:t>Coch</w:t>
            </w:r>
          </w:p>
        </w:tc>
      </w:tr>
      <w:tr w:rsidR="002A6F96" w:rsidRPr="00C46AD7" w14:paraId="39ACD738" w14:textId="77777777" w:rsidTr="002A6F96">
        <w:tc>
          <w:tcPr>
            <w:tcW w:w="3231" w:type="dxa"/>
          </w:tcPr>
          <w:p w14:paraId="597A20CC" w14:textId="25670D63" w:rsidR="002A6F96" w:rsidRPr="00C46AD7" w:rsidRDefault="00D22C49" w:rsidP="002A6F9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sz w:val="28"/>
                <w:szCs w:val="28"/>
                <w:lang w:val="cy-GB"/>
              </w:rPr>
            </w:pPr>
            <w:r w:rsidRPr="00C46AD7">
              <w:rPr>
                <w:rFonts w:cs="Calibri"/>
                <w:sz w:val="28"/>
                <w:szCs w:val="28"/>
                <w:lang w:val="cy-GB"/>
              </w:rPr>
              <w:t xml:space="preserve">Mae’r ysgol wedi defnyddio canllawiau CNPT </w:t>
            </w:r>
            <w:r w:rsidR="00042BE8" w:rsidRPr="00C46AD7">
              <w:rPr>
                <w:rFonts w:cs="Calibri"/>
                <w:sz w:val="28"/>
                <w:szCs w:val="28"/>
                <w:lang w:val="cy-GB"/>
              </w:rPr>
              <w:t>o ran</w:t>
            </w:r>
            <w:r w:rsidRPr="00C46AD7">
              <w:rPr>
                <w:rFonts w:cs="Calibri"/>
                <w:sz w:val="28"/>
                <w:szCs w:val="28"/>
                <w:lang w:val="cy-GB"/>
              </w:rPr>
              <w:t xml:space="preserve"> </w:t>
            </w:r>
            <w:r w:rsidR="002A53D4">
              <w:rPr>
                <w:rFonts w:cs="Calibri"/>
                <w:sz w:val="28"/>
                <w:szCs w:val="28"/>
                <w:lang w:val="cy-GB"/>
              </w:rPr>
              <w:t xml:space="preserve">lleihau </w:t>
            </w:r>
            <w:r w:rsidRPr="00C46AD7">
              <w:rPr>
                <w:rFonts w:cs="Calibri"/>
                <w:sz w:val="28"/>
                <w:szCs w:val="28"/>
                <w:lang w:val="cy-GB"/>
              </w:rPr>
              <w:t>amserlenni</w:t>
            </w:r>
            <w:r w:rsidR="002A6F96" w:rsidRPr="00C46AD7">
              <w:rPr>
                <w:rFonts w:cs="Calibri"/>
                <w:sz w:val="28"/>
                <w:szCs w:val="28"/>
                <w:lang w:val="cy-GB"/>
              </w:rPr>
              <w:t>.</w:t>
            </w:r>
          </w:p>
          <w:p w14:paraId="3D4912D8" w14:textId="77777777" w:rsidR="002A6F96" w:rsidRPr="00C46AD7" w:rsidRDefault="002A6F96" w:rsidP="002A6F9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sz w:val="28"/>
                <w:szCs w:val="28"/>
                <w:lang w:val="cy-GB"/>
              </w:rPr>
            </w:pPr>
          </w:p>
          <w:p w14:paraId="3764AF0D" w14:textId="3216832A" w:rsidR="002A6F96" w:rsidRPr="00C46AD7" w:rsidRDefault="00042BE8" w:rsidP="002A6F9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sz w:val="28"/>
                <w:szCs w:val="28"/>
                <w:lang w:val="cy-GB"/>
              </w:rPr>
            </w:pPr>
            <w:r w:rsidRPr="00C46AD7">
              <w:rPr>
                <w:rFonts w:cs="Calibri"/>
                <w:sz w:val="28"/>
                <w:szCs w:val="28"/>
                <w:lang w:val="cy-GB"/>
              </w:rPr>
              <w:t xml:space="preserve">Bwriedir </w:t>
            </w:r>
            <w:r w:rsidR="00A71C74">
              <w:rPr>
                <w:rFonts w:cs="Calibri"/>
                <w:sz w:val="28"/>
                <w:szCs w:val="28"/>
                <w:lang w:val="cy-GB"/>
              </w:rPr>
              <w:t>lleihau</w:t>
            </w:r>
            <w:r w:rsidRPr="00C46AD7">
              <w:rPr>
                <w:rFonts w:cs="Calibri"/>
                <w:sz w:val="28"/>
                <w:szCs w:val="28"/>
                <w:lang w:val="cy-GB"/>
              </w:rPr>
              <w:t xml:space="preserve"> </w:t>
            </w:r>
            <w:r w:rsidR="00BD05AC">
              <w:rPr>
                <w:rFonts w:cs="Calibri"/>
                <w:sz w:val="28"/>
                <w:szCs w:val="28"/>
                <w:lang w:val="cy-GB"/>
              </w:rPr>
              <w:t xml:space="preserve">amserlen y disgybl </w:t>
            </w:r>
            <w:r w:rsidRPr="00C46AD7">
              <w:rPr>
                <w:rFonts w:cs="Calibri"/>
                <w:sz w:val="28"/>
                <w:szCs w:val="28"/>
                <w:lang w:val="cy-GB"/>
              </w:rPr>
              <w:t xml:space="preserve">am </w:t>
            </w:r>
            <w:r w:rsidR="00866921" w:rsidRPr="00C46AD7">
              <w:rPr>
                <w:rFonts w:cs="Calibri"/>
                <w:sz w:val="28"/>
                <w:szCs w:val="28"/>
                <w:lang w:val="cy-GB"/>
              </w:rPr>
              <w:t>12 wythnos neu lai</w:t>
            </w:r>
            <w:r w:rsidR="002A6F96" w:rsidRPr="00C46AD7">
              <w:rPr>
                <w:rFonts w:cs="Calibri"/>
                <w:sz w:val="28"/>
                <w:szCs w:val="28"/>
                <w:lang w:val="cy-GB"/>
              </w:rPr>
              <w:t>.</w:t>
            </w:r>
          </w:p>
          <w:p w14:paraId="2C9C639C" w14:textId="77777777" w:rsidR="002A6F96" w:rsidRPr="00C46AD7" w:rsidRDefault="002A6F96" w:rsidP="002A6F96">
            <w:pPr>
              <w:widowControl w:val="0"/>
              <w:overflowPunct w:val="0"/>
              <w:autoSpaceDE w:val="0"/>
              <w:autoSpaceDN w:val="0"/>
              <w:adjustRightInd w:val="0"/>
              <w:spacing w:line="258" w:lineRule="auto"/>
              <w:rPr>
                <w:rFonts w:cs="Calibri"/>
                <w:sz w:val="28"/>
                <w:szCs w:val="28"/>
                <w:lang w:val="cy-GB"/>
              </w:rPr>
            </w:pPr>
          </w:p>
          <w:p w14:paraId="06A62201" w14:textId="77777777" w:rsidR="002A6F96" w:rsidRPr="00C46AD7" w:rsidRDefault="002A6F96" w:rsidP="002A6F96">
            <w:pPr>
              <w:widowControl w:val="0"/>
              <w:overflowPunct w:val="0"/>
              <w:autoSpaceDE w:val="0"/>
              <w:autoSpaceDN w:val="0"/>
              <w:adjustRightInd w:val="0"/>
              <w:spacing w:line="258" w:lineRule="auto"/>
              <w:rPr>
                <w:rFonts w:cs="Calibri"/>
                <w:b/>
                <w:sz w:val="28"/>
                <w:szCs w:val="28"/>
                <w:lang w:val="cy-GB"/>
              </w:rPr>
            </w:pPr>
          </w:p>
        </w:tc>
        <w:tc>
          <w:tcPr>
            <w:tcW w:w="3147" w:type="dxa"/>
          </w:tcPr>
          <w:p w14:paraId="2E733B09" w14:textId="54C32D86" w:rsidR="002A6F96" w:rsidRPr="00C46AD7" w:rsidRDefault="00866921" w:rsidP="002A6F96">
            <w:pPr>
              <w:widowControl w:val="0"/>
              <w:overflowPunct w:val="0"/>
              <w:autoSpaceDE w:val="0"/>
              <w:autoSpaceDN w:val="0"/>
              <w:adjustRightInd w:val="0"/>
              <w:spacing w:line="258" w:lineRule="auto"/>
              <w:rPr>
                <w:rFonts w:cs="Calibri"/>
                <w:b/>
                <w:sz w:val="28"/>
                <w:szCs w:val="28"/>
                <w:lang w:val="cy-GB"/>
              </w:rPr>
            </w:pPr>
            <w:r w:rsidRPr="00C46AD7">
              <w:rPr>
                <w:rFonts w:cs="Calibri"/>
                <w:sz w:val="28"/>
                <w:szCs w:val="28"/>
                <w:lang w:val="cy-GB"/>
              </w:rPr>
              <w:t xml:space="preserve">Mae’r ysgol wedi ymestyn </w:t>
            </w:r>
            <w:r w:rsidR="00BD05AC">
              <w:rPr>
                <w:rFonts w:cs="Calibri"/>
                <w:sz w:val="28"/>
                <w:szCs w:val="28"/>
                <w:lang w:val="cy-GB"/>
              </w:rPr>
              <w:t xml:space="preserve">y </w:t>
            </w:r>
            <w:r w:rsidRPr="00C46AD7">
              <w:rPr>
                <w:rFonts w:cs="Calibri"/>
                <w:sz w:val="28"/>
                <w:szCs w:val="28"/>
                <w:lang w:val="cy-GB"/>
              </w:rPr>
              <w:t xml:space="preserve">cynllun </w:t>
            </w:r>
            <w:r w:rsidR="00BD05AC">
              <w:rPr>
                <w:rFonts w:cs="Calibri"/>
                <w:sz w:val="28"/>
                <w:szCs w:val="28"/>
                <w:lang w:val="cy-GB"/>
              </w:rPr>
              <w:t xml:space="preserve">i leihau’r amserlen </w:t>
            </w:r>
            <w:r w:rsidR="00C25475">
              <w:rPr>
                <w:rFonts w:cs="Calibri"/>
                <w:sz w:val="28"/>
                <w:szCs w:val="28"/>
                <w:lang w:val="cy-GB"/>
              </w:rPr>
              <w:t xml:space="preserve">y tu hwnt </w:t>
            </w:r>
            <w:r w:rsidR="00BD05AC">
              <w:rPr>
                <w:rFonts w:cs="Calibri"/>
                <w:sz w:val="28"/>
                <w:szCs w:val="28"/>
                <w:lang w:val="cy-GB"/>
              </w:rPr>
              <w:t xml:space="preserve">i </w:t>
            </w:r>
            <w:r w:rsidRPr="00C46AD7">
              <w:rPr>
                <w:rFonts w:cs="Calibri"/>
                <w:sz w:val="28"/>
                <w:szCs w:val="28"/>
                <w:lang w:val="cy-GB"/>
              </w:rPr>
              <w:t>12 wythnos</w:t>
            </w:r>
          </w:p>
        </w:tc>
        <w:tc>
          <w:tcPr>
            <w:tcW w:w="3261" w:type="dxa"/>
          </w:tcPr>
          <w:p w14:paraId="15AC845D" w14:textId="327E66CC" w:rsidR="002A6F96" w:rsidRPr="00C46AD7" w:rsidRDefault="00866921" w:rsidP="002A6F9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sz w:val="28"/>
                <w:szCs w:val="28"/>
                <w:lang w:val="cy-GB"/>
              </w:rPr>
            </w:pPr>
            <w:r w:rsidRPr="00C46AD7">
              <w:rPr>
                <w:rFonts w:cs="Calibri"/>
                <w:sz w:val="28"/>
                <w:szCs w:val="28"/>
                <w:lang w:val="cy-GB"/>
              </w:rPr>
              <w:t xml:space="preserve">Ar sail y dystiolaeth a ddarparwyd, mae’r ysgol wedi </w:t>
            </w:r>
            <w:r w:rsidR="00BD05AC">
              <w:rPr>
                <w:rFonts w:cs="Calibri"/>
                <w:sz w:val="28"/>
                <w:szCs w:val="28"/>
                <w:lang w:val="cy-GB"/>
              </w:rPr>
              <w:t>lleihau’r</w:t>
            </w:r>
            <w:r w:rsidRPr="00C46AD7">
              <w:rPr>
                <w:rFonts w:cs="Calibri"/>
                <w:sz w:val="28"/>
                <w:szCs w:val="28"/>
                <w:lang w:val="cy-GB"/>
              </w:rPr>
              <w:t xml:space="preserve"> amserlen </w:t>
            </w:r>
            <w:r w:rsidR="00505616" w:rsidRPr="00C46AD7">
              <w:rPr>
                <w:rFonts w:cs="Calibri"/>
                <w:sz w:val="28"/>
                <w:szCs w:val="28"/>
                <w:lang w:val="cy-GB"/>
              </w:rPr>
              <w:t>mewn modd amhriodol</w:t>
            </w:r>
            <w:r w:rsidR="002A6F96" w:rsidRPr="00C46AD7">
              <w:rPr>
                <w:rFonts w:cs="Calibri"/>
                <w:sz w:val="28"/>
                <w:szCs w:val="28"/>
                <w:lang w:val="cy-GB"/>
              </w:rPr>
              <w:t>.</w:t>
            </w:r>
          </w:p>
          <w:p w14:paraId="165EB130" w14:textId="77777777" w:rsidR="002A6F96" w:rsidRPr="00C46AD7" w:rsidRDefault="002A6F96" w:rsidP="002A6F9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sz w:val="28"/>
                <w:szCs w:val="28"/>
                <w:lang w:val="cy-GB"/>
              </w:rPr>
            </w:pPr>
          </w:p>
          <w:p w14:paraId="49C04A44" w14:textId="42500290" w:rsidR="002A6F96" w:rsidRPr="00C46AD7" w:rsidRDefault="00505616" w:rsidP="002A6F9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sz w:val="28"/>
                <w:szCs w:val="28"/>
                <w:lang w:val="cy-GB"/>
              </w:rPr>
            </w:pPr>
            <w:r w:rsidRPr="00C46AD7">
              <w:rPr>
                <w:rFonts w:cs="Calibri"/>
                <w:sz w:val="28"/>
                <w:szCs w:val="28"/>
                <w:lang w:val="cy-GB"/>
              </w:rPr>
              <w:t>Nid oes cynllun hirdymor effeithiol na ‘strategaeth ymadael’</w:t>
            </w:r>
            <w:r w:rsidR="002A6F96" w:rsidRPr="00C46AD7">
              <w:rPr>
                <w:rFonts w:cs="Calibri"/>
                <w:sz w:val="28"/>
                <w:szCs w:val="28"/>
                <w:lang w:val="cy-GB"/>
              </w:rPr>
              <w:t>.</w:t>
            </w:r>
          </w:p>
          <w:p w14:paraId="70EDE5A5" w14:textId="77777777" w:rsidR="002A6F96" w:rsidRPr="00C46AD7" w:rsidRDefault="002A6F96" w:rsidP="002A6F9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sz w:val="28"/>
                <w:szCs w:val="28"/>
                <w:lang w:val="cy-GB"/>
              </w:rPr>
            </w:pPr>
          </w:p>
          <w:p w14:paraId="718FEE10" w14:textId="3BBAB8FA" w:rsidR="002A6F96" w:rsidRPr="00C46AD7" w:rsidRDefault="00120D28" w:rsidP="002A6F96">
            <w:pPr>
              <w:widowControl w:val="0"/>
              <w:overflowPunct w:val="0"/>
              <w:autoSpaceDE w:val="0"/>
              <w:autoSpaceDN w:val="0"/>
              <w:adjustRightInd w:val="0"/>
              <w:spacing w:line="258" w:lineRule="auto"/>
              <w:rPr>
                <w:rFonts w:cs="Calibri"/>
                <w:b/>
                <w:sz w:val="28"/>
                <w:szCs w:val="28"/>
                <w:lang w:val="cy-GB"/>
              </w:rPr>
            </w:pPr>
            <w:r>
              <w:rPr>
                <w:rFonts w:cs="Calibri"/>
                <w:sz w:val="28"/>
                <w:szCs w:val="28"/>
                <w:lang w:val="cy-GB"/>
              </w:rPr>
              <w:t>Yr ysgol yw’r unig a</w:t>
            </w:r>
            <w:r w:rsidR="00770117" w:rsidRPr="00C46AD7">
              <w:rPr>
                <w:rFonts w:cs="Calibri"/>
                <w:sz w:val="28"/>
                <w:szCs w:val="28"/>
                <w:lang w:val="cy-GB"/>
              </w:rPr>
              <w:t>siantaeth, heb gyfraniad gan wasanaethau eraill</w:t>
            </w:r>
            <w:r w:rsidR="002A6F96" w:rsidRPr="00C46AD7">
              <w:rPr>
                <w:rFonts w:cs="Calibri"/>
                <w:sz w:val="28"/>
                <w:szCs w:val="28"/>
                <w:lang w:val="cy-GB"/>
              </w:rPr>
              <w:t xml:space="preserve"> </w:t>
            </w:r>
          </w:p>
        </w:tc>
      </w:tr>
      <w:tr w:rsidR="002A6F96" w:rsidRPr="00C46AD7" w14:paraId="6660A6E1" w14:textId="77777777" w:rsidTr="002A6F96">
        <w:tc>
          <w:tcPr>
            <w:tcW w:w="9639" w:type="dxa"/>
            <w:gridSpan w:val="3"/>
            <w:vAlign w:val="center"/>
          </w:tcPr>
          <w:p w14:paraId="36C95F7A" w14:textId="0D07356D" w:rsidR="002A6F96" w:rsidRPr="00C46AD7" w:rsidRDefault="00770117" w:rsidP="002A6F96">
            <w:pPr>
              <w:widowControl w:val="0"/>
              <w:overflowPunct w:val="0"/>
              <w:autoSpaceDE w:val="0"/>
              <w:autoSpaceDN w:val="0"/>
              <w:adjustRightInd w:val="0"/>
              <w:spacing w:line="258" w:lineRule="auto"/>
              <w:jc w:val="center"/>
              <w:rPr>
                <w:rFonts w:cs="Calibri"/>
                <w:b/>
                <w:sz w:val="28"/>
                <w:szCs w:val="28"/>
                <w:lang w:val="cy-GB"/>
              </w:rPr>
            </w:pPr>
            <w:r w:rsidRPr="00C46AD7">
              <w:rPr>
                <w:rFonts w:cs="Calibri"/>
                <w:b/>
                <w:sz w:val="28"/>
                <w:szCs w:val="28"/>
                <w:lang w:val="cy-GB"/>
              </w:rPr>
              <w:t>Dan</w:t>
            </w:r>
            <w:r w:rsidR="00597231" w:rsidRPr="00C46AD7">
              <w:rPr>
                <w:rFonts w:cs="Calibri"/>
                <w:b/>
                <w:sz w:val="28"/>
                <w:szCs w:val="28"/>
                <w:lang w:val="cy-GB"/>
              </w:rPr>
              <w:t>g</w:t>
            </w:r>
            <w:r w:rsidRPr="00C46AD7">
              <w:rPr>
                <w:rFonts w:cs="Calibri"/>
                <w:b/>
                <w:sz w:val="28"/>
                <w:szCs w:val="28"/>
                <w:lang w:val="cy-GB"/>
              </w:rPr>
              <w:t>osyddion</w:t>
            </w:r>
          </w:p>
        </w:tc>
      </w:tr>
      <w:tr w:rsidR="002A6F96" w:rsidRPr="00C46AD7" w14:paraId="4A6F7695" w14:textId="77777777" w:rsidTr="002A6F96">
        <w:trPr>
          <w:trHeight w:val="649"/>
        </w:trPr>
        <w:tc>
          <w:tcPr>
            <w:tcW w:w="3231" w:type="dxa"/>
          </w:tcPr>
          <w:p w14:paraId="24EF0498" w14:textId="22831C2C" w:rsidR="002A6F96" w:rsidRPr="00C46AD7" w:rsidRDefault="002A78B0" w:rsidP="002A6F9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sz w:val="28"/>
                <w:szCs w:val="28"/>
                <w:lang w:val="cy-GB"/>
              </w:rPr>
            </w:pPr>
            <w:r>
              <w:rPr>
                <w:rFonts w:cs="Calibri"/>
                <w:sz w:val="28"/>
                <w:szCs w:val="28"/>
                <w:lang w:val="cy-GB"/>
              </w:rPr>
              <w:t>Wedi bodloni</w:t>
            </w:r>
            <w:r w:rsidR="00E014B8" w:rsidRPr="00C46AD7">
              <w:rPr>
                <w:rFonts w:cs="Calibri"/>
                <w:sz w:val="28"/>
                <w:szCs w:val="28"/>
                <w:lang w:val="cy-GB"/>
              </w:rPr>
              <w:t xml:space="preserve"> bod y cytundebau priodol â’r rhiant/gofalwr ac unrhyw weithwyr proffesiynol eraill </w:t>
            </w:r>
            <w:r w:rsidR="000F0BAE">
              <w:rPr>
                <w:rFonts w:cs="Calibri"/>
                <w:sz w:val="28"/>
                <w:szCs w:val="28"/>
                <w:lang w:val="cy-GB"/>
              </w:rPr>
              <w:t>ar waith</w:t>
            </w:r>
            <w:r w:rsidR="002A6F96" w:rsidRPr="00C46AD7">
              <w:rPr>
                <w:rFonts w:cs="Calibri"/>
                <w:sz w:val="28"/>
                <w:szCs w:val="28"/>
                <w:lang w:val="cy-GB"/>
              </w:rPr>
              <w:t xml:space="preserve"> </w:t>
            </w:r>
          </w:p>
          <w:p w14:paraId="0090028E" w14:textId="741C0F5D" w:rsidR="002A6F96" w:rsidRPr="00C46AD7" w:rsidRDefault="00573DB8" w:rsidP="00EC7C47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cs="Calibri"/>
                <w:sz w:val="28"/>
                <w:szCs w:val="28"/>
                <w:lang w:val="cy-GB"/>
              </w:rPr>
            </w:pPr>
            <w:r w:rsidRPr="00C46AD7">
              <w:rPr>
                <w:rFonts w:cs="Calibri"/>
                <w:sz w:val="28"/>
                <w:szCs w:val="28"/>
                <w:lang w:val="cy-GB"/>
              </w:rPr>
              <w:t xml:space="preserve">Gweithiwr cymdeithasol Amddiffyn Plant </w:t>
            </w:r>
            <w:r w:rsidR="00DA047B" w:rsidRPr="00C46AD7">
              <w:rPr>
                <w:rFonts w:cs="Calibri"/>
                <w:sz w:val="28"/>
                <w:szCs w:val="28"/>
                <w:lang w:val="cy-GB"/>
              </w:rPr>
              <w:t>neu</w:t>
            </w:r>
            <w:r w:rsidRPr="00C46AD7">
              <w:rPr>
                <w:rFonts w:cs="Calibri"/>
                <w:sz w:val="28"/>
                <w:szCs w:val="28"/>
                <w:lang w:val="cy-GB"/>
              </w:rPr>
              <w:t xml:space="preserve"> achosion </w:t>
            </w:r>
            <w:r w:rsidR="00D45493" w:rsidRPr="00C46AD7">
              <w:rPr>
                <w:rFonts w:cs="Calibri"/>
                <w:sz w:val="28"/>
                <w:szCs w:val="28"/>
                <w:lang w:val="cy-GB"/>
              </w:rPr>
              <w:t>Gofal a Ch</w:t>
            </w:r>
            <w:r w:rsidRPr="00C46AD7">
              <w:rPr>
                <w:rFonts w:cs="Calibri"/>
                <w:sz w:val="28"/>
                <w:szCs w:val="28"/>
                <w:lang w:val="cy-GB"/>
              </w:rPr>
              <w:t>ymorth</w:t>
            </w:r>
            <w:r w:rsidR="002A6F96" w:rsidRPr="00C46AD7">
              <w:rPr>
                <w:rFonts w:cs="Calibri"/>
                <w:sz w:val="28"/>
                <w:szCs w:val="28"/>
                <w:lang w:val="cy-GB"/>
              </w:rPr>
              <w:t xml:space="preserve"> </w:t>
            </w:r>
          </w:p>
          <w:p w14:paraId="2FBEB211" w14:textId="468FA9D8" w:rsidR="002A6F96" w:rsidRPr="00C46AD7" w:rsidRDefault="00573DB8" w:rsidP="00EC7C47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cs="Calibri"/>
                <w:sz w:val="28"/>
                <w:szCs w:val="28"/>
                <w:lang w:val="cy-GB"/>
              </w:rPr>
            </w:pPr>
            <w:r w:rsidRPr="00C46AD7">
              <w:rPr>
                <w:rFonts w:cs="Calibri"/>
                <w:sz w:val="28"/>
                <w:szCs w:val="28"/>
                <w:lang w:val="cy-GB"/>
              </w:rPr>
              <w:t>Gofalw</w:t>
            </w:r>
            <w:r w:rsidR="00D45493" w:rsidRPr="00C46AD7">
              <w:rPr>
                <w:rFonts w:cs="Calibri"/>
                <w:sz w:val="28"/>
                <w:szCs w:val="28"/>
                <w:lang w:val="cy-GB"/>
              </w:rPr>
              <w:t>y</w:t>
            </w:r>
            <w:r w:rsidRPr="00C46AD7">
              <w:rPr>
                <w:rFonts w:cs="Calibri"/>
                <w:sz w:val="28"/>
                <w:szCs w:val="28"/>
                <w:lang w:val="cy-GB"/>
              </w:rPr>
              <w:t>r Maeth os oes g</w:t>
            </w:r>
            <w:r w:rsidR="002B60AE" w:rsidRPr="00C46AD7">
              <w:rPr>
                <w:rFonts w:cs="Calibri"/>
                <w:sz w:val="28"/>
                <w:szCs w:val="28"/>
                <w:lang w:val="cy-GB"/>
              </w:rPr>
              <w:t>anddynt awdurdod dirprwyedig dros Blentyn sy’n Derbyn Gofal neu</w:t>
            </w:r>
            <w:r w:rsidR="00597231" w:rsidRPr="00C46AD7">
              <w:rPr>
                <w:rFonts w:cs="Calibri"/>
                <w:sz w:val="28"/>
                <w:szCs w:val="28"/>
                <w:lang w:val="cy-GB"/>
              </w:rPr>
              <w:t xml:space="preserve">’r gweithiwr </w:t>
            </w:r>
            <w:r w:rsidR="00597231" w:rsidRPr="00C46AD7">
              <w:rPr>
                <w:rFonts w:cs="Calibri"/>
                <w:sz w:val="28"/>
                <w:szCs w:val="28"/>
                <w:lang w:val="cy-GB"/>
              </w:rPr>
              <w:lastRenderedPageBreak/>
              <w:t xml:space="preserve">cymdeithasol </w:t>
            </w:r>
            <w:r w:rsidR="00D45493" w:rsidRPr="00C46AD7">
              <w:rPr>
                <w:rFonts w:cs="Calibri"/>
                <w:sz w:val="28"/>
                <w:szCs w:val="28"/>
                <w:lang w:val="cy-GB"/>
              </w:rPr>
              <w:t>mewn achosion eraill</w:t>
            </w:r>
            <w:r w:rsidR="002A6F96" w:rsidRPr="00C46AD7">
              <w:rPr>
                <w:rFonts w:cs="Calibri"/>
                <w:sz w:val="28"/>
                <w:szCs w:val="28"/>
                <w:lang w:val="cy-GB"/>
              </w:rPr>
              <w:t xml:space="preserve"> </w:t>
            </w:r>
          </w:p>
        </w:tc>
        <w:tc>
          <w:tcPr>
            <w:tcW w:w="3147" w:type="dxa"/>
          </w:tcPr>
          <w:p w14:paraId="41C1FDA9" w14:textId="69CB85FB" w:rsidR="002A6F96" w:rsidRPr="00C46AD7" w:rsidRDefault="00C7213C" w:rsidP="002A6F9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sz w:val="28"/>
                <w:szCs w:val="28"/>
                <w:lang w:val="cy-GB"/>
              </w:rPr>
            </w:pPr>
            <w:r w:rsidRPr="00C46AD7">
              <w:rPr>
                <w:rFonts w:cs="Calibri"/>
                <w:sz w:val="28"/>
                <w:szCs w:val="28"/>
                <w:lang w:val="cy-GB"/>
              </w:rPr>
              <w:lastRenderedPageBreak/>
              <w:t>Nid oes dim neu fawr ddim cynnydd</w:t>
            </w:r>
          </w:p>
        </w:tc>
        <w:tc>
          <w:tcPr>
            <w:tcW w:w="3261" w:type="dxa"/>
          </w:tcPr>
          <w:p w14:paraId="4A2D0650" w14:textId="190D534F" w:rsidR="002A6F96" w:rsidRPr="00C46AD7" w:rsidRDefault="005F7509" w:rsidP="002A6F9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sz w:val="28"/>
                <w:szCs w:val="28"/>
                <w:lang w:val="cy-GB"/>
              </w:rPr>
            </w:pPr>
            <w:r w:rsidRPr="00C46AD7">
              <w:rPr>
                <w:rFonts w:cs="Calibri"/>
                <w:sz w:val="28"/>
                <w:szCs w:val="28"/>
                <w:lang w:val="cy-GB"/>
              </w:rPr>
              <w:t>Gwyddys bod y disgyblion mewn perygl o ddioddef niwed sylweddol yn sgîl</w:t>
            </w:r>
            <w:r w:rsidR="002A6F96" w:rsidRPr="00C46AD7">
              <w:rPr>
                <w:rFonts w:cs="Calibri"/>
                <w:sz w:val="28"/>
                <w:szCs w:val="28"/>
                <w:lang w:val="cy-GB"/>
              </w:rPr>
              <w:t>:</w:t>
            </w:r>
          </w:p>
          <w:p w14:paraId="3C57F8FD" w14:textId="00A6E802" w:rsidR="002A6F96" w:rsidRPr="00C46AD7" w:rsidRDefault="00E76A82" w:rsidP="00EC7C47">
            <w:pPr>
              <w:widowControl w:val="0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cs="Calibri"/>
                <w:sz w:val="28"/>
                <w:szCs w:val="28"/>
                <w:lang w:val="cy-GB"/>
              </w:rPr>
            </w:pPr>
            <w:r w:rsidRPr="00C46AD7">
              <w:rPr>
                <w:rFonts w:cs="Calibri"/>
                <w:sz w:val="28"/>
                <w:szCs w:val="28"/>
                <w:lang w:val="cy-GB"/>
              </w:rPr>
              <w:t>Camfanteisio’n Rhywiol ar Blant</w:t>
            </w:r>
            <w:r w:rsidR="002A6F96" w:rsidRPr="00C46AD7">
              <w:rPr>
                <w:rFonts w:cs="Calibri"/>
                <w:sz w:val="28"/>
                <w:szCs w:val="28"/>
                <w:lang w:val="cy-GB"/>
              </w:rPr>
              <w:t xml:space="preserve"> (CSE)</w:t>
            </w:r>
          </w:p>
          <w:p w14:paraId="15F7D828" w14:textId="1AE7BC08" w:rsidR="002A6F96" w:rsidRPr="00C46AD7" w:rsidRDefault="00D22E2C" w:rsidP="00EC7C47">
            <w:pPr>
              <w:widowControl w:val="0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cs="Calibri"/>
                <w:sz w:val="28"/>
                <w:szCs w:val="28"/>
                <w:lang w:val="cy-GB"/>
              </w:rPr>
            </w:pPr>
            <w:r w:rsidRPr="00C46AD7">
              <w:rPr>
                <w:rFonts w:cs="Calibri"/>
                <w:sz w:val="28"/>
                <w:szCs w:val="28"/>
                <w:lang w:val="cy-GB"/>
              </w:rPr>
              <w:t>Camfanteisio</w:t>
            </w:r>
            <w:r w:rsidR="00252139">
              <w:rPr>
                <w:rFonts w:cs="Calibri"/>
                <w:sz w:val="28"/>
                <w:szCs w:val="28"/>
                <w:lang w:val="cy-GB"/>
              </w:rPr>
              <w:t xml:space="preserve"> </w:t>
            </w:r>
            <w:r w:rsidRPr="00C46AD7">
              <w:rPr>
                <w:rFonts w:cs="Calibri"/>
                <w:sz w:val="28"/>
                <w:szCs w:val="28"/>
                <w:lang w:val="cy-GB"/>
              </w:rPr>
              <w:t>Troseddol ar Blant</w:t>
            </w:r>
            <w:r w:rsidR="002A6F96" w:rsidRPr="00C46AD7">
              <w:rPr>
                <w:rFonts w:cs="Calibri"/>
                <w:sz w:val="28"/>
                <w:szCs w:val="28"/>
                <w:lang w:val="cy-GB"/>
              </w:rPr>
              <w:t xml:space="preserve"> (CCE)</w:t>
            </w:r>
          </w:p>
          <w:p w14:paraId="602C2CA1" w14:textId="05536604" w:rsidR="002A6F96" w:rsidRPr="00C46AD7" w:rsidRDefault="00D22E2C" w:rsidP="00EC7C47">
            <w:pPr>
              <w:widowControl w:val="0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cs="Calibri"/>
                <w:sz w:val="28"/>
                <w:szCs w:val="28"/>
                <w:lang w:val="cy-GB"/>
              </w:rPr>
            </w:pPr>
            <w:r w:rsidRPr="00C46AD7">
              <w:rPr>
                <w:rFonts w:cs="Calibri"/>
                <w:sz w:val="28"/>
                <w:szCs w:val="28"/>
                <w:lang w:val="cy-GB"/>
              </w:rPr>
              <w:t>Radicaleiddio</w:t>
            </w:r>
          </w:p>
          <w:p w14:paraId="19B8FBE0" w14:textId="0A42B8F8" w:rsidR="002A6F96" w:rsidRPr="00C46AD7" w:rsidRDefault="00C31771" w:rsidP="00EC7C47">
            <w:pPr>
              <w:widowControl w:val="0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cs="Calibri"/>
                <w:sz w:val="28"/>
                <w:szCs w:val="28"/>
                <w:lang w:val="cy-GB"/>
              </w:rPr>
            </w:pPr>
            <w:r w:rsidRPr="00C46AD7">
              <w:rPr>
                <w:rFonts w:cs="Calibri"/>
                <w:sz w:val="28"/>
                <w:szCs w:val="28"/>
                <w:lang w:val="cy-GB"/>
              </w:rPr>
              <w:t>Cam-drin</w:t>
            </w:r>
          </w:p>
          <w:p w14:paraId="68A37C9D" w14:textId="00D87DA8" w:rsidR="002A6F96" w:rsidRPr="00C46AD7" w:rsidRDefault="00C31771" w:rsidP="00EC7C47">
            <w:pPr>
              <w:widowControl w:val="0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cs="Calibri"/>
                <w:sz w:val="28"/>
                <w:szCs w:val="28"/>
                <w:lang w:val="cy-GB"/>
              </w:rPr>
            </w:pPr>
            <w:r w:rsidRPr="00C46AD7">
              <w:rPr>
                <w:rFonts w:cs="Calibri"/>
                <w:sz w:val="28"/>
                <w:szCs w:val="28"/>
                <w:lang w:val="cy-GB"/>
              </w:rPr>
              <w:t>Hanes o drais domestig</w:t>
            </w:r>
          </w:p>
          <w:p w14:paraId="62F094BC" w14:textId="5514E0AA" w:rsidR="002A6F96" w:rsidRPr="00C46AD7" w:rsidRDefault="00C31771" w:rsidP="00EC7C47">
            <w:pPr>
              <w:widowControl w:val="0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cs="Calibri"/>
                <w:sz w:val="28"/>
                <w:szCs w:val="28"/>
                <w:lang w:val="cy-GB"/>
              </w:rPr>
            </w:pPr>
            <w:r w:rsidRPr="00C46AD7">
              <w:rPr>
                <w:rFonts w:cs="Calibri"/>
                <w:sz w:val="28"/>
                <w:szCs w:val="28"/>
                <w:lang w:val="cy-GB"/>
              </w:rPr>
              <w:t xml:space="preserve">Mae’r disgybl yn blentyn sy’n derbyn gofal, ar </w:t>
            </w:r>
            <w:r w:rsidR="00FF45C0" w:rsidRPr="00C46AD7">
              <w:rPr>
                <w:rFonts w:cs="Calibri"/>
                <w:sz w:val="28"/>
                <w:szCs w:val="28"/>
                <w:lang w:val="cy-GB"/>
              </w:rPr>
              <w:t xml:space="preserve">y </w:t>
            </w:r>
            <w:r w:rsidR="00FF45C0" w:rsidRPr="00C46AD7">
              <w:rPr>
                <w:rFonts w:cs="Calibri"/>
                <w:sz w:val="28"/>
                <w:szCs w:val="28"/>
                <w:lang w:val="cy-GB"/>
              </w:rPr>
              <w:lastRenderedPageBreak/>
              <w:t>gofrestr amddiffyn plant neu’n destun cynllun gofal a chymorth</w:t>
            </w:r>
            <w:r w:rsidR="002A6F96" w:rsidRPr="00C46AD7">
              <w:rPr>
                <w:rFonts w:cs="Calibri"/>
                <w:sz w:val="28"/>
                <w:szCs w:val="28"/>
                <w:lang w:val="cy-GB"/>
              </w:rPr>
              <w:t xml:space="preserve"> </w:t>
            </w:r>
          </w:p>
          <w:p w14:paraId="4286DA3F" w14:textId="78733F81" w:rsidR="002A6F96" w:rsidRPr="00C46AD7" w:rsidRDefault="00FF45C0" w:rsidP="002A6F9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sz w:val="28"/>
                <w:szCs w:val="28"/>
                <w:lang w:val="cy-GB"/>
              </w:rPr>
            </w:pPr>
            <w:r w:rsidRPr="00C46AD7">
              <w:rPr>
                <w:rFonts w:cs="Calibri"/>
                <w:sz w:val="28"/>
                <w:szCs w:val="28"/>
                <w:lang w:val="cy-GB"/>
              </w:rPr>
              <w:t>Mae</w:t>
            </w:r>
            <w:r w:rsidR="00CF68B7">
              <w:rPr>
                <w:rFonts w:cs="Calibri"/>
                <w:sz w:val="28"/>
                <w:szCs w:val="28"/>
                <w:lang w:val="cy-GB"/>
              </w:rPr>
              <w:t xml:space="preserve"> wedi bod yn</w:t>
            </w:r>
            <w:r w:rsidRPr="00C46AD7">
              <w:rPr>
                <w:rFonts w:cs="Calibri"/>
                <w:sz w:val="28"/>
                <w:szCs w:val="28"/>
                <w:lang w:val="cy-GB"/>
              </w:rPr>
              <w:t xml:space="preserve"> absennol am gyfnod</w:t>
            </w:r>
          </w:p>
        </w:tc>
      </w:tr>
      <w:tr w:rsidR="002A6F96" w:rsidRPr="00C46AD7" w14:paraId="0542FC72" w14:textId="77777777" w:rsidTr="002A6F96">
        <w:trPr>
          <w:trHeight w:val="954"/>
        </w:trPr>
        <w:tc>
          <w:tcPr>
            <w:tcW w:w="3231" w:type="dxa"/>
          </w:tcPr>
          <w:p w14:paraId="312507D9" w14:textId="081A786F" w:rsidR="002A6F96" w:rsidRPr="00C46AD7" w:rsidRDefault="00A50ADE" w:rsidP="002A6F96">
            <w:pPr>
              <w:widowControl w:val="0"/>
              <w:overflowPunct w:val="0"/>
              <w:autoSpaceDE w:val="0"/>
              <w:autoSpaceDN w:val="0"/>
              <w:adjustRightInd w:val="0"/>
              <w:spacing w:line="258" w:lineRule="auto"/>
              <w:rPr>
                <w:rFonts w:cs="Calibri"/>
                <w:sz w:val="28"/>
                <w:szCs w:val="28"/>
                <w:lang w:val="cy-GB"/>
              </w:rPr>
            </w:pPr>
            <w:r w:rsidRPr="00C46AD7">
              <w:rPr>
                <w:rFonts w:cs="Calibri"/>
                <w:sz w:val="28"/>
                <w:szCs w:val="28"/>
                <w:lang w:val="cy-GB"/>
              </w:rPr>
              <w:lastRenderedPageBreak/>
              <w:t>Mae RhCB ar waith</w:t>
            </w:r>
            <w:r w:rsidR="00147750">
              <w:rPr>
                <w:rFonts w:cs="Calibri"/>
                <w:sz w:val="28"/>
                <w:szCs w:val="28"/>
                <w:lang w:val="cy-GB"/>
              </w:rPr>
              <w:t>, gyda</w:t>
            </w:r>
            <w:r w:rsidRPr="00C46AD7">
              <w:rPr>
                <w:rFonts w:cs="Calibri"/>
                <w:sz w:val="28"/>
                <w:szCs w:val="28"/>
                <w:lang w:val="cy-GB"/>
              </w:rPr>
              <w:t xml:space="preserve"> thargedau adolygu byrdymor a hirdymor</w:t>
            </w:r>
            <w:r w:rsidR="00893C19" w:rsidRPr="00C46AD7">
              <w:rPr>
                <w:rFonts w:cs="Calibri"/>
                <w:sz w:val="28"/>
                <w:szCs w:val="28"/>
                <w:lang w:val="cy-GB"/>
              </w:rPr>
              <w:t xml:space="preserve"> y </w:t>
            </w:r>
            <w:r w:rsidR="003F1CD2">
              <w:rPr>
                <w:rFonts w:cs="Calibri"/>
                <w:sz w:val="28"/>
                <w:szCs w:val="28"/>
                <w:lang w:val="cy-GB"/>
              </w:rPr>
              <w:t xml:space="preserve">glynir </w:t>
            </w:r>
            <w:r w:rsidR="00147750">
              <w:rPr>
                <w:rFonts w:cs="Calibri"/>
                <w:sz w:val="28"/>
                <w:szCs w:val="28"/>
                <w:lang w:val="cy-GB"/>
              </w:rPr>
              <w:t>aty</w:t>
            </w:r>
            <w:r w:rsidR="003F1CD2">
              <w:rPr>
                <w:rFonts w:cs="Calibri"/>
                <w:sz w:val="28"/>
                <w:szCs w:val="28"/>
                <w:lang w:val="cy-GB"/>
              </w:rPr>
              <w:t>nt</w:t>
            </w:r>
          </w:p>
        </w:tc>
        <w:tc>
          <w:tcPr>
            <w:tcW w:w="3147" w:type="dxa"/>
          </w:tcPr>
          <w:p w14:paraId="74AAE1E0" w14:textId="0103B664" w:rsidR="002A6F96" w:rsidRPr="00C46AD7" w:rsidRDefault="003F1CD2" w:rsidP="002A6F96">
            <w:pPr>
              <w:widowControl w:val="0"/>
              <w:overflowPunct w:val="0"/>
              <w:autoSpaceDE w:val="0"/>
              <w:autoSpaceDN w:val="0"/>
              <w:adjustRightInd w:val="0"/>
              <w:spacing w:line="258" w:lineRule="auto"/>
              <w:rPr>
                <w:rFonts w:cs="Calibri"/>
                <w:sz w:val="28"/>
                <w:szCs w:val="28"/>
                <w:lang w:val="cy-GB"/>
              </w:rPr>
            </w:pPr>
            <w:r>
              <w:rPr>
                <w:rFonts w:cs="Calibri"/>
                <w:sz w:val="28"/>
                <w:szCs w:val="28"/>
                <w:lang w:val="cy-GB"/>
              </w:rPr>
              <w:t>Heb gynyddu’r amser</w:t>
            </w:r>
          </w:p>
        </w:tc>
        <w:tc>
          <w:tcPr>
            <w:tcW w:w="3261" w:type="dxa"/>
          </w:tcPr>
          <w:p w14:paraId="5AA84A9B" w14:textId="77777777" w:rsidR="002A6F96" w:rsidRPr="00C46AD7" w:rsidRDefault="002A6F96" w:rsidP="002A6F96">
            <w:pPr>
              <w:widowControl w:val="0"/>
              <w:overflowPunct w:val="0"/>
              <w:autoSpaceDE w:val="0"/>
              <w:autoSpaceDN w:val="0"/>
              <w:adjustRightInd w:val="0"/>
              <w:spacing w:line="258" w:lineRule="auto"/>
              <w:rPr>
                <w:rFonts w:cs="Calibri"/>
                <w:sz w:val="28"/>
                <w:szCs w:val="28"/>
                <w:lang w:val="cy-GB"/>
              </w:rPr>
            </w:pPr>
          </w:p>
        </w:tc>
      </w:tr>
      <w:tr w:rsidR="002A6F96" w:rsidRPr="00C46AD7" w14:paraId="719218A9" w14:textId="77777777" w:rsidTr="002A6F96">
        <w:trPr>
          <w:trHeight w:val="954"/>
        </w:trPr>
        <w:tc>
          <w:tcPr>
            <w:tcW w:w="3231" w:type="dxa"/>
          </w:tcPr>
          <w:p w14:paraId="75DB569C" w14:textId="7E158006" w:rsidR="002A6F96" w:rsidRPr="00C46AD7" w:rsidRDefault="00893C19" w:rsidP="002A6F96">
            <w:pPr>
              <w:widowControl w:val="0"/>
              <w:overflowPunct w:val="0"/>
              <w:autoSpaceDE w:val="0"/>
              <w:autoSpaceDN w:val="0"/>
              <w:adjustRightInd w:val="0"/>
              <w:spacing w:line="258" w:lineRule="auto"/>
              <w:rPr>
                <w:rFonts w:cs="Calibri"/>
                <w:sz w:val="28"/>
                <w:szCs w:val="28"/>
                <w:lang w:val="cy-GB"/>
              </w:rPr>
            </w:pPr>
            <w:r w:rsidRPr="00C46AD7">
              <w:rPr>
                <w:rFonts w:cs="Calibri"/>
                <w:sz w:val="28"/>
                <w:szCs w:val="28"/>
                <w:lang w:val="cy-GB"/>
              </w:rPr>
              <w:t xml:space="preserve">Amser cyfyngedig </w:t>
            </w:r>
            <w:r w:rsidR="00E908EE" w:rsidRPr="00C46AD7">
              <w:rPr>
                <w:rFonts w:cs="Calibri"/>
                <w:sz w:val="28"/>
                <w:szCs w:val="28"/>
                <w:lang w:val="cy-GB"/>
              </w:rPr>
              <w:t>gyda dyddiad gorffen a strategaeth ymadael</w:t>
            </w:r>
          </w:p>
        </w:tc>
        <w:tc>
          <w:tcPr>
            <w:tcW w:w="3147" w:type="dxa"/>
          </w:tcPr>
          <w:p w14:paraId="7A969D86" w14:textId="560D4AE0" w:rsidR="002A6F96" w:rsidRPr="00C46AD7" w:rsidRDefault="00E908EE" w:rsidP="002A6F96">
            <w:pPr>
              <w:widowControl w:val="0"/>
              <w:overflowPunct w:val="0"/>
              <w:autoSpaceDE w:val="0"/>
              <w:autoSpaceDN w:val="0"/>
              <w:adjustRightInd w:val="0"/>
              <w:spacing w:line="258" w:lineRule="auto"/>
              <w:rPr>
                <w:rFonts w:cs="Calibri"/>
                <w:sz w:val="28"/>
                <w:szCs w:val="28"/>
                <w:lang w:val="cy-GB"/>
              </w:rPr>
            </w:pPr>
            <w:r w:rsidRPr="00C46AD7">
              <w:rPr>
                <w:rFonts w:cs="Calibri"/>
                <w:sz w:val="28"/>
                <w:szCs w:val="28"/>
                <w:lang w:val="cy-GB"/>
              </w:rPr>
              <w:t xml:space="preserve">Rhieni’n anfodlon neu </w:t>
            </w:r>
            <w:r w:rsidR="006D57FB" w:rsidRPr="00C46AD7">
              <w:rPr>
                <w:rFonts w:cs="Calibri"/>
                <w:sz w:val="28"/>
                <w:szCs w:val="28"/>
                <w:lang w:val="cy-GB"/>
              </w:rPr>
              <w:t xml:space="preserve">mae gweithwyr proffesiynol eraill </w:t>
            </w:r>
            <w:r w:rsidR="003F1CD2">
              <w:rPr>
                <w:rFonts w:cs="Calibri"/>
                <w:sz w:val="28"/>
                <w:szCs w:val="28"/>
                <w:lang w:val="cy-GB"/>
              </w:rPr>
              <w:t>wedi</w:t>
            </w:r>
            <w:r w:rsidR="006D57FB" w:rsidRPr="00C46AD7">
              <w:rPr>
                <w:rFonts w:cs="Calibri"/>
                <w:sz w:val="28"/>
                <w:szCs w:val="28"/>
                <w:lang w:val="cy-GB"/>
              </w:rPr>
              <w:t xml:space="preserve"> mynegi pryder</w:t>
            </w:r>
          </w:p>
        </w:tc>
        <w:tc>
          <w:tcPr>
            <w:tcW w:w="3261" w:type="dxa"/>
          </w:tcPr>
          <w:p w14:paraId="7F260B72" w14:textId="77777777" w:rsidR="002A6F96" w:rsidRPr="00C46AD7" w:rsidRDefault="002A6F96" w:rsidP="002A6F96">
            <w:pPr>
              <w:widowControl w:val="0"/>
              <w:overflowPunct w:val="0"/>
              <w:autoSpaceDE w:val="0"/>
              <w:autoSpaceDN w:val="0"/>
              <w:adjustRightInd w:val="0"/>
              <w:spacing w:line="258" w:lineRule="auto"/>
              <w:rPr>
                <w:rFonts w:cs="Calibri"/>
                <w:sz w:val="28"/>
                <w:szCs w:val="28"/>
                <w:lang w:val="cy-GB"/>
              </w:rPr>
            </w:pPr>
          </w:p>
        </w:tc>
      </w:tr>
      <w:tr w:rsidR="002A6F96" w:rsidRPr="00C46AD7" w14:paraId="2922DDB6" w14:textId="77777777" w:rsidTr="002A6F96">
        <w:trPr>
          <w:trHeight w:val="942"/>
        </w:trPr>
        <w:tc>
          <w:tcPr>
            <w:tcW w:w="3231" w:type="dxa"/>
          </w:tcPr>
          <w:p w14:paraId="0CC8FC2A" w14:textId="1A7C7097" w:rsidR="002A6F96" w:rsidRPr="00C46AD7" w:rsidRDefault="006D57FB" w:rsidP="002A6F96">
            <w:pPr>
              <w:widowControl w:val="0"/>
              <w:overflowPunct w:val="0"/>
              <w:autoSpaceDE w:val="0"/>
              <w:autoSpaceDN w:val="0"/>
              <w:adjustRightInd w:val="0"/>
              <w:spacing w:line="258" w:lineRule="auto"/>
              <w:rPr>
                <w:rFonts w:cs="Calibri"/>
                <w:sz w:val="28"/>
                <w:szCs w:val="28"/>
                <w:lang w:val="cy-GB"/>
              </w:rPr>
            </w:pPr>
            <w:r w:rsidRPr="00C46AD7">
              <w:rPr>
                <w:rFonts w:cs="Calibri"/>
                <w:sz w:val="28"/>
                <w:szCs w:val="28"/>
                <w:lang w:val="cy-GB"/>
              </w:rPr>
              <w:t xml:space="preserve">Mae Dirprwy Swyddog Diogelu Addysg yr Awdurdod Lleol yn gwybod bod </w:t>
            </w:r>
            <w:r w:rsidR="00B82275">
              <w:rPr>
                <w:rFonts w:cs="Calibri"/>
                <w:sz w:val="28"/>
                <w:szCs w:val="28"/>
                <w:lang w:val="cy-GB"/>
              </w:rPr>
              <w:t xml:space="preserve">lleihau </w:t>
            </w:r>
            <w:r w:rsidRPr="00C46AD7">
              <w:rPr>
                <w:rFonts w:cs="Calibri"/>
                <w:sz w:val="28"/>
                <w:szCs w:val="28"/>
                <w:lang w:val="cy-GB"/>
              </w:rPr>
              <w:t>amserlen ar waith</w:t>
            </w:r>
          </w:p>
        </w:tc>
        <w:tc>
          <w:tcPr>
            <w:tcW w:w="3147" w:type="dxa"/>
          </w:tcPr>
          <w:p w14:paraId="157E98F9" w14:textId="77777777" w:rsidR="002A6F96" w:rsidRPr="00C46AD7" w:rsidRDefault="002A6F96" w:rsidP="002A6F96">
            <w:pPr>
              <w:widowControl w:val="0"/>
              <w:overflowPunct w:val="0"/>
              <w:autoSpaceDE w:val="0"/>
              <w:autoSpaceDN w:val="0"/>
              <w:adjustRightInd w:val="0"/>
              <w:spacing w:line="258" w:lineRule="auto"/>
              <w:rPr>
                <w:rFonts w:cs="Calibri"/>
                <w:sz w:val="28"/>
                <w:szCs w:val="28"/>
                <w:lang w:val="cy-GB"/>
              </w:rPr>
            </w:pPr>
          </w:p>
        </w:tc>
        <w:tc>
          <w:tcPr>
            <w:tcW w:w="3261" w:type="dxa"/>
          </w:tcPr>
          <w:p w14:paraId="34BF4766" w14:textId="77777777" w:rsidR="002A6F96" w:rsidRPr="00C46AD7" w:rsidRDefault="002A6F96" w:rsidP="002A6F96">
            <w:pPr>
              <w:widowControl w:val="0"/>
              <w:overflowPunct w:val="0"/>
              <w:autoSpaceDE w:val="0"/>
              <w:autoSpaceDN w:val="0"/>
              <w:adjustRightInd w:val="0"/>
              <w:spacing w:line="258" w:lineRule="auto"/>
              <w:rPr>
                <w:rFonts w:cs="Calibri"/>
                <w:sz w:val="28"/>
                <w:szCs w:val="28"/>
                <w:lang w:val="cy-GB"/>
              </w:rPr>
            </w:pPr>
          </w:p>
        </w:tc>
      </w:tr>
      <w:tr w:rsidR="002A6F96" w:rsidRPr="00C46AD7" w14:paraId="52F9F1F3" w14:textId="77777777" w:rsidTr="002A6F96">
        <w:trPr>
          <w:trHeight w:val="1220"/>
        </w:trPr>
        <w:tc>
          <w:tcPr>
            <w:tcW w:w="3231" w:type="dxa"/>
          </w:tcPr>
          <w:p w14:paraId="39A057CC" w14:textId="61107442" w:rsidR="002A6F96" w:rsidRPr="00C46AD7" w:rsidRDefault="00201AFD" w:rsidP="002A6F96">
            <w:pPr>
              <w:widowControl w:val="0"/>
              <w:overflowPunct w:val="0"/>
              <w:autoSpaceDE w:val="0"/>
              <w:autoSpaceDN w:val="0"/>
              <w:adjustRightInd w:val="0"/>
              <w:spacing w:line="258" w:lineRule="auto"/>
              <w:rPr>
                <w:rFonts w:cs="Calibri"/>
                <w:sz w:val="28"/>
                <w:szCs w:val="28"/>
                <w:lang w:val="cy-GB"/>
              </w:rPr>
            </w:pPr>
            <w:r w:rsidRPr="00C46AD7">
              <w:rPr>
                <w:rFonts w:cs="Calibri"/>
                <w:sz w:val="28"/>
                <w:szCs w:val="28"/>
                <w:lang w:val="cy-GB"/>
              </w:rPr>
              <w:t xml:space="preserve">Mae swyddogion yr ALl sy’n gweithio gyda’r disgybl yn cael diweddariadau rheolaidd, yn cael gwahoddiad i’r cyfarfod adolygu ac yn cytuno ar </w:t>
            </w:r>
            <w:r w:rsidR="003F1CD2">
              <w:rPr>
                <w:rFonts w:cs="Calibri"/>
                <w:sz w:val="28"/>
                <w:szCs w:val="28"/>
                <w:lang w:val="cy-GB"/>
              </w:rPr>
              <w:t>y c</w:t>
            </w:r>
            <w:r w:rsidRPr="00C46AD7">
              <w:rPr>
                <w:rFonts w:cs="Calibri"/>
                <w:sz w:val="28"/>
                <w:szCs w:val="28"/>
                <w:lang w:val="cy-GB"/>
              </w:rPr>
              <w:t>amau gweithredu</w:t>
            </w:r>
          </w:p>
        </w:tc>
        <w:tc>
          <w:tcPr>
            <w:tcW w:w="3147" w:type="dxa"/>
          </w:tcPr>
          <w:p w14:paraId="57550E4A" w14:textId="77777777" w:rsidR="002A6F96" w:rsidRPr="00C46AD7" w:rsidRDefault="002A6F96" w:rsidP="002A6F96">
            <w:pPr>
              <w:widowControl w:val="0"/>
              <w:overflowPunct w:val="0"/>
              <w:autoSpaceDE w:val="0"/>
              <w:autoSpaceDN w:val="0"/>
              <w:adjustRightInd w:val="0"/>
              <w:spacing w:line="258" w:lineRule="auto"/>
              <w:rPr>
                <w:rFonts w:cs="Calibri"/>
                <w:sz w:val="28"/>
                <w:szCs w:val="28"/>
                <w:lang w:val="cy-GB"/>
              </w:rPr>
            </w:pPr>
          </w:p>
        </w:tc>
        <w:tc>
          <w:tcPr>
            <w:tcW w:w="3261" w:type="dxa"/>
          </w:tcPr>
          <w:p w14:paraId="75121D46" w14:textId="77777777" w:rsidR="002A6F96" w:rsidRPr="00C46AD7" w:rsidRDefault="002A6F96" w:rsidP="002A6F96">
            <w:pPr>
              <w:widowControl w:val="0"/>
              <w:overflowPunct w:val="0"/>
              <w:autoSpaceDE w:val="0"/>
              <w:autoSpaceDN w:val="0"/>
              <w:adjustRightInd w:val="0"/>
              <w:spacing w:line="258" w:lineRule="auto"/>
              <w:rPr>
                <w:rFonts w:cs="Calibri"/>
                <w:sz w:val="28"/>
                <w:szCs w:val="28"/>
                <w:lang w:val="cy-GB"/>
              </w:rPr>
            </w:pPr>
          </w:p>
        </w:tc>
      </w:tr>
      <w:tr w:rsidR="002A6F96" w:rsidRPr="00C46AD7" w14:paraId="2A430551" w14:textId="77777777" w:rsidTr="002A6F96">
        <w:trPr>
          <w:trHeight w:val="1220"/>
        </w:trPr>
        <w:tc>
          <w:tcPr>
            <w:tcW w:w="3231" w:type="dxa"/>
          </w:tcPr>
          <w:p w14:paraId="59C3EA4B" w14:textId="21E8C434" w:rsidR="002A6F96" w:rsidRPr="00C46AD7" w:rsidRDefault="00201AFD" w:rsidP="002A6F96">
            <w:pPr>
              <w:widowControl w:val="0"/>
              <w:overflowPunct w:val="0"/>
              <w:autoSpaceDE w:val="0"/>
              <w:autoSpaceDN w:val="0"/>
              <w:adjustRightInd w:val="0"/>
              <w:spacing w:line="258" w:lineRule="auto"/>
              <w:rPr>
                <w:rFonts w:cs="Calibri"/>
                <w:sz w:val="28"/>
                <w:szCs w:val="28"/>
                <w:lang w:val="cy-GB"/>
              </w:rPr>
            </w:pPr>
            <w:r w:rsidRPr="00C46AD7">
              <w:rPr>
                <w:rFonts w:cs="Calibri"/>
                <w:sz w:val="28"/>
                <w:szCs w:val="28"/>
                <w:lang w:val="cy-GB"/>
              </w:rPr>
              <w:t>Asesiadau risg wedi’u cwblhau a’u hadolygu a’u diweddaru yn ôl yr angen, gan gynnwys risgiau diogelu</w:t>
            </w:r>
          </w:p>
        </w:tc>
        <w:tc>
          <w:tcPr>
            <w:tcW w:w="3147" w:type="dxa"/>
          </w:tcPr>
          <w:p w14:paraId="4C00121E" w14:textId="77777777" w:rsidR="002A6F96" w:rsidRPr="00C46AD7" w:rsidRDefault="002A6F96" w:rsidP="002A6F96">
            <w:pPr>
              <w:widowControl w:val="0"/>
              <w:overflowPunct w:val="0"/>
              <w:autoSpaceDE w:val="0"/>
              <w:autoSpaceDN w:val="0"/>
              <w:adjustRightInd w:val="0"/>
              <w:spacing w:line="258" w:lineRule="auto"/>
              <w:rPr>
                <w:rFonts w:cs="Calibri"/>
                <w:sz w:val="28"/>
                <w:szCs w:val="28"/>
                <w:lang w:val="cy-GB"/>
              </w:rPr>
            </w:pPr>
          </w:p>
        </w:tc>
        <w:tc>
          <w:tcPr>
            <w:tcW w:w="3261" w:type="dxa"/>
          </w:tcPr>
          <w:p w14:paraId="39C3DEB1" w14:textId="77777777" w:rsidR="002A6F96" w:rsidRPr="00C46AD7" w:rsidRDefault="002A6F96" w:rsidP="002A6F96">
            <w:pPr>
              <w:widowControl w:val="0"/>
              <w:overflowPunct w:val="0"/>
              <w:autoSpaceDE w:val="0"/>
              <w:autoSpaceDN w:val="0"/>
              <w:adjustRightInd w:val="0"/>
              <w:spacing w:line="258" w:lineRule="auto"/>
              <w:rPr>
                <w:rFonts w:cs="Calibri"/>
                <w:sz w:val="28"/>
                <w:szCs w:val="28"/>
                <w:lang w:val="cy-GB"/>
              </w:rPr>
            </w:pPr>
          </w:p>
        </w:tc>
      </w:tr>
    </w:tbl>
    <w:p w14:paraId="682FC62C" w14:textId="77777777" w:rsidR="002A6F96" w:rsidRPr="00C46AD7" w:rsidRDefault="002A6F96" w:rsidP="002A6F96">
      <w:pPr>
        <w:rPr>
          <w:lang w:val="cy-GB"/>
        </w:rPr>
      </w:pPr>
    </w:p>
    <w:p w14:paraId="061B8D09" w14:textId="16D9099F" w:rsidR="00EC7C47" w:rsidRPr="00C46AD7" w:rsidRDefault="002A6F96" w:rsidP="00FB42A7">
      <w:pPr>
        <w:spacing w:after="160" w:line="259" w:lineRule="auto"/>
        <w:jc w:val="center"/>
        <w:rPr>
          <w:rFonts w:ascii="Calibri" w:hAnsi="Calibri" w:cs="Calibri"/>
          <w:b/>
          <w:color w:val="002060"/>
          <w:sz w:val="48"/>
          <w:szCs w:val="72"/>
          <w:lang w:val="cy-GB"/>
        </w:rPr>
      </w:pPr>
      <w:r w:rsidRPr="00C46AD7">
        <w:rPr>
          <w:rFonts w:ascii="Calibri" w:hAnsi="Calibri" w:cs="Calibri"/>
          <w:sz w:val="28"/>
          <w:szCs w:val="28"/>
          <w:lang w:val="cy-GB"/>
        </w:rPr>
        <w:br w:type="page"/>
      </w:r>
      <w:bookmarkStart w:id="12" w:name="_Toc113531344"/>
      <w:r w:rsidR="00C46AD7" w:rsidRPr="00C46AD7">
        <w:rPr>
          <w:rFonts w:ascii="Calibri" w:hAnsi="Calibri" w:cs="Calibri"/>
          <w:b/>
          <w:color w:val="002060"/>
          <w:sz w:val="48"/>
          <w:szCs w:val="72"/>
          <w:lang w:val="cy-GB"/>
        </w:rPr>
        <w:lastRenderedPageBreak/>
        <w:t>Defnyddio Darpariaethau Amgen</w:t>
      </w:r>
    </w:p>
    <w:p w14:paraId="69FE345C" w14:textId="7CB5DC72" w:rsidR="00EC7C47" w:rsidRPr="00C46AD7" w:rsidRDefault="002A6F96" w:rsidP="00EC7C47">
      <w:pPr>
        <w:spacing w:after="160" w:line="259" w:lineRule="auto"/>
        <w:ind w:left="709" w:right="685" w:hanging="76"/>
        <w:rPr>
          <w:rFonts w:ascii="Calibri" w:hAnsi="Calibri" w:cs="Calibri"/>
          <w:b/>
          <w:color w:val="002060"/>
          <w:sz w:val="48"/>
          <w:szCs w:val="72"/>
          <w:lang w:val="cy-GB"/>
        </w:rPr>
      </w:pPr>
      <w:r w:rsidRPr="00C46AD7">
        <w:rPr>
          <w:rFonts w:ascii="Calibri" w:eastAsia="Times New Roman" w:hAnsi="Calibri" w:cs="Calibri"/>
          <w:b/>
          <w:color w:val="002060"/>
          <w:sz w:val="28"/>
          <w:szCs w:val="28"/>
          <w:lang w:val="cy-GB"/>
        </w:rPr>
        <w:t>P</w:t>
      </w:r>
      <w:bookmarkEnd w:id="12"/>
      <w:r w:rsidR="00402464">
        <w:rPr>
          <w:rFonts w:ascii="Calibri" w:eastAsia="Times New Roman" w:hAnsi="Calibri" w:cs="Calibri"/>
          <w:b/>
          <w:color w:val="002060"/>
          <w:sz w:val="28"/>
          <w:szCs w:val="28"/>
          <w:lang w:val="cy-GB"/>
        </w:rPr>
        <w:t>wrpas</w:t>
      </w:r>
    </w:p>
    <w:p w14:paraId="03697EE3" w14:textId="1E010542" w:rsidR="00C44BB1" w:rsidRPr="00C46AD7" w:rsidRDefault="00C44BB1" w:rsidP="00C44BB1">
      <w:pPr>
        <w:autoSpaceDE w:val="0"/>
        <w:autoSpaceDN w:val="0"/>
        <w:adjustRightInd w:val="0"/>
        <w:ind w:left="709" w:right="685"/>
        <w:jc w:val="both"/>
        <w:rPr>
          <w:rFonts w:ascii="Calibri" w:eastAsia="Times New Roman" w:hAnsi="Calibri"/>
          <w:color w:val="000000"/>
          <w:sz w:val="28"/>
          <w:szCs w:val="28"/>
          <w:lang w:val="cy-GB" w:eastAsia="en-GB"/>
        </w:rPr>
      </w:pPr>
      <w:r w:rsidRPr="00C46AD7">
        <w:rPr>
          <w:rFonts w:ascii="Calibri" w:eastAsia="Times New Roman" w:hAnsi="Calibri"/>
          <w:color w:val="000000"/>
          <w:sz w:val="28"/>
          <w:szCs w:val="28"/>
          <w:lang w:val="cy-GB" w:eastAsia="en-GB"/>
        </w:rPr>
        <w:t xml:space="preserve">Bwriad y canllaw hwn yw helpu holl ysgolion Castell-nedd Port Talbot i ddefnyddio </w:t>
      </w:r>
      <w:r w:rsidR="00A7118B">
        <w:rPr>
          <w:rFonts w:ascii="Calibri" w:eastAsia="Times New Roman" w:hAnsi="Calibri"/>
          <w:color w:val="000000"/>
          <w:sz w:val="28"/>
          <w:szCs w:val="28"/>
          <w:lang w:val="cy-GB" w:eastAsia="en-GB"/>
        </w:rPr>
        <w:t>darpariaethau amgen</w:t>
      </w:r>
      <w:r w:rsidRPr="00C46AD7">
        <w:rPr>
          <w:rFonts w:ascii="Calibri" w:eastAsia="Times New Roman" w:hAnsi="Calibri"/>
          <w:color w:val="000000"/>
          <w:sz w:val="28"/>
          <w:szCs w:val="28"/>
          <w:lang w:val="cy-GB" w:eastAsia="en-GB"/>
        </w:rPr>
        <w:t xml:space="preserve"> yn briodol.  Mae</w:t>
      </w:r>
      <w:r w:rsidR="00FB42A7">
        <w:rPr>
          <w:rFonts w:ascii="Calibri" w:eastAsia="Times New Roman" w:hAnsi="Calibri"/>
          <w:color w:val="000000"/>
          <w:sz w:val="28"/>
          <w:szCs w:val="28"/>
          <w:lang w:val="cy-GB" w:eastAsia="en-GB"/>
        </w:rPr>
        <w:t>’r canllaw</w:t>
      </w:r>
      <w:r w:rsidRPr="00C46AD7">
        <w:rPr>
          <w:rFonts w:ascii="Calibri" w:eastAsia="Times New Roman" w:hAnsi="Calibri"/>
          <w:color w:val="000000"/>
          <w:sz w:val="28"/>
          <w:szCs w:val="28"/>
          <w:lang w:val="cy-GB" w:eastAsia="en-GB"/>
        </w:rPr>
        <w:t xml:space="preserve"> ar waith i amddiffyn disgyblion ac ysgolion oddi mewn i’r fframwaith diogelu a chyfreithiol cyfredol.  </w:t>
      </w:r>
    </w:p>
    <w:p w14:paraId="013585D0" w14:textId="77777777" w:rsidR="00C44BB1" w:rsidRPr="00C46AD7" w:rsidRDefault="00C44BB1" w:rsidP="00C44BB1">
      <w:pPr>
        <w:autoSpaceDE w:val="0"/>
        <w:autoSpaceDN w:val="0"/>
        <w:adjustRightInd w:val="0"/>
        <w:ind w:left="709" w:right="685"/>
        <w:jc w:val="both"/>
        <w:rPr>
          <w:rFonts w:ascii="Calibri" w:eastAsia="Times New Roman" w:hAnsi="Calibri" w:cs="Calibri"/>
          <w:color w:val="000000"/>
          <w:sz w:val="28"/>
          <w:szCs w:val="28"/>
          <w:lang w:val="cy-GB" w:eastAsia="en-GB"/>
        </w:rPr>
      </w:pPr>
    </w:p>
    <w:p w14:paraId="1CA85C35" w14:textId="71A11DA4" w:rsidR="002A6F96" w:rsidRPr="00C46AD7" w:rsidRDefault="00C44BB1" w:rsidP="00200D83">
      <w:pPr>
        <w:widowControl w:val="0"/>
        <w:overflowPunct w:val="0"/>
        <w:autoSpaceDE w:val="0"/>
        <w:autoSpaceDN w:val="0"/>
        <w:adjustRightInd w:val="0"/>
        <w:ind w:left="709" w:right="685"/>
        <w:jc w:val="both"/>
        <w:rPr>
          <w:rFonts w:ascii="Calibri" w:hAnsi="Calibri"/>
          <w:sz w:val="28"/>
          <w:szCs w:val="28"/>
          <w:lang w:val="cy-GB"/>
        </w:rPr>
      </w:pPr>
      <w:r w:rsidRPr="00C46AD7">
        <w:rPr>
          <w:rFonts w:ascii="Calibri" w:hAnsi="Calibri" w:cs="Calibri"/>
          <w:sz w:val="28"/>
          <w:szCs w:val="28"/>
          <w:lang w:val="cy-GB"/>
        </w:rPr>
        <w:t>Dylai ysgolion gymryd y canllaw canlynol i ystyriaeth a gweithredu arno er mwyn parhau i wella safonau cyrhaeddiad addysgol</w:t>
      </w:r>
      <w:r w:rsidR="00246C1B">
        <w:rPr>
          <w:rFonts w:ascii="Calibri" w:hAnsi="Calibri" w:cs="Calibri"/>
          <w:sz w:val="28"/>
          <w:szCs w:val="28"/>
          <w:lang w:val="cy-GB"/>
        </w:rPr>
        <w:t xml:space="preserve"> a</w:t>
      </w:r>
      <w:r w:rsidRPr="00C46AD7">
        <w:rPr>
          <w:rFonts w:ascii="Calibri" w:hAnsi="Calibri" w:cs="Calibri"/>
          <w:sz w:val="28"/>
          <w:szCs w:val="28"/>
          <w:lang w:val="cy-GB"/>
        </w:rPr>
        <w:t xml:space="preserve"> diogelu lles </w:t>
      </w:r>
      <w:r w:rsidR="003261CE">
        <w:rPr>
          <w:rFonts w:ascii="Calibri" w:hAnsi="Calibri" w:cs="Calibri"/>
          <w:sz w:val="28"/>
          <w:szCs w:val="28"/>
          <w:lang w:val="cy-GB"/>
        </w:rPr>
        <w:t>yr holl blant a phobl ifanc</w:t>
      </w:r>
      <w:r w:rsidRPr="00C46AD7">
        <w:rPr>
          <w:rFonts w:ascii="Calibri" w:hAnsi="Calibri" w:cs="Calibri"/>
          <w:sz w:val="28"/>
          <w:szCs w:val="28"/>
          <w:lang w:val="cy-GB"/>
        </w:rPr>
        <w:t xml:space="preserve"> </w:t>
      </w:r>
      <w:r w:rsidR="00200D83">
        <w:rPr>
          <w:rFonts w:ascii="Calibri" w:hAnsi="Calibri" w:cs="Calibri"/>
          <w:sz w:val="28"/>
          <w:szCs w:val="28"/>
          <w:lang w:val="cy-GB"/>
        </w:rPr>
        <w:t>a’r ysgol ei hun</w:t>
      </w:r>
      <w:r w:rsidR="002A6F96" w:rsidRPr="00C46AD7">
        <w:rPr>
          <w:rFonts w:ascii="Calibri" w:hAnsi="Calibri"/>
          <w:sz w:val="28"/>
          <w:szCs w:val="28"/>
          <w:lang w:val="cy-GB"/>
        </w:rPr>
        <w:t>.</w:t>
      </w:r>
    </w:p>
    <w:p w14:paraId="01E6214B" w14:textId="09A5D295" w:rsidR="002A6F96" w:rsidRPr="00C46AD7" w:rsidRDefault="00200D83" w:rsidP="002A6F96">
      <w:pPr>
        <w:keepNext/>
        <w:keepLines/>
        <w:spacing w:before="240"/>
        <w:ind w:left="709" w:right="685"/>
        <w:jc w:val="both"/>
        <w:outlineLvl w:val="0"/>
        <w:rPr>
          <w:rFonts w:ascii="Calibri" w:eastAsia="Times New Roman" w:hAnsi="Calibri" w:cs="Calibri"/>
          <w:b/>
          <w:color w:val="002060"/>
          <w:sz w:val="28"/>
          <w:szCs w:val="28"/>
          <w:lang w:val="cy-GB"/>
        </w:rPr>
      </w:pPr>
      <w:r>
        <w:rPr>
          <w:rFonts w:ascii="Calibri" w:eastAsia="Times New Roman" w:hAnsi="Calibri" w:cs="Calibri"/>
          <w:b/>
          <w:color w:val="002060"/>
          <w:sz w:val="28"/>
          <w:szCs w:val="28"/>
          <w:lang w:val="cy-GB"/>
        </w:rPr>
        <w:t>Rhagarweiniad</w:t>
      </w:r>
    </w:p>
    <w:p w14:paraId="7497EB06" w14:textId="53016085" w:rsidR="002A6F96" w:rsidRPr="00C46AD7" w:rsidRDefault="00F728CC" w:rsidP="002A6F96">
      <w:pPr>
        <w:widowControl w:val="0"/>
        <w:autoSpaceDE w:val="0"/>
        <w:autoSpaceDN w:val="0"/>
        <w:adjustRightInd w:val="0"/>
        <w:ind w:left="709" w:right="685"/>
        <w:jc w:val="both"/>
        <w:rPr>
          <w:rFonts w:ascii="Calibri" w:hAnsi="Calibri" w:cs="Calibri"/>
          <w:sz w:val="28"/>
          <w:szCs w:val="28"/>
          <w:lang w:val="cy-GB"/>
        </w:rPr>
      </w:pPr>
      <w:r>
        <w:rPr>
          <w:rFonts w:ascii="Calibri" w:hAnsi="Calibri" w:cs="Calibri"/>
          <w:sz w:val="28"/>
          <w:szCs w:val="28"/>
          <w:lang w:val="cy-GB"/>
        </w:rPr>
        <w:t xml:space="preserve">Nid yw Llywodraeth Cymru yn cynnig </w:t>
      </w:r>
      <w:r w:rsidR="00DC67AF">
        <w:rPr>
          <w:rFonts w:ascii="Calibri" w:hAnsi="Calibri" w:cs="Calibri"/>
          <w:sz w:val="28"/>
          <w:szCs w:val="28"/>
          <w:lang w:val="cy-GB"/>
        </w:rPr>
        <w:t>unrhyw g</w:t>
      </w:r>
      <w:r>
        <w:rPr>
          <w:rFonts w:ascii="Calibri" w:hAnsi="Calibri" w:cs="Calibri"/>
          <w:sz w:val="28"/>
          <w:szCs w:val="28"/>
          <w:lang w:val="cy-GB"/>
        </w:rPr>
        <w:t>anllawiau na pholisi penodol ynghylch defnyddio darpariaethau amgen</w:t>
      </w:r>
      <w:r w:rsidR="002A6F96" w:rsidRPr="00C46AD7">
        <w:rPr>
          <w:rFonts w:ascii="Calibri" w:hAnsi="Calibri" w:cs="Calibri"/>
          <w:sz w:val="28"/>
          <w:szCs w:val="28"/>
          <w:lang w:val="cy-GB"/>
        </w:rPr>
        <w:t xml:space="preserve">. </w:t>
      </w:r>
      <w:r>
        <w:rPr>
          <w:rFonts w:ascii="Calibri" w:hAnsi="Calibri" w:cs="Calibri"/>
          <w:sz w:val="28"/>
          <w:szCs w:val="28"/>
          <w:lang w:val="cy-GB"/>
        </w:rPr>
        <w:t xml:space="preserve">Mae’r canllawiau sydd ar gael yn cyfeirio’n fwy </w:t>
      </w:r>
      <w:r w:rsidR="00D907C1">
        <w:rPr>
          <w:rFonts w:ascii="Calibri" w:hAnsi="Calibri" w:cs="Calibri"/>
          <w:sz w:val="28"/>
          <w:szCs w:val="28"/>
          <w:lang w:val="cy-GB"/>
        </w:rPr>
        <w:t>cyffredinol</w:t>
      </w:r>
      <w:r w:rsidR="002871D3">
        <w:rPr>
          <w:rFonts w:ascii="Calibri" w:hAnsi="Calibri" w:cs="Calibri"/>
          <w:sz w:val="28"/>
          <w:szCs w:val="28"/>
          <w:lang w:val="cy-GB"/>
        </w:rPr>
        <w:t xml:space="preserve"> at</w:t>
      </w:r>
      <w:r w:rsidR="002A6F96" w:rsidRPr="00C46AD7">
        <w:rPr>
          <w:rFonts w:ascii="Calibri" w:hAnsi="Calibri" w:cs="Calibri"/>
          <w:sz w:val="28"/>
          <w:szCs w:val="28"/>
          <w:lang w:val="cy-GB"/>
        </w:rPr>
        <w:t xml:space="preserve"> ‘</w:t>
      </w:r>
      <w:r w:rsidR="00D907C1">
        <w:rPr>
          <w:rFonts w:ascii="Calibri" w:hAnsi="Calibri" w:cs="Calibri"/>
          <w:sz w:val="28"/>
          <w:szCs w:val="28"/>
          <w:lang w:val="cy-GB"/>
        </w:rPr>
        <w:t>Addysg Heblaw yn yr Ysgol</w:t>
      </w:r>
      <w:r w:rsidR="002A6F96" w:rsidRPr="00C46AD7">
        <w:rPr>
          <w:rFonts w:ascii="Calibri" w:hAnsi="Calibri" w:cs="Calibri"/>
          <w:sz w:val="28"/>
          <w:szCs w:val="28"/>
          <w:lang w:val="cy-GB"/>
        </w:rPr>
        <w:t>’ (EOTAS).</w:t>
      </w:r>
    </w:p>
    <w:p w14:paraId="0320288A" w14:textId="77777777" w:rsidR="002A6F96" w:rsidRPr="00C46AD7" w:rsidRDefault="002A6F96" w:rsidP="002A6F96">
      <w:pPr>
        <w:widowControl w:val="0"/>
        <w:autoSpaceDE w:val="0"/>
        <w:autoSpaceDN w:val="0"/>
        <w:adjustRightInd w:val="0"/>
        <w:ind w:left="709" w:right="685"/>
        <w:jc w:val="both"/>
        <w:rPr>
          <w:rFonts w:ascii="Calibri" w:hAnsi="Calibri" w:cs="Calibri"/>
          <w:sz w:val="28"/>
          <w:szCs w:val="28"/>
          <w:lang w:val="cy-GB"/>
        </w:rPr>
      </w:pPr>
    </w:p>
    <w:p w14:paraId="03BFFB25" w14:textId="4D15472B" w:rsidR="002A6F96" w:rsidRPr="00C46AD7" w:rsidRDefault="00584B58" w:rsidP="002A6F96">
      <w:pPr>
        <w:widowControl w:val="0"/>
        <w:autoSpaceDE w:val="0"/>
        <w:autoSpaceDN w:val="0"/>
        <w:adjustRightInd w:val="0"/>
        <w:ind w:left="709" w:right="685"/>
        <w:jc w:val="both"/>
        <w:rPr>
          <w:rFonts w:ascii="Calibri" w:hAnsi="Calibri" w:cs="Calibri"/>
          <w:sz w:val="28"/>
          <w:szCs w:val="28"/>
          <w:lang w:val="cy-GB"/>
        </w:rPr>
      </w:pPr>
      <w:r>
        <w:rPr>
          <w:rFonts w:ascii="Calibri" w:hAnsi="Calibri" w:cs="Calibri"/>
          <w:sz w:val="28"/>
          <w:szCs w:val="28"/>
          <w:lang w:val="cy-GB"/>
        </w:rPr>
        <w:t>Yn achos rhai disgyblion, m</w:t>
      </w:r>
      <w:r w:rsidR="00DD3BB9">
        <w:rPr>
          <w:rFonts w:ascii="Calibri" w:hAnsi="Calibri" w:cs="Calibri"/>
          <w:sz w:val="28"/>
          <w:szCs w:val="28"/>
          <w:lang w:val="cy-GB"/>
        </w:rPr>
        <w:t xml:space="preserve">ae’r Awdurdod Lleol yn sylweddoli y gall </w:t>
      </w:r>
      <w:r w:rsidR="00A311B3">
        <w:rPr>
          <w:rFonts w:ascii="Calibri" w:hAnsi="Calibri" w:cs="Calibri"/>
          <w:sz w:val="28"/>
          <w:szCs w:val="28"/>
          <w:lang w:val="cy-GB"/>
        </w:rPr>
        <w:t>y</w:t>
      </w:r>
      <w:r w:rsidR="008D59CC">
        <w:rPr>
          <w:rFonts w:ascii="Calibri" w:hAnsi="Calibri" w:cs="Calibri"/>
          <w:sz w:val="28"/>
          <w:szCs w:val="28"/>
          <w:lang w:val="cy-GB"/>
        </w:rPr>
        <w:t>sgolion ymgysylltu â</w:t>
      </w:r>
      <w:r w:rsidR="00A311B3">
        <w:rPr>
          <w:rFonts w:ascii="Calibri" w:hAnsi="Calibri" w:cs="Calibri"/>
          <w:sz w:val="28"/>
          <w:szCs w:val="28"/>
          <w:lang w:val="cy-GB"/>
        </w:rPr>
        <w:t xml:space="preserve"> </w:t>
      </w:r>
      <w:r w:rsidR="00DD3BB9">
        <w:rPr>
          <w:rFonts w:ascii="Calibri" w:hAnsi="Calibri" w:cs="Calibri"/>
          <w:sz w:val="28"/>
          <w:szCs w:val="28"/>
          <w:lang w:val="cy-GB"/>
        </w:rPr>
        <w:t>darparwyr amgen</w:t>
      </w:r>
      <w:r w:rsidR="00A311B3">
        <w:rPr>
          <w:rFonts w:ascii="Calibri" w:hAnsi="Calibri" w:cs="Calibri"/>
          <w:sz w:val="28"/>
          <w:szCs w:val="28"/>
          <w:lang w:val="cy-GB"/>
        </w:rPr>
        <w:t xml:space="preserve"> </w:t>
      </w:r>
      <w:r w:rsidR="008D59CC">
        <w:rPr>
          <w:rFonts w:ascii="Calibri" w:hAnsi="Calibri" w:cs="Calibri"/>
          <w:sz w:val="28"/>
          <w:szCs w:val="28"/>
          <w:lang w:val="cy-GB"/>
        </w:rPr>
        <w:t>i</w:t>
      </w:r>
      <w:r w:rsidR="00A311B3">
        <w:rPr>
          <w:rFonts w:ascii="Calibri" w:hAnsi="Calibri" w:cs="Calibri"/>
          <w:sz w:val="28"/>
          <w:szCs w:val="28"/>
          <w:lang w:val="cy-GB"/>
        </w:rPr>
        <w:t xml:space="preserve"> helpu’r </w:t>
      </w:r>
      <w:r w:rsidR="00C07292">
        <w:rPr>
          <w:rFonts w:ascii="Calibri" w:hAnsi="Calibri" w:cs="Calibri"/>
          <w:sz w:val="28"/>
          <w:szCs w:val="28"/>
          <w:lang w:val="cy-GB"/>
        </w:rPr>
        <w:t>disgyblion i sicrhau’r deilliannau gorau, boed hynny oherwydd anghenion penodol y disgybl ne</w:t>
      </w:r>
      <w:r w:rsidR="00B75069">
        <w:rPr>
          <w:rFonts w:ascii="Calibri" w:hAnsi="Calibri" w:cs="Calibri"/>
          <w:sz w:val="28"/>
          <w:szCs w:val="28"/>
          <w:lang w:val="cy-GB"/>
        </w:rPr>
        <w:t xml:space="preserve">u </w:t>
      </w:r>
      <w:r w:rsidR="001C50E9">
        <w:rPr>
          <w:rFonts w:ascii="Calibri" w:hAnsi="Calibri" w:cs="Calibri"/>
          <w:sz w:val="28"/>
          <w:szCs w:val="28"/>
          <w:lang w:val="cy-GB"/>
        </w:rPr>
        <w:t>gan gydnabod</w:t>
      </w:r>
      <w:r w:rsidR="00B75069">
        <w:rPr>
          <w:rFonts w:ascii="Calibri" w:hAnsi="Calibri" w:cs="Calibri"/>
          <w:sz w:val="28"/>
          <w:szCs w:val="28"/>
          <w:lang w:val="cy-GB"/>
        </w:rPr>
        <w:t xml:space="preserve"> mai hyfforddiant galwedigaethol </w:t>
      </w:r>
      <w:r w:rsidR="001C50E9">
        <w:rPr>
          <w:rFonts w:ascii="Calibri" w:hAnsi="Calibri" w:cs="Calibri"/>
          <w:sz w:val="28"/>
          <w:szCs w:val="28"/>
          <w:lang w:val="cy-GB"/>
        </w:rPr>
        <w:t>fyddai’r</w:t>
      </w:r>
      <w:r w:rsidR="00B75069">
        <w:rPr>
          <w:rFonts w:ascii="Calibri" w:hAnsi="Calibri" w:cs="Calibri"/>
          <w:sz w:val="28"/>
          <w:szCs w:val="28"/>
          <w:lang w:val="cy-GB"/>
        </w:rPr>
        <w:t xml:space="preserve"> dewis mwyaf priodol </w:t>
      </w:r>
      <w:r w:rsidR="005764ED">
        <w:rPr>
          <w:rFonts w:ascii="Calibri" w:hAnsi="Calibri" w:cs="Calibri"/>
          <w:sz w:val="28"/>
          <w:szCs w:val="28"/>
          <w:lang w:val="cy-GB"/>
        </w:rPr>
        <w:t>i’r</w:t>
      </w:r>
      <w:r w:rsidR="00B75069">
        <w:rPr>
          <w:rFonts w:ascii="Calibri" w:hAnsi="Calibri" w:cs="Calibri"/>
          <w:sz w:val="28"/>
          <w:szCs w:val="28"/>
          <w:lang w:val="cy-GB"/>
        </w:rPr>
        <w:t xml:space="preserve"> unigolyn dan sylw</w:t>
      </w:r>
      <w:r w:rsidR="002A6F96" w:rsidRPr="00C46AD7">
        <w:rPr>
          <w:rFonts w:ascii="Calibri" w:hAnsi="Calibri" w:cs="Calibri"/>
          <w:sz w:val="28"/>
          <w:szCs w:val="28"/>
          <w:lang w:val="cy-GB"/>
        </w:rPr>
        <w:t>.</w:t>
      </w:r>
    </w:p>
    <w:p w14:paraId="77127915" w14:textId="77777777" w:rsidR="002A6F96" w:rsidRPr="00C46AD7" w:rsidRDefault="002A6F96" w:rsidP="002A6F96">
      <w:pPr>
        <w:widowControl w:val="0"/>
        <w:autoSpaceDE w:val="0"/>
        <w:autoSpaceDN w:val="0"/>
        <w:adjustRightInd w:val="0"/>
        <w:ind w:left="709" w:right="685"/>
        <w:jc w:val="both"/>
        <w:rPr>
          <w:rFonts w:ascii="Calibri" w:hAnsi="Calibri" w:cs="Calibri"/>
          <w:sz w:val="28"/>
          <w:szCs w:val="28"/>
          <w:lang w:val="cy-GB"/>
        </w:rPr>
      </w:pPr>
    </w:p>
    <w:p w14:paraId="1ABC05C5" w14:textId="29F4BA17" w:rsidR="002A6F96" w:rsidRPr="00C46AD7" w:rsidRDefault="001F2818" w:rsidP="002A6F96">
      <w:pPr>
        <w:widowControl w:val="0"/>
        <w:autoSpaceDE w:val="0"/>
        <w:autoSpaceDN w:val="0"/>
        <w:adjustRightInd w:val="0"/>
        <w:ind w:left="709" w:right="685"/>
        <w:jc w:val="both"/>
        <w:rPr>
          <w:rFonts w:ascii="Calibri" w:hAnsi="Calibri" w:cs="Calibri"/>
          <w:sz w:val="28"/>
          <w:szCs w:val="28"/>
          <w:lang w:val="cy-GB"/>
        </w:rPr>
      </w:pPr>
      <w:r>
        <w:rPr>
          <w:rFonts w:ascii="Calibri" w:hAnsi="Calibri" w:cs="Calibri"/>
          <w:sz w:val="28"/>
          <w:szCs w:val="28"/>
          <w:lang w:val="cy-GB"/>
        </w:rPr>
        <w:t xml:space="preserve">Nid yw Llywodraeth Cymru o’r farn ei bod yn briodol i ysgolion gomisiynu darpariaeth amgen </w:t>
      </w:r>
      <w:r w:rsidR="0052151C">
        <w:rPr>
          <w:rFonts w:ascii="Calibri" w:hAnsi="Calibri" w:cs="Calibri"/>
          <w:sz w:val="28"/>
          <w:szCs w:val="28"/>
          <w:lang w:val="cy-GB"/>
        </w:rPr>
        <w:t xml:space="preserve">er mwyn ymdrin â </w:t>
      </w:r>
      <w:r w:rsidR="005764ED">
        <w:rPr>
          <w:rFonts w:ascii="Calibri" w:hAnsi="Calibri" w:cs="Calibri"/>
          <w:sz w:val="28"/>
          <w:szCs w:val="28"/>
          <w:lang w:val="cy-GB"/>
        </w:rPr>
        <w:t>phroblemau</w:t>
      </w:r>
      <w:r w:rsidR="0052151C">
        <w:rPr>
          <w:rFonts w:ascii="Calibri" w:hAnsi="Calibri" w:cs="Calibri"/>
          <w:sz w:val="28"/>
          <w:szCs w:val="28"/>
          <w:lang w:val="cy-GB"/>
        </w:rPr>
        <w:t xml:space="preserve"> ymddygiad, er enghraifft, tiwtora gartref i’r rhai sy’n gwrthod mynd i’r ysgol</w:t>
      </w:r>
      <w:r w:rsidR="002A6F96" w:rsidRPr="00C46AD7">
        <w:rPr>
          <w:rFonts w:ascii="Calibri" w:hAnsi="Calibri" w:cs="Calibri"/>
          <w:sz w:val="28"/>
          <w:szCs w:val="28"/>
          <w:lang w:val="cy-GB"/>
        </w:rPr>
        <w:t>.</w:t>
      </w:r>
    </w:p>
    <w:p w14:paraId="3A361788" w14:textId="77777777" w:rsidR="002A6F96" w:rsidRPr="00C46AD7" w:rsidRDefault="002A6F96" w:rsidP="002A6F96">
      <w:pPr>
        <w:widowControl w:val="0"/>
        <w:autoSpaceDE w:val="0"/>
        <w:autoSpaceDN w:val="0"/>
        <w:adjustRightInd w:val="0"/>
        <w:ind w:left="709" w:right="685"/>
        <w:jc w:val="both"/>
        <w:rPr>
          <w:rFonts w:ascii="Calibri" w:hAnsi="Calibri" w:cs="Calibri"/>
          <w:sz w:val="28"/>
          <w:szCs w:val="28"/>
          <w:lang w:val="cy-GB"/>
        </w:rPr>
      </w:pPr>
    </w:p>
    <w:p w14:paraId="48318264" w14:textId="2CF600E9" w:rsidR="002A6F96" w:rsidRPr="00C46AD7" w:rsidRDefault="0083624F" w:rsidP="002A6F96">
      <w:pPr>
        <w:widowControl w:val="0"/>
        <w:overflowPunct w:val="0"/>
        <w:autoSpaceDE w:val="0"/>
        <w:autoSpaceDN w:val="0"/>
        <w:adjustRightInd w:val="0"/>
        <w:ind w:left="709" w:right="685"/>
        <w:jc w:val="both"/>
        <w:rPr>
          <w:rFonts w:ascii="Calibri" w:hAnsi="Calibri" w:cs="Calibri"/>
          <w:sz w:val="28"/>
          <w:szCs w:val="28"/>
          <w:lang w:val="cy-GB"/>
        </w:rPr>
      </w:pPr>
      <w:r>
        <w:rPr>
          <w:rFonts w:ascii="Calibri" w:hAnsi="Calibri" w:cs="Calibri"/>
          <w:sz w:val="28"/>
          <w:szCs w:val="28"/>
          <w:lang w:val="cy-GB"/>
        </w:rPr>
        <w:t xml:space="preserve">Mae gan ysgolion a sefydliadau addysg gyfrifoldeb statudol i sicrhau bod yr holl ddisgyblion ar eu cofrestr yn derbyn </w:t>
      </w:r>
      <w:r w:rsidR="009A33CB">
        <w:rPr>
          <w:rFonts w:ascii="Calibri" w:hAnsi="Calibri" w:cs="Calibri"/>
          <w:sz w:val="28"/>
          <w:szCs w:val="28"/>
          <w:lang w:val="cy-GB"/>
        </w:rPr>
        <w:t>eu hawl</w:t>
      </w:r>
      <w:r w:rsidR="005C708C">
        <w:rPr>
          <w:rFonts w:ascii="Calibri" w:hAnsi="Calibri" w:cs="Calibri"/>
          <w:sz w:val="28"/>
          <w:szCs w:val="28"/>
          <w:lang w:val="cy-GB"/>
        </w:rPr>
        <w:t xml:space="preserve"> lawn</w:t>
      </w:r>
      <w:r w:rsidR="009A33CB">
        <w:rPr>
          <w:rFonts w:ascii="Calibri" w:hAnsi="Calibri" w:cs="Calibri"/>
          <w:sz w:val="28"/>
          <w:szCs w:val="28"/>
          <w:lang w:val="cy-GB"/>
        </w:rPr>
        <w:t xml:space="preserve"> i addysg</w:t>
      </w:r>
      <w:r w:rsidR="005C708C">
        <w:rPr>
          <w:rFonts w:ascii="Calibri" w:hAnsi="Calibri" w:cs="Calibri"/>
          <w:sz w:val="28"/>
          <w:szCs w:val="28"/>
          <w:lang w:val="cy-GB"/>
        </w:rPr>
        <w:t xml:space="preserve"> </w:t>
      </w:r>
      <w:r w:rsidR="006C0076">
        <w:rPr>
          <w:rFonts w:ascii="Calibri" w:hAnsi="Calibri" w:cs="Calibri"/>
          <w:sz w:val="28"/>
          <w:szCs w:val="28"/>
          <w:lang w:val="cy-GB"/>
        </w:rPr>
        <w:t xml:space="preserve">ac yn </w:t>
      </w:r>
      <w:r w:rsidR="005C708C">
        <w:rPr>
          <w:rFonts w:ascii="Calibri" w:hAnsi="Calibri" w:cs="Calibri"/>
          <w:sz w:val="28"/>
          <w:szCs w:val="28"/>
          <w:lang w:val="cy-GB"/>
        </w:rPr>
        <w:t>cyflawni</w:t>
      </w:r>
      <w:r w:rsidR="006C0076">
        <w:rPr>
          <w:rFonts w:ascii="Calibri" w:hAnsi="Calibri" w:cs="Calibri"/>
          <w:sz w:val="28"/>
          <w:szCs w:val="28"/>
          <w:lang w:val="cy-GB"/>
        </w:rPr>
        <w:t xml:space="preserve"> deilliannau da</w:t>
      </w:r>
      <w:r w:rsidR="002A6F96" w:rsidRPr="00C46AD7">
        <w:rPr>
          <w:rFonts w:ascii="Calibri" w:hAnsi="Calibri" w:cs="Calibri"/>
          <w:sz w:val="28"/>
          <w:szCs w:val="28"/>
          <w:lang w:val="cy-GB"/>
        </w:rPr>
        <w:t xml:space="preserve">. </w:t>
      </w:r>
    </w:p>
    <w:p w14:paraId="2E6402D5" w14:textId="7D612C99" w:rsidR="002A6F96" w:rsidRPr="00C46AD7" w:rsidRDefault="005C708C" w:rsidP="002A6F96">
      <w:pPr>
        <w:keepNext/>
        <w:keepLines/>
        <w:spacing w:before="240"/>
        <w:ind w:left="709" w:right="685"/>
        <w:jc w:val="both"/>
        <w:outlineLvl w:val="0"/>
        <w:rPr>
          <w:rFonts w:ascii="Calibri" w:eastAsia="Times New Roman" w:hAnsi="Calibri" w:cs="Calibri"/>
          <w:b/>
          <w:color w:val="002060"/>
          <w:sz w:val="28"/>
          <w:szCs w:val="28"/>
          <w:lang w:val="cy-GB"/>
        </w:rPr>
      </w:pPr>
      <w:r>
        <w:rPr>
          <w:rFonts w:ascii="Calibri" w:eastAsia="Times New Roman" w:hAnsi="Calibri" w:cs="Calibri"/>
          <w:b/>
          <w:color w:val="002060"/>
          <w:sz w:val="28"/>
          <w:szCs w:val="28"/>
          <w:lang w:val="cy-GB"/>
        </w:rPr>
        <w:t>Diffiniad</w:t>
      </w:r>
    </w:p>
    <w:p w14:paraId="4DCD6A50" w14:textId="70257CBA" w:rsidR="002A6F96" w:rsidRPr="00C46AD7" w:rsidRDefault="005C708C" w:rsidP="002A6F96">
      <w:pPr>
        <w:widowControl w:val="0"/>
        <w:autoSpaceDE w:val="0"/>
        <w:autoSpaceDN w:val="0"/>
        <w:adjustRightInd w:val="0"/>
        <w:ind w:left="709" w:right="685"/>
        <w:jc w:val="both"/>
        <w:rPr>
          <w:rFonts w:ascii="Calibri" w:hAnsi="Calibri" w:cs="Calibri"/>
          <w:sz w:val="28"/>
          <w:szCs w:val="28"/>
          <w:lang w:val="cy-GB"/>
        </w:rPr>
      </w:pPr>
      <w:r>
        <w:rPr>
          <w:rFonts w:ascii="Calibri" w:hAnsi="Calibri" w:cs="Calibri"/>
          <w:sz w:val="28"/>
          <w:szCs w:val="28"/>
          <w:lang w:val="cy-GB"/>
        </w:rPr>
        <w:t xml:space="preserve">Mae’n bwysig nodi </w:t>
      </w:r>
      <w:r w:rsidRPr="005C708C">
        <w:rPr>
          <w:rFonts w:ascii="Calibri" w:hAnsi="Calibri" w:cs="Calibri"/>
          <w:b/>
          <w:bCs/>
          <w:sz w:val="28"/>
          <w:szCs w:val="28"/>
          <w:lang w:val="cy-GB"/>
        </w:rPr>
        <w:t>nad oes</w:t>
      </w:r>
      <w:r>
        <w:rPr>
          <w:rFonts w:ascii="Calibri" w:hAnsi="Calibri" w:cs="Calibri"/>
          <w:sz w:val="28"/>
          <w:szCs w:val="28"/>
          <w:lang w:val="cy-GB"/>
        </w:rPr>
        <w:t xml:space="preserve"> diffiniad o’r term ‘darpariaeth amgen’ yng nghyfraith Cymru</w:t>
      </w:r>
      <w:r w:rsidR="002A6F96" w:rsidRPr="00C46AD7">
        <w:rPr>
          <w:rFonts w:ascii="Calibri" w:hAnsi="Calibri" w:cs="Calibri"/>
          <w:sz w:val="28"/>
          <w:szCs w:val="28"/>
          <w:lang w:val="cy-GB"/>
        </w:rPr>
        <w:t xml:space="preserve">.  </w:t>
      </w:r>
      <w:r>
        <w:rPr>
          <w:rFonts w:ascii="Calibri" w:hAnsi="Calibri" w:cs="Calibri"/>
          <w:sz w:val="28"/>
          <w:szCs w:val="28"/>
          <w:lang w:val="cy-GB"/>
        </w:rPr>
        <w:t xml:space="preserve">At ddibenion y canllaw hwn, disgrifir </w:t>
      </w:r>
      <w:r w:rsidR="00B33188">
        <w:rPr>
          <w:rFonts w:ascii="Calibri" w:hAnsi="Calibri" w:cs="Calibri"/>
          <w:sz w:val="28"/>
          <w:szCs w:val="28"/>
          <w:lang w:val="cy-GB"/>
        </w:rPr>
        <w:t xml:space="preserve">darpariaeth amgen fel </w:t>
      </w:r>
      <w:r w:rsidR="00B33188">
        <w:rPr>
          <w:rFonts w:ascii="Calibri" w:hAnsi="Calibri" w:cs="Calibri"/>
          <w:i/>
          <w:iCs/>
          <w:sz w:val="28"/>
          <w:szCs w:val="28"/>
          <w:lang w:val="cy-GB"/>
        </w:rPr>
        <w:t xml:space="preserve">darpariaeth addysgol </w:t>
      </w:r>
      <w:r w:rsidR="009C1E80">
        <w:rPr>
          <w:rFonts w:ascii="Calibri" w:hAnsi="Calibri" w:cs="Calibri"/>
          <w:i/>
          <w:iCs/>
          <w:sz w:val="28"/>
          <w:szCs w:val="28"/>
          <w:lang w:val="cy-GB"/>
        </w:rPr>
        <w:t>i ffwrdd o</w:t>
      </w:r>
      <w:r w:rsidR="00B33188">
        <w:rPr>
          <w:rFonts w:ascii="Calibri" w:hAnsi="Calibri" w:cs="Calibri"/>
          <w:i/>
          <w:iCs/>
          <w:sz w:val="28"/>
          <w:szCs w:val="28"/>
          <w:lang w:val="cy-GB"/>
        </w:rPr>
        <w:t xml:space="preserve"> leoliad</w:t>
      </w:r>
      <w:r w:rsidR="00C365D1">
        <w:rPr>
          <w:rFonts w:ascii="Calibri" w:hAnsi="Calibri" w:cs="Calibri"/>
          <w:i/>
          <w:iCs/>
          <w:sz w:val="28"/>
          <w:szCs w:val="28"/>
          <w:lang w:val="cy-GB"/>
        </w:rPr>
        <w:t>au</w:t>
      </w:r>
      <w:r w:rsidR="00B33188">
        <w:rPr>
          <w:rFonts w:ascii="Calibri" w:hAnsi="Calibri" w:cs="Calibri"/>
          <w:i/>
          <w:iCs/>
          <w:sz w:val="28"/>
          <w:szCs w:val="28"/>
          <w:lang w:val="cy-GB"/>
        </w:rPr>
        <w:t xml:space="preserve"> ysgol traddodiadol</w:t>
      </w:r>
      <w:r w:rsidR="002A6F96" w:rsidRPr="00C46AD7">
        <w:rPr>
          <w:rFonts w:ascii="Calibri" w:hAnsi="Calibri" w:cs="Calibri"/>
          <w:sz w:val="28"/>
          <w:szCs w:val="28"/>
          <w:lang w:val="cy-GB"/>
        </w:rPr>
        <w:t xml:space="preserve">.  </w:t>
      </w:r>
      <w:r w:rsidR="004221C7">
        <w:rPr>
          <w:rFonts w:ascii="Calibri" w:hAnsi="Calibri" w:cs="Calibri"/>
          <w:sz w:val="28"/>
          <w:szCs w:val="28"/>
          <w:lang w:val="cy-GB"/>
        </w:rPr>
        <w:t>N</w:t>
      </w:r>
      <w:r w:rsidR="004221C7" w:rsidRPr="00C46AD7">
        <w:rPr>
          <w:rFonts w:ascii="Calibri" w:hAnsi="Calibri" w:cs="Calibri"/>
          <w:sz w:val="28"/>
          <w:szCs w:val="28"/>
          <w:lang w:val="cy-GB"/>
        </w:rPr>
        <w:t xml:space="preserve">id yw </w:t>
      </w:r>
      <w:r w:rsidR="00C365D1">
        <w:rPr>
          <w:rFonts w:ascii="Calibri" w:hAnsi="Calibri" w:cs="Calibri"/>
          <w:sz w:val="28"/>
          <w:szCs w:val="28"/>
          <w:lang w:val="cy-GB"/>
        </w:rPr>
        <w:t xml:space="preserve">mynychu </w:t>
      </w:r>
      <w:r w:rsidR="004221C7" w:rsidRPr="00C46AD7">
        <w:rPr>
          <w:rFonts w:ascii="Calibri" w:hAnsi="Calibri" w:cs="Calibri"/>
          <w:sz w:val="28"/>
          <w:szCs w:val="28"/>
          <w:lang w:val="cy-GB"/>
        </w:rPr>
        <w:t xml:space="preserve">canolfan cynnwys disgyblion a gynhelir gan yr ALl/Ysgol ar sail lawn-amser neu ran-amser; yn yr ysgol neu’r tu allan i’r ysgol yn </w:t>
      </w:r>
      <w:r w:rsidR="00EC107E">
        <w:rPr>
          <w:rFonts w:ascii="Calibri" w:hAnsi="Calibri" w:cs="Calibri"/>
          <w:sz w:val="28"/>
          <w:szCs w:val="28"/>
          <w:lang w:val="cy-GB"/>
        </w:rPr>
        <w:t>d</w:t>
      </w:r>
      <w:r w:rsidR="00711ACA">
        <w:rPr>
          <w:rFonts w:ascii="Calibri" w:hAnsi="Calibri" w:cs="Calibri"/>
          <w:sz w:val="28"/>
          <w:szCs w:val="28"/>
          <w:lang w:val="cy-GB"/>
        </w:rPr>
        <w:t>darpariaeth amgen</w:t>
      </w:r>
      <w:r w:rsidR="002A6F96" w:rsidRPr="00C46AD7">
        <w:rPr>
          <w:rFonts w:ascii="Calibri" w:hAnsi="Calibri" w:cs="Calibri"/>
          <w:sz w:val="28"/>
          <w:szCs w:val="28"/>
          <w:lang w:val="cy-GB"/>
        </w:rPr>
        <w:t>.</w:t>
      </w:r>
    </w:p>
    <w:p w14:paraId="77246058" w14:textId="23A75491" w:rsidR="002A6F96" w:rsidRPr="00C46AD7" w:rsidRDefault="00DD722B" w:rsidP="002A6F96">
      <w:pPr>
        <w:widowControl w:val="0"/>
        <w:overflowPunct w:val="0"/>
        <w:autoSpaceDE w:val="0"/>
        <w:autoSpaceDN w:val="0"/>
        <w:adjustRightInd w:val="0"/>
        <w:ind w:left="709" w:right="685"/>
        <w:jc w:val="both"/>
        <w:rPr>
          <w:rFonts w:ascii="Calibri" w:hAnsi="Calibri"/>
          <w:sz w:val="28"/>
          <w:szCs w:val="28"/>
          <w:lang w:val="cy-GB"/>
        </w:rPr>
      </w:pPr>
      <w:r>
        <w:rPr>
          <w:rFonts w:ascii="Calibri" w:hAnsi="Calibri"/>
          <w:sz w:val="28"/>
          <w:szCs w:val="28"/>
          <w:lang w:val="cy-GB"/>
        </w:rPr>
        <w:lastRenderedPageBreak/>
        <w:t>Gellir defnyddio</w:t>
      </w:r>
      <w:r w:rsidR="00E551AD">
        <w:rPr>
          <w:rFonts w:ascii="Calibri" w:hAnsi="Calibri"/>
          <w:sz w:val="28"/>
          <w:szCs w:val="28"/>
          <w:lang w:val="cy-GB"/>
        </w:rPr>
        <w:t xml:space="preserve"> darpariaethau amgen </w:t>
      </w:r>
      <w:r w:rsidR="00FF304A">
        <w:rPr>
          <w:rFonts w:ascii="Calibri" w:hAnsi="Calibri"/>
          <w:sz w:val="28"/>
          <w:szCs w:val="28"/>
          <w:lang w:val="cy-GB"/>
        </w:rPr>
        <w:t>fel</w:t>
      </w:r>
      <w:r w:rsidR="00E551AD">
        <w:rPr>
          <w:rFonts w:ascii="Calibri" w:hAnsi="Calibri"/>
          <w:sz w:val="28"/>
          <w:szCs w:val="28"/>
          <w:lang w:val="cy-GB"/>
        </w:rPr>
        <w:t xml:space="preserve"> rhan o</w:t>
      </w:r>
      <w:r w:rsidR="00B82275">
        <w:rPr>
          <w:rFonts w:ascii="Calibri" w:hAnsi="Calibri"/>
          <w:sz w:val="28"/>
          <w:szCs w:val="28"/>
          <w:lang w:val="cy-GB"/>
        </w:rPr>
        <w:t xml:space="preserve"> leihau</w:t>
      </w:r>
      <w:r w:rsidR="00E551AD">
        <w:rPr>
          <w:rFonts w:ascii="Calibri" w:hAnsi="Calibri"/>
          <w:sz w:val="28"/>
          <w:szCs w:val="28"/>
          <w:lang w:val="cy-GB"/>
        </w:rPr>
        <w:t xml:space="preserve"> amserlen (gweler </w:t>
      </w:r>
      <w:r w:rsidR="006357CB">
        <w:rPr>
          <w:rFonts w:ascii="Calibri" w:hAnsi="Calibri"/>
          <w:sz w:val="28"/>
          <w:szCs w:val="28"/>
          <w:lang w:val="cy-GB"/>
        </w:rPr>
        <w:t xml:space="preserve">yr adran </w:t>
      </w:r>
      <w:r w:rsidR="00B82275">
        <w:rPr>
          <w:rFonts w:ascii="Calibri" w:hAnsi="Calibri"/>
          <w:sz w:val="28"/>
          <w:szCs w:val="28"/>
          <w:lang w:val="cy-GB"/>
        </w:rPr>
        <w:t xml:space="preserve">lleihau </w:t>
      </w:r>
      <w:r w:rsidR="006357CB">
        <w:rPr>
          <w:rFonts w:ascii="Calibri" w:hAnsi="Calibri"/>
          <w:sz w:val="28"/>
          <w:szCs w:val="28"/>
          <w:lang w:val="cy-GB"/>
        </w:rPr>
        <w:t>amserlen</w:t>
      </w:r>
      <w:r w:rsidR="00B82275">
        <w:rPr>
          <w:rFonts w:ascii="Calibri" w:hAnsi="Calibri"/>
          <w:sz w:val="28"/>
          <w:szCs w:val="28"/>
          <w:lang w:val="cy-GB"/>
        </w:rPr>
        <w:t xml:space="preserve">ni </w:t>
      </w:r>
      <w:r w:rsidR="006357CB">
        <w:rPr>
          <w:rFonts w:ascii="Calibri" w:hAnsi="Calibri"/>
          <w:sz w:val="28"/>
          <w:szCs w:val="28"/>
          <w:lang w:val="cy-GB"/>
        </w:rPr>
        <w:t>ar dudalen 1</w:t>
      </w:r>
      <w:r w:rsidR="003C783A">
        <w:rPr>
          <w:rFonts w:ascii="Calibri" w:hAnsi="Calibri"/>
          <w:sz w:val="28"/>
          <w:szCs w:val="28"/>
          <w:lang w:val="cy-GB"/>
        </w:rPr>
        <w:t>5</w:t>
      </w:r>
      <w:r w:rsidR="006357CB">
        <w:rPr>
          <w:rFonts w:ascii="Calibri" w:hAnsi="Calibri"/>
          <w:sz w:val="28"/>
          <w:szCs w:val="28"/>
          <w:lang w:val="cy-GB"/>
        </w:rPr>
        <w:t xml:space="preserve">) neu fel darpariaeth </w:t>
      </w:r>
      <w:r w:rsidR="008C37A0">
        <w:rPr>
          <w:rFonts w:ascii="Calibri" w:hAnsi="Calibri"/>
          <w:sz w:val="28"/>
          <w:szCs w:val="28"/>
          <w:lang w:val="cy-GB"/>
        </w:rPr>
        <w:t>annibynnol, lawn-amser a gynigir i’r disgybl</w:t>
      </w:r>
      <w:r w:rsidR="002A6F96" w:rsidRPr="00C46AD7">
        <w:rPr>
          <w:rFonts w:ascii="Calibri" w:hAnsi="Calibri"/>
          <w:sz w:val="28"/>
          <w:szCs w:val="28"/>
          <w:lang w:val="cy-GB"/>
        </w:rPr>
        <w:t xml:space="preserve">. </w:t>
      </w:r>
    </w:p>
    <w:p w14:paraId="49910F1F" w14:textId="51B29E85" w:rsidR="002A6F96" w:rsidRPr="00C46AD7" w:rsidRDefault="008C37A0" w:rsidP="002A6F96">
      <w:pPr>
        <w:keepNext/>
        <w:keepLines/>
        <w:spacing w:before="240"/>
        <w:ind w:left="709" w:right="685"/>
        <w:jc w:val="both"/>
        <w:outlineLvl w:val="0"/>
        <w:rPr>
          <w:rFonts w:ascii="Calibri" w:eastAsia="Times New Roman" w:hAnsi="Calibri" w:cs="Calibri"/>
          <w:b/>
          <w:color w:val="002060"/>
          <w:sz w:val="28"/>
          <w:szCs w:val="28"/>
          <w:lang w:val="cy-GB"/>
        </w:rPr>
      </w:pPr>
      <w:r>
        <w:rPr>
          <w:rFonts w:ascii="Calibri" w:eastAsia="Times New Roman" w:hAnsi="Calibri" w:cs="Calibri"/>
          <w:b/>
          <w:color w:val="002060"/>
          <w:sz w:val="28"/>
          <w:szCs w:val="28"/>
          <w:lang w:val="cy-GB"/>
        </w:rPr>
        <w:t>Defnyddio Darpariaeth Amgen</w:t>
      </w:r>
    </w:p>
    <w:p w14:paraId="5CFDFB8A" w14:textId="1DCC02AA" w:rsidR="002A6F96" w:rsidRPr="00C46AD7" w:rsidRDefault="00897BF7" w:rsidP="002A6F96">
      <w:pPr>
        <w:widowControl w:val="0"/>
        <w:autoSpaceDE w:val="0"/>
        <w:autoSpaceDN w:val="0"/>
        <w:adjustRightInd w:val="0"/>
        <w:ind w:left="709" w:right="685"/>
        <w:jc w:val="both"/>
        <w:rPr>
          <w:rFonts w:ascii="Calibri" w:hAnsi="Calibri" w:cs="Calibri"/>
          <w:sz w:val="28"/>
          <w:szCs w:val="28"/>
          <w:lang w:val="cy-GB"/>
        </w:rPr>
      </w:pPr>
      <w:r>
        <w:rPr>
          <w:rFonts w:ascii="Calibri" w:hAnsi="Calibri" w:cs="Calibri"/>
          <w:sz w:val="28"/>
          <w:szCs w:val="28"/>
          <w:lang w:val="cy-GB"/>
        </w:rPr>
        <w:t>Bydd</w:t>
      </w:r>
      <w:r w:rsidR="00A45D77">
        <w:rPr>
          <w:rFonts w:ascii="Calibri" w:hAnsi="Calibri" w:cs="Calibri"/>
          <w:sz w:val="28"/>
          <w:szCs w:val="28"/>
          <w:lang w:val="cy-GB"/>
        </w:rPr>
        <w:t xml:space="preserve"> darpariaeth amgen dda yn bodloni anghenion y disgyblion </w:t>
      </w:r>
      <w:r>
        <w:rPr>
          <w:rFonts w:ascii="Calibri" w:hAnsi="Calibri" w:cs="Calibri"/>
          <w:sz w:val="28"/>
          <w:szCs w:val="28"/>
          <w:lang w:val="cy-GB"/>
        </w:rPr>
        <w:t>mewn modd p</w:t>
      </w:r>
      <w:r w:rsidR="00A45D77">
        <w:rPr>
          <w:rFonts w:ascii="Calibri" w:hAnsi="Calibri" w:cs="Calibri"/>
          <w:sz w:val="28"/>
          <w:szCs w:val="28"/>
          <w:lang w:val="cy-GB"/>
        </w:rPr>
        <w:t xml:space="preserve">riodol ac yn eu galluogi i </w:t>
      </w:r>
      <w:r>
        <w:rPr>
          <w:rFonts w:ascii="Calibri" w:hAnsi="Calibri" w:cs="Calibri"/>
          <w:sz w:val="28"/>
          <w:szCs w:val="28"/>
          <w:lang w:val="cy-GB"/>
        </w:rPr>
        <w:t>gyflawni</w:t>
      </w:r>
      <w:r w:rsidR="00A45D77">
        <w:rPr>
          <w:rFonts w:ascii="Calibri" w:hAnsi="Calibri" w:cs="Calibri"/>
          <w:sz w:val="28"/>
          <w:szCs w:val="28"/>
          <w:lang w:val="cy-GB"/>
        </w:rPr>
        <w:t xml:space="preserve"> cyrhaeddiad addysgol da</w:t>
      </w:r>
      <w:r w:rsidR="00AF5686">
        <w:rPr>
          <w:rFonts w:ascii="Calibri" w:hAnsi="Calibri" w:cs="Calibri"/>
          <w:sz w:val="28"/>
          <w:szCs w:val="28"/>
          <w:lang w:val="cy-GB"/>
        </w:rPr>
        <w:t xml:space="preserve"> sydd</w:t>
      </w:r>
      <w:r w:rsidR="00F51C30">
        <w:rPr>
          <w:rFonts w:ascii="Calibri" w:hAnsi="Calibri" w:cs="Calibri"/>
          <w:sz w:val="28"/>
          <w:szCs w:val="28"/>
          <w:lang w:val="cy-GB"/>
        </w:rPr>
        <w:t xml:space="preserve"> </w:t>
      </w:r>
      <w:r w:rsidR="00922DBB">
        <w:rPr>
          <w:rFonts w:ascii="Calibri" w:hAnsi="Calibri" w:cs="Calibri"/>
          <w:sz w:val="28"/>
          <w:szCs w:val="28"/>
          <w:lang w:val="cy-GB"/>
        </w:rPr>
        <w:t>o’r un safon â’u</w:t>
      </w:r>
      <w:r w:rsidR="000964ED">
        <w:rPr>
          <w:rFonts w:ascii="Calibri" w:hAnsi="Calibri" w:cs="Calibri"/>
          <w:sz w:val="28"/>
          <w:szCs w:val="28"/>
          <w:lang w:val="cy-GB"/>
        </w:rPr>
        <w:t xml:space="preserve"> cyfoedion </w:t>
      </w:r>
      <w:r w:rsidR="00890ECD">
        <w:rPr>
          <w:rFonts w:ascii="Calibri" w:hAnsi="Calibri" w:cs="Calibri"/>
          <w:sz w:val="28"/>
          <w:szCs w:val="28"/>
          <w:lang w:val="cy-GB"/>
        </w:rPr>
        <w:t>yn y b</w:t>
      </w:r>
      <w:r w:rsidR="00F51C30">
        <w:rPr>
          <w:rFonts w:ascii="Calibri" w:hAnsi="Calibri" w:cs="Calibri"/>
          <w:sz w:val="28"/>
          <w:szCs w:val="28"/>
          <w:lang w:val="cy-GB"/>
        </w:rPr>
        <w:t>rif ffrwd</w:t>
      </w:r>
      <w:r w:rsidR="002A6F96" w:rsidRPr="00C46AD7">
        <w:rPr>
          <w:rFonts w:ascii="Calibri" w:hAnsi="Calibri" w:cs="Calibri"/>
          <w:sz w:val="28"/>
          <w:szCs w:val="28"/>
          <w:lang w:val="cy-GB"/>
        </w:rPr>
        <w:t xml:space="preserve">. </w:t>
      </w:r>
      <w:r w:rsidR="00F51C30">
        <w:rPr>
          <w:rFonts w:ascii="Calibri" w:hAnsi="Calibri" w:cs="Calibri"/>
          <w:sz w:val="28"/>
          <w:szCs w:val="28"/>
          <w:lang w:val="cy-GB"/>
        </w:rPr>
        <w:t xml:space="preserve">Rhaid i bob disgybl gael addysg dda beth bynnag </w:t>
      </w:r>
      <w:r w:rsidR="009C6739">
        <w:rPr>
          <w:rFonts w:ascii="Calibri" w:hAnsi="Calibri" w:cs="Calibri"/>
          <w:sz w:val="28"/>
          <w:szCs w:val="28"/>
          <w:lang w:val="cy-GB"/>
        </w:rPr>
        <w:t>fo’u</w:t>
      </w:r>
      <w:r w:rsidR="00F51C30">
        <w:rPr>
          <w:rFonts w:ascii="Calibri" w:hAnsi="Calibri" w:cs="Calibri"/>
          <w:sz w:val="28"/>
          <w:szCs w:val="28"/>
          <w:lang w:val="cy-GB"/>
        </w:rPr>
        <w:t xml:space="preserve"> hamgylchiadau neu </w:t>
      </w:r>
      <w:r>
        <w:rPr>
          <w:rFonts w:ascii="Calibri" w:hAnsi="Calibri" w:cs="Calibri"/>
          <w:sz w:val="28"/>
          <w:szCs w:val="28"/>
          <w:lang w:val="cy-GB"/>
        </w:rPr>
        <w:t>eu l</w:t>
      </w:r>
      <w:r w:rsidR="00A95E3B">
        <w:rPr>
          <w:rFonts w:ascii="Calibri" w:hAnsi="Calibri" w:cs="Calibri"/>
          <w:sz w:val="28"/>
          <w:szCs w:val="28"/>
          <w:lang w:val="cy-GB"/>
        </w:rPr>
        <w:t>leoliad</w:t>
      </w:r>
      <w:r w:rsidR="002A6F96" w:rsidRPr="00C46AD7">
        <w:rPr>
          <w:rFonts w:ascii="Calibri" w:hAnsi="Calibri" w:cs="Calibri"/>
          <w:sz w:val="28"/>
          <w:szCs w:val="28"/>
          <w:lang w:val="cy-GB"/>
        </w:rPr>
        <w:t xml:space="preserve">. </w:t>
      </w:r>
    </w:p>
    <w:p w14:paraId="16A7D0D3" w14:textId="77777777" w:rsidR="002A6F96" w:rsidRPr="00C46AD7" w:rsidRDefault="002A6F96" w:rsidP="002A6F96">
      <w:pPr>
        <w:widowControl w:val="0"/>
        <w:autoSpaceDE w:val="0"/>
        <w:autoSpaceDN w:val="0"/>
        <w:adjustRightInd w:val="0"/>
        <w:ind w:left="709" w:right="685"/>
        <w:jc w:val="both"/>
        <w:rPr>
          <w:rFonts w:ascii="Calibri" w:hAnsi="Calibri" w:cs="Calibri"/>
          <w:sz w:val="28"/>
          <w:szCs w:val="28"/>
          <w:lang w:val="cy-GB"/>
        </w:rPr>
      </w:pPr>
    </w:p>
    <w:p w14:paraId="3F02F383" w14:textId="0529EF87" w:rsidR="002A6F96" w:rsidRPr="00C46AD7" w:rsidRDefault="00A95E3B" w:rsidP="002A6F96">
      <w:pPr>
        <w:widowControl w:val="0"/>
        <w:autoSpaceDE w:val="0"/>
        <w:autoSpaceDN w:val="0"/>
        <w:adjustRightInd w:val="0"/>
        <w:ind w:left="709" w:right="685"/>
        <w:jc w:val="both"/>
        <w:rPr>
          <w:rFonts w:ascii="Calibri" w:hAnsi="Calibri" w:cs="Calibri"/>
          <w:sz w:val="28"/>
          <w:szCs w:val="28"/>
          <w:lang w:val="cy-GB"/>
        </w:rPr>
      </w:pPr>
      <w:r>
        <w:rPr>
          <w:rFonts w:ascii="Calibri" w:hAnsi="Calibri" w:cs="Calibri"/>
          <w:sz w:val="28"/>
          <w:szCs w:val="28"/>
          <w:lang w:val="cy-GB"/>
        </w:rPr>
        <w:t xml:space="preserve">Bydd y ddarpariaeth yn amrywio o ddisgybl i ddisgybl, ond </w:t>
      </w:r>
      <w:r w:rsidR="00897BF7">
        <w:rPr>
          <w:rFonts w:ascii="Calibri" w:hAnsi="Calibri" w:cs="Calibri"/>
          <w:sz w:val="28"/>
          <w:szCs w:val="28"/>
          <w:lang w:val="cy-GB"/>
        </w:rPr>
        <w:t xml:space="preserve">mae rhai elfennau craidd y </w:t>
      </w:r>
      <w:r>
        <w:rPr>
          <w:rFonts w:ascii="Calibri" w:hAnsi="Calibri" w:cs="Calibri"/>
          <w:sz w:val="28"/>
          <w:szCs w:val="28"/>
          <w:lang w:val="cy-GB"/>
        </w:rPr>
        <w:t xml:space="preserve">dylai darpariaeth amgen geisio </w:t>
      </w:r>
      <w:r w:rsidR="00442E14">
        <w:rPr>
          <w:rFonts w:ascii="Calibri" w:hAnsi="Calibri" w:cs="Calibri"/>
          <w:sz w:val="28"/>
          <w:szCs w:val="28"/>
          <w:lang w:val="cy-GB"/>
        </w:rPr>
        <w:t>eu cyflawni, gan g</w:t>
      </w:r>
      <w:r>
        <w:rPr>
          <w:rFonts w:ascii="Calibri" w:hAnsi="Calibri" w:cs="Calibri"/>
          <w:sz w:val="28"/>
          <w:szCs w:val="28"/>
          <w:lang w:val="cy-GB"/>
        </w:rPr>
        <w:t>ynnwys</w:t>
      </w:r>
      <w:r w:rsidR="002A6F96" w:rsidRPr="00C46AD7">
        <w:rPr>
          <w:rFonts w:ascii="Calibri" w:hAnsi="Calibri" w:cs="Calibri"/>
          <w:sz w:val="28"/>
          <w:szCs w:val="28"/>
          <w:lang w:val="cy-GB"/>
        </w:rPr>
        <w:t xml:space="preserve">: </w:t>
      </w:r>
    </w:p>
    <w:p w14:paraId="6F44BFA7" w14:textId="03E794AE" w:rsidR="002A6F96" w:rsidRPr="00C46AD7" w:rsidRDefault="00890ECD" w:rsidP="00EC7C47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160"/>
        <w:ind w:right="685"/>
        <w:contextualSpacing/>
        <w:jc w:val="both"/>
        <w:rPr>
          <w:rFonts w:ascii="Calibri" w:hAnsi="Calibri" w:cs="Calibri"/>
          <w:sz w:val="28"/>
          <w:szCs w:val="28"/>
          <w:lang w:val="cy-GB"/>
        </w:rPr>
      </w:pPr>
      <w:r>
        <w:rPr>
          <w:rFonts w:ascii="Calibri" w:hAnsi="Calibri" w:cs="Calibri"/>
          <w:sz w:val="28"/>
          <w:szCs w:val="28"/>
          <w:lang w:val="cy-GB"/>
        </w:rPr>
        <w:t>c</w:t>
      </w:r>
      <w:r w:rsidR="00A95E3B">
        <w:rPr>
          <w:rFonts w:ascii="Calibri" w:hAnsi="Calibri" w:cs="Calibri"/>
          <w:sz w:val="28"/>
          <w:szCs w:val="28"/>
          <w:lang w:val="cy-GB"/>
        </w:rPr>
        <w:t xml:space="preserve">yrhaeddiad academaidd da </w:t>
      </w:r>
      <w:r w:rsidR="009C6739">
        <w:rPr>
          <w:rFonts w:ascii="Calibri" w:hAnsi="Calibri" w:cs="Calibri"/>
          <w:sz w:val="28"/>
          <w:szCs w:val="28"/>
          <w:lang w:val="cy-GB"/>
        </w:rPr>
        <w:t>o’r un safon ag</w:t>
      </w:r>
      <w:r w:rsidR="00BF389E">
        <w:rPr>
          <w:rFonts w:ascii="Calibri" w:hAnsi="Calibri" w:cs="Calibri"/>
          <w:sz w:val="28"/>
          <w:szCs w:val="28"/>
          <w:lang w:val="cy-GB"/>
        </w:rPr>
        <w:t xml:space="preserve"> ysgolion prif ffrwd </w:t>
      </w:r>
      <w:r w:rsidR="002A6F96" w:rsidRPr="00C46AD7">
        <w:rPr>
          <w:rFonts w:ascii="Calibri" w:hAnsi="Calibri" w:cs="Calibri"/>
          <w:sz w:val="28"/>
          <w:szCs w:val="28"/>
          <w:lang w:val="cy-GB"/>
        </w:rPr>
        <w:t xml:space="preserve">– </w:t>
      </w:r>
      <w:r w:rsidR="00BF389E">
        <w:rPr>
          <w:rFonts w:ascii="Calibri" w:hAnsi="Calibri" w:cs="Calibri"/>
          <w:sz w:val="28"/>
          <w:szCs w:val="28"/>
          <w:lang w:val="cy-GB"/>
        </w:rPr>
        <w:t xml:space="preserve">yn enwedig </w:t>
      </w:r>
      <w:r w:rsidR="001A33B9">
        <w:rPr>
          <w:rFonts w:ascii="Calibri" w:hAnsi="Calibri" w:cs="Calibri"/>
          <w:sz w:val="28"/>
          <w:szCs w:val="28"/>
          <w:lang w:val="cy-GB"/>
        </w:rPr>
        <w:t>mewn meysydd pwnc craidd gydag achrediad a chymwysterau priodol</w:t>
      </w:r>
      <w:r w:rsidR="002A6F96" w:rsidRPr="00C46AD7">
        <w:rPr>
          <w:rFonts w:ascii="Calibri" w:hAnsi="Calibri" w:cs="Calibri"/>
          <w:sz w:val="28"/>
          <w:szCs w:val="28"/>
          <w:lang w:val="cy-GB"/>
        </w:rPr>
        <w:t xml:space="preserve">; </w:t>
      </w:r>
    </w:p>
    <w:p w14:paraId="3B796C6B" w14:textId="65641092" w:rsidR="002A6F96" w:rsidRPr="00C46AD7" w:rsidRDefault="003D21E6" w:rsidP="00EC7C47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160"/>
        <w:ind w:right="685"/>
        <w:contextualSpacing/>
        <w:jc w:val="both"/>
        <w:rPr>
          <w:rFonts w:ascii="Calibri" w:hAnsi="Calibri" w:cs="Calibri"/>
          <w:sz w:val="28"/>
          <w:szCs w:val="28"/>
          <w:lang w:val="cy-GB"/>
        </w:rPr>
      </w:pPr>
      <w:r>
        <w:rPr>
          <w:rFonts w:ascii="Calibri" w:hAnsi="Calibri" w:cs="Calibri"/>
          <w:sz w:val="28"/>
          <w:szCs w:val="28"/>
          <w:lang w:val="cy-GB"/>
        </w:rPr>
        <w:t>bod anghenion personol, cymdeithasol ac academaidd penodol y disgyblion yn cael eu</w:t>
      </w:r>
      <w:r w:rsidR="008D6E7B">
        <w:rPr>
          <w:rFonts w:ascii="Calibri" w:hAnsi="Calibri" w:cs="Calibri"/>
          <w:sz w:val="28"/>
          <w:szCs w:val="28"/>
          <w:lang w:val="cy-GB"/>
        </w:rPr>
        <w:t xml:space="preserve"> nodi a’u diwallu’n briodol er mwyn eu helpu i oresgyn </w:t>
      </w:r>
      <w:r w:rsidR="00E9389D">
        <w:rPr>
          <w:rFonts w:ascii="Calibri" w:hAnsi="Calibri" w:cs="Calibri"/>
          <w:sz w:val="28"/>
          <w:szCs w:val="28"/>
          <w:lang w:val="cy-GB"/>
        </w:rPr>
        <w:t xml:space="preserve">unrhyw </w:t>
      </w:r>
      <w:r w:rsidR="008D6E7B">
        <w:rPr>
          <w:rFonts w:ascii="Calibri" w:hAnsi="Calibri" w:cs="Calibri"/>
          <w:sz w:val="28"/>
          <w:szCs w:val="28"/>
          <w:lang w:val="cy-GB"/>
        </w:rPr>
        <w:t xml:space="preserve">rwystrau </w:t>
      </w:r>
      <w:r w:rsidR="00E9389D">
        <w:rPr>
          <w:rFonts w:ascii="Calibri" w:hAnsi="Calibri" w:cs="Calibri"/>
          <w:sz w:val="28"/>
          <w:szCs w:val="28"/>
          <w:lang w:val="cy-GB"/>
        </w:rPr>
        <w:t>o ran cyrhaeddiad</w:t>
      </w:r>
      <w:r w:rsidR="002A6F96" w:rsidRPr="00C46AD7">
        <w:rPr>
          <w:rFonts w:ascii="Calibri" w:hAnsi="Calibri" w:cs="Calibri"/>
          <w:sz w:val="28"/>
          <w:szCs w:val="28"/>
          <w:lang w:val="cy-GB"/>
        </w:rPr>
        <w:t xml:space="preserve">; </w:t>
      </w:r>
    </w:p>
    <w:p w14:paraId="3C411D5D" w14:textId="37C57DD0" w:rsidR="002A6F96" w:rsidRPr="00C46AD7" w:rsidRDefault="008D6E7B" w:rsidP="00EC7C47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160"/>
        <w:ind w:right="685"/>
        <w:contextualSpacing/>
        <w:jc w:val="both"/>
        <w:rPr>
          <w:rFonts w:ascii="Calibri" w:hAnsi="Calibri" w:cs="Calibri"/>
          <w:sz w:val="28"/>
          <w:szCs w:val="28"/>
          <w:lang w:val="cy-GB"/>
        </w:rPr>
      </w:pPr>
      <w:r>
        <w:rPr>
          <w:rFonts w:ascii="Calibri" w:hAnsi="Calibri" w:cs="Calibri"/>
          <w:sz w:val="28"/>
          <w:szCs w:val="28"/>
          <w:lang w:val="cy-GB"/>
        </w:rPr>
        <w:t>gwella cymhelliad a hunanhyder</w:t>
      </w:r>
      <w:r w:rsidR="00733BFD">
        <w:rPr>
          <w:rFonts w:ascii="Calibri" w:hAnsi="Calibri" w:cs="Calibri"/>
          <w:sz w:val="28"/>
          <w:szCs w:val="28"/>
          <w:lang w:val="cy-GB"/>
        </w:rPr>
        <w:t xml:space="preserve"> disgyblion</w:t>
      </w:r>
      <w:r>
        <w:rPr>
          <w:rFonts w:ascii="Calibri" w:hAnsi="Calibri" w:cs="Calibri"/>
          <w:sz w:val="28"/>
          <w:szCs w:val="28"/>
          <w:lang w:val="cy-GB"/>
        </w:rPr>
        <w:t xml:space="preserve">, </w:t>
      </w:r>
      <w:r w:rsidR="00733BFD">
        <w:rPr>
          <w:rFonts w:ascii="Calibri" w:hAnsi="Calibri" w:cs="Calibri"/>
          <w:sz w:val="28"/>
          <w:szCs w:val="28"/>
          <w:lang w:val="cy-GB"/>
        </w:rPr>
        <w:t xml:space="preserve">eu </w:t>
      </w:r>
      <w:r>
        <w:rPr>
          <w:rFonts w:ascii="Calibri" w:hAnsi="Calibri" w:cs="Calibri"/>
          <w:sz w:val="28"/>
          <w:szCs w:val="28"/>
          <w:lang w:val="cy-GB"/>
        </w:rPr>
        <w:t xml:space="preserve">presenoldeb </w:t>
      </w:r>
      <w:r w:rsidR="00733BFD">
        <w:rPr>
          <w:rFonts w:ascii="Calibri" w:hAnsi="Calibri" w:cs="Calibri"/>
          <w:sz w:val="28"/>
          <w:szCs w:val="28"/>
          <w:lang w:val="cy-GB"/>
        </w:rPr>
        <w:t>a’u h</w:t>
      </w:r>
      <w:r w:rsidR="00A438DB">
        <w:rPr>
          <w:rFonts w:ascii="Calibri" w:hAnsi="Calibri" w:cs="Calibri"/>
          <w:sz w:val="28"/>
          <w:szCs w:val="28"/>
          <w:lang w:val="cy-GB"/>
        </w:rPr>
        <w:t>ymwneud ag addysg</w:t>
      </w:r>
      <w:r w:rsidR="002A6F96" w:rsidRPr="00C46AD7">
        <w:rPr>
          <w:rFonts w:ascii="Calibri" w:hAnsi="Calibri" w:cs="Calibri"/>
          <w:sz w:val="28"/>
          <w:szCs w:val="28"/>
          <w:lang w:val="cy-GB"/>
        </w:rPr>
        <w:t>; a</w:t>
      </w:r>
      <w:r w:rsidR="00A438DB">
        <w:rPr>
          <w:rFonts w:ascii="Calibri" w:hAnsi="Calibri" w:cs="Calibri"/>
          <w:sz w:val="28"/>
          <w:szCs w:val="28"/>
          <w:lang w:val="cy-GB"/>
        </w:rPr>
        <w:t>c</w:t>
      </w:r>
      <w:r w:rsidR="002A6F96" w:rsidRPr="00C46AD7">
        <w:rPr>
          <w:rFonts w:ascii="Calibri" w:hAnsi="Calibri" w:cs="Calibri"/>
          <w:sz w:val="28"/>
          <w:szCs w:val="28"/>
          <w:lang w:val="cy-GB"/>
        </w:rPr>
        <w:t xml:space="preserve"> </w:t>
      </w:r>
    </w:p>
    <w:p w14:paraId="2910401E" w14:textId="7D7EDEA6" w:rsidR="002A6F96" w:rsidRPr="00C46AD7" w:rsidRDefault="00A438DB" w:rsidP="00EC7C47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160"/>
        <w:ind w:right="685"/>
        <w:contextualSpacing/>
        <w:jc w:val="both"/>
        <w:rPr>
          <w:rFonts w:ascii="Calibri" w:hAnsi="Calibri" w:cs="Calibri"/>
          <w:sz w:val="28"/>
          <w:szCs w:val="28"/>
          <w:lang w:val="cy-GB"/>
        </w:rPr>
      </w:pPr>
      <w:r>
        <w:rPr>
          <w:rFonts w:ascii="Calibri" w:hAnsi="Calibri" w:cs="Calibri"/>
          <w:sz w:val="28"/>
          <w:szCs w:val="28"/>
          <w:lang w:val="cy-GB"/>
        </w:rPr>
        <w:t xml:space="preserve">amcanion a ddiffiniwyd yn glir, gan gynnwys y camau </w:t>
      </w:r>
      <w:r w:rsidR="00FC4A26">
        <w:rPr>
          <w:rFonts w:ascii="Calibri" w:hAnsi="Calibri" w:cs="Calibri"/>
          <w:sz w:val="28"/>
          <w:szCs w:val="28"/>
          <w:lang w:val="cy-GB"/>
        </w:rPr>
        <w:t>nesaf</w:t>
      </w:r>
      <w:r w:rsidR="00453DAA">
        <w:rPr>
          <w:rFonts w:ascii="Calibri" w:hAnsi="Calibri" w:cs="Calibri"/>
          <w:sz w:val="28"/>
          <w:szCs w:val="28"/>
          <w:lang w:val="cy-GB"/>
        </w:rPr>
        <w:t xml:space="preserve"> </w:t>
      </w:r>
      <w:r w:rsidR="00C30561">
        <w:rPr>
          <w:rFonts w:ascii="Calibri" w:hAnsi="Calibri" w:cs="Calibri"/>
          <w:sz w:val="28"/>
          <w:szCs w:val="28"/>
          <w:lang w:val="cy-GB"/>
        </w:rPr>
        <w:t>ar ôl</w:t>
      </w:r>
      <w:r w:rsidR="00453DAA">
        <w:rPr>
          <w:rFonts w:ascii="Calibri" w:hAnsi="Calibri" w:cs="Calibri"/>
          <w:sz w:val="28"/>
          <w:szCs w:val="28"/>
          <w:lang w:val="cy-GB"/>
        </w:rPr>
        <w:t xml:space="preserve"> y lleoliad, megis ailintegreiddio mewn addysg brif ffrwd, addysg bellach, hyfforddiant neu gyflogaeth</w:t>
      </w:r>
      <w:r w:rsidR="002A6F96" w:rsidRPr="00C46AD7">
        <w:rPr>
          <w:rFonts w:ascii="Calibri" w:hAnsi="Calibri" w:cs="Calibri"/>
          <w:sz w:val="28"/>
          <w:szCs w:val="28"/>
          <w:lang w:val="cy-GB"/>
        </w:rPr>
        <w:t>.</w:t>
      </w:r>
    </w:p>
    <w:p w14:paraId="6F7895BD" w14:textId="06AC9526" w:rsidR="002A6F96" w:rsidRPr="00C46AD7" w:rsidRDefault="002A6F96" w:rsidP="002A6F96">
      <w:pPr>
        <w:keepNext/>
        <w:keepLines/>
        <w:spacing w:before="240"/>
        <w:ind w:left="709" w:right="685"/>
        <w:jc w:val="both"/>
        <w:outlineLvl w:val="0"/>
        <w:rPr>
          <w:rFonts w:ascii="Calibri" w:eastAsia="Times New Roman" w:hAnsi="Calibri" w:cs="Calibri"/>
          <w:color w:val="002060"/>
          <w:sz w:val="28"/>
          <w:szCs w:val="28"/>
          <w:lang w:val="cy-GB"/>
        </w:rPr>
      </w:pPr>
      <w:bookmarkStart w:id="13" w:name="_Toc113531348"/>
      <w:r w:rsidRPr="00C46AD7">
        <w:rPr>
          <w:rFonts w:ascii="Calibri" w:eastAsia="Times New Roman" w:hAnsi="Calibri" w:cs="Calibri"/>
          <w:b/>
          <w:color w:val="002060"/>
          <w:sz w:val="28"/>
          <w:szCs w:val="28"/>
          <w:lang w:val="cy-GB"/>
        </w:rPr>
        <w:t>Pro</w:t>
      </w:r>
      <w:r w:rsidR="00897BF7">
        <w:rPr>
          <w:rFonts w:ascii="Calibri" w:eastAsia="Times New Roman" w:hAnsi="Calibri" w:cs="Calibri"/>
          <w:b/>
          <w:color w:val="002060"/>
          <w:sz w:val="28"/>
          <w:szCs w:val="28"/>
          <w:lang w:val="cy-GB"/>
        </w:rPr>
        <w:t>s</w:t>
      </w:r>
      <w:r w:rsidRPr="00C46AD7">
        <w:rPr>
          <w:rFonts w:ascii="Calibri" w:eastAsia="Times New Roman" w:hAnsi="Calibri" w:cs="Calibri"/>
          <w:b/>
          <w:color w:val="002060"/>
          <w:sz w:val="28"/>
          <w:szCs w:val="28"/>
          <w:lang w:val="cy-GB"/>
        </w:rPr>
        <w:t>es</w:t>
      </w:r>
      <w:r w:rsidR="00897BF7">
        <w:rPr>
          <w:rFonts w:ascii="Calibri" w:eastAsia="Times New Roman" w:hAnsi="Calibri" w:cs="Calibri"/>
          <w:b/>
          <w:color w:val="002060"/>
          <w:sz w:val="28"/>
          <w:szCs w:val="28"/>
          <w:lang w:val="cy-GB"/>
        </w:rPr>
        <w:t xml:space="preserve"> ar gyfer ystyried defnyddio darpariaethau amgen</w:t>
      </w:r>
      <w:r w:rsidRPr="00C46AD7">
        <w:rPr>
          <w:rFonts w:ascii="Calibri" w:eastAsia="Times New Roman" w:hAnsi="Calibri" w:cs="Calibri"/>
          <w:b/>
          <w:color w:val="002060"/>
          <w:sz w:val="28"/>
          <w:szCs w:val="28"/>
          <w:lang w:val="cy-GB"/>
        </w:rPr>
        <w:t xml:space="preserve"> </w:t>
      </w:r>
      <w:bookmarkEnd w:id="13"/>
    </w:p>
    <w:p w14:paraId="00156182" w14:textId="0BD0A56F" w:rsidR="002A6F96" w:rsidRPr="00C46AD7" w:rsidRDefault="006C089D" w:rsidP="002A6F96">
      <w:pPr>
        <w:widowControl w:val="0"/>
        <w:overflowPunct w:val="0"/>
        <w:autoSpaceDE w:val="0"/>
        <w:autoSpaceDN w:val="0"/>
        <w:adjustRightInd w:val="0"/>
        <w:ind w:left="709" w:right="685"/>
        <w:jc w:val="both"/>
        <w:rPr>
          <w:rFonts w:ascii="Calibri" w:hAnsi="Calibri" w:cs="Calibri"/>
          <w:sz w:val="28"/>
          <w:szCs w:val="28"/>
          <w:lang w:val="cy-GB"/>
        </w:rPr>
      </w:pPr>
      <w:r>
        <w:rPr>
          <w:rFonts w:ascii="Calibri" w:hAnsi="Calibri" w:cs="Calibri"/>
          <w:sz w:val="28"/>
          <w:szCs w:val="28"/>
          <w:lang w:val="cy-GB"/>
        </w:rPr>
        <w:t xml:space="preserve">Wrth </w:t>
      </w:r>
      <w:r w:rsidR="00F41EF5">
        <w:rPr>
          <w:rFonts w:ascii="Calibri" w:hAnsi="Calibri" w:cs="Calibri"/>
          <w:sz w:val="28"/>
          <w:szCs w:val="28"/>
          <w:lang w:val="cy-GB"/>
        </w:rPr>
        <w:t>a</w:t>
      </w:r>
      <w:r w:rsidR="00E84273">
        <w:rPr>
          <w:rFonts w:ascii="Calibri" w:hAnsi="Calibri" w:cs="Calibri"/>
          <w:sz w:val="28"/>
          <w:szCs w:val="28"/>
          <w:lang w:val="cy-GB"/>
        </w:rPr>
        <w:t>dnabod</w:t>
      </w:r>
      <w:r w:rsidR="00F41EF5">
        <w:rPr>
          <w:rFonts w:ascii="Calibri" w:hAnsi="Calibri" w:cs="Calibri"/>
          <w:sz w:val="28"/>
          <w:szCs w:val="28"/>
          <w:lang w:val="cy-GB"/>
        </w:rPr>
        <w:t xml:space="preserve"> darparwyr amgen ac ymgysylltu â nhw, dylai</w:t>
      </w:r>
      <w:r w:rsidR="00D2271B">
        <w:rPr>
          <w:rFonts w:ascii="Calibri" w:hAnsi="Calibri" w:cs="Calibri"/>
          <w:sz w:val="28"/>
          <w:szCs w:val="28"/>
          <w:lang w:val="cy-GB"/>
        </w:rPr>
        <w:t xml:space="preserve"> fod</w:t>
      </w:r>
      <w:r w:rsidR="00F41EF5">
        <w:rPr>
          <w:rFonts w:ascii="Calibri" w:hAnsi="Calibri" w:cs="Calibri"/>
          <w:sz w:val="28"/>
          <w:szCs w:val="28"/>
          <w:lang w:val="cy-GB"/>
        </w:rPr>
        <w:t xml:space="preserve"> ysgol</w:t>
      </w:r>
      <w:r w:rsidR="002A6F96" w:rsidRPr="00C46AD7">
        <w:rPr>
          <w:rFonts w:ascii="Calibri" w:hAnsi="Calibri" w:cs="Calibri"/>
          <w:sz w:val="28"/>
          <w:szCs w:val="28"/>
          <w:lang w:val="cy-GB"/>
        </w:rPr>
        <w:t>:</w:t>
      </w:r>
    </w:p>
    <w:p w14:paraId="4F4A76CB" w14:textId="77777777" w:rsidR="002A6F96" w:rsidRPr="00C46AD7" w:rsidRDefault="002A6F96" w:rsidP="002A6F96">
      <w:pPr>
        <w:autoSpaceDE w:val="0"/>
        <w:autoSpaceDN w:val="0"/>
        <w:adjustRightInd w:val="0"/>
        <w:ind w:left="709" w:right="685"/>
        <w:jc w:val="both"/>
        <w:rPr>
          <w:rFonts w:ascii="Calibri" w:hAnsi="Calibri" w:cs="Calibri"/>
          <w:color w:val="000000"/>
          <w:sz w:val="20"/>
          <w:szCs w:val="28"/>
          <w:lang w:val="cy-GB"/>
        </w:rPr>
      </w:pPr>
    </w:p>
    <w:p w14:paraId="76BC16EC" w14:textId="5C727867" w:rsidR="002A6F96" w:rsidRPr="00C46AD7" w:rsidRDefault="00E84273" w:rsidP="00EC7C47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ind w:right="685"/>
        <w:contextualSpacing/>
        <w:jc w:val="both"/>
        <w:rPr>
          <w:rFonts w:ascii="Calibri" w:hAnsi="Calibri" w:cs="Calibri"/>
          <w:color w:val="000000"/>
          <w:sz w:val="28"/>
          <w:szCs w:val="28"/>
          <w:lang w:val="cy-GB"/>
        </w:rPr>
      </w:pPr>
      <w:r>
        <w:rPr>
          <w:rFonts w:ascii="Calibri" w:hAnsi="Calibri" w:cs="Calibri"/>
          <w:color w:val="000000"/>
          <w:sz w:val="28"/>
          <w:szCs w:val="28"/>
          <w:lang w:val="cy-GB"/>
        </w:rPr>
        <w:t>wedi’i</w:t>
      </w:r>
      <w:r w:rsidR="00D2271B">
        <w:rPr>
          <w:rFonts w:ascii="Calibri" w:hAnsi="Calibri" w:cs="Calibri"/>
          <w:color w:val="000000"/>
          <w:sz w:val="28"/>
          <w:szCs w:val="28"/>
          <w:lang w:val="cy-GB"/>
        </w:rPr>
        <w:t xml:space="preserve"> bodloni bod y ddarpariaeth yn addas i anghenion y disgybl</w:t>
      </w:r>
      <w:r w:rsidR="002A6F96" w:rsidRPr="00C46AD7">
        <w:rPr>
          <w:rFonts w:ascii="Calibri" w:hAnsi="Calibri" w:cs="Calibri"/>
          <w:color w:val="000000"/>
          <w:sz w:val="28"/>
          <w:szCs w:val="28"/>
          <w:lang w:val="cy-GB"/>
        </w:rPr>
        <w:t xml:space="preserve">. </w:t>
      </w:r>
      <w:r w:rsidR="00D4744C">
        <w:rPr>
          <w:rFonts w:ascii="Calibri" w:hAnsi="Calibri" w:cs="Calibri"/>
          <w:color w:val="000000"/>
          <w:sz w:val="28"/>
          <w:szCs w:val="28"/>
          <w:lang w:val="cy-GB"/>
        </w:rPr>
        <w:t xml:space="preserve">Rhaid </w:t>
      </w:r>
      <w:r w:rsidR="00D01625">
        <w:rPr>
          <w:rFonts w:ascii="Calibri" w:hAnsi="Calibri" w:cs="Calibri"/>
          <w:color w:val="000000"/>
          <w:sz w:val="28"/>
          <w:szCs w:val="28"/>
          <w:lang w:val="cy-GB"/>
        </w:rPr>
        <w:t>sicrhau</w:t>
      </w:r>
      <w:r w:rsidR="00D4744C">
        <w:rPr>
          <w:rFonts w:ascii="Calibri" w:hAnsi="Calibri" w:cs="Calibri"/>
          <w:color w:val="000000"/>
          <w:sz w:val="28"/>
          <w:szCs w:val="28"/>
          <w:lang w:val="cy-GB"/>
        </w:rPr>
        <w:t xml:space="preserve"> sail resymegol glir a thystiolaeth dros ystyried defnyddio darpariaeth amgen gyda’r nod o gefnogi anghenion y disgybl</w:t>
      </w:r>
      <w:r w:rsidR="002A6F96" w:rsidRPr="00C46AD7">
        <w:rPr>
          <w:rFonts w:ascii="Calibri" w:hAnsi="Calibri" w:cs="Calibri"/>
          <w:color w:val="000000"/>
          <w:sz w:val="28"/>
          <w:szCs w:val="28"/>
          <w:lang w:val="cy-GB"/>
        </w:rPr>
        <w:t>;</w:t>
      </w:r>
    </w:p>
    <w:p w14:paraId="28C846A9" w14:textId="2D7AA286" w:rsidR="002A6F96" w:rsidRPr="00C46AD7" w:rsidRDefault="00F915B1" w:rsidP="00EC7C47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ind w:right="685"/>
        <w:contextualSpacing/>
        <w:jc w:val="both"/>
        <w:rPr>
          <w:rFonts w:ascii="Calibri" w:hAnsi="Calibri" w:cs="Calibri"/>
          <w:sz w:val="28"/>
          <w:szCs w:val="28"/>
          <w:lang w:val="cy-GB"/>
        </w:rPr>
      </w:pPr>
      <w:r>
        <w:rPr>
          <w:rFonts w:ascii="Calibri" w:hAnsi="Calibri" w:cs="Calibri"/>
          <w:sz w:val="28"/>
          <w:szCs w:val="28"/>
          <w:lang w:val="cy-GB"/>
        </w:rPr>
        <w:t>yn sicrhau na fydd</w:t>
      </w:r>
      <w:r w:rsidR="002A6F96" w:rsidRPr="00C46AD7">
        <w:rPr>
          <w:rFonts w:ascii="Calibri" w:hAnsi="Calibri" w:cs="Calibri"/>
          <w:sz w:val="28"/>
          <w:szCs w:val="28"/>
          <w:lang w:val="cy-GB"/>
        </w:rPr>
        <w:t xml:space="preserve"> </w:t>
      </w:r>
      <w:r>
        <w:rPr>
          <w:rFonts w:ascii="Calibri" w:hAnsi="Calibri" w:cs="Calibri"/>
          <w:sz w:val="28"/>
          <w:szCs w:val="28"/>
          <w:lang w:val="cy-GB"/>
        </w:rPr>
        <w:t xml:space="preserve">yn mynd ar drywydd darpariaeth amgen </w:t>
      </w:r>
      <w:r w:rsidR="00CF5957">
        <w:rPr>
          <w:rFonts w:ascii="Calibri" w:hAnsi="Calibri" w:cs="Calibri"/>
          <w:sz w:val="28"/>
          <w:szCs w:val="28"/>
          <w:lang w:val="cy-GB"/>
        </w:rPr>
        <w:t>heb ymgynghori’n llawn â’r disgybl, y rhieni/gofalwyr ac unrhyw asiantaeth berthnasol sy’n gweithio gyda’r disgybl</w:t>
      </w:r>
      <w:r w:rsidR="002A6F96" w:rsidRPr="00C46AD7">
        <w:rPr>
          <w:rFonts w:ascii="Calibri" w:hAnsi="Calibri" w:cs="Calibri"/>
          <w:sz w:val="28"/>
          <w:szCs w:val="28"/>
          <w:lang w:val="cy-GB"/>
        </w:rPr>
        <w:t>;</w:t>
      </w:r>
    </w:p>
    <w:p w14:paraId="264B7CAA" w14:textId="1ED0C763" w:rsidR="002A6F96" w:rsidRPr="00C46AD7" w:rsidRDefault="00BF2080" w:rsidP="00EC7C47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ind w:right="685"/>
        <w:contextualSpacing/>
        <w:jc w:val="both"/>
        <w:rPr>
          <w:rFonts w:ascii="Calibri" w:hAnsi="Calibri"/>
          <w:sz w:val="28"/>
          <w:szCs w:val="28"/>
          <w:lang w:val="cy-GB"/>
        </w:rPr>
      </w:pPr>
      <w:r>
        <w:rPr>
          <w:rFonts w:ascii="Calibri" w:hAnsi="Calibri"/>
          <w:sz w:val="28"/>
          <w:szCs w:val="28"/>
          <w:lang w:val="cy-GB"/>
        </w:rPr>
        <w:t>yn llunio Rhaglen Cymorth Bugeiliol</w:t>
      </w:r>
      <w:r w:rsidR="002A6F96" w:rsidRPr="00C46AD7">
        <w:rPr>
          <w:rFonts w:ascii="Calibri" w:hAnsi="Calibri"/>
          <w:sz w:val="28"/>
          <w:szCs w:val="28"/>
          <w:lang w:val="cy-GB"/>
        </w:rPr>
        <w:t xml:space="preserve"> </w:t>
      </w:r>
      <w:r>
        <w:rPr>
          <w:rFonts w:ascii="Calibri" w:hAnsi="Calibri"/>
          <w:sz w:val="28"/>
          <w:szCs w:val="28"/>
          <w:lang w:val="cy-GB"/>
        </w:rPr>
        <w:t xml:space="preserve">(RhCB) </w:t>
      </w:r>
      <w:r w:rsidR="002A6F96" w:rsidRPr="00C46AD7">
        <w:rPr>
          <w:rFonts w:ascii="Calibri" w:hAnsi="Calibri"/>
          <w:sz w:val="28"/>
          <w:szCs w:val="28"/>
          <w:lang w:val="cy-GB"/>
        </w:rPr>
        <w:t>a</w:t>
      </w:r>
      <w:r>
        <w:rPr>
          <w:rFonts w:ascii="Calibri" w:hAnsi="Calibri"/>
          <w:sz w:val="28"/>
          <w:szCs w:val="28"/>
          <w:lang w:val="cy-GB"/>
        </w:rPr>
        <w:t>r gyfer y disgybl yn unol â chanllawiau’r Awdurdod Lleol ynghylch y rhaglenni hyn</w:t>
      </w:r>
      <w:r w:rsidR="002A6F96" w:rsidRPr="00C46AD7">
        <w:rPr>
          <w:rFonts w:ascii="Calibri" w:hAnsi="Calibri"/>
          <w:sz w:val="28"/>
          <w:szCs w:val="28"/>
          <w:lang w:val="cy-GB"/>
        </w:rPr>
        <w:t xml:space="preserve"> (</w:t>
      </w:r>
      <w:r>
        <w:rPr>
          <w:rFonts w:ascii="Calibri" w:hAnsi="Calibri"/>
          <w:sz w:val="28"/>
          <w:szCs w:val="28"/>
          <w:lang w:val="cy-GB"/>
        </w:rPr>
        <w:t>tudalen</w:t>
      </w:r>
      <w:r w:rsidR="002A6F96" w:rsidRPr="00C46AD7">
        <w:rPr>
          <w:rFonts w:ascii="Calibri" w:hAnsi="Calibri"/>
          <w:sz w:val="28"/>
          <w:szCs w:val="28"/>
          <w:lang w:val="cy-GB"/>
        </w:rPr>
        <w:t xml:space="preserve"> 3);</w:t>
      </w:r>
    </w:p>
    <w:p w14:paraId="38FA533C" w14:textId="50ED5B64" w:rsidR="002A6F96" w:rsidRPr="00C46AD7" w:rsidRDefault="00B903F3" w:rsidP="00EC7C47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ind w:right="685"/>
        <w:contextualSpacing/>
        <w:jc w:val="both"/>
        <w:rPr>
          <w:rFonts w:ascii="Calibri" w:hAnsi="Calibri" w:cs="Calibri"/>
          <w:sz w:val="28"/>
          <w:szCs w:val="28"/>
          <w:lang w:val="cy-GB"/>
        </w:rPr>
      </w:pPr>
      <w:r>
        <w:rPr>
          <w:rFonts w:ascii="Calibri" w:hAnsi="Calibri" w:cs="Calibri"/>
          <w:sz w:val="28"/>
          <w:szCs w:val="28"/>
          <w:lang w:val="cy-GB"/>
        </w:rPr>
        <w:t xml:space="preserve">yn sicrhau bod presenoldeb </w:t>
      </w:r>
      <w:r w:rsidR="008E54F9">
        <w:rPr>
          <w:rFonts w:ascii="Calibri" w:hAnsi="Calibri" w:cs="Calibri"/>
          <w:sz w:val="28"/>
          <w:szCs w:val="28"/>
          <w:lang w:val="cy-GB"/>
        </w:rPr>
        <w:t>a deilliannau</w:t>
      </w:r>
      <w:r w:rsidR="00F65830">
        <w:rPr>
          <w:rFonts w:ascii="Calibri" w:hAnsi="Calibri" w:cs="Calibri"/>
          <w:sz w:val="28"/>
          <w:szCs w:val="28"/>
          <w:lang w:val="cy-GB"/>
        </w:rPr>
        <w:t xml:space="preserve"> yn y</w:t>
      </w:r>
      <w:r w:rsidR="008E54F9">
        <w:rPr>
          <w:rFonts w:ascii="Calibri" w:hAnsi="Calibri" w:cs="Calibri"/>
          <w:sz w:val="28"/>
          <w:szCs w:val="28"/>
          <w:lang w:val="cy-GB"/>
        </w:rPr>
        <w:t xml:space="preserve"> ddarpariaeth </w:t>
      </w:r>
      <w:r w:rsidR="008E54F9">
        <w:rPr>
          <w:rFonts w:ascii="Calibri" w:hAnsi="Calibri" w:cs="Calibri"/>
          <w:sz w:val="28"/>
          <w:szCs w:val="28"/>
          <w:lang w:val="cy-GB"/>
        </w:rPr>
        <w:lastRenderedPageBreak/>
        <w:t xml:space="preserve">yn cael eu monitro’n rheolaidd gan staff yr ysgol </w:t>
      </w:r>
      <w:r w:rsidR="000176CC">
        <w:rPr>
          <w:rFonts w:ascii="Calibri" w:hAnsi="Calibri" w:cs="Calibri"/>
          <w:sz w:val="28"/>
          <w:szCs w:val="28"/>
          <w:lang w:val="cy-GB"/>
        </w:rPr>
        <w:t>arferol</w:t>
      </w:r>
      <w:r w:rsidR="002A6F96" w:rsidRPr="00C46AD7">
        <w:rPr>
          <w:rFonts w:ascii="Calibri" w:hAnsi="Calibri" w:cs="Calibri"/>
          <w:sz w:val="28"/>
          <w:szCs w:val="28"/>
          <w:lang w:val="cy-GB"/>
        </w:rPr>
        <w:t xml:space="preserve">.   </w:t>
      </w:r>
    </w:p>
    <w:p w14:paraId="7657F797" w14:textId="28601A88" w:rsidR="002A6F96" w:rsidRPr="00C46AD7" w:rsidRDefault="007E0506" w:rsidP="00EC7C47">
      <w:pPr>
        <w:keepNext/>
        <w:keepLines/>
        <w:spacing w:before="240"/>
        <w:ind w:left="709" w:right="685"/>
        <w:jc w:val="both"/>
        <w:outlineLvl w:val="0"/>
        <w:rPr>
          <w:rFonts w:ascii="Calibri" w:eastAsia="Times New Roman" w:hAnsi="Calibri" w:cs="Calibri"/>
          <w:b/>
          <w:color w:val="002060"/>
          <w:sz w:val="28"/>
          <w:szCs w:val="28"/>
          <w:lang w:val="cy-GB"/>
        </w:rPr>
      </w:pPr>
      <w:bookmarkStart w:id="14" w:name="_Toc113531349"/>
      <w:r>
        <w:rPr>
          <w:rFonts w:ascii="Calibri" w:eastAsia="Times New Roman" w:hAnsi="Calibri" w:cs="Calibri"/>
          <w:b/>
          <w:color w:val="002060"/>
          <w:sz w:val="28"/>
          <w:szCs w:val="28"/>
          <w:lang w:val="cy-GB"/>
        </w:rPr>
        <w:t xml:space="preserve">Defnyddio darpariaeth amgen </w:t>
      </w:r>
      <w:r w:rsidR="007B20CF">
        <w:rPr>
          <w:rFonts w:ascii="Calibri" w:eastAsia="Times New Roman" w:hAnsi="Calibri" w:cs="Calibri"/>
          <w:b/>
          <w:color w:val="002060"/>
          <w:sz w:val="28"/>
          <w:szCs w:val="28"/>
          <w:lang w:val="cy-GB"/>
        </w:rPr>
        <w:t>fel</w:t>
      </w:r>
      <w:r>
        <w:rPr>
          <w:rFonts w:ascii="Calibri" w:eastAsia="Times New Roman" w:hAnsi="Calibri" w:cs="Calibri"/>
          <w:b/>
          <w:color w:val="002060"/>
          <w:sz w:val="28"/>
          <w:szCs w:val="28"/>
          <w:lang w:val="cy-GB"/>
        </w:rPr>
        <w:t xml:space="preserve"> rhan o </w:t>
      </w:r>
      <w:r w:rsidR="00B82275">
        <w:rPr>
          <w:rFonts w:ascii="Calibri" w:eastAsia="Times New Roman" w:hAnsi="Calibri" w:cs="Calibri"/>
          <w:b/>
          <w:color w:val="002060"/>
          <w:sz w:val="28"/>
          <w:szCs w:val="28"/>
          <w:lang w:val="cy-GB"/>
        </w:rPr>
        <w:t>leihau</w:t>
      </w:r>
      <w:r w:rsidR="003C501C">
        <w:rPr>
          <w:rFonts w:ascii="Calibri" w:eastAsia="Times New Roman" w:hAnsi="Calibri" w:cs="Calibri"/>
          <w:b/>
          <w:color w:val="002060"/>
          <w:sz w:val="28"/>
          <w:szCs w:val="28"/>
          <w:lang w:val="cy-GB"/>
        </w:rPr>
        <w:t>’r</w:t>
      </w:r>
      <w:r w:rsidR="00B82275">
        <w:rPr>
          <w:rFonts w:ascii="Calibri" w:eastAsia="Times New Roman" w:hAnsi="Calibri" w:cs="Calibri"/>
          <w:b/>
          <w:color w:val="002060"/>
          <w:sz w:val="28"/>
          <w:szCs w:val="28"/>
          <w:lang w:val="cy-GB"/>
        </w:rPr>
        <w:t xml:space="preserve"> </w:t>
      </w:r>
      <w:r>
        <w:rPr>
          <w:rFonts w:ascii="Calibri" w:eastAsia="Times New Roman" w:hAnsi="Calibri" w:cs="Calibri"/>
          <w:b/>
          <w:color w:val="002060"/>
          <w:sz w:val="28"/>
          <w:szCs w:val="28"/>
          <w:lang w:val="cy-GB"/>
        </w:rPr>
        <w:t xml:space="preserve">amserlen </w:t>
      </w:r>
      <w:r w:rsidR="002A6F96" w:rsidRPr="00C46AD7">
        <w:rPr>
          <w:rFonts w:ascii="Calibri" w:eastAsia="Times New Roman" w:hAnsi="Calibri" w:cs="Calibri"/>
          <w:b/>
          <w:color w:val="002060"/>
          <w:sz w:val="28"/>
          <w:szCs w:val="28"/>
          <w:lang w:val="cy-GB"/>
        </w:rPr>
        <w:t xml:space="preserve"> </w:t>
      </w:r>
      <w:bookmarkEnd w:id="14"/>
    </w:p>
    <w:p w14:paraId="7F926187" w14:textId="5D9C13D3" w:rsidR="00721CD7" w:rsidRPr="00C46AD7" w:rsidRDefault="00721CD7" w:rsidP="00721CD7">
      <w:pPr>
        <w:ind w:left="709" w:right="685"/>
        <w:jc w:val="both"/>
        <w:rPr>
          <w:rFonts w:ascii="Calibri" w:eastAsia="Times New Roman" w:hAnsi="Calibri" w:cs="Calibri"/>
          <w:sz w:val="28"/>
          <w:szCs w:val="28"/>
          <w:lang w:val="cy-GB"/>
        </w:rPr>
      </w:pPr>
      <w:r w:rsidRPr="00C46AD7">
        <w:rPr>
          <w:rFonts w:ascii="Calibri" w:eastAsia="Times New Roman" w:hAnsi="Calibri" w:cs="Calibri"/>
          <w:sz w:val="28"/>
          <w:szCs w:val="28"/>
          <w:lang w:val="cy-GB"/>
        </w:rPr>
        <w:t xml:space="preserve">Mae’r canllawiau yng Nghymru yn dweud bod </w:t>
      </w:r>
      <w:r w:rsidRPr="00721CD7">
        <w:rPr>
          <w:rFonts w:ascii="Calibri" w:eastAsia="Times New Roman" w:hAnsi="Calibri" w:cs="Calibri"/>
          <w:b/>
          <w:bCs/>
          <w:sz w:val="28"/>
          <w:szCs w:val="28"/>
          <w:lang w:val="cy-GB"/>
        </w:rPr>
        <w:t>rhaid</w:t>
      </w:r>
      <w:r w:rsidRPr="00C46AD7">
        <w:rPr>
          <w:rFonts w:ascii="Calibri" w:eastAsia="Times New Roman" w:hAnsi="Calibri" w:cs="Calibri"/>
          <w:sz w:val="28"/>
          <w:szCs w:val="28"/>
          <w:lang w:val="cy-GB"/>
        </w:rPr>
        <w:t xml:space="preserve"> </w:t>
      </w:r>
      <w:r w:rsidR="00E21284">
        <w:rPr>
          <w:rFonts w:ascii="Calibri" w:eastAsia="Times New Roman" w:hAnsi="Calibri" w:cs="Calibri"/>
          <w:sz w:val="28"/>
          <w:szCs w:val="28"/>
          <w:lang w:val="cy-GB"/>
        </w:rPr>
        <w:t>i</w:t>
      </w:r>
      <w:r w:rsidRPr="00C46AD7">
        <w:rPr>
          <w:rFonts w:ascii="Calibri" w:eastAsia="Times New Roman" w:hAnsi="Calibri" w:cs="Calibri"/>
          <w:sz w:val="28"/>
          <w:szCs w:val="28"/>
          <w:lang w:val="cy-GB"/>
        </w:rPr>
        <w:t xml:space="preserve"> unrhyw drefniadau ar gyfer darpariaeth ran-amser y tu allan i’r ysgol gael eu </w:t>
      </w:r>
      <w:r w:rsidRPr="00721CD7">
        <w:rPr>
          <w:rFonts w:ascii="Calibri" w:eastAsia="Times New Roman" w:hAnsi="Calibri" w:cs="Calibri"/>
          <w:b/>
          <w:bCs/>
          <w:sz w:val="28"/>
          <w:szCs w:val="28"/>
          <w:lang w:val="cy-GB"/>
        </w:rPr>
        <w:t>sefydlu trwy Raglen Cymorth Bugeiliol</w:t>
      </w:r>
      <w:r w:rsidRPr="00C46AD7">
        <w:rPr>
          <w:rFonts w:ascii="Calibri" w:eastAsia="Times New Roman" w:hAnsi="Calibri" w:cs="Calibri"/>
          <w:sz w:val="28"/>
          <w:szCs w:val="28"/>
          <w:lang w:val="cy-GB"/>
        </w:rPr>
        <w:t xml:space="preserve">.  Rhaid i honno ddangos yn glir pa waith y mae disgwyl i’r disgybl ei gyflawni a’i ddiben.  </w:t>
      </w:r>
      <w:r w:rsidR="00036221">
        <w:rPr>
          <w:rFonts w:ascii="Calibri" w:eastAsia="Times New Roman" w:hAnsi="Calibri" w:cs="Calibri"/>
          <w:sz w:val="28"/>
          <w:szCs w:val="28"/>
          <w:lang w:val="cy-GB"/>
        </w:rPr>
        <w:t>R</w:t>
      </w:r>
      <w:r w:rsidRPr="00C46AD7">
        <w:rPr>
          <w:rFonts w:ascii="Calibri" w:eastAsia="Times New Roman" w:hAnsi="Calibri" w:cs="Calibri"/>
          <w:sz w:val="28"/>
          <w:szCs w:val="28"/>
          <w:lang w:val="cy-GB"/>
        </w:rPr>
        <w:t>haid i</w:t>
      </w:r>
      <w:r w:rsidR="00E21284">
        <w:rPr>
          <w:rFonts w:ascii="Calibri" w:eastAsia="Times New Roman" w:hAnsi="Calibri" w:cs="Calibri"/>
          <w:sz w:val="28"/>
          <w:szCs w:val="28"/>
          <w:lang w:val="cy-GB"/>
        </w:rPr>
        <w:t>’r</w:t>
      </w:r>
      <w:r w:rsidR="00036221">
        <w:rPr>
          <w:rFonts w:ascii="Calibri" w:eastAsia="Times New Roman" w:hAnsi="Calibri" w:cs="Calibri"/>
          <w:sz w:val="28"/>
          <w:szCs w:val="28"/>
          <w:lang w:val="cy-GB"/>
        </w:rPr>
        <w:t xml:space="preserve"> </w:t>
      </w:r>
      <w:r w:rsidR="00E21284">
        <w:rPr>
          <w:rFonts w:ascii="Calibri" w:eastAsia="Times New Roman" w:hAnsi="Calibri" w:cs="Calibri"/>
          <w:sz w:val="28"/>
          <w:szCs w:val="28"/>
          <w:lang w:val="cy-GB"/>
        </w:rPr>
        <w:t xml:space="preserve">holl </w:t>
      </w:r>
      <w:r w:rsidR="00036221" w:rsidRPr="00C46AD7">
        <w:rPr>
          <w:rFonts w:ascii="Calibri" w:eastAsia="Times New Roman" w:hAnsi="Calibri" w:cs="Calibri"/>
          <w:sz w:val="28"/>
          <w:szCs w:val="28"/>
          <w:lang w:val="cy-GB"/>
        </w:rPr>
        <w:t xml:space="preserve">leoliadau y tu allan i’r ysgol </w:t>
      </w:r>
      <w:r w:rsidR="00D82505">
        <w:rPr>
          <w:rFonts w:ascii="Calibri" w:eastAsia="Times New Roman" w:hAnsi="Calibri" w:cs="Calibri"/>
          <w:sz w:val="28"/>
          <w:szCs w:val="28"/>
          <w:lang w:val="cy-GB"/>
        </w:rPr>
        <w:t>bennu</w:t>
      </w:r>
      <w:r w:rsidRPr="00C46AD7">
        <w:rPr>
          <w:rFonts w:ascii="Calibri" w:eastAsia="Times New Roman" w:hAnsi="Calibri" w:cs="Calibri"/>
          <w:sz w:val="28"/>
          <w:szCs w:val="28"/>
          <w:lang w:val="cy-GB"/>
        </w:rPr>
        <w:t xml:space="preserve"> amcan clir i ailintegreiddio’r disgybl cyn gynted ag sy’n ymarferol bosibl.</w:t>
      </w:r>
    </w:p>
    <w:p w14:paraId="2DB464B1" w14:textId="77777777" w:rsidR="00721CD7" w:rsidRPr="00C46AD7" w:rsidRDefault="00721CD7" w:rsidP="00721CD7">
      <w:pPr>
        <w:ind w:left="709" w:right="685"/>
        <w:jc w:val="both"/>
        <w:rPr>
          <w:rFonts w:ascii="Calibri" w:eastAsia="Times New Roman" w:hAnsi="Calibri" w:cs="Calibri"/>
          <w:sz w:val="28"/>
          <w:szCs w:val="28"/>
          <w:lang w:val="cy-GB"/>
        </w:rPr>
      </w:pPr>
    </w:p>
    <w:p w14:paraId="332819BA" w14:textId="053CFACD" w:rsidR="002A6F96" w:rsidRPr="00C46AD7" w:rsidRDefault="00721CD7" w:rsidP="002A6F96">
      <w:pPr>
        <w:ind w:left="709" w:right="685"/>
        <w:jc w:val="both"/>
        <w:rPr>
          <w:rFonts w:ascii="Calibri" w:eastAsia="Times New Roman" w:hAnsi="Calibri"/>
          <w:sz w:val="28"/>
          <w:szCs w:val="28"/>
          <w:lang w:val="cy-GB"/>
        </w:rPr>
      </w:pPr>
      <w:r w:rsidRPr="00C46AD7">
        <w:rPr>
          <w:rFonts w:ascii="Calibri" w:eastAsia="Times New Roman" w:hAnsi="Calibri"/>
          <w:sz w:val="28"/>
          <w:szCs w:val="28"/>
          <w:lang w:val="cy-GB"/>
        </w:rPr>
        <w:t xml:space="preserve">Dylai’r ysgolion gael eu bodloni bod mesurau diogelu priodol ar waith mewn unrhyw ddarpariaeth amgen (gweler </w:t>
      </w:r>
      <w:r w:rsidR="002C2638">
        <w:rPr>
          <w:rFonts w:ascii="Calibri" w:eastAsia="Times New Roman" w:hAnsi="Calibri"/>
          <w:sz w:val="28"/>
          <w:szCs w:val="28"/>
          <w:lang w:val="cy-GB"/>
        </w:rPr>
        <w:t xml:space="preserve">y canllawiau ar </w:t>
      </w:r>
      <w:r w:rsidR="00B82275">
        <w:rPr>
          <w:rFonts w:ascii="Calibri" w:eastAsia="Times New Roman" w:hAnsi="Calibri"/>
          <w:sz w:val="28"/>
          <w:szCs w:val="28"/>
          <w:lang w:val="cy-GB"/>
        </w:rPr>
        <w:t xml:space="preserve">Leihau </w:t>
      </w:r>
      <w:r w:rsidR="002C2638">
        <w:rPr>
          <w:rFonts w:ascii="Calibri" w:eastAsia="Times New Roman" w:hAnsi="Calibri"/>
          <w:sz w:val="28"/>
          <w:szCs w:val="28"/>
          <w:lang w:val="cy-GB"/>
        </w:rPr>
        <w:t xml:space="preserve">Amserlenni </w:t>
      </w:r>
      <w:r w:rsidRPr="00C46AD7">
        <w:rPr>
          <w:rFonts w:ascii="Calibri" w:eastAsia="Times New Roman" w:hAnsi="Calibri"/>
          <w:sz w:val="28"/>
          <w:szCs w:val="28"/>
          <w:lang w:val="cy-GB"/>
        </w:rPr>
        <w:t xml:space="preserve">ar </w:t>
      </w:r>
      <w:r w:rsidRPr="00CA7F71">
        <w:rPr>
          <w:rFonts w:ascii="Calibri" w:eastAsia="Times New Roman" w:hAnsi="Calibri"/>
          <w:sz w:val="28"/>
          <w:szCs w:val="28"/>
          <w:lang w:val="cy-GB"/>
        </w:rPr>
        <w:t xml:space="preserve">dudalen </w:t>
      </w:r>
      <w:r w:rsidR="002A6F96" w:rsidRPr="00CA7F71">
        <w:rPr>
          <w:rFonts w:ascii="Calibri" w:eastAsia="Times New Roman" w:hAnsi="Calibri"/>
          <w:sz w:val="28"/>
          <w:szCs w:val="28"/>
          <w:lang w:val="cy-GB"/>
        </w:rPr>
        <w:t>1</w:t>
      </w:r>
      <w:r w:rsidR="00CA7F71" w:rsidRPr="00CA7F71">
        <w:rPr>
          <w:rFonts w:ascii="Calibri" w:eastAsia="Times New Roman" w:hAnsi="Calibri"/>
          <w:sz w:val="28"/>
          <w:szCs w:val="28"/>
          <w:lang w:val="cy-GB"/>
        </w:rPr>
        <w:t>5</w:t>
      </w:r>
      <w:r w:rsidR="002A6F96" w:rsidRPr="00C46AD7">
        <w:rPr>
          <w:rFonts w:ascii="Calibri" w:eastAsia="Times New Roman" w:hAnsi="Calibri"/>
          <w:sz w:val="28"/>
          <w:szCs w:val="28"/>
          <w:lang w:val="cy-GB"/>
        </w:rPr>
        <w:t>)</w:t>
      </w:r>
      <w:r w:rsidR="002A6F96" w:rsidRPr="00C46AD7">
        <w:rPr>
          <w:rFonts w:ascii="Calibri" w:eastAsia="Times New Roman" w:hAnsi="Calibri"/>
          <w:b/>
          <w:bCs/>
          <w:sz w:val="28"/>
          <w:szCs w:val="28"/>
          <w:lang w:val="cy-GB"/>
        </w:rPr>
        <w:t xml:space="preserve">. </w:t>
      </w:r>
    </w:p>
    <w:p w14:paraId="246FB217" w14:textId="7067E31F" w:rsidR="002A6F96" w:rsidRDefault="002A6F96" w:rsidP="002A6F96">
      <w:pPr>
        <w:keepNext/>
        <w:keepLines/>
        <w:spacing w:before="240"/>
        <w:ind w:left="709" w:right="685"/>
        <w:jc w:val="both"/>
        <w:outlineLvl w:val="0"/>
        <w:rPr>
          <w:rFonts w:ascii="Calibri" w:eastAsia="Times New Roman" w:hAnsi="Calibri" w:cs="Calibri"/>
          <w:b/>
          <w:color w:val="002060"/>
          <w:sz w:val="28"/>
          <w:szCs w:val="28"/>
          <w:lang w:val="cy-GB"/>
        </w:rPr>
      </w:pPr>
      <w:bookmarkStart w:id="15" w:name="_Toc113531350"/>
      <w:r w:rsidRPr="00C46AD7">
        <w:rPr>
          <w:rFonts w:ascii="Calibri" w:eastAsia="Times New Roman" w:hAnsi="Calibri" w:cs="Calibri"/>
          <w:b/>
          <w:color w:val="002060"/>
          <w:sz w:val="28"/>
          <w:szCs w:val="28"/>
          <w:lang w:val="cy-GB"/>
        </w:rPr>
        <w:t>Monit</w:t>
      </w:r>
      <w:r w:rsidR="002C2638">
        <w:rPr>
          <w:rFonts w:ascii="Calibri" w:eastAsia="Times New Roman" w:hAnsi="Calibri" w:cs="Calibri"/>
          <w:b/>
          <w:color w:val="002060"/>
          <w:sz w:val="28"/>
          <w:szCs w:val="28"/>
          <w:lang w:val="cy-GB"/>
        </w:rPr>
        <w:t>ro ac adolygu darpariaeth amgen</w:t>
      </w:r>
      <w:bookmarkEnd w:id="15"/>
    </w:p>
    <w:p w14:paraId="6EA053B1" w14:textId="77777777" w:rsidR="008630CF" w:rsidRPr="00C46AD7" w:rsidRDefault="008630CF" w:rsidP="008630CF">
      <w:pPr>
        <w:widowControl w:val="0"/>
        <w:autoSpaceDE w:val="0"/>
        <w:autoSpaceDN w:val="0"/>
        <w:adjustRightInd w:val="0"/>
        <w:ind w:left="709" w:right="685"/>
        <w:jc w:val="both"/>
        <w:rPr>
          <w:rFonts w:ascii="Calibri" w:hAnsi="Calibri" w:cs="Calibri"/>
          <w:sz w:val="28"/>
          <w:szCs w:val="28"/>
          <w:lang w:val="cy-GB"/>
        </w:rPr>
      </w:pPr>
      <w:r w:rsidRPr="00C46AD7">
        <w:rPr>
          <w:rFonts w:ascii="Calibri" w:hAnsi="Calibri" w:cs="Calibri"/>
          <w:sz w:val="28"/>
          <w:szCs w:val="28"/>
          <w:lang w:val="cy-GB"/>
        </w:rPr>
        <w:t>Bydd yr ysgol yn gwneud y canlynol:</w:t>
      </w:r>
    </w:p>
    <w:p w14:paraId="5B5C5665" w14:textId="6E1BC363" w:rsidR="00830305" w:rsidRDefault="00CE7365" w:rsidP="008630CF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ind w:right="685"/>
        <w:contextualSpacing/>
        <w:jc w:val="both"/>
        <w:rPr>
          <w:rFonts w:ascii="Calibri" w:hAnsi="Calibri" w:cs="Calibri"/>
          <w:sz w:val="28"/>
          <w:szCs w:val="28"/>
          <w:lang w:val="cy-GB"/>
        </w:rPr>
      </w:pPr>
      <w:r>
        <w:rPr>
          <w:rFonts w:ascii="Calibri" w:hAnsi="Calibri" w:cs="Calibri"/>
          <w:sz w:val="28"/>
          <w:szCs w:val="28"/>
          <w:lang w:val="cy-GB"/>
        </w:rPr>
        <w:t xml:space="preserve">gwirio bod y ddarpariaeth yn amgylchedd diogel i’r disgybl o safbwynt diogelu a llesiant yn ogystal </w:t>
      </w:r>
      <w:r w:rsidR="007B20CF">
        <w:rPr>
          <w:rFonts w:ascii="Calibri" w:hAnsi="Calibri" w:cs="Calibri"/>
          <w:sz w:val="28"/>
          <w:szCs w:val="28"/>
          <w:lang w:val="cy-GB"/>
        </w:rPr>
        <w:t>â</w:t>
      </w:r>
      <w:r>
        <w:rPr>
          <w:rFonts w:ascii="Calibri" w:hAnsi="Calibri" w:cs="Calibri"/>
          <w:sz w:val="28"/>
          <w:szCs w:val="28"/>
          <w:lang w:val="cy-GB"/>
        </w:rPr>
        <w:t xml:space="preserve"> iechyd a diogelwch</w:t>
      </w:r>
      <w:r w:rsidR="00830305">
        <w:rPr>
          <w:rFonts w:ascii="Calibri" w:hAnsi="Calibri" w:cs="Calibri"/>
          <w:sz w:val="28"/>
          <w:szCs w:val="28"/>
          <w:lang w:val="cy-GB"/>
        </w:rPr>
        <w:t>;</w:t>
      </w:r>
    </w:p>
    <w:p w14:paraId="17B7972D" w14:textId="71F77ED5" w:rsidR="008630CF" w:rsidRPr="00C46AD7" w:rsidRDefault="008630CF" w:rsidP="008630CF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ind w:right="685"/>
        <w:contextualSpacing/>
        <w:jc w:val="both"/>
        <w:rPr>
          <w:rFonts w:ascii="Calibri" w:hAnsi="Calibri" w:cs="Calibri"/>
          <w:sz w:val="28"/>
          <w:szCs w:val="28"/>
          <w:lang w:val="cy-GB"/>
        </w:rPr>
      </w:pPr>
      <w:r w:rsidRPr="00C46AD7">
        <w:rPr>
          <w:rFonts w:ascii="Calibri" w:hAnsi="Calibri" w:cs="Calibri"/>
          <w:sz w:val="28"/>
          <w:szCs w:val="28"/>
          <w:lang w:val="cy-GB"/>
        </w:rPr>
        <w:t>cofnodi presenoldeb y disgybl</w:t>
      </w:r>
      <w:r w:rsidR="00830305">
        <w:rPr>
          <w:rFonts w:ascii="Calibri" w:hAnsi="Calibri" w:cs="Calibri"/>
          <w:sz w:val="28"/>
          <w:szCs w:val="28"/>
          <w:lang w:val="cy-GB"/>
        </w:rPr>
        <w:t xml:space="preserve"> bob dydd</w:t>
      </w:r>
      <w:r w:rsidRPr="00C46AD7">
        <w:rPr>
          <w:rFonts w:ascii="Calibri" w:hAnsi="Calibri" w:cs="Calibri"/>
          <w:sz w:val="28"/>
          <w:szCs w:val="28"/>
          <w:lang w:val="cy-GB"/>
        </w:rPr>
        <w:t xml:space="preserve">, gan ddefnyddio’r côd cofrestru priodol, fel bod modd i’r ysgol a’r Awdurdod Lleol fonitro </w:t>
      </w:r>
      <w:r w:rsidR="00830305">
        <w:rPr>
          <w:rFonts w:ascii="Calibri" w:hAnsi="Calibri" w:cs="Calibri"/>
          <w:sz w:val="28"/>
          <w:szCs w:val="28"/>
          <w:lang w:val="cy-GB"/>
        </w:rPr>
        <w:t>presenoldeb</w:t>
      </w:r>
      <w:r w:rsidRPr="00C46AD7">
        <w:rPr>
          <w:rFonts w:ascii="Calibri" w:hAnsi="Calibri" w:cs="Calibri"/>
          <w:sz w:val="28"/>
          <w:szCs w:val="28"/>
          <w:lang w:val="cy-GB"/>
        </w:rPr>
        <w:t xml:space="preserve"> a </w:t>
      </w:r>
      <w:r w:rsidR="001A6720">
        <w:rPr>
          <w:rFonts w:ascii="Calibri" w:hAnsi="Calibri" w:cs="Calibri"/>
          <w:sz w:val="28"/>
          <w:szCs w:val="28"/>
          <w:lang w:val="cy-GB"/>
        </w:rPr>
        <w:t>bodloni’r</w:t>
      </w:r>
      <w:r w:rsidRPr="00C46AD7">
        <w:rPr>
          <w:rFonts w:ascii="Calibri" w:hAnsi="Calibri" w:cs="Calibri"/>
          <w:sz w:val="28"/>
          <w:szCs w:val="28"/>
          <w:lang w:val="cy-GB"/>
        </w:rPr>
        <w:t xml:space="preserve"> trefniadau diogelu. Fel rheol, dylid defnyddio côd “</w:t>
      </w:r>
      <w:r w:rsidR="00B70E6E">
        <w:rPr>
          <w:rFonts w:ascii="Calibri" w:hAnsi="Calibri" w:cs="Calibri"/>
          <w:sz w:val="28"/>
          <w:szCs w:val="28"/>
          <w:lang w:val="cy-GB"/>
        </w:rPr>
        <w:t>B</w:t>
      </w:r>
      <w:r w:rsidRPr="00C46AD7">
        <w:rPr>
          <w:rFonts w:ascii="Calibri" w:hAnsi="Calibri" w:cs="Calibri"/>
          <w:sz w:val="28"/>
          <w:szCs w:val="28"/>
          <w:lang w:val="cy-GB"/>
        </w:rPr>
        <w:t xml:space="preserve">” ar gyfer </w:t>
      </w:r>
      <w:r w:rsidR="00B70E6E">
        <w:rPr>
          <w:rFonts w:ascii="Calibri" w:hAnsi="Calibri" w:cs="Calibri"/>
          <w:sz w:val="28"/>
          <w:szCs w:val="28"/>
          <w:lang w:val="cy-GB"/>
        </w:rPr>
        <w:t xml:space="preserve">presenoldeb cadarnhaol. </w:t>
      </w:r>
      <w:r w:rsidR="001C1E6A">
        <w:rPr>
          <w:rFonts w:ascii="Calibri" w:hAnsi="Calibri" w:cs="Calibri"/>
          <w:sz w:val="28"/>
          <w:szCs w:val="28"/>
          <w:lang w:val="cy-GB"/>
        </w:rPr>
        <w:t>Mynnwch air â’ch</w:t>
      </w:r>
      <w:r w:rsidR="00B70E6E" w:rsidRPr="00C46AD7">
        <w:rPr>
          <w:rFonts w:ascii="Calibri" w:hAnsi="Calibri" w:cs="Calibri"/>
          <w:sz w:val="28"/>
          <w:szCs w:val="28"/>
          <w:lang w:val="cy-GB"/>
        </w:rPr>
        <w:t xml:space="preserve"> Swyddog Lles Addysg os bydd angen</w:t>
      </w:r>
      <w:r w:rsidRPr="00C46AD7">
        <w:rPr>
          <w:rFonts w:ascii="Calibri" w:hAnsi="Calibri" w:cs="Calibri"/>
          <w:sz w:val="28"/>
          <w:szCs w:val="28"/>
          <w:lang w:val="cy-GB"/>
        </w:rPr>
        <w:t>;</w:t>
      </w:r>
    </w:p>
    <w:p w14:paraId="792F6625" w14:textId="6D197FEF" w:rsidR="008630CF" w:rsidRPr="00C46AD7" w:rsidRDefault="00B70E6E" w:rsidP="008630CF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ind w:right="685"/>
        <w:contextualSpacing/>
        <w:jc w:val="both"/>
        <w:rPr>
          <w:rFonts w:ascii="Calibri" w:hAnsi="Calibri" w:cs="Calibri"/>
          <w:sz w:val="28"/>
          <w:szCs w:val="28"/>
          <w:lang w:val="cy-GB"/>
        </w:rPr>
      </w:pPr>
      <w:r>
        <w:rPr>
          <w:rFonts w:ascii="Calibri" w:hAnsi="Calibri" w:cs="Calibri"/>
          <w:sz w:val="28"/>
          <w:szCs w:val="28"/>
          <w:lang w:val="cy-GB"/>
        </w:rPr>
        <w:t>NID YW</w:t>
      </w:r>
      <w:r w:rsidR="008630CF" w:rsidRPr="00C46AD7">
        <w:rPr>
          <w:rFonts w:ascii="Calibri" w:hAnsi="Calibri" w:cs="Calibri"/>
          <w:sz w:val="28"/>
          <w:szCs w:val="28"/>
          <w:lang w:val="cy-GB"/>
        </w:rPr>
        <w:t xml:space="preserve"> gwaith y bydd disgybl yn ei gael i’w gwblhau gartref yn ystod </w:t>
      </w:r>
      <w:r w:rsidR="00B82275">
        <w:rPr>
          <w:rFonts w:ascii="Calibri" w:hAnsi="Calibri" w:cs="Calibri"/>
          <w:sz w:val="28"/>
          <w:szCs w:val="28"/>
          <w:lang w:val="cy-GB"/>
        </w:rPr>
        <w:t xml:space="preserve">cyfnod lleihau </w:t>
      </w:r>
      <w:r w:rsidR="008630CF" w:rsidRPr="00C46AD7">
        <w:rPr>
          <w:rFonts w:ascii="Calibri" w:hAnsi="Calibri" w:cs="Calibri"/>
          <w:sz w:val="28"/>
          <w:szCs w:val="28"/>
          <w:lang w:val="cy-GB"/>
        </w:rPr>
        <w:t xml:space="preserve">amserlen yn cael ei gyfrif yn ddarpariaeth amgen ac ni ddylid defnyddio côd </w:t>
      </w:r>
      <w:r>
        <w:rPr>
          <w:rFonts w:ascii="Calibri" w:hAnsi="Calibri" w:cs="Calibri"/>
          <w:sz w:val="28"/>
          <w:szCs w:val="28"/>
          <w:lang w:val="cy-GB"/>
        </w:rPr>
        <w:t>“</w:t>
      </w:r>
      <w:r w:rsidR="008630CF" w:rsidRPr="00C46AD7">
        <w:rPr>
          <w:rFonts w:ascii="Calibri" w:hAnsi="Calibri" w:cs="Calibri"/>
          <w:sz w:val="28"/>
          <w:szCs w:val="28"/>
          <w:lang w:val="cy-GB"/>
        </w:rPr>
        <w:t>B</w:t>
      </w:r>
      <w:r>
        <w:rPr>
          <w:rFonts w:ascii="Calibri" w:hAnsi="Calibri" w:cs="Calibri"/>
          <w:sz w:val="28"/>
          <w:szCs w:val="28"/>
          <w:lang w:val="cy-GB"/>
        </w:rPr>
        <w:t>”</w:t>
      </w:r>
      <w:r w:rsidR="008630CF" w:rsidRPr="00C46AD7">
        <w:rPr>
          <w:rFonts w:ascii="Calibri" w:hAnsi="Calibri" w:cs="Calibri"/>
          <w:sz w:val="28"/>
          <w:szCs w:val="28"/>
          <w:lang w:val="cy-GB"/>
        </w:rPr>
        <w:t xml:space="preserve"> ar ei gyfer. </w:t>
      </w:r>
    </w:p>
    <w:p w14:paraId="2A6EA09D" w14:textId="29647156" w:rsidR="008630CF" w:rsidRPr="00C46AD7" w:rsidRDefault="008630CF" w:rsidP="008630CF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ind w:right="685"/>
        <w:contextualSpacing/>
        <w:jc w:val="both"/>
        <w:rPr>
          <w:rFonts w:ascii="Calibri" w:hAnsi="Calibri" w:cs="Calibri"/>
          <w:sz w:val="28"/>
          <w:szCs w:val="28"/>
          <w:lang w:val="cy-GB"/>
        </w:rPr>
      </w:pPr>
      <w:r w:rsidRPr="00C46AD7">
        <w:rPr>
          <w:rFonts w:ascii="Calibri" w:hAnsi="Calibri" w:cs="Calibri"/>
          <w:sz w:val="28"/>
          <w:szCs w:val="28"/>
          <w:lang w:val="cy-GB"/>
        </w:rPr>
        <w:t xml:space="preserve">rhoi trefniadau cadarn ar waith i aelod penodol o staff </w:t>
      </w:r>
      <w:r w:rsidR="00143D4F">
        <w:rPr>
          <w:rFonts w:ascii="Calibri" w:hAnsi="Calibri" w:cs="Calibri"/>
          <w:sz w:val="28"/>
          <w:szCs w:val="28"/>
          <w:lang w:val="cy-GB"/>
        </w:rPr>
        <w:t xml:space="preserve">yr ysgol arferol </w:t>
      </w:r>
      <w:r w:rsidRPr="00C46AD7">
        <w:rPr>
          <w:rFonts w:ascii="Calibri" w:hAnsi="Calibri" w:cs="Calibri"/>
          <w:sz w:val="28"/>
          <w:szCs w:val="28"/>
          <w:lang w:val="cy-GB"/>
        </w:rPr>
        <w:t xml:space="preserve">fonitro </w:t>
      </w:r>
      <w:r w:rsidR="004D172A">
        <w:rPr>
          <w:rFonts w:ascii="Calibri" w:hAnsi="Calibri" w:cs="Calibri"/>
          <w:sz w:val="28"/>
          <w:szCs w:val="28"/>
          <w:lang w:val="cy-GB"/>
        </w:rPr>
        <w:t>presenoldeb a deilliannau</w:t>
      </w:r>
      <w:r w:rsidRPr="00C46AD7">
        <w:rPr>
          <w:rFonts w:ascii="Calibri" w:hAnsi="Calibri" w:cs="Calibri"/>
          <w:bCs/>
          <w:sz w:val="28"/>
          <w:szCs w:val="28"/>
          <w:lang w:val="cy-GB"/>
        </w:rPr>
        <w:t>;</w:t>
      </w:r>
    </w:p>
    <w:p w14:paraId="42D76471" w14:textId="57DDCA50" w:rsidR="001B26E9" w:rsidRDefault="008630CF" w:rsidP="008630CF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ind w:right="685"/>
        <w:contextualSpacing/>
        <w:jc w:val="both"/>
        <w:rPr>
          <w:rFonts w:ascii="Calibri" w:hAnsi="Calibri" w:cs="Calibri"/>
          <w:sz w:val="28"/>
          <w:szCs w:val="28"/>
          <w:lang w:val="cy-GB"/>
        </w:rPr>
      </w:pPr>
      <w:r w:rsidRPr="00C46AD7">
        <w:rPr>
          <w:rFonts w:ascii="Calibri" w:hAnsi="Calibri" w:cs="Calibri"/>
          <w:sz w:val="28"/>
          <w:szCs w:val="28"/>
          <w:lang w:val="cy-GB"/>
        </w:rPr>
        <w:t xml:space="preserve">sicrhau </w:t>
      </w:r>
      <w:r w:rsidR="003A32C7">
        <w:rPr>
          <w:rFonts w:ascii="Calibri" w:hAnsi="Calibri" w:cs="Calibri"/>
          <w:sz w:val="28"/>
          <w:szCs w:val="28"/>
          <w:lang w:val="cy-GB"/>
        </w:rPr>
        <w:t>eu bod yn</w:t>
      </w:r>
      <w:r w:rsidRPr="00C46AD7">
        <w:rPr>
          <w:rFonts w:ascii="Calibri" w:hAnsi="Calibri" w:cs="Calibri"/>
          <w:sz w:val="28"/>
          <w:szCs w:val="28"/>
          <w:lang w:val="cy-GB"/>
        </w:rPr>
        <w:t xml:space="preserve"> cyfathrebu</w:t>
      </w:r>
      <w:r w:rsidR="00B72641">
        <w:rPr>
          <w:rFonts w:ascii="Calibri" w:hAnsi="Calibri" w:cs="Calibri"/>
          <w:sz w:val="28"/>
          <w:szCs w:val="28"/>
          <w:lang w:val="cy-GB"/>
        </w:rPr>
        <w:t>’n</w:t>
      </w:r>
      <w:r w:rsidRPr="00C46AD7">
        <w:rPr>
          <w:rFonts w:ascii="Calibri" w:hAnsi="Calibri" w:cs="Calibri"/>
          <w:sz w:val="28"/>
          <w:szCs w:val="28"/>
          <w:lang w:val="cy-GB"/>
        </w:rPr>
        <w:t xml:space="preserve"> effeithiol gyda’r rhieni neu’r gofalwyr a’r gweithwyr proffesiynol allweddol ynghylch cynnydd </w:t>
      </w:r>
      <w:r w:rsidR="00657F67">
        <w:rPr>
          <w:rFonts w:ascii="Calibri" w:hAnsi="Calibri" w:cs="Calibri"/>
          <w:sz w:val="28"/>
          <w:szCs w:val="28"/>
          <w:lang w:val="cy-GB"/>
        </w:rPr>
        <w:t xml:space="preserve">y disgybl yn y ddarpariaeth amgen, gan drefnu </w:t>
      </w:r>
      <w:r w:rsidR="00C06037">
        <w:rPr>
          <w:rFonts w:ascii="Calibri" w:hAnsi="Calibri" w:cs="Calibri"/>
          <w:sz w:val="28"/>
          <w:szCs w:val="28"/>
          <w:lang w:val="cy-GB"/>
        </w:rPr>
        <w:t>adolygiadau rheolaidd sy’n cynnwys pawb</w:t>
      </w:r>
      <w:r w:rsidR="001B26E9">
        <w:rPr>
          <w:rFonts w:ascii="Calibri" w:hAnsi="Calibri" w:cs="Calibri"/>
          <w:sz w:val="28"/>
          <w:szCs w:val="28"/>
          <w:lang w:val="cy-GB"/>
        </w:rPr>
        <w:t>;</w:t>
      </w:r>
    </w:p>
    <w:p w14:paraId="0ECCE554" w14:textId="3A23B004" w:rsidR="002A6F96" w:rsidRPr="00DF157E" w:rsidRDefault="00C06037" w:rsidP="00DF157E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ind w:right="685"/>
        <w:contextualSpacing/>
        <w:jc w:val="both"/>
        <w:rPr>
          <w:rFonts w:ascii="Calibri" w:hAnsi="Calibri" w:cs="Calibri"/>
          <w:sz w:val="28"/>
          <w:szCs w:val="28"/>
          <w:lang w:val="cy-GB"/>
        </w:rPr>
      </w:pPr>
      <w:r>
        <w:rPr>
          <w:rFonts w:ascii="Calibri" w:hAnsi="Calibri" w:cs="Calibri"/>
          <w:sz w:val="28"/>
          <w:szCs w:val="28"/>
          <w:lang w:val="cy-GB"/>
        </w:rPr>
        <w:t>Rhoi gwybod i’r</w:t>
      </w:r>
      <w:r w:rsidR="001B26E9">
        <w:rPr>
          <w:rFonts w:ascii="Calibri" w:hAnsi="Calibri" w:cs="Calibri"/>
          <w:sz w:val="28"/>
          <w:szCs w:val="28"/>
          <w:lang w:val="cy-GB"/>
        </w:rPr>
        <w:t xml:space="preserve"> Awdurdod Lleol </w:t>
      </w:r>
      <w:r w:rsidR="00AB46C5">
        <w:rPr>
          <w:rFonts w:ascii="Calibri" w:hAnsi="Calibri" w:cs="Calibri"/>
          <w:sz w:val="28"/>
          <w:szCs w:val="28"/>
          <w:lang w:val="cy-GB"/>
        </w:rPr>
        <w:t xml:space="preserve">ar ddechrau’r lleoliad </w:t>
      </w:r>
      <w:r w:rsidR="001B26E9">
        <w:rPr>
          <w:rFonts w:ascii="Calibri" w:hAnsi="Calibri" w:cs="Calibri"/>
          <w:sz w:val="28"/>
          <w:szCs w:val="28"/>
          <w:lang w:val="cy-GB"/>
        </w:rPr>
        <w:t>am yr holl ddarparwyr amgen a ddefnyddir</w:t>
      </w:r>
      <w:r w:rsidR="008630CF" w:rsidRPr="00C46AD7">
        <w:rPr>
          <w:rFonts w:ascii="Calibri" w:hAnsi="Calibri" w:cs="Calibri"/>
          <w:bCs/>
          <w:sz w:val="28"/>
          <w:szCs w:val="28"/>
          <w:lang w:val="cy-GB"/>
        </w:rPr>
        <w:t>.</w:t>
      </w:r>
      <w:r w:rsidR="002A6F96" w:rsidRPr="00DF157E">
        <w:rPr>
          <w:rFonts w:ascii="Calibri" w:hAnsi="Calibri" w:cs="Calibri"/>
          <w:sz w:val="28"/>
          <w:szCs w:val="28"/>
          <w:lang w:val="cy-GB"/>
        </w:rPr>
        <w:t xml:space="preserve"> (</w:t>
      </w:r>
      <w:r w:rsidR="002A6F96" w:rsidRPr="00DF157E">
        <w:rPr>
          <w:rFonts w:ascii="Calibri" w:eastAsia="+mn-ea" w:hAnsi="Calibri" w:cs="Calibri"/>
          <w:sz w:val="28"/>
          <w:szCs w:val="28"/>
          <w:lang w:val="cy-GB"/>
        </w:rPr>
        <w:t>Anneliese Donovan, D</w:t>
      </w:r>
      <w:r w:rsidR="00DF157E">
        <w:rPr>
          <w:rFonts w:ascii="Calibri" w:eastAsia="+mn-ea" w:hAnsi="Calibri" w:cs="Calibri"/>
          <w:sz w:val="28"/>
          <w:szCs w:val="28"/>
          <w:lang w:val="cy-GB"/>
        </w:rPr>
        <w:t xml:space="preserve">irprwy Swyddog Diogelu Addysg </w:t>
      </w:r>
      <w:hyperlink r:id="rId17" w:history="1">
        <w:r w:rsidR="002A6F96" w:rsidRPr="00DF157E">
          <w:rPr>
            <w:rFonts w:ascii="Calibri" w:eastAsia="+mn-ea" w:hAnsi="Calibri" w:cs="Calibri"/>
            <w:color w:val="0563C1"/>
            <w:sz w:val="28"/>
            <w:szCs w:val="28"/>
            <w:u w:val="single"/>
            <w:lang w:val="cy-GB"/>
          </w:rPr>
          <w:t>sfs@npt.gov.uk</w:t>
        </w:r>
      </w:hyperlink>
      <w:r w:rsidR="002A6F96" w:rsidRPr="00DF157E">
        <w:rPr>
          <w:rFonts w:ascii="Calibri" w:eastAsia="+mn-ea" w:hAnsi="Calibri" w:cs="Calibri"/>
          <w:color w:val="0563C1"/>
          <w:sz w:val="28"/>
          <w:szCs w:val="28"/>
          <w:u w:val="single"/>
          <w:lang w:val="cy-GB"/>
        </w:rPr>
        <w:t>)</w:t>
      </w:r>
    </w:p>
    <w:p w14:paraId="658689AD" w14:textId="77777777" w:rsidR="002A6F96" w:rsidRPr="00C46AD7" w:rsidRDefault="002A6F96" w:rsidP="002A6F96">
      <w:pPr>
        <w:widowControl w:val="0"/>
        <w:autoSpaceDE w:val="0"/>
        <w:autoSpaceDN w:val="0"/>
        <w:adjustRightInd w:val="0"/>
        <w:ind w:left="709" w:right="685"/>
        <w:jc w:val="both"/>
        <w:rPr>
          <w:rFonts w:ascii="Calibri" w:hAnsi="Calibri" w:cs="Calibri"/>
          <w:sz w:val="28"/>
          <w:szCs w:val="28"/>
          <w:lang w:val="cy-GB"/>
        </w:rPr>
      </w:pPr>
    </w:p>
    <w:p w14:paraId="755C9A98" w14:textId="35A41C9E" w:rsidR="002A6F96" w:rsidRPr="00C46AD7" w:rsidRDefault="00D96E52" w:rsidP="002A6F96">
      <w:pPr>
        <w:widowControl w:val="0"/>
        <w:autoSpaceDE w:val="0"/>
        <w:autoSpaceDN w:val="0"/>
        <w:adjustRightInd w:val="0"/>
        <w:ind w:left="709" w:right="685"/>
        <w:jc w:val="both"/>
        <w:rPr>
          <w:rFonts w:ascii="Calibri" w:hAnsi="Calibri" w:cs="Calibri"/>
          <w:sz w:val="28"/>
          <w:szCs w:val="28"/>
          <w:lang w:val="cy-GB"/>
        </w:rPr>
      </w:pPr>
      <w:r>
        <w:rPr>
          <w:rFonts w:ascii="Calibri" w:hAnsi="Calibri" w:cs="Calibri"/>
          <w:sz w:val="28"/>
          <w:szCs w:val="28"/>
          <w:lang w:val="cy-GB"/>
        </w:rPr>
        <w:t xml:space="preserve">Mae’n bwysig cofio </w:t>
      </w:r>
      <w:r w:rsidR="00384D03">
        <w:rPr>
          <w:rFonts w:ascii="Calibri" w:hAnsi="Calibri" w:cs="Calibri"/>
          <w:sz w:val="28"/>
          <w:szCs w:val="28"/>
          <w:lang w:val="cy-GB"/>
        </w:rPr>
        <w:t>bod yr</w:t>
      </w:r>
      <w:r>
        <w:rPr>
          <w:rFonts w:ascii="Calibri" w:hAnsi="Calibri" w:cs="Calibri"/>
          <w:sz w:val="28"/>
          <w:szCs w:val="28"/>
          <w:lang w:val="cy-GB"/>
        </w:rPr>
        <w:t xml:space="preserve"> </w:t>
      </w:r>
      <w:r w:rsidR="00615981">
        <w:rPr>
          <w:rFonts w:ascii="Calibri" w:hAnsi="Calibri" w:cs="Calibri"/>
          <w:sz w:val="28"/>
          <w:szCs w:val="28"/>
          <w:lang w:val="cy-GB"/>
        </w:rPr>
        <w:t xml:space="preserve">ysgol arferol </w:t>
      </w:r>
      <w:r w:rsidR="00384D03">
        <w:rPr>
          <w:rFonts w:ascii="Calibri" w:hAnsi="Calibri" w:cs="Calibri"/>
          <w:sz w:val="28"/>
          <w:szCs w:val="28"/>
          <w:lang w:val="cy-GB"/>
        </w:rPr>
        <w:t>yn</w:t>
      </w:r>
      <w:r w:rsidR="00615981">
        <w:rPr>
          <w:rFonts w:ascii="Calibri" w:hAnsi="Calibri" w:cs="Calibri"/>
          <w:sz w:val="28"/>
          <w:szCs w:val="28"/>
          <w:lang w:val="cy-GB"/>
        </w:rPr>
        <w:t xml:space="preserve"> </w:t>
      </w:r>
      <w:r w:rsidR="002E2125">
        <w:rPr>
          <w:rFonts w:ascii="Calibri" w:hAnsi="Calibri" w:cs="Calibri"/>
          <w:sz w:val="28"/>
          <w:szCs w:val="28"/>
          <w:lang w:val="cy-GB"/>
        </w:rPr>
        <w:t>parhau</w:t>
      </w:r>
      <w:r w:rsidR="00615981">
        <w:rPr>
          <w:rFonts w:ascii="Calibri" w:hAnsi="Calibri" w:cs="Calibri"/>
          <w:sz w:val="28"/>
          <w:szCs w:val="28"/>
          <w:lang w:val="cy-GB"/>
        </w:rPr>
        <w:t xml:space="preserve"> i fod</w:t>
      </w:r>
      <w:r w:rsidR="00384D03">
        <w:rPr>
          <w:rFonts w:ascii="Calibri" w:hAnsi="Calibri" w:cs="Calibri"/>
          <w:sz w:val="28"/>
          <w:szCs w:val="28"/>
          <w:lang w:val="cy-GB"/>
        </w:rPr>
        <w:t xml:space="preserve"> â chyfrifoldeb llawn</w:t>
      </w:r>
      <w:r w:rsidR="00615981">
        <w:rPr>
          <w:rFonts w:ascii="Calibri" w:hAnsi="Calibri" w:cs="Calibri"/>
          <w:sz w:val="28"/>
          <w:szCs w:val="28"/>
          <w:lang w:val="cy-GB"/>
        </w:rPr>
        <w:t xml:space="preserve"> </w:t>
      </w:r>
      <w:r w:rsidR="00E06EED">
        <w:rPr>
          <w:rFonts w:ascii="Calibri" w:hAnsi="Calibri" w:cs="Calibri"/>
          <w:sz w:val="28"/>
          <w:szCs w:val="28"/>
          <w:lang w:val="cy-GB"/>
        </w:rPr>
        <w:t xml:space="preserve">bob amser </w:t>
      </w:r>
      <w:r w:rsidR="00615981">
        <w:rPr>
          <w:rFonts w:ascii="Calibri" w:hAnsi="Calibri" w:cs="Calibri"/>
          <w:sz w:val="28"/>
          <w:szCs w:val="28"/>
          <w:lang w:val="cy-GB"/>
        </w:rPr>
        <w:t xml:space="preserve">am yr </w:t>
      </w:r>
      <w:r>
        <w:rPr>
          <w:rFonts w:ascii="Calibri" w:hAnsi="Calibri" w:cs="Calibri"/>
          <w:sz w:val="28"/>
          <w:szCs w:val="28"/>
          <w:lang w:val="cy-GB"/>
        </w:rPr>
        <w:t>HOLL ddisgyblion sydd gyda darparwyr amgen</w:t>
      </w:r>
      <w:r w:rsidR="002A6F96" w:rsidRPr="00C46AD7">
        <w:rPr>
          <w:rFonts w:ascii="Calibri" w:hAnsi="Calibri" w:cs="Calibri"/>
          <w:sz w:val="28"/>
          <w:szCs w:val="28"/>
          <w:lang w:val="cy-GB"/>
        </w:rPr>
        <w:t xml:space="preserve">.  </w:t>
      </w:r>
    </w:p>
    <w:p w14:paraId="490E7DE6" w14:textId="77777777" w:rsidR="00E06EED" w:rsidRPr="00C46AD7" w:rsidRDefault="00E06EED" w:rsidP="00E06EED">
      <w:pPr>
        <w:widowControl w:val="0"/>
        <w:autoSpaceDE w:val="0"/>
        <w:autoSpaceDN w:val="0"/>
        <w:adjustRightInd w:val="0"/>
        <w:ind w:left="709" w:right="685"/>
        <w:jc w:val="both"/>
        <w:rPr>
          <w:rFonts w:ascii="Calibri" w:hAnsi="Calibri" w:cs="Calibri"/>
          <w:color w:val="000000"/>
          <w:sz w:val="28"/>
          <w:szCs w:val="28"/>
          <w:lang w:val="cy-GB"/>
        </w:rPr>
      </w:pPr>
      <w:r w:rsidRPr="00C46AD7">
        <w:rPr>
          <w:rFonts w:ascii="Calibri" w:hAnsi="Calibri" w:cs="Calibri"/>
          <w:bCs/>
          <w:color w:val="000000"/>
          <w:sz w:val="28"/>
          <w:szCs w:val="28"/>
          <w:lang w:val="cy-GB"/>
        </w:rPr>
        <w:lastRenderedPageBreak/>
        <w:t>Bydd Cyngor Bwrdeistref Castell-nedd Port Talbot yn gwneud y canlynol:</w:t>
      </w:r>
    </w:p>
    <w:p w14:paraId="4C00C449" w14:textId="3054C2DC" w:rsidR="00E06EED" w:rsidRPr="00C46AD7" w:rsidRDefault="0033228D" w:rsidP="00E06EED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ind w:right="685"/>
        <w:contextualSpacing/>
        <w:jc w:val="both"/>
        <w:rPr>
          <w:rFonts w:ascii="Calibri" w:hAnsi="Calibri" w:cs="Calibri"/>
          <w:sz w:val="28"/>
          <w:szCs w:val="28"/>
          <w:lang w:val="cy-GB"/>
        </w:rPr>
      </w:pPr>
      <w:r>
        <w:rPr>
          <w:rFonts w:ascii="Calibri" w:hAnsi="Calibri" w:cs="Calibri"/>
          <w:sz w:val="28"/>
          <w:szCs w:val="28"/>
          <w:lang w:val="cy-GB"/>
        </w:rPr>
        <w:t>monitro’r defnydd o ddarpariaethau amgen gan ysgolion unigol o safbwynt diogelu</w:t>
      </w:r>
      <w:r w:rsidR="00E06EED" w:rsidRPr="00C46AD7">
        <w:rPr>
          <w:rFonts w:ascii="Calibri" w:hAnsi="Calibri" w:cs="Calibri"/>
          <w:sz w:val="28"/>
          <w:szCs w:val="28"/>
          <w:lang w:val="cy-GB"/>
        </w:rPr>
        <w:t xml:space="preserve">; </w:t>
      </w:r>
    </w:p>
    <w:p w14:paraId="5476F54B" w14:textId="79E14B26" w:rsidR="00E06EED" w:rsidRPr="00C46AD7" w:rsidRDefault="00E06EED" w:rsidP="00E06EED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ind w:right="685"/>
        <w:contextualSpacing/>
        <w:jc w:val="both"/>
        <w:rPr>
          <w:rFonts w:ascii="Calibri" w:hAnsi="Calibri" w:cs="Calibri"/>
          <w:sz w:val="28"/>
          <w:szCs w:val="28"/>
          <w:lang w:val="cy-GB"/>
        </w:rPr>
      </w:pPr>
      <w:r w:rsidRPr="00C46AD7">
        <w:rPr>
          <w:rFonts w:ascii="Calibri" w:hAnsi="Calibri" w:cs="Calibri"/>
          <w:sz w:val="28"/>
          <w:szCs w:val="28"/>
          <w:lang w:val="cy-GB"/>
        </w:rPr>
        <w:t xml:space="preserve">cynnal </w:t>
      </w:r>
      <w:r w:rsidR="0033228D">
        <w:rPr>
          <w:rFonts w:ascii="Calibri" w:hAnsi="Calibri" w:cs="Calibri"/>
          <w:sz w:val="28"/>
          <w:szCs w:val="28"/>
          <w:lang w:val="cy-GB"/>
        </w:rPr>
        <w:t>cronfa ddata o’r holl ddarparwyr</w:t>
      </w:r>
      <w:r w:rsidRPr="00C46AD7">
        <w:rPr>
          <w:rFonts w:ascii="Calibri" w:hAnsi="Calibri" w:cs="Calibri"/>
          <w:sz w:val="28"/>
          <w:szCs w:val="28"/>
          <w:lang w:val="cy-GB"/>
        </w:rPr>
        <w:t>;</w:t>
      </w:r>
    </w:p>
    <w:p w14:paraId="1CD819C5" w14:textId="514F4AA1" w:rsidR="00353701" w:rsidRDefault="0033228D" w:rsidP="00E06EED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ind w:right="685"/>
        <w:contextualSpacing/>
        <w:jc w:val="both"/>
        <w:rPr>
          <w:rFonts w:ascii="Calibri" w:hAnsi="Calibri" w:cs="Calibri"/>
          <w:sz w:val="28"/>
          <w:szCs w:val="28"/>
          <w:lang w:val="cy-GB"/>
        </w:rPr>
      </w:pPr>
      <w:r>
        <w:rPr>
          <w:rFonts w:ascii="Calibri" w:hAnsi="Calibri" w:cs="Calibri"/>
          <w:sz w:val="28"/>
          <w:szCs w:val="28"/>
          <w:lang w:val="cy-GB"/>
        </w:rPr>
        <w:t>cynnal adolygiadau/ymweliadau diogelu â’r darpariaethau amgen i gyflawni</w:t>
      </w:r>
      <w:r w:rsidR="00F25B92">
        <w:rPr>
          <w:rFonts w:ascii="Calibri" w:hAnsi="Calibri" w:cs="Calibri"/>
          <w:sz w:val="28"/>
          <w:szCs w:val="28"/>
          <w:lang w:val="cy-GB"/>
        </w:rPr>
        <w:t xml:space="preserve"> </w:t>
      </w:r>
      <w:r w:rsidR="003420EF">
        <w:rPr>
          <w:rFonts w:ascii="Calibri" w:hAnsi="Calibri" w:cs="Calibri"/>
          <w:sz w:val="28"/>
          <w:szCs w:val="28"/>
          <w:lang w:val="cy-GB"/>
        </w:rPr>
        <w:t>rôl ‘</w:t>
      </w:r>
      <w:r w:rsidR="00F25B92">
        <w:rPr>
          <w:rFonts w:ascii="Calibri" w:hAnsi="Calibri" w:cs="Calibri"/>
          <w:sz w:val="28"/>
          <w:szCs w:val="28"/>
          <w:lang w:val="cy-GB"/>
        </w:rPr>
        <w:t>g</w:t>
      </w:r>
      <w:r w:rsidR="003420EF">
        <w:rPr>
          <w:rFonts w:ascii="Calibri" w:hAnsi="Calibri" w:cs="Calibri"/>
          <w:sz w:val="28"/>
          <w:szCs w:val="28"/>
          <w:lang w:val="cy-GB"/>
        </w:rPr>
        <w:t>wirio’r gwiriwr’</w:t>
      </w:r>
      <w:r w:rsidR="00353701">
        <w:rPr>
          <w:rFonts w:ascii="Calibri" w:hAnsi="Calibri" w:cs="Calibri"/>
          <w:sz w:val="28"/>
          <w:szCs w:val="28"/>
          <w:lang w:val="cy-GB"/>
        </w:rPr>
        <w:t xml:space="preserve">; </w:t>
      </w:r>
    </w:p>
    <w:p w14:paraId="72AD10BD" w14:textId="05FC50EE" w:rsidR="00E06EED" w:rsidRPr="00C46AD7" w:rsidRDefault="00E06EED" w:rsidP="00E06EED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ind w:right="685"/>
        <w:contextualSpacing/>
        <w:jc w:val="both"/>
        <w:rPr>
          <w:rFonts w:ascii="Calibri" w:hAnsi="Calibri" w:cs="Calibri"/>
          <w:sz w:val="28"/>
          <w:szCs w:val="28"/>
          <w:lang w:val="cy-GB"/>
        </w:rPr>
      </w:pPr>
      <w:r w:rsidRPr="00C46AD7">
        <w:rPr>
          <w:rFonts w:ascii="Calibri" w:hAnsi="Calibri" w:cs="Calibri"/>
          <w:sz w:val="28"/>
          <w:szCs w:val="28"/>
          <w:lang w:val="cy-GB"/>
        </w:rPr>
        <w:t xml:space="preserve">tynnu sylw’r ysgol at unrhyw bryderon </w:t>
      </w:r>
      <w:r w:rsidR="00353701">
        <w:rPr>
          <w:rFonts w:ascii="Calibri" w:hAnsi="Calibri" w:cs="Calibri"/>
          <w:sz w:val="28"/>
          <w:szCs w:val="28"/>
          <w:lang w:val="cy-GB"/>
        </w:rPr>
        <w:t>sydd gandd</w:t>
      </w:r>
      <w:r w:rsidR="00F25B92">
        <w:rPr>
          <w:rFonts w:ascii="Calibri" w:hAnsi="Calibri" w:cs="Calibri"/>
          <w:sz w:val="28"/>
          <w:szCs w:val="28"/>
          <w:lang w:val="cy-GB"/>
        </w:rPr>
        <w:t>ynt</w:t>
      </w:r>
      <w:r w:rsidR="00353701">
        <w:rPr>
          <w:rFonts w:ascii="Calibri" w:hAnsi="Calibri" w:cs="Calibri"/>
          <w:sz w:val="28"/>
          <w:szCs w:val="28"/>
          <w:lang w:val="cy-GB"/>
        </w:rPr>
        <w:t xml:space="preserve"> </w:t>
      </w:r>
      <w:r w:rsidRPr="00C46AD7">
        <w:rPr>
          <w:rFonts w:ascii="Calibri" w:hAnsi="Calibri" w:cs="Calibri"/>
          <w:sz w:val="28"/>
          <w:szCs w:val="28"/>
          <w:lang w:val="cy-GB"/>
        </w:rPr>
        <w:t xml:space="preserve">ynghylch </w:t>
      </w:r>
      <w:r w:rsidR="00353701">
        <w:rPr>
          <w:rFonts w:ascii="Calibri" w:hAnsi="Calibri" w:cs="Calibri"/>
          <w:sz w:val="28"/>
          <w:szCs w:val="28"/>
          <w:lang w:val="cy-GB"/>
        </w:rPr>
        <w:t>diogelu disgyblion yn y ddarpariaeth amgen</w:t>
      </w:r>
      <w:r w:rsidRPr="00C46AD7">
        <w:rPr>
          <w:rFonts w:ascii="Calibri" w:hAnsi="Calibri" w:cs="Calibri"/>
          <w:sz w:val="28"/>
          <w:szCs w:val="28"/>
          <w:lang w:val="cy-GB"/>
        </w:rPr>
        <w:t>;</w:t>
      </w:r>
    </w:p>
    <w:p w14:paraId="74682256" w14:textId="2675F870" w:rsidR="00E06EED" w:rsidRPr="00C46AD7" w:rsidRDefault="00415090" w:rsidP="00E06EED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ind w:right="685"/>
        <w:contextualSpacing/>
        <w:jc w:val="both"/>
        <w:rPr>
          <w:rFonts w:ascii="Calibri" w:hAnsi="Calibri" w:cs="Calibri"/>
          <w:sz w:val="28"/>
          <w:szCs w:val="28"/>
          <w:lang w:val="cy-GB"/>
        </w:rPr>
      </w:pPr>
      <w:r>
        <w:rPr>
          <w:rFonts w:ascii="Calibri" w:hAnsi="Calibri" w:cs="Calibri"/>
          <w:sz w:val="28"/>
          <w:szCs w:val="28"/>
          <w:lang w:val="cy-GB"/>
        </w:rPr>
        <w:t xml:space="preserve">rhoi adroddiadau </w:t>
      </w:r>
      <w:r w:rsidR="00271855">
        <w:rPr>
          <w:rFonts w:ascii="Calibri" w:hAnsi="Calibri" w:cs="Calibri"/>
          <w:sz w:val="28"/>
          <w:szCs w:val="28"/>
          <w:lang w:val="cy-GB"/>
        </w:rPr>
        <w:t>rheolaidd</w:t>
      </w:r>
      <w:r>
        <w:rPr>
          <w:rFonts w:ascii="Calibri" w:hAnsi="Calibri" w:cs="Calibri"/>
          <w:sz w:val="28"/>
          <w:szCs w:val="28"/>
          <w:lang w:val="cy-GB"/>
        </w:rPr>
        <w:t xml:space="preserve"> i’r aelodau etholedig a’r ysgolion ynghylch defnyddio darparwyr amgen a</w:t>
      </w:r>
      <w:r w:rsidR="00947EEB">
        <w:rPr>
          <w:rFonts w:ascii="Calibri" w:hAnsi="Calibri" w:cs="Calibri"/>
          <w:sz w:val="28"/>
          <w:szCs w:val="28"/>
          <w:lang w:val="cy-GB"/>
        </w:rPr>
        <w:t xml:space="preserve"> chanlyniadau diogelu cyffredin</w:t>
      </w:r>
      <w:r w:rsidR="00271855">
        <w:rPr>
          <w:rFonts w:ascii="Calibri" w:hAnsi="Calibri" w:cs="Calibri"/>
          <w:sz w:val="28"/>
          <w:szCs w:val="28"/>
          <w:lang w:val="cy-GB"/>
        </w:rPr>
        <w:t>ol</w:t>
      </w:r>
      <w:r w:rsidR="00947EEB">
        <w:rPr>
          <w:rFonts w:ascii="Calibri" w:hAnsi="Calibri" w:cs="Calibri"/>
          <w:sz w:val="28"/>
          <w:szCs w:val="28"/>
          <w:lang w:val="cy-GB"/>
        </w:rPr>
        <w:t xml:space="preserve"> yn sgîl </w:t>
      </w:r>
      <w:r w:rsidR="00E30B15">
        <w:rPr>
          <w:rFonts w:ascii="Calibri" w:hAnsi="Calibri" w:cs="Calibri"/>
          <w:sz w:val="28"/>
          <w:szCs w:val="28"/>
          <w:lang w:val="cy-GB"/>
        </w:rPr>
        <w:t xml:space="preserve">y </w:t>
      </w:r>
      <w:r w:rsidR="00947EEB">
        <w:rPr>
          <w:rFonts w:ascii="Calibri" w:hAnsi="Calibri" w:cs="Calibri"/>
          <w:sz w:val="28"/>
          <w:szCs w:val="28"/>
          <w:lang w:val="cy-GB"/>
        </w:rPr>
        <w:t>rôl gwirio’r gwiriwr</w:t>
      </w:r>
      <w:r w:rsidR="00E30B15">
        <w:rPr>
          <w:rFonts w:ascii="Calibri" w:hAnsi="Calibri" w:cs="Calibri"/>
          <w:sz w:val="28"/>
          <w:szCs w:val="28"/>
          <w:lang w:val="cy-GB"/>
        </w:rPr>
        <w:t xml:space="preserve"> sydd ganddynt</w:t>
      </w:r>
      <w:r w:rsidR="00E06EED" w:rsidRPr="00C46AD7">
        <w:rPr>
          <w:rFonts w:ascii="Calibri" w:hAnsi="Calibri" w:cs="Calibri"/>
          <w:sz w:val="28"/>
          <w:szCs w:val="28"/>
          <w:lang w:val="cy-GB"/>
        </w:rPr>
        <w:t>.</w:t>
      </w:r>
    </w:p>
    <w:p w14:paraId="09782D07" w14:textId="77777777" w:rsidR="007F2066" w:rsidRPr="00C46AD7" w:rsidRDefault="007F2066" w:rsidP="007F2066">
      <w:pPr>
        <w:keepNext/>
        <w:keepLines/>
        <w:spacing w:before="240"/>
        <w:ind w:left="709" w:right="685"/>
        <w:jc w:val="both"/>
        <w:outlineLvl w:val="0"/>
        <w:rPr>
          <w:rFonts w:ascii="Calibri" w:eastAsia="Times New Roman" w:hAnsi="Calibri" w:cs="Calibri"/>
          <w:b/>
          <w:bCs/>
          <w:color w:val="002060"/>
          <w:sz w:val="28"/>
          <w:szCs w:val="28"/>
          <w:lang w:val="cy-GB"/>
        </w:rPr>
      </w:pPr>
      <w:bookmarkStart w:id="16" w:name="_Toc113531351"/>
      <w:r w:rsidRPr="00C46AD7">
        <w:rPr>
          <w:rFonts w:ascii="Calibri" w:eastAsia="Times New Roman" w:hAnsi="Calibri" w:cs="Calibri"/>
          <w:b/>
          <w:bCs/>
          <w:color w:val="002060"/>
          <w:sz w:val="28"/>
          <w:szCs w:val="28"/>
          <w:lang w:val="cy-GB"/>
        </w:rPr>
        <w:t>Dyletswyddau Diogelu</w:t>
      </w:r>
    </w:p>
    <w:p w14:paraId="62640DC7" w14:textId="43B0BD57" w:rsidR="007F2066" w:rsidRPr="00C46AD7" w:rsidRDefault="00610195" w:rsidP="007F2066">
      <w:pPr>
        <w:ind w:left="709" w:right="685"/>
        <w:jc w:val="both"/>
        <w:rPr>
          <w:color w:val="000000"/>
          <w:szCs w:val="24"/>
          <w:lang w:val="cy-GB"/>
        </w:rPr>
      </w:pPr>
      <w:r>
        <w:rPr>
          <w:rFonts w:ascii="Calibri" w:hAnsi="Calibri"/>
          <w:sz w:val="28"/>
          <w:szCs w:val="28"/>
          <w:lang w:val="cy-GB"/>
        </w:rPr>
        <w:t>Mae ysgolion yn gyfrifol am</w:t>
      </w:r>
      <w:r w:rsidR="007F2066" w:rsidRPr="00C46AD7">
        <w:rPr>
          <w:rFonts w:ascii="Calibri" w:hAnsi="Calibri"/>
          <w:sz w:val="28"/>
          <w:szCs w:val="28"/>
          <w:lang w:val="cy-GB"/>
        </w:rPr>
        <w:t xml:space="preserve"> ddiogelu’r holl ddisgyblion ar eu cofrestr </w:t>
      </w:r>
      <w:r w:rsidR="00D3219E">
        <w:rPr>
          <w:rFonts w:ascii="Calibri" w:hAnsi="Calibri"/>
          <w:sz w:val="28"/>
          <w:szCs w:val="28"/>
          <w:lang w:val="cy-GB"/>
        </w:rPr>
        <w:t>a</w:t>
      </w:r>
      <w:r w:rsidR="007F2066" w:rsidRPr="00C46AD7">
        <w:rPr>
          <w:rFonts w:ascii="Calibri" w:hAnsi="Calibri"/>
          <w:sz w:val="28"/>
          <w:szCs w:val="28"/>
          <w:lang w:val="cy-GB"/>
        </w:rPr>
        <w:t xml:space="preserve"> rhaid iddynt </w:t>
      </w:r>
      <w:r>
        <w:rPr>
          <w:rFonts w:ascii="Calibri" w:hAnsi="Calibri"/>
          <w:sz w:val="28"/>
          <w:szCs w:val="28"/>
          <w:lang w:val="cy-GB"/>
        </w:rPr>
        <w:t>gael eu bodloni</w:t>
      </w:r>
      <w:r w:rsidR="009D1089">
        <w:rPr>
          <w:rFonts w:ascii="Calibri" w:hAnsi="Calibri"/>
          <w:sz w:val="28"/>
          <w:szCs w:val="28"/>
          <w:lang w:val="cy-GB"/>
        </w:rPr>
        <w:t xml:space="preserve"> bod </w:t>
      </w:r>
      <w:r w:rsidR="007F2066" w:rsidRPr="00C46AD7">
        <w:rPr>
          <w:rFonts w:ascii="Calibri" w:hAnsi="Calibri"/>
          <w:sz w:val="28"/>
          <w:szCs w:val="28"/>
          <w:lang w:val="cy-GB"/>
        </w:rPr>
        <w:t>trefniadau diogelu priodol ar waith</w:t>
      </w:r>
      <w:r w:rsidR="00051EE8">
        <w:rPr>
          <w:rFonts w:ascii="Calibri" w:hAnsi="Calibri"/>
          <w:sz w:val="28"/>
          <w:szCs w:val="28"/>
          <w:lang w:val="cy-GB"/>
        </w:rPr>
        <w:t xml:space="preserve"> mewn unrhyw ddarpariaeth amgen</w:t>
      </w:r>
      <w:r w:rsidR="007F2066" w:rsidRPr="00C46AD7">
        <w:rPr>
          <w:rFonts w:ascii="Calibri" w:hAnsi="Calibri"/>
          <w:sz w:val="28"/>
          <w:szCs w:val="28"/>
          <w:lang w:val="cy-GB"/>
        </w:rPr>
        <w:t xml:space="preserve">. </w:t>
      </w:r>
      <w:r w:rsidR="00C8207A">
        <w:rPr>
          <w:rFonts w:ascii="Calibri" w:hAnsi="Calibri"/>
          <w:sz w:val="28"/>
          <w:szCs w:val="28"/>
          <w:lang w:val="cy-GB"/>
        </w:rPr>
        <w:t xml:space="preserve">Rhaid i ddiogelu disgyblion a’u llesiant yn y ddarpariaeth amgen gael eu trafod yn llawn yn y cyfarfod cynllunio. Bydd hyn yn cynnwys </w:t>
      </w:r>
      <w:r w:rsidR="000D0280">
        <w:rPr>
          <w:rFonts w:ascii="Calibri" w:hAnsi="Calibri"/>
          <w:sz w:val="28"/>
          <w:szCs w:val="28"/>
          <w:lang w:val="cy-GB"/>
        </w:rPr>
        <w:t>sicrhau cytundeb y rhieni/gofalwyr a’r asiantaethau partner</w:t>
      </w:r>
      <w:r w:rsidR="007F2066" w:rsidRPr="00C46AD7">
        <w:rPr>
          <w:rFonts w:ascii="Calibri" w:hAnsi="Calibri"/>
          <w:color w:val="000000"/>
          <w:sz w:val="28"/>
          <w:szCs w:val="28"/>
          <w:lang w:val="cy-GB"/>
        </w:rPr>
        <w:t>.</w:t>
      </w:r>
    </w:p>
    <w:p w14:paraId="337179E3" w14:textId="77777777" w:rsidR="007F2066" w:rsidRPr="00C46AD7" w:rsidRDefault="007F2066" w:rsidP="007F2066">
      <w:pPr>
        <w:ind w:left="709" w:right="685"/>
        <w:jc w:val="both"/>
        <w:rPr>
          <w:rFonts w:ascii="Calibri" w:hAnsi="Calibri" w:cs="Calibri"/>
          <w:sz w:val="28"/>
          <w:szCs w:val="28"/>
          <w:lang w:val="cy-GB"/>
        </w:rPr>
      </w:pPr>
    </w:p>
    <w:p w14:paraId="235DD734" w14:textId="3F1BD6CB" w:rsidR="007F2066" w:rsidRPr="00C46AD7" w:rsidRDefault="00103937" w:rsidP="007F2066">
      <w:pPr>
        <w:ind w:left="709" w:right="685"/>
        <w:jc w:val="both"/>
        <w:rPr>
          <w:rFonts w:ascii="Calibri" w:hAnsi="Calibri" w:cs="Calibri"/>
          <w:color w:val="FF0000"/>
          <w:sz w:val="28"/>
          <w:szCs w:val="28"/>
          <w:lang w:val="cy-GB"/>
        </w:rPr>
      </w:pPr>
      <w:r>
        <w:rPr>
          <w:rFonts w:ascii="Calibri" w:hAnsi="Calibri" w:cs="Calibri"/>
          <w:sz w:val="28"/>
          <w:szCs w:val="28"/>
          <w:lang w:val="cy-GB"/>
        </w:rPr>
        <w:t xml:space="preserve">Mae’n hanfodol bod </w:t>
      </w:r>
      <w:r w:rsidR="00C708DE">
        <w:rPr>
          <w:rFonts w:ascii="Calibri" w:hAnsi="Calibri" w:cs="Calibri"/>
          <w:sz w:val="28"/>
          <w:szCs w:val="28"/>
          <w:lang w:val="cy-GB"/>
        </w:rPr>
        <w:t xml:space="preserve">y </w:t>
      </w:r>
      <w:r w:rsidR="00322690">
        <w:rPr>
          <w:rFonts w:ascii="Calibri" w:hAnsi="Calibri" w:cs="Calibri"/>
          <w:sz w:val="28"/>
          <w:szCs w:val="28"/>
          <w:lang w:val="cy-GB"/>
        </w:rPr>
        <w:t>datganiad diogelu</w:t>
      </w:r>
      <w:r w:rsidR="00C708DE">
        <w:rPr>
          <w:rFonts w:ascii="Calibri" w:hAnsi="Calibri" w:cs="Calibri"/>
          <w:sz w:val="28"/>
          <w:szCs w:val="28"/>
          <w:lang w:val="cy-GB"/>
        </w:rPr>
        <w:t xml:space="preserve"> gan y</w:t>
      </w:r>
      <w:r w:rsidR="001C3146">
        <w:rPr>
          <w:rFonts w:ascii="Calibri" w:hAnsi="Calibri" w:cs="Calibri"/>
          <w:sz w:val="28"/>
          <w:szCs w:val="28"/>
          <w:lang w:val="cy-GB"/>
        </w:rPr>
        <w:t xml:space="preserve"> </w:t>
      </w:r>
      <w:r w:rsidR="00322690">
        <w:rPr>
          <w:rFonts w:ascii="Calibri" w:hAnsi="Calibri" w:cs="Calibri"/>
          <w:sz w:val="28"/>
          <w:szCs w:val="28"/>
          <w:lang w:val="cy-GB"/>
        </w:rPr>
        <w:t xml:space="preserve">darparwyr amgen (atodiad 1) yn </w:t>
      </w:r>
      <w:r>
        <w:rPr>
          <w:rFonts w:ascii="Calibri" w:hAnsi="Calibri" w:cs="Calibri"/>
          <w:sz w:val="28"/>
          <w:szCs w:val="28"/>
          <w:lang w:val="cy-GB"/>
        </w:rPr>
        <w:t>cael ei gwblhau</w:t>
      </w:r>
      <w:r w:rsidR="00322690">
        <w:rPr>
          <w:rFonts w:ascii="Calibri" w:hAnsi="Calibri" w:cs="Calibri"/>
          <w:sz w:val="28"/>
          <w:szCs w:val="28"/>
          <w:lang w:val="cy-GB"/>
        </w:rPr>
        <w:t xml:space="preserve"> cyn </w:t>
      </w:r>
      <w:r w:rsidR="00B94883">
        <w:rPr>
          <w:rFonts w:ascii="Calibri" w:hAnsi="Calibri" w:cs="Calibri"/>
          <w:sz w:val="28"/>
          <w:szCs w:val="28"/>
          <w:lang w:val="cy-GB"/>
        </w:rPr>
        <w:t>i’r disgyblion ddechrau yn y ddarpariaeth</w:t>
      </w:r>
      <w:r w:rsidR="007F2066" w:rsidRPr="00C46AD7">
        <w:rPr>
          <w:rFonts w:ascii="Calibri" w:hAnsi="Calibri" w:cs="Calibri"/>
          <w:sz w:val="28"/>
          <w:szCs w:val="28"/>
          <w:lang w:val="cy-GB"/>
        </w:rPr>
        <w:t>.</w:t>
      </w:r>
    </w:p>
    <w:p w14:paraId="6215A248" w14:textId="77777777" w:rsidR="007F2066" w:rsidRPr="00C46AD7" w:rsidRDefault="007F2066" w:rsidP="007F2066">
      <w:pPr>
        <w:ind w:left="709" w:right="685"/>
        <w:jc w:val="both"/>
        <w:rPr>
          <w:rFonts w:ascii="Calibri" w:hAnsi="Calibri" w:cs="Calibri"/>
          <w:sz w:val="28"/>
          <w:szCs w:val="28"/>
          <w:lang w:val="cy-GB"/>
        </w:rPr>
      </w:pPr>
    </w:p>
    <w:p w14:paraId="263FA09F" w14:textId="19BDFEB1" w:rsidR="00B56C72" w:rsidRDefault="007C468A" w:rsidP="007F2066">
      <w:pPr>
        <w:kinsoku w:val="0"/>
        <w:overflowPunct w:val="0"/>
        <w:ind w:left="709" w:right="685"/>
        <w:jc w:val="both"/>
        <w:textAlignment w:val="baseline"/>
        <w:rPr>
          <w:rFonts w:ascii="Calibri" w:eastAsia="+mn-ea" w:hAnsi="Calibri" w:cs="Calibri"/>
          <w:sz w:val="28"/>
          <w:szCs w:val="28"/>
          <w:lang w:val="cy-GB"/>
        </w:rPr>
      </w:pPr>
      <w:r>
        <w:rPr>
          <w:rFonts w:ascii="Calibri" w:eastAsia="+mn-ea" w:hAnsi="Calibri" w:cs="Calibri"/>
          <w:sz w:val="28"/>
          <w:szCs w:val="28"/>
          <w:lang w:val="cy-GB"/>
        </w:rPr>
        <w:t xml:space="preserve">Ar ben hynny, rhaid i ysgolion roi gwybod i’r Awdurdod Lleol am unrhyw ddarpariaethau newydd a ddefnyddir er mwyn iddynt </w:t>
      </w:r>
      <w:r w:rsidR="00E425DB">
        <w:rPr>
          <w:rFonts w:ascii="Calibri" w:eastAsia="+mn-ea" w:hAnsi="Calibri" w:cs="Calibri"/>
          <w:sz w:val="28"/>
          <w:szCs w:val="28"/>
          <w:lang w:val="cy-GB"/>
        </w:rPr>
        <w:t xml:space="preserve">hwythau </w:t>
      </w:r>
      <w:r>
        <w:rPr>
          <w:rFonts w:ascii="Calibri" w:eastAsia="+mn-ea" w:hAnsi="Calibri" w:cs="Calibri"/>
          <w:sz w:val="28"/>
          <w:szCs w:val="28"/>
          <w:lang w:val="cy-GB"/>
        </w:rPr>
        <w:t xml:space="preserve">allu cynnal adolygiadau/ymweliadau diogelu </w:t>
      </w:r>
      <w:r w:rsidR="00E425DB">
        <w:rPr>
          <w:rFonts w:ascii="Calibri" w:eastAsia="+mn-ea" w:hAnsi="Calibri" w:cs="Calibri"/>
          <w:sz w:val="28"/>
          <w:szCs w:val="28"/>
          <w:lang w:val="cy-GB"/>
        </w:rPr>
        <w:t>â’r</w:t>
      </w:r>
      <w:r w:rsidR="00B56C72">
        <w:rPr>
          <w:rFonts w:ascii="Calibri" w:eastAsia="+mn-ea" w:hAnsi="Calibri" w:cs="Calibri"/>
          <w:sz w:val="28"/>
          <w:szCs w:val="28"/>
          <w:lang w:val="cy-GB"/>
        </w:rPr>
        <w:t xml:space="preserve"> darparwyr amgen hefyd. </w:t>
      </w:r>
    </w:p>
    <w:p w14:paraId="4A26AF75" w14:textId="77777777" w:rsidR="00B56C72" w:rsidRDefault="00B56C72" w:rsidP="007F2066">
      <w:pPr>
        <w:kinsoku w:val="0"/>
        <w:overflowPunct w:val="0"/>
        <w:ind w:left="709" w:right="685"/>
        <w:jc w:val="both"/>
        <w:textAlignment w:val="baseline"/>
        <w:rPr>
          <w:rFonts w:ascii="Calibri" w:eastAsia="+mn-ea" w:hAnsi="Calibri" w:cs="Calibri"/>
          <w:sz w:val="28"/>
          <w:szCs w:val="28"/>
          <w:lang w:val="cy-GB"/>
        </w:rPr>
      </w:pPr>
    </w:p>
    <w:p w14:paraId="72FF8D6D" w14:textId="7201CD1C" w:rsidR="007F2066" w:rsidRPr="00C46AD7" w:rsidRDefault="007F2066" w:rsidP="007F2066">
      <w:pPr>
        <w:kinsoku w:val="0"/>
        <w:overflowPunct w:val="0"/>
        <w:ind w:left="709" w:right="685"/>
        <w:jc w:val="both"/>
        <w:textAlignment w:val="baseline"/>
        <w:rPr>
          <w:rFonts w:ascii="Calibri" w:eastAsia="+mn-ea" w:hAnsi="Calibri" w:cs="Calibri"/>
          <w:sz w:val="28"/>
          <w:szCs w:val="28"/>
          <w:lang w:val="cy-GB"/>
        </w:rPr>
      </w:pPr>
      <w:r w:rsidRPr="00C46AD7">
        <w:rPr>
          <w:rFonts w:ascii="Calibri" w:eastAsia="+mn-ea" w:hAnsi="Calibri" w:cs="Calibri"/>
          <w:sz w:val="28"/>
          <w:szCs w:val="28"/>
          <w:lang w:val="cy-GB"/>
        </w:rPr>
        <w:t xml:space="preserve">Mae’r canllawiau statudol </w:t>
      </w:r>
      <w:r w:rsidRPr="00C46AD7">
        <w:rPr>
          <w:rFonts w:ascii="Calibri" w:eastAsia="+mn-ea" w:hAnsi="Calibri" w:cs="Calibri"/>
          <w:b/>
          <w:color w:val="002060"/>
          <w:sz w:val="28"/>
          <w:szCs w:val="28"/>
          <w:lang w:val="cy-GB"/>
        </w:rPr>
        <w:t>Cadw Dysgwyr yn Ddiogel</w:t>
      </w:r>
      <w:r w:rsidRPr="00C46AD7">
        <w:rPr>
          <w:rFonts w:ascii="Calibri" w:eastAsia="+mn-ea" w:hAnsi="Calibri" w:cs="Calibri"/>
          <w:sz w:val="28"/>
          <w:szCs w:val="28"/>
          <w:lang w:val="cy-GB"/>
        </w:rPr>
        <w:t>, yn amlygu bod gofyn i ysgolion gyflawni eu dyletswyddau o dan adran 175 o Ddeddf Addysg 2002:</w:t>
      </w:r>
    </w:p>
    <w:p w14:paraId="50E196AB" w14:textId="77777777" w:rsidR="007F2066" w:rsidRPr="00C46AD7" w:rsidRDefault="007F2066" w:rsidP="007F2066">
      <w:pPr>
        <w:ind w:left="709" w:right="685"/>
        <w:jc w:val="both"/>
        <w:rPr>
          <w:rFonts w:ascii="Calibri" w:hAnsi="Calibri" w:cs="Calibri"/>
          <w:i/>
          <w:sz w:val="28"/>
          <w:szCs w:val="28"/>
          <w:lang w:val="cy-GB"/>
        </w:rPr>
      </w:pPr>
    </w:p>
    <w:p w14:paraId="795DF290" w14:textId="187E0C9B" w:rsidR="007F2066" w:rsidRPr="00C46AD7" w:rsidRDefault="007F2066" w:rsidP="007F2066">
      <w:pPr>
        <w:ind w:left="709" w:right="685"/>
        <w:jc w:val="both"/>
        <w:rPr>
          <w:rFonts w:ascii="Calibri" w:hAnsi="Calibri" w:cs="Calibri"/>
          <w:i/>
          <w:sz w:val="28"/>
          <w:szCs w:val="28"/>
          <w:lang w:val="cy-GB"/>
        </w:rPr>
      </w:pPr>
      <w:r w:rsidRPr="00C46AD7">
        <w:rPr>
          <w:rFonts w:ascii="Calibri" w:hAnsi="Calibri" w:cs="Calibri"/>
          <w:i/>
          <w:sz w:val="28"/>
          <w:szCs w:val="28"/>
          <w:lang w:val="cy-GB"/>
        </w:rPr>
        <w:t xml:space="preserve">Mae dyletswyddau statudol ar bob ysgol, gan gynnwys ysgolion annibynnol, a cholegau Addysg Bellach (AB) i weithredu mewn ffordd sy’n ystyried yr angen i ddiogelu a hybu llesiant plant. Dyletswydd statudol ar awdurdodau lleol a chyrff llywodraethu ysgolion a gynhelir a cholegau AB </w:t>
      </w:r>
      <w:r w:rsidR="00EB1090">
        <w:rPr>
          <w:rFonts w:ascii="Calibri" w:hAnsi="Calibri" w:cs="Calibri"/>
          <w:i/>
          <w:sz w:val="28"/>
          <w:szCs w:val="28"/>
          <w:lang w:val="cy-GB"/>
        </w:rPr>
        <w:t>[</w:t>
      </w:r>
      <w:r w:rsidR="00316036">
        <w:rPr>
          <w:rFonts w:ascii="Calibri" w:hAnsi="Calibri" w:cs="Calibri"/>
          <w:i/>
          <w:sz w:val="28"/>
          <w:szCs w:val="28"/>
          <w:lang w:val="cy-GB"/>
        </w:rPr>
        <w:t>yw hyn</w:t>
      </w:r>
      <w:r w:rsidR="00EB1090">
        <w:rPr>
          <w:rFonts w:ascii="Calibri" w:hAnsi="Calibri" w:cs="Calibri"/>
          <w:i/>
          <w:sz w:val="28"/>
          <w:szCs w:val="28"/>
          <w:lang w:val="cy-GB"/>
        </w:rPr>
        <w:t>]</w:t>
      </w:r>
      <w:r w:rsidR="00316036">
        <w:rPr>
          <w:rFonts w:ascii="Calibri" w:hAnsi="Calibri" w:cs="Calibri"/>
          <w:i/>
          <w:sz w:val="28"/>
          <w:szCs w:val="28"/>
          <w:lang w:val="cy-GB"/>
        </w:rPr>
        <w:t xml:space="preserve"> </w:t>
      </w:r>
      <w:r w:rsidRPr="00C46AD7">
        <w:rPr>
          <w:rFonts w:ascii="Calibri" w:hAnsi="Calibri" w:cs="Calibri"/>
          <w:i/>
          <w:sz w:val="28"/>
          <w:szCs w:val="28"/>
          <w:lang w:val="cy-GB"/>
        </w:rPr>
        <w:t xml:space="preserve">yn unol ag adran 175 o Ddeddf Addysg 2002. Mae angen i’r trefniadau sydd ar waith gan </w:t>
      </w:r>
      <w:r w:rsidRPr="00C46AD7">
        <w:rPr>
          <w:rFonts w:ascii="Calibri" w:hAnsi="Calibri" w:cs="Calibri"/>
          <w:i/>
          <w:sz w:val="28"/>
          <w:szCs w:val="28"/>
          <w:lang w:val="cy-GB"/>
        </w:rPr>
        <w:lastRenderedPageBreak/>
        <w:t xml:space="preserve">awdurdodau lleol ac ysgolion i gydymffurfio â’r dyletswyddau statudol hyn sicrhau’r canlynol: </w:t>
      </w:r>
    </w:p>
    <w:p w14:paraId="4B69130B" w14:textId="77777777" w:rsidR="007F2066" w:rsidRPr="00C46AD7" w:rsidRDefault="007F2066" w:rsidP="007F2066">
      <w:pPr>
        <w:numPr>
          <w:ilvl w:val="0"/>
          <w:numId w:val="19"/>
        </w:numPr>
        <w:ind w:right="685"/>
        <w:contextualSpacing/>
        <w:jc w:val="both"/>
        <w:rPr>
          <w:rFonts w:ascii="Calibri" w:eastAsia="+mn-ea" w:hAnsi="Calibri" w:cs="Calibri"/>
          <w:b/>
          <w:sz w:val="28"/>
          <w:szCs w:val="28"/>
          <w:lang w:val="cy-GB"/>
        </w:rPr>
      </w:pPr>
      <w:r w:rsidRPr="00C46AD7">
        <w:rPr>
          <w:rFonts w:ascii="Calibri" w:hAnsi="Calibri" w:cs="Calibri"/>
          <w:i/>
          <w:sz w:val="28"/>
          <w:szCs w:val="28"/>
          <w:lang w:val="cy-GB"/>
        </w:rPr>
        <w:t>y cymerir camau priodol i fynd i’r afael â phryderon ynglŷn â llesiant plentyn neu blant, gan weithio’n unol â pholisïau a gweithdrefnau lleol y cytunwyd arnynt, a hynny mewn partneriaeth lawn ag asiantaethau lleol eraill.</w:t>
      </w:r>
    </w:p>
    <w:p w14:paraId="190C748D" w14:textId="11BF75DD" w:rsidR="007F2066" w:rsidRPr="00C46AD7" w:rsidRDefault="007F2066" w:rsidP="007F2066">
      <w:pPr>
        <w:keepNext/>
        <w:keepLines/>
        <w:spacing w:before="240"/>
        <w:ind w:left="709" w:right="685"/>
        <w:jc w:val="both"/>
        <w:outlineLvl w:val="0"/>
        <w:rPr>
          <w:rFonts w:ascii="Calibri" w:eastAsia="Times New Roman" w:hAnsi="Calibri" w:cs="Calibri"/>
          <w:b/>
          <w:bCs/>
          <w:color w:val="002060"/>
          <w:sz w:val="28"/>
          <w:szCs w:val="28"/>
          <w:lang w:val="cy-GB"/>
        </w:rPr>
      </w:pPr>
      <w:r w:rsidRPr="00C46AD7">
        <w:rPr>
          <w:rFonts w:ascii="Calibri" w:eastAsia="Times New Roman" w:hAnsi="Calibri" w:cs="Calibri"/>
          <w:b/>
          <w:bCs/>
          <w:color w:val="002060"/>
          <w:sz w:val="28"/>
          <w:szCs w:val="28"/>
          <w:lang w:val="cy-GB"/>
        </w:rPr>
        <w:t xml:space="preserve">Rhoi gwybod i’r Awdurdod Lleol am </w:t>
      </w:r>
      <w:r w:rsidR="00B4516C">
        <w:rPr>
          <w:rFonts w:ascii="Calibri" w:eastAsia="Times New Roman" w:hAnsi="Calibri" w:cs="Calibri"/>
          <w:b/>
          <w:bCs/>
          <w:color w:val="002060"/>
          <w:sz w:val="28"/>
          <w:szCs w:val="28"/>
          <w:lang w:val="cy-GB"/>
        </w:rPr>
        <w:t>unrhyw ddarpariaethau</w:t>
      </w:r>
      <w:r w:rsidR="0039630B">
        <w:rPr>
          <w:rFonts w:ascii="Calibri" w:eastAsia="Times New Roman" w:hAnsi="Calibri" w:cs="Calibri"/>
          <w:b/>
          <w:bCs/>
          <w:color w:val="002060"/>
          <w:sz w:val="28"/>
          <w:szCs w:val="28"/>
          <w:lang w:val="cy-GB"/>
        </w:rPr>
        <w:t xml:space="preserve"> amgen a ddefnyddir</w:t>
      </w:r>
      <w:r w:rsidRPr="00C46AD7">
        <w:rPr>
          <w:rFonts w:ascii="Calibri" w:eastAsia="Times New Roman" w:hAnsi="Calibri" w:cs="Calibri"/>
          <w:b/>
          <w:bCs/>
          <w:color w:val="002060"/>
          <w:sz w:val="28"/>
          <w:szCs w:val="28"/>
          <w:lang w:val="cy-GB"/>
        </w:rPr>
        <w:t>.</w:t>
      </w:r>
    </w:p>
    <w:bookmarkEnd w:id="16"/>
    <w:p w14:paraId="7335FA55" w14:textId="72971BDC" w:rsidR="002A6F96" w:rsidRPr="00C46AD7" w:rsidRDefault="00B6020F" w:rsidP="002A6F96">
      <w:pPr>
        <w:kinsoku w:val="0"/>
        <w:overflowPunct w:val="0"/>
        <w:ind w:left="709" w:right="685"/>
        <w:jc w:val="both"/>
        <w:textAlignment w:val="baseline"/>
        <w:rPr>
          <w:rFonts w:ascii="Calibri" w:eastAsia="+mn-ea" w:hAnsi="Calibri" w:cs="Calibri"/>
          <w:sz w:val="28"/>
          <w:szCs w:val="28"/>
          <w:lang w:val="cy-GB"/>
        </w:rPr>
      </w:pPr>
      <w:r>
        <w:rPr>
          <w:rFonts w:ascii="Calibri" w:eastAsia="Times New Roman" w:hAnsi="Calibri" w:cs="Calibri"/>
          <w:bCs/>
          <w:color w:val="002060"/>
          <w:sz w:val="28"/>
          <w:szCs w:val="28"/>
          <w:lang w:val="cy-GB"/>
        </w:rPr>
        <w:t xml:space="preserve">Dychwelwch </w:t>
      </w:r>
      <w:r w:rsidR="00C708DE">
        <w:rPr>
          <w:rFonts w:ascii="Calibri" w:eastAsia="Times New Roman" w:hAnsi="Calibri" w:cs="Calibri"/>
          <w:bCs/>
          <w:color w:val="002060"/>
          <w:sz w:val="28"/>
          <w:szCs w:val="28"/>
          <w:lang w:val="cy-GB"/>
        </w:rPr>
        <w:t xml:space="preserve">y </w:t>
      </w:r>
      <w:r w:rsidR="00E30B15">
        <w:rPr>
          <w:rFonts w:ascii="Calibri" w:eastAsia="Times New Roman" w:hAnsi="Calibri" w:cs="Calibri"/>
          <w:bCs/>
          <w:color w:val="002060"/>
          <w:sz w:val="28"/>
          <w:szCs w:val="28"/>
          <w:lang w:val="cy-GB"/>
        </w:rPr>
        <w:t>D</w:t>
      </w:r>
      <w:r w:rsidR="00B9005A">
        <w:rPr>
          <w:rFonts w:ascii="Calibri" w:eastAsia="Times New Roman" w:hAnsi="Calibri" w:cs="Calibri"/>
          <w:bCs/>
          <w:color w:val="002060"/>
          <w:sz w:val="28"/>
          <w:szCs w:val="28"/>
          <w:lang w:val="cy-GB"/>
        </w:rPr>
        <w:t>atganiad Diogelu</w:t>
      </w:r>
      <w:r w:rsidR="00C708DE">
        <w:rPr>
          <w:rFonts w:ascii="Calibri" w:eastAsia="Times New Roman" w:hAnsi="Calibri" w:cs="Calibri"/>
          <w:bCs/>
          <w:color w:val="002060"/>
          <w:sz w:val="28"/>
          <w:szCs w:val="28"/>
          <w:lang w:val="cy-GB"/>
        </w:rPr>
        <w:t xml:space="preserve"> gan y</w:t>
      </w:r>
      <w:r w:rsidR="001C3146">
        <w:rPr>
          <w:rFonts w:ascii="Calibri" w:eastAsia="Times New Roman" w:hAnsi="Calibri" w:cs="Calibri"/>
          <w:bCs/>
          <w:color w:val="002060"/>
          <w:sz w:val="28"/>
          <w:szCs w:val="28"/>
          <w:lang w:val="cy-GB"/>
        </w:rPr>
        <w:t xml:space="preserve"> </w:t>
      </w:r>
      <w:r w:rsidR="00B9005A">
        <w:rPr>
          <w:rFonts w:ascii="Calibri" w:eastAsia="Times New Roman" w:hAnsi="Calibri" w:cs="Calibri"/>
          <w:bCs/>
          <w:color w:val="002060"/>
          <w:sz w:val="28"/>
          <w:szCs w:val="28"/>
          <w:lang w:val="cy-GB"/>
        </w:rPr>
        <w:t>D</w:t>
      </w:r>
      <w:r w:rsidR="00264E96">
        <w:rPr>
          <w:rFonts w:ascii="Calibri" w:eastAsia="Times New Roman" w:hAnsi="Calibri" w:cs="Calibri"/>
          <w:bCs/>
          <w:color w:val="002060"/>
          <w:sz w:val="28"/>
          <w:szCs w:val="28"/>
          <w:lang w:val="cy-GB"/>
        </w:rPr>
        <w:t>d</w:t>
      </w:r>
      <w:r w:rsidR="00B9005A">
        <w:rPr>
          <w:rFonts w:ascii="Calibri" w:eastAsia="Times New Roman" w:hAnsi="Calibri" w:cs="Calibri"/>
          <w:bCs/>
          <w:color w:val="002060"/>
          <w:sz w:val="28"/>
          <w:szCs w:val="28"/>
          <w:lang w:val="cy-GB"/>
        </w:rPr>
        <w:t xml:space="preserve">arpariaeth Amgen </w:t>
      </w:r>
      <w:r w:rsidR="002A6F96" w:rsidRPr="00C46AD7">
        <w:rPr>
          <w:rFonts w:ascii="Calibri" w:eastAsia="+mn-ea" w:hAnsi="Calibri" w:cs="Calibri"/>
          <w:sz w:val="28"/>
          <w:szCs w:val="28"/>
          <w:lang w:val="cy-GB"/>
        </w:rPr>
        <w:t>(</w:t>
      </w:r>
      <w:r w:rsidR="00CA768F">
        <w:rPr>
          <w:rFonts w:ascii="Calibri" w:eastAsia="+mn-ea" w:hAnsi="Calibri" w:cs="Calibri"/>
          <w:sz w:val="28"/>
          <w:szCs w:val="28"/>
          <w:lang w:val="cy-GB"/>
        </w:rPr>
        <w:t>atodiad</w:t>
      </w:r>
      <w:r w:rsidR="002A6F96" w:rsidRPr="00C46AD7">
        <w:rPr>
          <w:rFonts w:ascii="Calibri" w:eastAsia="+mn-ea" w:hAnsi="Calibri" w:cs="Calibri"/>
          <w:sz w:val="28"/>
          <w:szCs w:val="28"/>
          <w:lang w:val="cy-GB"/>
        </w:rPr>
        <w:t xml:space="preserve"> 1)</w:t>
      </w:r>
      <w:r w:rsidR="00CA768F">
        <w:rPr>
          <w:rFonts w:ascii="Calibri" w:eastAsia="+mn-ea" w:hAnsi="Calibri" w:cs="Calibri"/>
          <w:sz w:val="28"/>
          <w:szCs w:val="28"/>
          <w:lang w:val="cy-GB"/>
        </w:rPr>
        <w:t xml:space="preserve"> </w:t>
      </w:r>
      <w:r w:rsidR="00A03C73">
        <w:rPr>
          <w:rFonts w:ascii="Calibri" w:eastAsia="+mn-ea" w:hAnsi="Calibri" w:cs="Calibri"/>
          <w:sz w:val="28"/>
          <w:szCs w:val="28"/>
          <w:lang w:val="cy-GB"/>
        </w:rPr>
        <w:t>wedi’i gwblhau</w:t>
      </w:r>
    </w:p>
    <w:p w14:paraId="78D1960C" w14:textId="77777777" w:rsidR="002A6F96" w:rsidRPr="00C46AD7" w:rsidRDefault="002A6F96" w:rsidP="002A6F96">
      <w:pPr>
        <w:kinsoku w:val="0"/>
        <w:overflowPunct w:val="0"/>
        <w:ind w:left="709" w:right="685"/>
        <w:jc w:val="both"/>
        <w:textAlignment w:val="baseline"/>
        <w:rPr>
          <w:rFonts w:ascii="Calibri" w:eastAsia="+mn-ea" w:hAnsi="Calibri" w:cs="Calibri"/>
          <w:sz w:val="28"/>
          <w:szCs w:val="28"/>
          <w:lang w:val="cy-GB"/>
        </w:rPr>
      </w:pPr>
    </w:p>
    <w:p w14:paraId="1B763E47" w14:textId="4C0A1209" w:rsidR="002A6F96" w:rsidRPr="00C46AD7" w:rsidRDefault="00CA768F" w:rsidP="002A6F96">
      <w:pPr>
        <w:kinsoku w:val="0"/>
        <w:overflowPunct w:val="0"/>
        <w:jc w:val="center"/>
        <w:textAlignment w:val="baseline"/>
        <w:rPr>
          <w:rFonts w:ascii="Calibri" w:eastAsia="+mn-ea" w:hAnsi="Calibri" w:cs="Calibri"/>
          <w:sz w:val="28"/>
          <w:szCs w:val="28"/>
          <w:lang w:val="cy-GB"/>
        </w:rPr>
      </w:pPr>
      <w:r>
        <w:rPr>
          <w:rFonts w:ascii="Calibri" w:eastAsia="+mn-ea" w:hAnsi="Calibri" w:cs="Calibri"/>
          <w:sz w:val="28"/>
          <w:szCs w:val="28"/>
          <w:lang w:val="cy-GB"/>
        </w:rPr>
        <w:t>At</w:t>
      </w:r>
      <w:r w:rsidR="002A6F96" w:rsidRPr="00C46AD7">
        <w:rPr>
          <w:rFonts w:ascii="Calibri" w:eastAsia="+mn-ea" w:hAnsi="Calibri" w:cs="Calibri"/>
          <w:sz w:val="28"/>
          <w:szCs w:val="28"/>
          <w:lang w:val="cy-GB"/>
        </w:rPr>
        <w:t>:</w:t>
      </w:r>
    </w:p>
    <w:p w14:paraId="223FDD45" w14:textId="31D1A1E5" w:rsidR="002A6F96" w:rsidRPr="00C46AD7" w:rsidRDefault="00A02997" w:rsidP="002A6F96">
      <w:pPr>
        <w:kinsoku w:val="0"/>
        <w:overflowPunct w:val="0"/>
        <w:jc w:val="center"/>
        <w:textAlignment w:val="baseline"/>
        <w:rPr>
          <w:rFonts w:ascii="Calibri" w:eastAsia="+mn-ea" w:hAnsi="Calibri" w:cs="Calibri"/>
          <w:sz w:val="28"/>
          <w:szCs w:val="28"/>
          <w:lang w:val="cy-GB"/>
        </w:rPr>
      </w:pPr>
      <w:r>
        <w:rPr>
          <w:rFonts w:ascii="Calibri" w:eastAsia="+mn-ea" w:hAnsi="Calibri" w:cs="Calibri"/>
          <w:sz w:val="28"/>
          <w:szCs w:val="28"/>
          <w:lang w:val="cy-GB"/>
        </w:rPr>
        <w:t>Sara Jones</w:t>
      </w:r>
      <w:r w:rsidR="002A6F96" w:rsidRPr="00C46AD7">
        <w:rPr>
          <w:rFonts w:ascii="Calibri" w:eastAsia="+mn-ea" w:hAnsi="Calibri" w:cs="Calibri"/>
          <w:sz w:val="28"/>
          <w:szCs w:val="28"/>
          <w:lang w:val="cy-GB"/>
        </w:rPr>
        <w:t>, D</w:t>
      </w:r>
      <w:r w:rsidR="00CA768F">
        <w:rPr>
          <w:rFonts w:ascii="Calibri" w:eastAsia="+mn-ea" w:hAnsi="Calibri" w:cs="Calibri"/>
          <w:sz w:val="28"/>
          <w:szCs w:val="28"/>
          <w:lang w:val="cy-GB"/>
        </w:rPr>
        <w:t xml:space="preserve">irprwy Swyddog Diogelu Addysg </w:t>
      </w:r>
    </w:p>
    <w:p w14:paraId="071871BE" w14:textId="6DFB705A" w:rsidR="002A6F96" w:rsidRPr="00C46AD7" w:rsidRDefault="00CA768F" w:rsidP="002A6F96">
      <w:pPr>
        <w:kinsoku w:val="0"/>
        <w:overflowPunct w:val="0"/>
        <w:jc w:val="center"/>
        <w:textAlignment w:val="baseline"/>
        <w:rPr>
          <w:rFonts w:ascii="Calibri" w:eastAsia="+mn-ea" w:hAnsi="Calibri" w:cs="Calibri"/>
          <w:sz w:val="28"/>
          <w:szCs w:val="28"/>
          <w:lang w:val="cy-GB"/>
        </w:rPr>
      </w:pPr>
      <w:r>
        <w:rPr>
          <w:rFonts w:ascii="Calibri" w:eastAsia="+mn-ea" w:hAnsi="Calibri" w:cs="Calibri"/>
          <w:sz w:val="28"/>
          <w:szCs w:val="28"/>
          <w:lang w:val="cy-GB"/>
        </w:rPr>
        <w:t>Awdurdod Lleol Castell-nedd Port Talbot</w:t>
      </w:r>
      <w:r w:rsidR="002A6F96" w:rsidRPr="00C46AD7">
        <w:rPr>
          <w:rFonts w:ascii="Calibri" w:eastAsia="+mn-ea" w:hAnsi="Calibri" w:cs="Calibri"/>
          <w:sz w:val="28"/>
          <w:szCs w:val="28"/>
          <w:lang w:val="cy-GB"/>
        </w:rPr>
        <w:t>.</w:t>
      </w:r>
    </w:p>
    <w:p w14:paraId="4FD0390D" w14:textId="77777777" w:rsidR="002A6F96" w:rsidRPr="00C46AD7" w:rsidRDefault="002A6F96" w:rsidP="002A6F96">
      <w:pPr>
        <w:kinsoku w:val="0"/>
        <w:overflowPunct w:val="0"/>
        <w:jc w:val="center"/>
        <w:textAlignment w:val="baseline"/>
        <w:rPr>
          <w:rFonts w:ascii="Calibri" w:eastAsia="+mn-ea" w:hAnsi="Calibri" w:cs="Calibri"/>
          <w:sz w:val="28"/>
          <w:szCs w:val="28"/>
          <w:lang w:val="cy-GB"/>
        </w:rPr>
      </w:pPr>
      <w:hyperlink r:id="rId18" w:history="1">
        <w:r w:rsidRPr="00C46AD7">
          <w:rPr>
            <w:rFonts w:ascii="Calibri" w:eastAsia="+mn-ea" w:hAnsi="Calibri" w:cs="Calibri"/>
            <w:color w:val="0563C1"/>
            <w:sz w:val="28"/>
            <w:szCs w:val="28"/>
            <w:u w:val="single"/>
            <w:lang w:val="cy-GB"/>
          </w:rPr>
          <w:t>sfs@npt.gov.uk</w:t>
        </w:r>
      </w:hyperlink>
    </w:p>
    <w:p w14:paraId="022975F4" w14:textId="77777777" w:rsidR="002A6F96" w:rsidRPr="00C46AD7" w:rsidRDefault="002A6F96" w:rsidP="002A6F96">
      <w:pPr>
        <w:rPr>
          <w:rFonts w:ascii="Calibri" w:hAnsi="Calibri" w:cs="Calibri"/>
          <w:sz w:val="28"/>
          <w:szCs w:val="28"/>
          <w:lang w:val="cy-GB"/>
        </w:rPr>
      </w:pPr>
    </w:p>
    <w:p w14:paraId="0B9EB709" w14:textId="77777777" w:rsidR="002A6F96" w:rsidRPr="00C46AD7" w:rsidRDefault="002A6F96" w:rsidP="002A6F96">
      <w:pPr>
        <w:rPr>
          <w:rFonts w:ascii="Calibri" w:hAnsi="Calibri" w:cs="Calibri"/>
          <w:sz w:val="28"/>
          <w:szCs w:val="28"/>
          <w:lang w:val="cy-GB"/>
        </w:rPr>
      </w:pPr>
    </w:p>
    <w:p w14:paraId="62E079E2" w14:textId="77777777" w:rsidR="002A6F96" w:rsidRPr="00C46AD7" w:rsidRDefault="002A6F96" w:rsidP="002A6F96">
      <w:pPr>
        <w:rPr>
          <w:rFonts w:ascii="Calibri" w:hAnsi="Calibri" w:cs="Calibri"/>
          <w:sz w:val="28"/>
          <w:szCs w:val="28"/>
          <w:lang w:val="cy-GB"/>
        </w:rPr>
      </w:pPr>
    </w:p>
    <w:p w14:paraId="58B0CAFA" w14:textId="77777777" w:rsidR="002A6F96" w:rsidRPr="00C46AD7" w:rsidRDefault="002A6F96" w:rsidP="002A6F96">
      <w:pPr>
        <w:rPr>
          <w:rFonts w:ascii="Calibri" w:hAnsi="Calibri" w:cs="Calibri"/>
          <w:sz w:val="28"/>
          <w:szCs w:val="28"/>
          <w:lang w:val="cy-GB"/>
        </w:rPr>
      </w:pPr>
    </w:p>
    <w:p w14:paraId="1167BB5B" w14:textId="77777777" w:rsidR="002A6F96" w:rsidRPr="00C46AD7" w:rsidRDefault="002A6F96" w:rsidP="002A6F96">
      <w:pPr>
        <w:rPr>
          <w:rFonts w:ascii="Calibri" w:hAnsi="Calibri" w:cs="Calibri"/>
          <w:sz w:val="28"/>
          <w:szCs w:val="28"/>
          <w:lang w:val="cy-GB"/>
        </w:rPr>
      </w:pPr>
    </w:p>
    <w:p w14:paraId="538B4010" w14:textId="77777777" w:rsidR="002A6F96" w:rsidRPr="00C46AD7" w:rsidRDefault="002A6F96" w:rsidP="002A6F96">
      <w:pPr>
        <w:rPr>
          <w:rFonts w:ascii="Calibri" w:hAnsi="Calibri" w:cs="Calibri"/>
          <w:sz w:val="28"/>
          <w:szCs w:val="28"/>
          <w:lang w:val="cy-GB"/>
        </w:rPr>
      </w:pPr>
    </w:p>
    <w:p w14:paraId="202593E2" w14:textId="77777777" w:rsidR="002A6F96" w:rsidRPr="00C46AD7" w:rsidRDefault="002A6F96" w:rsidP="002A6F96">
      <w:pPr>
        <w:rPr>
          <w:rFonts w:ascii="Calibri" w:hAnsi="Calibri" w:cs="Calibri"/>
          <w:sz w:val="28"/>
          <w:szCs w:val="28"/>
          <w:lang w:val="cy-GB"/>
        </w:rPr>
      </w:pPr>
    </w:p>
    <w:p w14:paraId="5CA7186C" w14:textId="77777777" w:rsidR="002A6F96" w:rsidRPr="00C46AD7" w:rsidRDefault="002A6F96" w:rsidP="002A6F96">
      <w:pPr>
        <w:rPr>
          <w:rFonts w:ascii="Calibri" w:hAnsi="Calibri" w:cs="Calibri"/>
          <w:sz w:val="28"/>
          <w:szCs w:val="28"/>
          <w:lang w:val="cy-GB"/>
        </w:rPr>
      </w:pPr>
    </w:p>
    <w:p w14:paraId="1160C07A" w14:textId="77777777" w:rsidR="002A6F96" w:rsidRPr="00C46AD7" w:rsidRDefault="002A6F96" w:rsidP="002A6F96">
      <w:pPr>
        <w:rPr>
          <w:rFonts w:ascii="Calibri" w:hAnsi="Calibri" w:cs="Calibri"/>
          <w:sz w:val="28"/>
          <w:szCs w:val="28"/>
          <w:lang w:val="cy-GB"/>
        </w:rPr>
      </w:pPr>
    </w:p>
    <w:p w14:paraId="47C4C89C" w14:textId="77777777" w:rsidR="002A6F96" w:rsidRPr="00C46AD7" w:rsidRDefault="002A6F96" w:rsidP="002A6F96">
      <w:pPr>
        <w:rPr>
          <w:rFonts w:ascii="Calibri" w:hAnsi="Calibri" w:cs="Calibri"/>
          <w:sz w:val="28"/>
          <w:szCs w:val="28"/>
          <w:lang w:val="cy-GB"/>
        </w:rPr>
      </w:pPr>
    </w:p>
    <w:p w14:paraId="6350DCAA" w14:textId="77777777" w:rsidR="002A6F96" w:rsidRPr="00C46AD7" w:rsidRDefault="002A6F96" w:rsidP="002A6F96">
      <w:pPr>
        <w:rPr>
          <w:rFonts w:ascii="Calibri" w:eastAsia="Times New Roman" w:hAnsi="Calibri" w:cs="Calibri"/>
          <w:b/>
          <w:color w:val="1F4E79"/>
          <w:sz w:val="32"/>
          <w:szCs w:val="32"/>
          <w:lang w:val="cy-GB"/>
        </w:rPr>
      </w:pPr>
      <w:bookmarkStart w:id="17" w:name="_Toc113531353"/>
      <w:r w:rsidRPr="00C46AD7">
        <w:rPr>
          <w:rFonts w:ascii="Calibri" w:hAnsi="Calibri" w:cs="Calibri"/>
          <w:b/>
          <w:sz w:val="32"/>
          <w:szCs w:val="32"/>
          <w:lang w:val="cy-GB"/>
        </w:rPr>
        <w:br w:type="page"/>
      </w:r>
    </w:p>
    <w:p w14:paraId="302E575A" w14:textId="0661C4CA" w:rsidR="002A6F96" w:rsidRPr="00C46AD7" w:rsidRDefault="0025692E" w:rsidP="002A6F96">
      <w:pPr>
        <w:keepNext/>
        <w:keepLines/>
        <w:spacing w:before="240"/>
        <w:jc w:val="right"/>
        <w:outlineLvl w:val="0"/>
        <w:rPr>
          <w:rFonts w:ascii="Calibri" w:eastAsia="Times New Roman" w:hAnsi="Calibri" w:cs="Calibri"/>
          <w:b/>
          <w:color w:val="002060"/>
          <w:sz w:val="28"/>
          <w:szCs w:val="28"/>
          <w:lang w:val="cy-GB"/>
        </w:rPr>
      </w:pPr>
      <w:r>
        <w:rPr>
          <w:rFonts w:ascii="Calibri" w:eastAsia="Times New Roman" w:hAnsi="Calibri" w:cs="Calibri"/>
          <w:b/>
          <w:color w:val="002060"/>
          <w:sz w:val="28"/>
          <w:szCs w:val="28"/>
          <w:lang w:val="cy-GB"/>
        </w:rPr>
        <w:lastRenderedPageBreak/>
        <w:t>Atodiad</w:t>
      </w:r>
      <w:r w:rsidR="002A6F96" w:rsidRPr="00C46AD7">
        <w:rPr>
          <w:rFonts w:ascii="Calibri" w:eastAsia="Times New Roman" w:hAnsi="Calibri" w:cs="Calibri"/>
          <w:b/>
          <w:color w:val="002060"/>
          <w:sz w:val="28"/>
          <w:szCs w:val="28"/>
          <w:lang w:val="cy-GB"/>
        </w:rPr>
        <w:t xml:space="preserve"> 1</w:t>
      </w:r>
      <w:bookmarkEnd w:id="17"/>
    </w:p>
    <w:p w14:paraId="7CD9D941" w14:textId="77777777" w:rsidR="002A6F96" w:rsidRPr="00C46AD7" w:rsidRDefault="002A6F96" w:rsidP="002A6F96">
      <w:pPr>
        <w:keepNext/>
        <w:keepLines/>
        <w:spacing w:before="40"/>
        <w:jc w:val="center"/>
        <w:outlineLvl w:val="1"/>
        <w:rPr>
          <w:rFonts w:ascii="Calibri" w:eastAsia="Times New Roman" w:hAnsi="Calibri" w:cs="Calibri"/>
          <w:b/>
          <w:color w:val="002060"/>
          <w:sz w:val="28"/>
          <w:szCs w:val="28"/>
          <w:lang w:val="cy-GB"/>
        </w:rPr>
      </w:pPr>
      <w:bookmarkStart w:id="18" w:name="_Toc113531354"/>
    </w:p>
    <w:p w14:paraId="4C709058" w14:textId="6BCECFE8" w:rsidR="002A6F96" w:rsidRPr="00C46AD7" w:rsidRDefault="0025692E" w:rsidP="002A6F96">
      <w:pPr>
        <w:keepNext/>
        <w:keepLines/>
        <w:spacing w:before="40"/>
        <w:jc w:val="center"/>
        <w:outlineLvl w:val="1"/>
        <w:rPr>
          <w:rFonts w:ascii="Calibri" w:eastAsia="Times New Roman" w:hAnsi="Calibri" w:cs="Calibri"/>
          <w:b/>
          <w:color w:val="002060"/>
          <w:sz w:val="28"/>
          <w:szCs w:val="28"/>
          <w:lang w:val="cy-GB"/>
        </w:rPr>
      </w:pPr>
      <w:r>
        <w:rPr>
          <w:rFonts w:ascii="Calibri" w:eastAsia="Times New Roman" w:hAnsi="Calibri" w:cs="Calibri"/>
          <w:b/>
          <w:color w:val="002060"/>
          <w:sz w:val="28"/>
          <w:szCs w:val="28"/>
          <w:lang w:val="cy-GB"/>
        </w:rPr>
        <w:t>Datganiad Diogelu</w:t>
      </w:r>
      <w:r w:rsidR="00362182">
        <w:rPr>
          <w:rFonts w:ascii="Calibri" w:eastAsia="Times New Roman" w:hAnsi="Calibri" w:cs="Calibri"/>
          <w:b/>
          <w:color w:val="002060"/>
          <w:sz w:val="28"/>
          <w:szCs w:val="28"/>
          <w:lang w:val="cy-GB"/>
        </w:rPr>
        <w:t xml:space="preserve"> gan y</w:t>
      </w:r>
      <w:r>
        <w:rPr>
          <w:rFonts w:ascii="Calibri" w:eastAsia="Times New Roman" w:hAnsi="Calibri" w:cs="Calibri"/>
          <w:b/>
          <w:color w:val="002060"/>
          <w:sz w:val="28"/>
          <w:szCs w:val="28"/>
          <w:lang w:val="cy-GB"/>
        </w:rPr>
        <w:t xml:space="preserve"> </w:t>
      </w:r>
      <w:r w:rsidR="006B7AF3">
        <w:rPr>
          <w:rFonts w:ascii="Calibri" w:eastAsia="Times New Roman" w:hAnsi="Calibri" w:cs="Calibri"/>
          <w:b/>
          <w:color w:val="002060"/>
          <w:sz w:val="28"/>
          <w:szCs w:val="28"/>
          <w:lang w:val="cy-GB"/>
        </w:rPr>
        <w:t xml:space="preserve">Ddarpariaeth Amgen </w:t>
      </w:r>
      <w:bookmarkEnd w:id="18"/>
    </w:p>
    <w:p w14:paraId="155E5205" w14:textId="77777777" w:rsidR="002A6F96" w:rsidRPr="00C46AD7" w:rsidRDefault="002A6F96" w:rsidP="002A6F96">
      <w:pPr>
        <w:rPr>
          <w:rFonts w:ascii="Calibri" w:hAnsi="Calibri" w:cs="Calibri"/>
          <w:sz w:val="28"/>
          <w:szCs w:val="28"/>
          <w:lang w:val="cy-GB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  <w:tblCaption w:val="safeguarding declaration"/>
        <w:tblDescription w:val="confirmation of satisfactory safeguarding checks undertaken on staff"/>
      </w:tblPr>
      <w:tblGrid>
        <w:gridCol w:w="8157"/>
        <w:gridCol w:w="859"/>
      </w:tblGrid>
      <w:tr w:rsidR="002A6F96" w:rsidRPr="00C46AD7" w14:paraId="59CB1F8E" w14:textId="77777777" w:rsidTr="002A6F96">
        <w:tc>
          <w:tcPr>
            <w:tcW w:w="10194" w:type="dxa"/>
            <w:gridSpan w:val="2"/>
            <w:tcBorders>
              <w:bottom w:val="single" w:sz="4" w:space="0" w:color="auto"/>
            </w:tcBorders>
          </w:tcPr>
          <w:p w14:paraId="5E7D3952" w14:textId="58062D78" w:rsidR="002A6F96" w:rsidRPr="00C46AD7" w:rsidRDefault="006B7AF3" w:rsidP="002A6F96">
            <w:pPr>
              <w:rPr>
                <w:rFonts w:cs="Calibri"/>
                <w:sz w:val="28"/>
                <w:szCs w:val="28"/>
                <w:lang w:val="cy-GB"/>
              </w:rPr>
            </w:pPr>
            <w:r>
              <w:rPr>
                <w:rFonts w:cs="Calibri"/>
                <w:sz w:val="28"/>
                <w:szCs w:val="28"/>
                <w:lang w:val="cy-GB"/>
              </w:rPr>
              <w:t>Enw’r Sefydliad</w:t>
            </w:r>
            <w:r w:rsidR="002A6F96" w:rsidRPr="00C46AD7">
              <w:rPr>
                <w:rFonts w:cs="Calibri"/>
                <w:sz w:val="28"/>
                <w:szCs w:val="28"/>
                <w:lang w:val="cy-GB"/>
              </w:rPr>
              <w:t>:</w:t>
            </w:r>
          </w:p>
          <w:p w14:paraId="050CDEC7" w14:textId="77777777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  <w:r w:rsidRPr="00C46AD7">
              <w:rPr>
                <w:rFonts w:cs="Calibri"/>
                <w:sz w:val="28"/>
                <w:szCs w:val="28"/>
                <w:lang w:val="cy-GB"/>
              </w:rPr>
              <w:t xml:space="preserve">                                 </w:t>
            </w:r>
          </w:p>
        </w:tc>
      </w:tr>
      <w:tr w:rsidR="002A6F96" w:rsidRPr="00C46AD7" w14:paraId="1FCFEF60" w14:textId="77777777" w:rsidTr="002A6F96"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6B51" w14:textId="761CF59D" w:rsidR="002A6F96" w:rsidRPr="00C46AD7" w:rsidRDefault="006B7AF3" w:rsidP="002A6F96">
            <w:pPr>
              <w:rPr>
                <w:rFonts w:cs="Calibri"/>
                <w:i/>
                <w:sz w:val="28"/>
                <w:szCs w:val="28"/>
                <w:lang w:val="cy-GB"/>
              </w:rPr>
            </w:pPr>
            <w:r>
              <w:rPr>
                <w:rFonts w:cs="Calibri"/>
                <w:i/>
                <w:sz w:val="28"/>
                <w:szCs w:val="28"/>
                <w:lang w:val="cy-GB"/>
              </w:rPr>
              <w:t>R</w:t>
            </w:r>
            <w:r w:rsidR="007B592D">
              <w:rPr>
                <w:rFonts w:cs="Calibri"/>
                <w:i/>
                <w:sz w:val="28"/>
                <w:szCs w:val="28"/>
                <w:lang w:val="cy-GB"/>
              </w:rPr>
              <w:t xml:space="preserve">wy’n cadarnhau bod yr hoff staff a gyflogir yn y ddarpariaeth hon wedi bod </w:t>
            </w:r>
            <w:r w:rsidR="00264E96">
              <w:rPr>
                <w:rFonts w:cs="Calibri"/>
                <w:i/>
                <w:sz w:val="28"/>
                <w:szCs w:val="28"/>
                <w:lang w:val="cy-GB"/>
              </w:rPr>
              <w:t>trwy</w:t>
            </w:r>
            <w:r w:rsidR="007B592D">
              <w:rPr>
                <w:rFonts w:cs="Calibri"/>
                <w:i/>
                <w:sz w:val="28"/>
                <w:szCs w:val="28"/>
                <w:lang w:val="cy-GB"/>
              </w:rPr>
              <w:t xml:space="preserve"> wiriadau diogelu trylwyr, gan gynnwys</w:t>
            </w:r>
            <w:r w:rsidR="002A6F96" w:rsidRPr="00C46AD7">
              <w:rPr>
                <w:rFonts w:cs="Calibri"/>
                <w:sz w:val="28"/>
                <w:szCs w:val="28"/>
                <w:lang w:val="cy-GB"/>
              </w:rPr>
              <w:t>:</w:t>
            </w:r>
          </w:p>
        </w:tc>
      </w:tr>
      <w:tr w:rsidR="002A6F96" w:rsidRPr="00C46AD7" w14:paraId="5E618CA2" w14:textId="77777777" w:rsidTr="002A6F96">
        <w:tc>
          <w:tcPr>
            <w:tcW w:w="9209" w:type="dxa"/>
            <w:tcBorders>
              <w:top w:val="single" w:sz="4" w:space="0" w:color="auto"/>
            </w:tcBorders>
          </w:tcPr>
          <w:p w14:paraId="071EED67" w14:textId="0A2160B6" w:rsidR="002A6F96" w:rsidRPr="00C46AD7" w:rsidRDefault="007B592D" w:rsidP="002A6F96">
            <w:pPr>
              <w:rPr>
                <w:rFonts w:cs="Calibri"/>
                <w:sz w:val="28"/>
                <w:szCs w:val="28"/>
                <w:lang w:val="cy-GB"/>
              </w:rPr>
            </w:pPr>
            <w:r>
              <w:rPr>
                <w:rFonts w:cs="Calibri"/>
                <w:sz w:val="28"/>
                <w:szCs w:val="28"/>
                <w:lang w:val="cy-GB"/>
              </w:rPr>
              <w:t>Gwiriad</w:t>
            </w:r>
            <w:r w:rsidR="00265518">
              <w:rPr>
                <w:rFonts w:cs="Calibri"/>
                <w:sz w:val="28"/>
                <w:szCs w:val="28"/>
                <w:lang w:val="cy-GB"/>
              </w:rPr>
              <w:t xml:space="preserve"> </w:t>
            </w:r>
            <w:r w:rsidR="002A6F96" w:rsidRPr="00C46AD7">
              <w:rPr>
                <w:rFonts w:cs="Calibri"/>
                <w:sz w:val="28"/>
                <w:szCs w:val="28"/>
                <w:lang w:val="cy-GB"/>
              </w:rPr>
              <w:t xml:space="preserve">DBS </w:t>
            </w:r>
            <w:r w:rsidR="00265518">
              <w:rPr>
                <w:rFonts w:cs="Calibri"/>
                <w:sz w:val="28"/>
                <w:szCs w:val="28"/>
                <w:lang w:val="cy-GB"/>
              </w:rPr>
              <w:t>manwl yn ystod y tair blynedd ddiwethaf</w:t>
            </w:r>
            <w:r w:rsidR="002A6F96" w:rsidRPr="00C46AD7">
              <w:rPr>
                <w:rFonts w:cs="Calibri"/>
                <w:sz w:val="28"/>
                <w:szCs w:val="28"/>
                <w:lang w:val="cy-GB"/>
              </w:rPr>
              <w:t xml:space="preserve"> (</w:t>
            </w:r>
            <w:r w:rsidR="007A7A1C">
              <w:rPr>
                <w:rFonts w:cs="Calibri"/>
                <w:sz w:val="28"/>
                <w:szCs w:val="28"/>
                <w:lang w:val="cy-GB"/>
              </w:rPr>
              <w:t>sydd heb godi</w:t>
            </w:r>
            <w:r w:rsidR="007E0A20">
              <w:rPr>
                <w:rFonts w:cs="Calibri"/>
                <w:sz w:val="28"/>
                <w:szCs w:val="28"/>
                <w:lang w:val="cy-GB"/>
              </w:rPr>
              <w:t xml:space="preserve"> nodi unrhyw bryderon ynghylch diogelu/amddiffyn plant</w:t>
            </w:r>
            <w:r w:rsidR="002A6F96" w:rsidRPr="00C46AD7">
              <w:rPr>
                <w:rFonts w:cs="Calibri"/>
                <w:sz w:val="28"/>
                <w:szCs w:val="28"/>
                <w:lang w:val="cy-GB"/>
              </w:rPr>
              <w:t>)</w:t>
            </w:r>
          </w:p>
        </w:tc>
        <w:tc>
          <w:tcPr>
            <w:tcW w:w="985" w:type="dxa"/>
            <w:tcBorders>
              <w:top w:val="single" w:sz="4" w:space="0" w:color="auto"/>
            </w:tcBorders>
          </w:tcPr>
          <w:p w14:paraId="48862C62" w14:textId="77777777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</w:p>
        </w:tc>
      </w:tr>
      <w:tr w:rsidR="002A6F96" w:rsidRPr="00C46AD7" w14:paraId="63163245" w14:textId="77777777" w:rsidTr="002A6F96">
        <w:tc>
          <w:tcPr>
            <w:tcW w:w="9209" w:type="dxa"/>
          </w:tcPr>
          <w:p w14:paraId="5F5D054E" w14:textId="48539DBF" w:rsidR="002A6F96" w:rsidRPr="00C46AD7" w:rsidRDefault="007E0A20" w:rsidP="002A6F96">
            <w:pPr>
              <w:rPr>
                <w:rFonts w:cs="Calibri"/>
                <w:sz w:val="28"/>
                <w:szCs w:val="28"/>
                <w:lang w:val="cy-GB"/>
              </w:rPr>
            </w:pPr>
            <w:r>
              <w:rPr>
                <w:rFonts w:cs="Calibri"/>
                <w:sz w:val="28"/>
                <w:szCs w:val="28"/>
                <w:lang w:val="cy-GB"/>
              </w:rPr>
              <w:t xml:space="preserve">O leiaf ddau </w:t>
            </w:r>
            <w:r w:rsidR="003D5E38">
              <w:rPr>
                <w:rFonts w:cs="Calibri"/>
                <w:sz w:val="28"/>
                <w:szCs w:val="28"/>
                <w:lang w:val="cy-GB"/>
              </w:rPr>
              <w:t>wiriad geirda boddhaol</w:t>
            </w:r>
            <w:r w:rsidR="00096696">
              <w:rPr>
                <w:rFonts w:cs="Calibri"/>
                <w:sz w:val="28"/>
                <w:szCs w:val="28"/>
                <w:lang w:val="cy-GB"/>
              </w:rPr>
              <w:t xml:space="preserve"> ar adeg eu penodi </w:t>
            </w:r>
          </w:p>
        </w:tc>
        <w:tc>
          <w:tcPr>
            <w:tcW w:w="985" w:type="dxa"/>
          </w:tcPr>
          <w:p w14:paraId="0EA1751A" w14:textId="77777777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</w:p>
        </w:tc>
      </w:tr>
      <w:tr w:rsidR="002A6F96" w:rsidRPr="00C46AD7" w14:paraId="2741EF1C" w14:textId="77777777" w:rsidTr="002A6F96">
        <w:tc>
          <w:tcPr>
            <w:tcW w:w="9209" w:type="dxa"/>
          </w:tcPr>
          <w:p w14:paraId="65937A60" w14:textId="6230E969" w:rsidR="002A6F96" w:rsidRPr="00C46AD7" w:rsidRDefault="00096696" w:rsidP="002A6F96">
            <w:pPr>
              <w:rPr>
                <w:rFonts w:cs="Calibri"/>
                <w:sz w:val="28"/>
                <w:szCs w:val="28"/>
                <w:lang w:val="cy-GB"/>
              </w:rPr>
            </w:pPr>
            <w:r>
              <w:rPr>
                <w:rFonts w:cs="Calibri"/>
                <w:sz w:val="28"/>
                <w:szCs w:val="28"/>
                <w:lang w:val="cy-GB"/>
              </w:rPr>
              <w:t xml:space="preserve">Hyfforddiant </w:t>
            </w:r>
            <w:r w:rsidR="0006546F">
              <w:rPr>
                <w:rFonts w:cs="Calibri"/>
                <w:sz w:val="28"/>
                <w:szCs w:val="28"/>
                <w:lang w:val="cy-GB"/>
              </w:rPr>
              <w:t>diogelu ardystiedig/achrededig lefel uwch</w:t>
            </w:r>
            <w:r w:rsidR="005E53AD">
              <w:rPr>
                <w:rFonts w:cs="Calibri"/>
                <w:sz w:val="28"/>
                <w:szCs w:val="28"/>
                <w:lang w:val="cy-GB"/>
              </w:rPr>
              <w:t>,</w:t>
            </w:r>
            <w:r w:rsidR="0006546F">
              <w:rPr>
                <w:rFonts w:cs="Calibri"/>
                <w:sz w:val="28"/>
                <w:szCs w:val="28"/>
                <w:lang w:val="cy-GB"/>
              </w:rPr>
              <w:t xml:space="preserve"> rheolaidd (</w:t>
            </w:r>
            <w:r w:rsidR="00316AF1">
              <w:rPr>
                <w:rFonts w:cs="Calibri"/>
                <w:sz w:val="28"/>
                <w:szCs w:val="28"/>
                <w:lang w:val="cy-GB"/>
              </w:rPr>
              <w:t>wedi’i ddiweddaru’n flynyddol o leiaf</w:t>
            </w:r>
            <w:r w:rsidR="002A6F96" w:rsidRPr="00C46AD7">
              <w:rPr>
                <w:rFonts w:cs="Calibri"/>
                <w:sz w:val="28"/>
                <w:szCs w:val="28"/>
                <w:lang w:val="cy-GB"/>
              </w:rPr>
              <w:t xml:space="preserve">) </w:t>
            </w:r>
          </w:p>
        </w:tc>
        <w:tc>
          <w:tcPr>
            <w:tcW w:w="985" w:type="dxa"/>
          </w:tcPr>
          <w:p w14:paraId="65CA91A2" w14:textId="77777777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</w:p>
        </w:tc>
      </w:tr>
      <w:tr w:rsidR="002A6F96" w:rsidRPr="00C46AD7" w14:paraId="16FF427E" w14:textId="77777777" w:rsidTr="002A6F96">
        <w:tc>
          <w:tcPr>
            <w:tcW w:w="9209" w:type="dxa"/>
          </w:tcPr>
          <w:p w14:paraId="277ED74C" w14:textId="560108FC" w:rsidR="002A6F96" w:rsidRPr="00C46AD7" w:rsidRDefault="005E53AD" w:rsidP="002A6F96">
            <w:pPr>
              <w:rPr>
                <w:rFonts w:cs="Calibri"/>
                <w:sz w:val="28"/>
                <w:szCs w:val="28"/>
                <w:lang w:val="cy-GB"/>
              </w:rPr>
            </w:pPr>
            <w:r>
              <w:rPr>
                <w:rFonts w:cs="Calibri"/>
                <w:sz w:val="28"/>
                <w:szCs w:val="28"/>
                <w:lang w:val="cy-GB"/>
              </w:rPr>
              <w:t>Nid oes gennyf unrhyw bryderon am eu haddasrwydd i weithio gyda phlant</w:t>
            </w:r>
            <w:r w:rsidR="002A6F96" w:rsidRPr="00C46AD7">
              <w:rPr>
                <w:rFonts w:cs="Calibri"/>
                <w:sz w:val="28"/>
                <w:szCs w:val="28"/>
                <w:lang w:val="cy-GB"/>
              </w:rPr>
              <w:t xml:space="preserve"> </w:t>
            </w:r>
          </w:p>
        </w:tc>
        <w:tc>
          <w:tcPr>
            <w:tcW w:w="985" w:type="dxa"/>
          </w:tcPr>
          <w:p w14:paraId="48163515" w14:textId="77777777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</w:p>
        </w:tc>
      </w:tr>
      <w:tr w:rsidR="002A6F96" w:rsidRPr="00C46AD7" w14:paraId="4F7BB36B" w14:textId="77777777" w:rsidTr="002A6F96">
        <w:tc>
          <w:tcPr>
            <w:tcW w:w="10194" w:type="dxa"/>
            <w:gridSpan w:val="2"/>
          </w:tcPr>
          <w:p w14:paraId="69CBEE23" w14:textId="780ABF6B" w:rsidR="002A6F96" w:rsidRPr="00C46AD7" w:rsidRDefault="005E53AD" w:rsidP="002A6F96">
            <w:pPr>
              <w:rPr>
                <w:rFonts w:cs="Calibri"/>
                <w:sz w:val="28"/>
                <w:szCs w:val="28"/>
                <w:lang w:val="cy-GB"/>
              </w:rPr>
            </w:pPr>
            <w:r>
              <w:rPr>
                <w:rFonts w:cs="Calibri"/>
                <w:sz w:val="28"/>
                <w:szCs w:val="28"/>
                <w:lang w:val="cy-GB"/>
              </w:rPr>
              <w:t>Byddwn yn rhoi gwybod ar unwaith i Swyddog Diogelu Dynodedig yr ysgol am bob pryder diogelu</w:t>
            </w:r>
            <w:r w:rsidR="002A6F96" w:rsidRPr="00C46AD7">
              <w:rPr>
                <w:rFonts w:cs="Calibri"/>
                <w:sz w:val="28"/>
                <w:szCs w:val="28"/>
                <w:lang w:val="cy-GB"/>
              </w:rPr>
              <w:t xml:space="preserve">.  </w:t>
            </w:r>
          </w:p>
        </w:tc>
      </w:tr>
      <w:tr w:rsidR="002A6F96" w:rsidRPr="00C46AD7" w14:paraId="165EA01C" w14:textId="77777777" w:rsidTr="002A6F96">
        <w:tc>
          <w:tcPr>
            <w:tcW w:w="10194" w:type="dxa"/>
            <w:gridSpan w:val="2"/>
          </w:tcPr>
          <w:p w14:paraId="579EEFA1" w14:textId="77777777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</w:p>
          <w:p w14:paraId="075BD293" w14:textId="16C1656E" w:rsidR="002A6F96" w:rsidRPr="00C46AD7" w:rsidRDefault="005E53AD" w:rsidP="002A6F96">
            <w:pPr>
              <w:rPr>
                <w:rFonts w:cs="Calibri"/>
                <w:sz w:val="28"/>
                <w:szCs w:val="28"/>
                <w:lang w:val="cy-GB"/>
              </w:rPr>
            </w:pPr>
            <w:r>
              <w:rPr>
                <w:rFonts w:cs="Calibri"/>
                <w:sz w:val="28"/>
                <w:szCs w:val="28"/>
                <w:lang w:val="cy-GB"/>
              </w:rPr>
              <w:t>Llofno</w:t>
            </w:r>
            <w:r w:rsidR="002A6F96" w:rsidRPr="00C46AD7">
              <w:rPr>
                <w:rFonts w:cs="Calibri"/>
                <w:sz w:val="28"/>
                <w:szCs w:val="28"/>
                <w:lang w:val="cy-GB"/>
              </w:rPr>
              <w:t xml:space="preserve">d: </w:t>
            </w:r>
          </w:p>
          <w:p w14:paraId="68AA1822" w14:textId="0327C69D" w:rsidR="002A6F96" w:rsidRPr="00C46AD7" w:rsidRDefault="005D2200" w:rsidP="002A6F96">
            <w:pPr>
              <w:rPr>
                <w:rFonts w:cs="Calibri"/>
                <w:sz w:val="28"/>
                <w:szCs w:val="28"/>
                <w:lang w:val="cy-GB"/>
              </w:rPr>
            </w:pPr>
            <w:r>
              <w:rPr>
                <w:rFonts w:cs="Calibri"/>
                <w:sz w:val="28"/>
                <w:szCs w:val="28"/>
                <w:lang w:val="cy-GB"/>
              </w:rPr>
              <w:t>Printio’r Enw</w:t>
            </w:r>
            <w:r w:rsidR="002A6F96" w:rsidRPr="00C46AD7">
              <w:rPr>
                <w:rFonts w:cs="Calibri"/>
                <w:sz w:val="28"/>
                <w:szCs w:val="28"/>
                <w:lang w:val="cy-GB"/>
              </w:rPr>
              <w:t>:</w:t>
            </w:r>
          </w:p>
          <w:p w14:paraId="606CBC2C" w14:textId="1E0B502E" w:rsidR="002A6F96" w:rsidRPr="00C46AD7" w:rsidRDefault="005D2200" w:rsidP="002A6F96">
            <w:pPr>
              <w:rPr>
                <w:rFonts w:cs="Calibri"/>
                <w:sz w:val="28"/>
                <w:szCs w:val="28"/>
                <w:lang w:val="cy-GB"/>
              </w:rPr>
            </w:pPr>
            <w:r>
              <w:rPr>
                <w:rFonts w:cs="Calibri"/>
                <w:sz w:val="28"/>
                <w:szCs w:val="28"/>
                <w:lang w:val="cy-GB"/>
              </w:rPr>
              <w:t>Swydd</w:t>
            </w:r>
            <w:r w:rsidR="002A6F96" w:rsidRPr="00C46AD7">
              <w:rPr>
                <w:rFonts w:cs="Calibri"/>
                <w:sz w:val="28"/>
                <w:szCs w:val="28"/>
                <w:lang w:val="cy-GB"/>
              </w:rPr>
              <w:t xml:space="preserve">: </w:t>
            </w:r>
          </w:p>
          <w:p w14:paraId="467BCC6F" w14:textId="7B2E0A01" w:rsidR="002A6F96" w:rsidRPr="00C46AD7" w:rsidRDefault="002A6F96" w:rsidP="002A6F96">
            <w:pPr>
              <w:rPr>
                <w:rFonts w:cs="Calibri"/>
                <w:sz w:val="28"/>
                <w:szCs w:val="28"/>
                <w:lang w:val="cy-GB"/>
              </w:rPr>
            </w:pPr>
            <w:r w:rsidRPr="00C46AD7">
              <w:rPr>
                <w:rFonts w:cs="Calibri"/>
                <w:sz w:val="28"/>
                <w:szCs w:val="28"/>
                <w:lang w:val="cy-GB"/>
              </w:rPr>
              <w:t>D</w:t>
            </w:r>
            <w:r w:rsidR="005D2200">
              <w:rPr>
                <w:rFonts w:cs="Calibri"/>
                <w:sz w:val="28"/>
                <w:szCs w:val="28"/>
                <w:lang w:val="cy-GB"/>
              </w:rPr>
              <w:t>yddiad</w:t>
            </w:r>
            <w:r w:rsidRPr="00C46AD7">
              <w:rPr>
                <w:rFonts w:cs="Calibri"/>
                <w:sz w:val="28"/>
                <w:szCs w:val="28"/>
                <w:lang w:val="cy-GB"/>
              </w:rPr>
              <w:t>:</w:t>
            </w:r>
          </w:p>
        </w:tc>
      </w:tr>
    </w:tbl>
    <w:p w14:paraId="47310739" w14:textId="77777777" w:rsidR="002A6F96" w:rsidRPr="00C46AD7" w:rsidRDefault="002A6F96" w:rsidP="002A6F96">
      <w:pPr>
        <w:rPr>
          <w:rFonts w:ascii="Calibri" w:hAnsi="Calibri" w:cs="Calibri"/>
          <w:sz w:val="28"/>
          <w:szCs w:val="28"/>
          <w:lang w:val="cy-GB"/>
        </w:rPr>
      </w:pPr>
    </w:p>
    <w:p w14:paraId="3EEEE043" w14:textId="7FB1016C" w:rsidR="002A6F96" w:rsidRPr="00C46AD7" w:rsidRDefault="005D2200" w:rsidP="002A6F96">
      <w:pPr>
        <w:rPr>
          <w:rFonts w:ascii="Calibri" w:hAnsi="Calibri" w:cs="Calibri"/>
          <w:b/>
          <w:i/>
          <w:color w:val="FF0000"/>
          <w:sz w:val="28"/>
          <w:szCs w:val="28"/>
          <w:lang w:val="cy-GB"/>
        </w:rPr>
      </w:pPr>
      <w:r>
        <w:rPr>
          <w:rFonts w:ascii="Calibri" w:hAnsi="Calibri" w:cs="Calibri"/>
          <w:b/>
          <w:i/>
          <w:color w:val="FF0000"/>
          <w:sz w:val="28"/>
          <w:szCs w:val="28"/>
          <w:lang w:val="cy-GB"/>
        </w:rPr>
        <w:t>Rhaid i’r cytundeb hwn gael ei lofnodi gan uwch-aelod o’r sefydliad, ei sganio a’i anfon trwy</w:t>
      </w:r>
      <w:r w:rsidR="006B40BA">
        <w:rPr>
          <w:rFonts w:ascii="Calibri" w:hAnsi="Calibri" w:cs="Calibri"/>
          <w:b/>
          <w:i/>
          <w:color w:val="FF0000"/>
          <w:sz w:val="28"/>
          <w:szCs w:val="28"/>
          <w:lang w:val="cy-GB"/>
        </w:rPr>
        <w:t>’r</w:t>
      </w:r>
      <w:r>
        <w:rPr>
          <w:rFonts w:ascii="Calibri" w:hAnsi="Calibri" w:cs="Calibri"/>
          <w:b/>
          <w:i/>
          <w:color w:val="FF0000"/>
          <w:sz w:val="28"/>
          <w:szCs w:val="28"/>
          <w:lang w:val="cy-GB"/>
        </w:rPr>
        <w:t xml:space="preserve"> e-bost </w:t>
      </w:r>
      <w:r w:rsidR="001B6187">
        <w:rPr>
          <w:rFonts w:ascii="Calibri" w:hAnsi="Calibri" w:cs="Calibri"/>
          <w:b/>
          <w:i/>
          <w:color w:val="FF0000"/>
          <w:sz w:val="28"/>
          <w:szCs w:val="28"/>
          <w:lang w:val="cy-GB"/>
        </w:rPr>
        <w:t>i</w:t>
      </w:r>
      <w:r w:rsidR="002A6F96" w:rsidRPr="00C46AD7">
        <w:rPr>
          <w:rFonts w:ascii="Calibri" w:hAnsi="Calibri" w:cs="Calibri"/>
          <w:b/>
          <w:i/>
          <w:color w:val="FF0000"/>
          <w:sz w:val="28"/>
          <w:szCs w:val="28"/>
          <w:lang w:val="cy-GB"/>
        </w:rPr>
        <w:t xml:space="preserve"> (</w:t>
      </w:r>
      <w:r w:rsidR="001B6187">
        <w:rPr>
          <w:rFonts w:ascii="Calibri" w:hAnsi="Calibri" w:cs="Calibri"/>
          <w:b/>
          <w:i/>
          <w:color w:val="FF0000"/>
          <w:sz w:val="28"/>
          <w:szCs w:val="28"/>
          <w:lang w:val="cy-GB"/>
        </w:rPr>
        <w:t>enw’r ysgol</w:t>
      </w:r>
      <w:r w:rsidR="002A6F96" w:rsidRPr="00C46AD7">
        <w:rPr>
          <w:rFonts w:ascii="Calibri" w:hAnsi="Calibri" w:cs="Calibri"/>
          <w:b/>
          <w:i/>
          <w:color w:val="FF0000"/>
          <w:sz w:val="28"/>
          <w:szCs w:val="28"/>
          <w:lang w:val="cy-GB"/>
        </w:rPr>
        <w:t>).</w:t>
      </w:r>
    </w:p>
    <w:p w14:paraId="6D1E39E9" w14:textId="77777777" w:rsidR="002A6F96" w:rsidRPr="00C46AD7" w:rsidRDefault="002A6F96" w:rsidP="002A6F96">
      <w:pPr>
        <w:widowControl w:val="0"/>
        <w:overflowPunct w:val="0"/>
        <w:autoSpaceDE w:val="0"/>
        <w:autoSpaceDN w:val="0"/>
        <w:adjustRightInd w:val="0"/>
        <w:spacing w:line="258" w:lineRule="auto"/>
        <w:rPr>
          <w:rFonts w:ascii="Calibri" w:hAnsi="Calibri" w:cs="Calibri"/>
          <w:b/>
          <w:sz w:val="28"/>
          <w:szCs w:val="28"/>
          <w:lang w:val="cy-GB"/>
        </w:rPr>
      </w:pPr>
    </w:p>
    <w:p w14:paraId="3BA09C1A" w14:textId="77777777" w:rsidR="002A6F96" w:rsidRPr="00C46AD7" w:rsidRDefault="002A6F96" w:rsidP="002A6F96">
      <w:pPr>
        <w:rPr>
          <w:rFonts w:ascii="Calibri" w:hAnsi="Calibri" w:cs="Calibri"/>
          <w:sz w:val="28"/>
          <w:szCs w:val="28"/>
          <w:lang w:val="cy-GB"/>
        </w:rPr>
      </w:pPr>
    </w:p>
    <w:p w14:paraId="1B91600C" w14:textId="77777777" w:rsidR="002A6F96" w:rsidRPr="00C46AD7" w:rsidRDefault="002A6F96" w:rsidP="002A6F96">
      <w:pPr>
        <w:rPr>
          <w:rFonts w:ascii="Calibri" w:hAnsi="Calibri" w:cs="Calibri"/>
          <w:sz w:val="28"/>
          <w:szCs w:val="28"/>
          <w:lang w:val="cy-GB"/>
        </w:rPr>
      </w:pPr>
    </w:p>
    <w:p w14:paraId="331E7497" w14:textId="77777777" w:rsidR="002A6F96" w:rsidRPr="00C46AD7" w:rsidRDefault="002A6F96" w:rsidP="002A6F96">
      <w:pPr>
        <w:rPr>
          <w:rFonts w:ascii="Calibri" w:hAnsi="Calibri" w:cs="Calibri"/>
          <w:sz w:val="28"/>
          <w:szCs w:val="28"/>
          <w:lang w:val="cy-GB"/>
        </w:rPr>
      </w:pPr>
    </w:p>
    <w:p w14:paraId="326BA298" w14:textId="77777777" w:rsidR="002A6F96" w:rsidRPr="00C46AD7" w:rsidRDefault="002A6F96" w:rsidP="002A6F96">
      <w:pPr>
        <w:rPr>
          <w:rFonts w:ascii="Calibri" w:hAnsi="Calibri" w:cs="Calibri"/>
          <w:sz w:val="28"/>
          <w:szCs w:val="28"/>
          <w:lang w:val="cy-GB"/>
        </w:rPr>
      </w:pPr>
    </w:p>
    <w:p w14:paraId="66495D9C" w14:textId="77777777" w:rsidR="002A6F96" w:rsidRPr="00C46AD7" w:rsidRDefault="002A6F96" w:rsidP="002A6F96">
      <w:pPr>
        <w:rPr>
          <w:rFonts w:ascii="Calibri" w:hAnsi="Calibri" w:cs="Calibri"/>
          <w:sz w:val="28"/>
          <w:szCs w:val="28"/>
          <w:lang w:val="cy-GB"/>
        </w:rPr>
      </w:pPr>
    </w:p>
    <w:p w14:paraId="279912F3" w14:textId="77777777" w:rsidR="002A6F96" w:rsidRPr="00C46AD7" w:rsidRDefault="002A6F96" w:rsidP="002A6F96">
      <w:pPr>
        <w:rPr>
          <w:rFonts w:ascii="Calibri" w:hAnsi="Calibri" w:cs="Calibri"/>
          <w:sz w:val="28"/>
          <w:szCs w:val="28"/>
          <w:lang w:val="cy-GB"/>
        </w:rPr>
      </w:pPr>
    </w:p>
    <w:p w14:paraId="3678AF9F" w14:textId="77777777" w:rsidR="002A6F96" w:rsidRPr="00C46AD7" w:rsidRDefault="002A6F96" w:rsidP="002A6F96">
      <w:pPr>
        <w:rPr>
          <w:rFonts w:ascii="Calibri" w:hAnsi="Calibri" w:cs="Calibri"/>
          <w:sz w:val="28"/>
          <w:szCs w:val="28"/>
          <w:lang w:val="cy-GB"/>
        </w:rPr>
      </w:pPr>
    </w:p>
    <w:p w14:paraId="4EF63B35" w14:textId="77777777" w:rsidR="002A6F96" w:rsidRPr="00C46AD7" w:rsidRDefault="002A6F96" w:rsidP="002A6F96">
      <w:pPr>
        <w:rPr>
          <w:rFonts w:ascii="Calibri" w:hAnsi="Calibri" w:cs="Calibri"/>
          <w:sz w:val="28"/>
          <w:szCs w:val="28"/>
          <w:lang w:val="cy-GB"/>
        </w:rPr>
      </w:pPr>
    </w:p>
    <w:p w14:paraId="574A2EED" w14:textId="77777777" w:rsidR="002A6F96" w:rsidRPr="00C46AD7" w:rsidRDefault="002A6F96" w:rsidP="002A6F96">
      <w:pPr>
        <w:rPr>
          <w:rFonts w:ascii="Calibri" w:hAnsi="Calibri" w:cs="Calibri"/>
          <w:sz w:val="28"/>
          <w:szCs w:val="28"/>
          <w:lang w:val="cy-GB"/>
        </w:rPr>
      </w:pPr>
    </w:p>
    <w:p w14:paraId="53F72FA9" w14:textId="77777777" w:rsidR="002A6F96" w:rsidRPr="00C46AD7" w:rsidRDefault="002A6F96" w:rsidP="002A6F96">
      <w:pPr>
        <w:rPr>
          <w:rFonts w:ascii="Calibri" w:hAnsi="Calibri" w:cs="Calibri"/>
          <w:sz w:val="28"/>
          <w:szCs w:val="28"/>
          <w:lang w:val="cy-GB"/>
        </w:rPr>
      </w:pPr>
    </w:p>
    <w:p w14:paraId="4CEC4002" w14:textId="77777777" w:rsidR="002A6F96" w:rsidRPr="00C46AD7" w:rsidRDefault="002A6F96" w:rsidP="002A6F96">
      <w:pPr>
        <w:rPr>
          <w:rFonts w:ascii="Calibri" w:hAnsi="Calibri" w:cs="Calibri"/>
          <w:sz w:val="28"/>
          <w:szCs w:val="28"/>
          <w:lang w:val="cy-GB"/>
        </w:rPr>
      </w:pPr>
    </w:p>
    <w:p w14:paraId="1E606FDC" w14:textId="77777777" w:rsidR="002A6F96" w:rsidRPr="00C46AD7" w:rsidRDefault="002A6F96" w:rsidP="002A6F96">
      <w:pPr>
        <w:rPr>
          <w:rFonts w:ascii="Calibri" w:hAnsi="Calibri" w:cs="Calibri"/>
          <w:sz w:val="28"/>
          <w:szCs w:val="28"/>
          <w:lang w:val="cy-GB"/>
        </w:rPr>
      </w:pPr>
    </w:p>
    <w:p w14:paraId="74B00A4F" w14:textId="77777777" w:rsidR="00EC7C47" w:rsidRPr="00C46AD7" w:rsidRDefault="00EC7C47" w:rsidP="00EC7C47">
      <w:pPr>
        <w:spacing w:after="160" w:line="259" w:lineRule="auto"/>
        <w:rPr>
          <w:rFonts w:ascii="Calibri" w:hAnsi="Calibri" w:cs="Calibri"/>
          <w:sz w:val="28"/>
          <w:szCs w:val="28"/>
          <w:lang w:val="cy-GB"/>
        </w:rPr>
      </w:pPr>
    </w:p>
    <w:p w14:paraId="20886C2A" w14:textId="4C486868" w:rsidR="002A6F96" w:rsidRPr="00C46AD7" w:rsidRDefault="00C1388A" w:rsidP="00EC7C47">
      <w:pPr>
        <w:spacing w:after="160" w:line="259" w:lineRule="auto"/>
        <w:jc w:val="center"/>
        <w:rPr>
          <w:rFonts w:ascii="Arial" w:eastAsia="Calibri" w:hAnsi="Arial" w:cs="Arial"/>
          <w:b/>
          <w:sz w:val="28"/>
          <w:szCs w:val="28"/>
          <w:lang w:val="cy-GB"/>
        </w:rPr>
      </w:pPr>
      <w:r>
        <w:rPr>
          <w:rFonts w:ascii="Arial" w:eastAsia="Calibri" w:hAnsi="Arial" w:cs="Arial"/>
          <w:b/>
          <w:sz w:val="28"/>
          <w:szCs w:val="28"/>
          <w:lang w:val="cy-GB"/>
        </w:rPr>
        <w:lastRenderedPageBreak/>
        <w:t xml:space="preserve">Gwasanaeth Cymorth Teithio o’r Cartref i’r Ysgol </w:t>
      </w:r>
    </w:p>
    <w:p w14:paraId="2CAA5DA7" w14:textId="48B46291" w:rsidR="002A6F96" w:rsidRPr="00C46AD7" w:rsidRDefault="00C1388A" w:rsidP="009B20F1">
      <w:pPr>
        <w:spacing w:after="160" w:line="259" w:lineRule="auto"/>
        <w:jc w:val="center"/>
        <w:rPr>
          <w:rFonts w:ascii="Arial" w:eastAsia="Calibri" w:hAnsi="Arial" w:cs="Arial"/>
          <w:b/>
          <w:sz w:val="28"/>
          <w:szCs w:val="28"/>
          <w:lang w:val="cy-GB"/>
        </w:rPr>
      </w:pPr>
      <w:r>
        <w:rPr>
          <w:rFonts w:ascii="Arial" w:eastAsia="Calibri" w:hAnsi="Arial" w:cs="Arial"/>
          <w:b/>
          <w:sz w:val="28"/>
          <w:szCs w:val="28"/>
          <w:lang w:val="cy-GB"/>
        </w:rPr>
        <w:t xml:space="preserve">Cais am Newid y Trefniadau </w:t>
      </w:r>
      <w:r w:rsidR="009B20F1">
        <w:rPr>
          <w:rFonts w:ascii="Arial" w:eastAsia="Calibri" w:hAnsi="Arial" w:cs="Arial"/>
          <w:b/>
          <w:sz w:val="28"/>
          <w:szCs w:val="28"/>
          <w:lang w:val="cy-GB"/>
        </w:rPr>
        <w:t>Cymorth Teithio Presennol</w:t>
      </w:r>
    </w:p>
    <w:p w14:paraId="1ED793B5" w14:textId="507FBA8A" w:rsidR="002A6F96" w:rsidRPr="00C46AD7" w:rsidRDefault="002A6F96" w:rsidP="002A6F96">
      <w:pPr>
        <w:pBdr>
          <w:bottom w:val="single" w:sz="12" w:space="1" w:color="auto"/>
        </w:pBdr>
        <w:spacing w:after="160" w:line="259" w:lineRule="auto"/>
        <w:jc w:val="center"/>
        <w:rPr>
          <w:rFonts w:ascii="Arial" w:eastAsia="Calibri" w:hAnsi="Arial" w:cs="Arial"/>
          <w:sz w:val="22"/>
          <w:szCs w:val="22"/>
          <w:lang w:val="cy-GB"/>
        </w:rPr>
      </w:pPr>
      <w:r w:rsidRPr="00C46AD7">
        <w:rPr>
          <w:rFonts w:ascii="Arial" w:eastAsia="Calibri" w:hAnsi="Arial" w:cs="Arial"/>
          <w:i/>
          <w:sz w:val="22"/>
          <w:szCs w:val="22"/>
          <w:lang w:val="cy-GB"/>
        </w:rPr>
        <w:t>(</w:t>
      </w:r>
      <w:r w:rsidR="003C5165">
        <w:rPr>
          <w:rFonts w:ascii="Arial" w:eastAsia="Calibri" w:hAnsi="Arial" w:cs="Arial"/>
          <w:i/>
          <w:sz w:val="22"/>
          <w:szCs w:val="22"/>
          <w:lang w:val="cy-GB"/>
        </w:rPr>
        <w:t xml:space="preserve">dylid llenwi’r ffurflen hon ddim ond os yw’r disgybl wedi cwblhau’r broses </w:t>
      </w:r>
      <w:r w:rsidR="002601EB">
        <w:rPr>
          <w:rFonts w:ascii="Arial" w:eastAsia="Calibri" w:hAnsi="Arial" w:cs="Arial"/>
          <w:i/>
          <w:sz w:val="22"/>
          <w:szCs w:val="22"/>
          <w:lang w:val="cy-GB"/>
        </w:rPr>
        <w:t xml:space="preserve">ymgeisio </w:t>
      </w:r>
      <w:r w:rsidR="003B1167">
        <w:rPr>
          <w:rFonts w:ascii="Arial" w:eastAsia="Calibri" w:hAnsi="Arial" w:cs="Arial"/>
          <w:i/>
          <w:sz w:val="22"/>
          <w:szCs w:val="22"/>
          <w:lang w:val="cy-GB"/>
        </w:rPr>
        <w:t xml:space="preserve">ar-lein </w:t>
      </w:r>
      <w:r w:rsidR="002601EB">
        <w:rPr>
          <w:rFonts w:ascii="Arial" w:eastAsia="Calibri" w:hAnsi="Arial" w:cs="Arial"/>
          <w:i/>
          <w:sz w:val="22"/>
          <w:szCs w:val="22"/>
          <w:lang w:val="cy-GB"/>
        </w:rPr>
        <w:t xml:space="preserve">am gymorth teithio o’r cartref </w:t>
      </w:r>
      <w:r w:rsidR="003B1167">
        <w:rPr>
          <w:rFonts w:ascii="Arial" w:eastAsia="Calibri" w:hAnsi="Arial" w:cs="Arial"/>
          <w:i/>
          <w:sz w:val="22"/>
          <w:szCs w:val="22"/>
          <w:lang w:val="cy-GB"/>
        </w:rPr>
        <w:t xml:space="preserve">i’r ysgol </w:t>
      </w:r>
      <w:r w:rsidR="002601EB">
        <w:rPr>
          <w:rFonts w:ascii="Arial" w:eastAsia="Calibri" w:hAnsi="Arial" w:cs="Arial"/>
          <w:i/>
          <w:sz w:val="22"/>
          <w:szCs w:val="22"/>
          <w:lang w:val="cy-GB"/>
        </w:rPr>
        <w:t xml:space="preserve">ac wedi </w:t>
      </w:r>
      <w:r w:rsidR="003B1167">
        <w:rPr>
          <w:rFonts w:ascii="Arial" w:eastAsia="Calibri" w:hAnsi="Arial" w:cs="Arial"/>
          <w:i/>
          <w:sz w:val="22"/>
          <w:szCs w:val="22"/>
          <w:lang w:val="cy-GB"/>
        </w:rPr>
        <w:t xml:space="preserve">derbyn cadarnhad </w:t>
      </w:r>
      <w:r w:rsidR="006F04CF">
        <w:rPr>
          <w:rFonts w:ascii="Arial" w:eastAsia="Calibri" w:hAnsi="Arial" w:cs="Arial"/>
          <w:i/>
          <w:sz w:val="22"/>
          <w:szCs w:val="22"/>
          <w:lang w:val="cy-GB"/>
        </w:rPr>
        <w:t>o’i</w:t>
      </w:r>
      <w:r w:rsidR="003B1167">
        <w:rPr>
          <w:rFonts w:ascii="Arial" w:eastAsia="Calibri" w:hAnsi="Arial" w:cs="Arial"/>
          <w:i/>
          <w:sz w:val="22"/>
          <w:szCs w:val="22"/>
          <w:lang w:val="cy-GB"/>
        </w:rPr>
        <w:t xml:space="preserve"> hawl</w:t>
      </w:r>
      <w:r w:rsidR="002C100F">
        <w:rPr>
          <w:rFonts w:ascii="Arial" w:eastAsia="Calibri" w:hAnsi="Arial" w:cs="Arial"/>
          <w:i/>
          <w:sz w:val="22"/>
          <w:szCs w:val="22"/>
          <w:lang w:val="cy-GB"/>
        </w:rPr>
        <w:t xml:space="preserve"> </w:t>
      </w:r>
      <w:r w:rsidR="003B1167">
        <w:rPr>
          <w:rFonts w:ascii="Arial" w:eastAsia="Calibri" w:hAnsi="Arial" w:cs="Arial"/>
          <w:i/>
          <w:sz w:val="22"/>
          <w:szCs w:val="22"/>
          <w:lang w:val="cy-GB"/>
        </w:rPr>
        <w:t>i gael y cymorth hwnnw</w:t>
      </w:r>
      <w:r w:rsidRPr="00C46AD7">
        <w:rPr>
          <w:rFonts w:ascii="Arial" w:eastAsia="Calibri" w:hAnsi="Arial" w:cs="Arial"/>
          <w:i/>
          <w:sz w:val="22"/>
          <w:szCs w:val="22"/>
          <w:lang w:val="cy-GB"/>
        </w:rPr>
        <w:t>)</w:t>
      </w:r>
    </w:p>
    <w:p w14:paraId="4F4A3788" w14:textId="7EC0C1D1" w:rsidR="002A6F96" w:rsidRPr="00C46AD7" w:rsidRDefault="002A6F96" w:rsidP="002A6F96">
      <w:pPr>
        <w:spacing w:after="160" w:line="259" w:lineRule="auto"/>
        <w:jc w:val="center"/>
        <w:rPr>
          <w:rFonts w:ascii="Arial" w:eastAsia="Calibri" w:hAnsi="Arial" w:cs="Arial"/>
          <w:i/>
          <w:color w:val="0070C0"/>
          <w:szCs w:val="24"/>
          <w:lang w:val="cy-GB"/>
        </w:rPr>
      </w:pPr>
      <w:r w:rsidRPr="00C46AD7">
        <w:rPr>
          <w:rFonts w:ascii="Arial" w:eastAsia="Calibri" w:hAnsi="Arial" w:cs="Arial"/>
          <w:i/>
          <w:color w:val="0070C0"/>
          <w:szCs w:val="24"/>
          <w:lang w:val="cy-GB"/>
        </w:rPr>
        <w:t>(</w:t>
      </w:r>
      <w:r w:rsidR="003B1167">
        <w:rPr>
          <w:rFonts w:ascii="Arial" w:eastAsia="Calibri" w:hAnsi="Arial" w:cs="Arial"/>
          <w:i/>
          <w:color w:val="0070C0"/>
          <w:szCs w:val="24"/>
          <w:lang w:val="cy-GB"/>
        </w:rPr>
        <w:t>Adran i’w llenwi gan yr ysgol</w:t>
      </w:r>
      <w:r w:rsidRPr="00C46AD7">
        <w:rPr>
          <w:rFonts w:ascii="Arial" w:eastAsia="Calibri" w:hAnsi="Arial" w:cs="Arial"/>
          <w:i/>
          <w:color w:val="0070C0"/>
          <w:szCs w:val="24"/>
          <w:lang w:val="cy-GB"/>
        </w:rPr>
        <w:t>)</w:t>
      </w:r>
    </w:p>
    <w:p w14:paraId="6D413FC2" w14:textId="3E549A64" w:rsidR="002A6F96" w:rsidRPr="00C46AD7" w:rsidRDefault="003B1167" w:rsidP="002A6F96">
      <w:pPr>
        <w:spacing w:after="160" w:line="259" w:lineRule="auto"/>
        <w:rPr>
          <w:rFonts w:ascii="Arial" w:eastAsia="Calibri" w:hAnsi="Arial" w:cs="Arial"/>
          <w:szCs w:val="24"/>
          <w:lang w:val="cy-GB"/>
        </w:rPr>
      </w:pPr>
      <w:r>
        <w:rPr>
          <w:rFonts w:ascii="Arial" w:eastAsia="Calibri" w:hAnsi="Arial" w:cs="Arial"/>
          <w:szCs w:val="24"/>
          <w:lang w:val="cy-GB"/>
        </w:rPr>
        <w:t>Enw’r sawl sy’n gofyn am y newid</w:t>
      </w:r>
      <w:r w:rsidR="002A6F96" w:rsidRPr="00C46AD7">
        <w:rPr>
          <w:rFonts w:ascii="Arial" w:eastAsia="Calibri" w:hAnsi="Arial" w:cs="Arial"/>
          <w:szCs w:val="24"/>
          <w:lang w:val="cy-GB"/>
        </w:rPr>
        <w:t>:</w:t>
      </w:r>
    </w:p>
    <w:p w14:paraId="7B37F022" w14:textId="5B02C48A" w:rsidR="002A6F96" w:rsidRPr="00C46AD7" w:rsidRDefault="003B1167" w:rsidP="002A6F96">
      <w:pPr>
        <w:spacing w:after="160" w:line="259" w:lineRule="auto"/>
        <w:rPr>
          <w:rFonts w:ascii="Arial" w:eastAsia="Calibri" w:hAnsi="Arial" w:cs="Arial"/>
          <w:szCs w:val="24"/>
          <w:lang w:val="cy-GB"/>
        </w:rPr>
      </w:pPr>
      <w:r>
        <w:rPr>
          <w:rFonts w:ascii="Arial" w:eastAsia="Calibri" w:hAnsi="Arial" w:cs="Arial"/>
          <w:szCs w:val="24"/>
          <w:lang w:val="cy-GB"/>
        </w:rPr>
        <w:t>Enw’r Ysgol</w:t>
      </w:r>
      <w:r w:rsidR="002A6F96" w:rsidRPr="00C46AD7">
        <w:rPr>
          <w:rFonts w:ascii="Arial" w:eastAsia="Calibri" w:hAnsi="Arial" w:cs="Arial"/>
          <w:szCs w:val="24"/>
          <w:lang w:val="cy-GB"/>
        </w:rPr>
        <w:t>:</w:t>
      </w:r>
    </w:p>
    <w:p w14:paraId="2C042F88" w14:textId="089E6226" w:rsidR="002A6F96" w:rsidRPr="00C46AD7" w:rsidRDefault="003B1167" w:rsidP="002A6F96">
      <w:pPr>
        <w:spacing w:after="160" w:line="259" w:lineRule="auto"/>
        <w:rPr>
          <w:rFonts w:ascii="Arial" w:eastAsia="Calibri" w:hAnsi="Arial" w:cs="Arial"/>
          <w:szCs w:val="24"/>
          <w:lang w:val="cy-GB"/>
        </w:rPr>
      </w:pPr>
      <w:r>
        <w:rPr>
          <w:rFonts w:ascii="Arial" w:eastAsia="Calibri" w:hAnsi="Arial" w:cs="Arial"/>
          <w:szCs w:val="24"/>
          <w:lang w:val="cy-GB"/>
        </w:rPr>
        <w:t>Swydd yn yr ysgol</w:t>
      </w:r>
      <w:r w:rsidR="002A6F96" w:rsidRPr="00C46AD7">
        <w:rPr>
          <w:rFonts w:ascii="Arial" w:eastAsia="Calibri" w:hAnsi="Arial" w:cs="Arial"/>
          <w:szCs w:val="24"/>
          <w:lang w:val="cy-GB"/>
        </w:rPr>
        <w:t>:</w:t>
      </w:r>
    </w:p>
    <w:p w14:paraId="37A02C87" w14:textId="6CACD5DC" w:rsidR="002A6F96" w:rsidRPr="00C46AD7" w:rsidRDefault="003B1167" w:rsidP="002A6F96">
      <w:pPr>
        <w:spacing w:after="160" w:line="259" w:lineRule="auto"/>
        <w:rPr>
          <w:rFonts w:ascii="Arial" w:eastAsia="Calibri" w:hAnsi="Arial" w:cs="Arial"/>
          <w:szCs w:val="24"/>
          <w:lang w:val="cy-GB"/>
        </w:rPr>
      </w:pPr>
      <w:r>
        <w:rPr>
          <w:rFonts w:ascii="Arial" w:eastAsia="Calibri" w:hAnsi="Arial" w:cs="Arial"/>
          <w:szCs w:val="24"/>
          <w:lang w:val="cy-GB"/>
        </w:rPr>
        <w:t>Cyfeiriad e-bost cyswllt</w:t>
      </w:r>
      <w:r w:rsidR="002A6F96" w:rsidRPr="00C46AD7">
        <w:rPr>
          <w:rFonts w:ascii="Arial" w:eastAsia="Calibri" w:hAnsi="Arial" w:cs="Arial"/>
          <w:szCs w:val="24"/>
          <w:lang w:val="cy-GB"/>
        </w:rPr>
        <w:t>:</w:t>
      </w:r>
    </w:p>
    <w:p w14:paraId="16D912C2" w14:textId="60802219" w:rsidR="002A6F96" w:rsidRPr="00C46AD7" w:rsidRDefault="003B1167" w:rsidP="002A6F96">
      <w:pPr>
        <w:pBdr>
          <w:bottom w:val="single" w:sz="12" w:space="1" w:color="auto"/>
        </w:pBdr>
        <w:spacing w:after="160" w:line="259" w:lineRule="auto"/>
        <w:rPr>
          <w:rFonts w:ascii="Arial" w:eastAsia="Calibri" w:hAnsi="Arial" w:cs="Arial"/>
          <w:szCs w:val="24"/>
          <w:lang w:val="cy-GB"/>
        </w:rPr>
      </w:pPr>
      <w:r>
        <w:rPr>
          <w:rFonts w:ascii="Arial" w:eastAsia="Calibri" w:hAnsi="Arial" w:cs="Arial"/>
          <w:szCs w:val="24"/>
          <w:lang w:val="cy-GB"/>
        </w:rPr>
        <w:t>Rhif ffôn cyswllt</w:t>
      </w:r>
      <w:r w:rsidR="002A6F96" w:rsidRPr="00C46AD7">
        <w:rPr>
          <w:rFonts w:ascii="Arial" w:eastAsia="Calibri" w:hAnsi="Arial" w:cs="Arial"/>
          <w:szCs w:val="24"/>
          <w:lang w:val="cy-GB"/>
        </w:rPr>
        <w:t>:</w:t>
      </w:r>
    </w:p>
    <w:p w14:paraId="20B15C8B" w14:textId="1F558001" w:rsidR="002A6F96" w:rsidRPr="00C46AD7" w:rsidRDefault="003B1167" w:rsidP="002A6F96">
      <w:pPr>
        <w:pBdr>
          <w:bottom w:val="single" w:sz="12" w:space="1" w:color="auto"/>
        </w:pBdr>
        <w:spacing w:after="160" w:line="259" w:lineRule="auto"/>
        <w:rPr>
          <w:rFonts w:ascii="Arial" w:eastAsia="Calibri" w:hAnsi="Arial" w:cs="Arial"/>
          <w:i/>
          <w:szCs w:val="24"/>
          <w:lang w:val="cy-GB"/>
        </w:rPr>
      </w:pPr>
      <w:r>
        <w:rPr>
          <w:rFonts w:ascii="Arial" w:eastAsia="Calibri" w:hAnsi="Arial" w:cs="Arial"/>
          <w:i/>
          <w:szCs w:val="24"/>
          <w:lang w:val="cy-GB"/>
        </w:rPr>
        <w:t>Llofnod</w:t>
      </w:r>
      <w:r w:rsidR="002A6F96" w:rsidRPr="00C46AD7">
        <w:rPr>
          <w:rFonts w:ascii="Arial" w:eastAsia="Calibri" w:hAnsi="Arial" w:cs="Arial"/>
          <w:i/>
          <w:szCs w:val="24"/>
          <w:lang w:val="cy-GB"/>
        </w:rPr>
        <w:t xml:space="preserve">: </w:t>
      </w:r>
    </w:p>
    <w:p w14:paraId="4F37FF96" w14:textId="44119651" w:rsidR="002A6F96" w:rsidRPr="00C46AD7" w:rsidRDefault="003B1167" w:rsidP="002A6F96">
      <w:pPr>
        <w:pBdr>
          <w:bottom w:val="single" w:sz="12" w:space="1" w:color="auto"/>
        </w:pBdr>
        <w:spacing w:after="160" w:line="259" w:lineRule="auto"/>
        <w:rPr>
          <w:rFonts w:ascii="Arial" w:eastAsia="Calibri" w:hAnsi="Arial" w:cs="Arial"/>
          <w:i/>
          <w:szCs w:val="24"/>
          <w:lang w:val="cy-GB"/>
        </w:rPr>
      </w:pPr>
      <w:r>
        <w:rPr>
          <w:rFonts w:ascii="Arial" w:eastAsia="Calibri" w:hAnsi="Arial" w:cs="Arial"/>
          <w:i/>
          <w:szCs w:val="24"/>
          <w:lang w:val="cy-GB"/>
        </w:rPr>
        <w:t>Dyddiad</w:t>
      </w:r>
      <w:r w:rsidR="00EC7C47" w:rsidRPr="00C46AD7">
        <w:rPr>
          <w:rFonts w:ascii="Arial" w:eastAsia="Calibri" w:hAnsi="Arial" w:cs="Arial"/>
          <w:i/>
          <w:szCs w:val="24"/>
          <w:lang w:val="cy-GB"/>
        </w:rPr>
        <w:t>:</w:t>
      </w:r>
    </w:p>
    <w:p w14:paraId="3254F516" w14:textId="77777777" w:rsidR="00EC7C47" w:rsidRPr="00C46AD7" w:rsidRDefault="00EC7C47" w:rsidP="002A6F96">
      <w:pPr>
        <w:pBdr>
          <w:bottom w:val="single" w:sz="12" w:space="1" w:color="auto"/>
        </w:pBdr>
        <w:spacing w:after="160" w:line="259" w:lineRule="auto"/>
        <w:rPr>
          <w:rFonts w:ascii="Arial" w:eastAsia="Calibri" w:hAnsi="Arial" w:cs="Arial"/>
          <w:i/>
          <w:szCs w:val="24"/>
          <w:lang w:val="cy-GB"/>
        </w:rPr>
      </w:pPr>
    </w:p>
    <w:p w14:paraId="004B0D6F" w14:textId="0D68518C" w:rsidR="002A6F96" w:rsidRPr="00C46AD7" w:rsidRDefault="002A6F96" w:rsidP="002A6F96">
      <w:pPr>
        <w:spacing w:after="160" w:line="259" w:lineRule="auto"/>
        <w:jc w:val="center"/>
        <w:rPr>
          <w:rFonts w:ascii="Arial" w:eastAsia="Calibri" w:hAnsi="Arial" w:cs="Arial"/>
          <w:i/>
          <w:color w:val="0070C0"/>
          <w:szCs w:val="24"/>
          <w:lang w:val="cy-GB"/>
        </w:rPr>
      </w:pPr>
      <w:r w:rsidRPr="00C46AD7">
        <w:rPr>
          <w:rFonts w:ascii="Arial" w:eastAsia="Calibri" w:hAnsi="Arial" w:cs="Arial"/>
          <w:i/>
          <w:color w:val="0070C0"/>
          <w:szCs w:val="24"/>
          <w:lang w:val="cy-GB"/>
        </w:rPr>
        <w:t>(</w:t>
      </w:r>
      <w:r w:rsidR="003B1167">
        <w:rPr>
          <w:rFonts w:ascii="Arial" w:eastAsia="Calibri" w:hAnsi="Arial" w:cs="Arial"/>
          <w:i/>
          <w:color w:val="0070C0"/>
          <w:szCs w:val="24"/>
          <w:lang w:val="cy-GB"/>
        </w:rPr>
        <w:t>Adran i’w llenwi gan yr ysgol</w:t>
      </w:r>
      <w:r w:rsidRPr="00C46AD7">
        <w:rPr>
          <w:rFonts w:ascii="Arial" w:eastAsia="Calibri" w:hAnsi="Arial" w:cs="Arial"/>
          <w:i/>
          <w:color w:val="0070C0"/>
          <w:szCs w:val="24"/>
          <w:lang w:val="cy-GB"/>
        </w:rPr>
        <w:t>)</w:t>
      </w:r>
    </w:p>
    <w:p w14:paraId="5A4F16E4" w14:textId="5355D729" w:rsidR="002A6F96" w:rsidRPr="00C46AD7" w:rsidRDefault="003B1167" w:rsidP="002A6F96">
      <w:pPr>
        <w:spacing w:after="160" w:line="259" w:lineRule="auto"/>
        <w:rPr>
          <w:rFonts w:ascii="Arial" w:eastAsia="Calibri" w:hAnsi="Arial" w:cs="Arial"/>
          <w:szCs w:val="24"/>
          <w:lang w:val="cy-GB"/>
        </w:rPr>
      </w:pPr>
      <w:r>
        <w:rPr>
          <w:rFonts w:ascii="Arial" w:eastAsia="Calibri" w:hAnsi="Arial" w:cs="Arial"/>
          <w:szCs w:val="24"/>
          <w:lang w:val="cy-GB"/>
        </w:rPr>
        <w:t>Enw’r disgybl</w:t>
      </w:r>
      <w:r w:rsidR="00843923">
        <w:rPr>
          <w:rFonts w:ascii="Arial" w:eastAsia="Calibri" w:hAnsi="Arial" w:cs="Arial"/>
          <w:szCs w:val="24"/>
          <w:lang w:val="cy-GB"/>
        </w:rPr>
        <w:t xml:space="preserve"> y cyflwynir cais ar ei gyfer</w:t>
      </w:r>
      <w:r w:rsidR="002A6F96" w:rsidRPr="00C46AD7">
        <w:rPr>
          <w:rFonts w:ascii="Arial" w:eastAsia="Calibri" w:hAnsi="Arial" w:cs="Arial"/>
          <w:szCs w:val="24"/>
          <w:lang w:val="cy-GB"/>
        </w:rPr>
        <w:t xml:space="preserve">: </w:t>
      </w:r>
    </w:p>
    <w:p w14:paraId="272E122E" w14:textId="58B70321" w:rsidR="002A6F96" w:rsidRPr="00C46AD7" w:rsidRDefault="00843923" w:rsidP="002A6F96">
      <w:pPr>
        <w:spacing w:after="160" w:line="259" w:lineRule="auto"/>
        <w:rPr>
          <w:rFonts w:ascii="Arial" w:eastAsia="Calibri" w:hAnsi="Arial" w:cs="Arial"/>
          <w:szCs w:val="24"/>
          <w:lang w:val="cy-GB"/>
        </w:rPr>
      </w:pPr>
      <w:r>
        <w:rPr>
          <w:rFonts w:ascii="Arial" w:eastAsia="Calibri" w:hAnsi="Arial" w:cs="Arial"/>
          <w:szCs w:val="24"/>
          <w:lang w:val="cy-GB"/>
        </w:rPr>
        <w:t>Dyddiad geni’r disgybl</w:t>
      </w:r>
      <w:r w:rsidR="002A6F96" w:rsidRPr="00C46AD7">
        <w:rPr>
          <w:rFonts w:ascii="Arial" w:eastAsia="Calibri" w:hAnsi="Arial" w:cs="Arial"/>
          <w:szCs w:val="24"/>
          <w:lang w:val="cy-GB"/>
        </w:rPr>
        <w:t>:</w:t>
      </w:r>
    </w:p>
    <w:p w14:paraId="2D7C3F69" w14:textId="7FECF251" w:rsidR="002A6F96" w:rsidRPr="00C46AD7" w:rsidRDefault="00843923" w:rsidP="002A6F96">
      <w:pPr>
        <w:spacing w:after="160" w:line="259" w:lineRule="auto"/>
        <w:rPr>
          <w:rFonts w:ascii="Arial" w:eastAsia="Calibri" w:hAnsi="Arial" w:cs="Arial"/>
          <w:szCs w:val="24"/>
          <w:lang w:val="cy-GB"/>
        </w:rPr>
      </w:pPr>
      <w:r>
        <w:rPr>
          <w:rFonts w:ascii="Arial" w:eastAsia="Calibri" w:hAnsi="Arial" w:cs="Arial"/>
          <w:szCs w:val="24"/>
          <w:lang w:val="cy-GB"/>
        </w:rPr>
        <w:t>Cyfeiriad y Disgybl</w:t>
      </w:r>
      <w:r w:rsidR="002A6F96" w:rsidRPr="00C46AD7">
        <w:rPr>
          <w:rFonts w:ascii="Arial" w:eastAsia="Calibri" w:hAnsi="Arial" w:cs="Arial"/>
          <w:szCs w:val="24"/>
          <w:lang w:val="cy-GB"/>
        </w:rPr>
        <w:t>:</w:t>
      </w:r>
    </w:p>
    <w:p w14:paraId="12996AAD" w14:textId="4DA687F3" w:rsidR="002A6F96" w:rsidRPr="00C46AD7" w:rsidRDefault="005045EC" w:rsidP="002A6F96">
      <w:pPr>
        <w:spacing w:after="160" w:line="259" w:lineRule="auto"/>
        <w:jc w:val="both"/>
        <w:rPr>
          <w:rFonts w:ascii="Arial" w:eastAsia="Calibri" w:hAnsi="Arial" w:cs="Arial"/>
          <w:szCs w:val="24"/>
          <w:lang w:val="cy-GB"/>
        </w:rPr>
      </w:pPr>
      <w:r>
        <w:rPr>
          <w:rFonts w:ascii="Arial" w:eastAsia="Calibri" w:hAnsi="Arial" w:cs="Arial"/>
          <w:szCs w:val="24"/>
          <w:lang w:val="cy-GB"/>
        </w:rPr>
        <w:t xml:space="preserve">Dyddiad </w:t>
      </w:r>
      <w:r w:rsidR="0099214F">
        <w:rPr>
          <w:rFonts w:ascii="Arial" w:eastAsia="Calibri" w:hAnsi="Arial" w:cs="Arial"/>
          <w:szCs w:val="24"/>
          <w:lang w:val="cy-GB"/>
        </w:rPr>
        <w:t>cychwyn arfaethedig y newid</w:t>
      </w:r>
      <w:r w:rsidR="002A6F96" w:rsidRPr="00C46AD7">
        <w:rPr>
          <w:rFonts w:ascii="Arial" w:eastAsia="Calibri" w:hAnsi="Arial" w:cs="Arial"/>
          <w:szCs w:val="24"/>
          <w:lang w:val="cy-GB"/>
        </w:rPr>
        <w:t>:</w:t>
      </w:r>
    </w:p>
    <w:p w14:paraId="229E25EC" w14:textId="531FAD23" w:rsidR="002A6F96" w:rsidRPr="00C46AD7" w:rsidRDefault="0099214F" w:rsidP="002A6F96">
      <w:pPr>
        <w:spacing w:after="160" w:line="259" w:lineRule="auto"/>
        <w:jc w:val="both"/>
        <w:rPr>
          <w:rFonts w:ascii="Arial" w:eastAsia="Calibri" w:hAnsi="Arial" w:cs="Arial"/>
          <w:szCs w:val="24"/>
          <w:lang w:val="cy-GB"/>
        </w:rPr>
      </w:pPr>
      <w:r>
        <w:rPr>
          <w:rFonts w:ascii="Arial" w:eastAsia="Calibri" w:hAnsi="Arial" w:cs="Arial"/>
          <w:szCs w:val="24"/>
          <w:lang w:val="cy-GB"/>
        </w:rPr>
        <w:t>Dyddiad gorffen arfaethedig y newid</w:t>
      </w:r>
      <w:r w:rsidR="002A6F96" w:rsidRPr="00C46AD7">
        <w:rPr>
          <w:rFonts w:ascii="Arial" w:eastAsia="Calibri" w:hAnsi="Arial" w:cs="Arial"/>
          <w:szCs w:val="24"/>
          <w:lang w:val="cy-GB"/>
        </w:rPr>
        <w:t>:</w:t>
      </w:r>
    </w:p>
    <w:p w14:paraId="2821959E" w14:textId="2D400499" w:rsidR="002A6F96" w:rsidRPr="00C46AD7" w:rsidRDefault="006F04CF" w:rsidP="002A6F96">
      <w:pPr>
        <w:spacing w:after="160" w:line="259" w:lineRule="auto"/>
        <w:rPr>
          <w:rFonts w:ascii="Arial" w:eastAsia="Calibri" w:hAnsi="Arial" w:cs="Arial"/>
          <w:szCs w:val="24"/>
          <w:lang w:val="cy-GB"/>
        </w:rPr>
      </w:pPr>
      <w:r>
        <w:rPr>
          <w:rFonts w:ascii="Arial" w:eastAsia="Calibri" w:hAnsi="Arial" w:cs="Arial"/>
          <w:szCs w:val="24"/>
          <w:lang w:val="cy-GB"/>
        </w:rPr>
        <w:t>Pa</w:t>
      </w:r>
      <w:r w:rsidR="0099214F">
        <w:rPr>
          <w:rFonts w:ascii="Arial" w:eastAsia="Calibri" w:hAnsi="Arial" w:cs="Arial"/>
          <w:szCs w:val="24"/>
          <w:lang w:val="cy-GB"/>
        </w:rPr>
        <w:t xml:space="preserve"> newid </w:t>
      </w:r>
      <w:r>
        <w:rPr>
          <w:rFonts w:ascii="Arial" w:eastAsia="Calibri" w:hAnsi="Arial" w:cs="Arial"/>
          <w:szCs w:val="24"/>
          <w:lang w:val="cy-GB"/>
        </w:rPr>
        <w:t xml:space="preserve">sydd </w:t>
      </w:r>
      <w:r w:rsidR="00D029C8">
        <w:rPr>
          <w:rFonts w:ascii="Arial" w:eastAsia="Calibri" w:hAnsi="Arial" w:cs="Arial"/>
          <w:szCs w:val="24"/>
          <w:lang w:val="cy-GB"/>
        </w:rPr>
        <w:t>dan sylw</w:t>
      </w:r>
      <w:r w:rsidR="002A6F96" w:rsidRPr="00C46AD7">
        <w:rPr>
          <w:rFonts w:ascii="Arial" w:eastAsia="Calibri" w:hAnsi="Arial" w:cs="Arial"/>
          <w:szCs w:val="24"/>
          <w:lang w:val="cy-GB"/>
        </w:rPr>
        <w:t xml:space="preserve"> (</w:t>
      </w:r>
      <w:r w:rsidR="00CB59F6">
        <w:rPr>
          <w:rFonts w:ascii="Arial" w:eastAsia="Calibri" w:hAnsi="Arial" w:cs="Arial"/>
          <w:szCs w:val="24"/>
          <w:lang w:val="cy-GB"/>
        </w:rPr>
        <w:t>m</w:t>
      </w:r>
      <w:r w:rsidR="00D029C8">
        <w:rPr>
          <w:rFonts w:ascii="Arial" w:eastAsia="Calibri" w:hAnsi="Arial" w:cs="Arial"/>
          <w:szCs w:val="24"/>
          <w:lang w:val="cy-GB"/>
        </w:rPr>
        <w:t>anylion llawn</w:t>
      </w:r>
      <w:r w:rsidR="00CB59F6">
        <w:rPr>
          <w:rFonts w:ascii="Arial" w:eastAsia="Calibri" w:hAnsi="Arial" w:cs="Arial"/>
          <w:szCs w:val="24"/>
          <w:lang w:val="cy-GB"/>
        </w:rPr>
        <w:t xml:space="preserve"> os gwelwch yn dda</w:t>
      </w:r>
      <w:r w:rsidR="002A6F96" w:rsidRPr="00C46AD7">
        <w:rPr>
          <w:rFonts w:ascii="Arial" w:eastAsia="Calibri" w:hAnsi="Arial" w:cs="Arial"/>
          <w:szCs w:val="24"/>
          <w:lang w:val="cy-GB"/>
        </w:rPr>
        <w:t>):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A6F96" w:rsidRPr="00C46AD7" w14:paraId="058D3B5C" w14:textId="77777777" w:rsidTr="002A6F9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5A1CC" w14:textId="0CC6B803" w:rsidR="002A6F96" w:rsidRPr="00C46AD7" w:rsidRDefault="002A6F96" w:rsidP="002A6F9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cy-GB"/>
              </w:rPr>
            </w:pPr>
            <w:r w:rsidRPr="00C46AD7">
              <w:rPr>
                <w:rFonts w:ascii="Times New Roman" w:hAnsi="Times New Roman"/>
                <w:b/>
                <w:sz w:val="28"/>
                <w:szCs w:val="28"/>
                <w:lang w:val="cy-GB"/>
              </w:rPr>
              <w:t>D</w:t>
            </w:r>
            <w:r w:rsidR="00D029C8">
              <w:rPr>
                <w:rFonts w:ascii="Times New Roman" w:hAnsi="Times New Roman"/>
                <w:b/>
                <w:sz w:val="28"/>
                <w:szCs w:val="28"/>
                <w:lang w:val="cy-GB"/>
              </w:rPr>
              <w:t>iwrnod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CC8F4" w14:textId="737A7565" w:rsidR="002A6F96" w:rsidRPr="00C46AD7" w:rsidRDefault="00D029C8" w:rsidP="002A6F9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cy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cy-GB"/>
              </w:rPr>
              <w:t>Amser Cyrraedd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61B2B" w14:textId="6404C4E8" w:rsidR="002A6F96" w:rsidRPr="00C46AD7" w:rsidRDefault="00D029C8" w:rsidP="002A6F9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cy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cy-GB"/>
              </w:rPr>
              <w:t>Amser Gadael</w:t>
            </w:r>
          </w:p>
        </w:tc>
      </w:tr>
      <w:tr w:rsidR="002A6F96" w:rsidRPr="00C46AD7" w14:paraId="6C56566D" w14:textId="77777777" w:rsidTr="002A6F9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AD9EB" w14:textId="617451BF" w:rsidR="002A6F96" w:rsidRPr="00C46AD7" w:rsidRDefault="00D029C8" w:rsidP="002A6F9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cy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cy-GB"/>
              </w:rPr>
              <w:t>Dydd Llun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C745" w14:textId="77777777" w:rsidR="002A6F96" w:rsidRPr="00C46AD7" w:rsidRDefault="002A6F96" w:rsidP="002A6F96">
            <w:pPr>
              <w:jc w:val="both"/>
              <w:rPr>
                <w:rFonts w:ascii="Times New Roman" w:hAnsi="Times New Roman"/>
                <w:sz w:val="28"/>
                <w:szCs w:val="28"/>
                <w:lang w:val="cy-GB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4CB4" w14:textId="77777777" w:rsidR="002A6F96" w:rsidRPr="00C46AD7" w:rsidRDefault="002A6F96" w:rsidP="002A6F96">
            <w:pPr>
              <w:jc w:val="both"/>
              <w:rPr>
                <w:rFonts w:ascii="Times New Roman" w:hAnsi="Times New Roman"/>
                <w:sz w:val="28"/>
                <w:szCs w:val="28"/>
                <w:lang w:val="cy-GB"/>
              </w:rPr>
            </w:pPr>
          </w:p>
        </w:tc>
      </w:tr>
      <w:tr w:rsidR="002A6F96" w:rsidRPr="00C46AD7" w14:paraId="42D5CD9E" w14:textId="77777777" w:rsidTr="002A6F9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E86EA" w14:textId="21064639" w:rsidR="002A6F96" w:rsidRPr="00C46AD7" w:rsidRDefault="00D029C8" w:rsidP="002A6F9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cy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cy-GB"/>
              </w:rPr>
              <w:t>Dydd Mawrth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8777" w14:textId="77777777" w:rsidR="002A6F96" w:rsidRPr="00C46AD7" w:rsidRDefault="002A6F96" w:rsidP="002A6F96">
            <w:pPr>
              <w:jc w:val="both"/>
              <w:rPr>
                <w:rFonts w:ascii="Times New Roman" w:hAnsi="Times New Roman"/>
                <w:sz w:val="28"/>
                <w:szCs w:val="28"/>
                <w:lang w:val="cy-GB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AC82" w14:textId="77777777" w:rsidR="002A6F96" w:rsidRPr="00C46AD7" w:rsidRDefault="002A6F96" w:rsidP="002A6F96">
            <w:pPr>
              <w:jc w:val="both"/>
              <w:rPr>
                <w:rFonts w:ascii="Times New Roman" w:hAnsi="Times New Roman"/>
                <w:sz w:val="28"/>
                <w:szCs w:val="28"/>
                <w:lang w:val="cy-GB"/>
              </w:rPr>
            </w:pPr>
          </w:p>
        </w:tc>
      </w:tr>
      <w:tr w:rsidR="002A6F96" w:rsidRPr="00C46AD7" w14:paraId="49BB219A" w14:textId="77777777" w:rsidTr="002A6F9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E10CD" w14:textId="33E1C2D4" w:rsidR="002A6F96" w:rsidRPr="00C46AD7" w:rsidRDefault="00D029C8" w:rsidP="002A6F9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cy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cy-GB"/>
              </w:rPr>
              <w:t>Dydd Mercher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3941" w14:textId="77777777" w:rsidR="002A6F96" w:rsidRPr="00C46AD7" w:rsidRDefault="002A6F96" w:rsidP="002A6F96">
            <w:pPr>
              <w:jc w:val="both"/>
              <w:rPr>
                <w:rFonts w:ascii="Times New Roman" w:hAnsi="Times New Roman"/>
                <w:sz w:val="28"/>
                <w:szCs w:val="28"/>
                <w:lang w:val="cy-GB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2F9B" w14:textId="77777777" w:rsidR="002A6F96" w:rsidRPr="00C46AD7" w:rsidRDefault="002A6F96" w:rsidP="002A6F96">
            <w:pPr>
              <w:jc w:val="both"/>
              <w:rPr>
                <w:rFonts w:ascii="Times New Roman" w:hAnsi="Times New Roman"/>
                <w:sz w:val="28"/>
                <w:szCs w:val="28"/>
                <w:lang w:val="cy-GB"/>
              </w:rPr>
            </w:pPr>
          </w:p>
        </w:tc>
      </w:tr>
      <w:tr w:rsidR="002A6F96" w:rsidRPr="00C46AD7" w14:paraId="3C214D91" w14:textId="77777777" w:rsidTr="002A6F9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4F80C" w14:textId="4ADF01D7" w:rsidR="002A6F96" w:rsidRPr="00C46AD7" w:rsidRDefault="00D029C8" w:rsidP="002A6F9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cy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cy-GB"/>
              </w:rPr>
              <w:t>Dydd Iau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BBCC" w14:textId="77777777" w:rsidR="002A6F96" w:rsidRPr="00C46AD7" w:rsidRDefault="002A6F96" w:rsidP="002A6F96">
            <w:pPr>
              <w:jc w:val="both"/>
              <w:rPr>
                <w:rFonts w:ascii="Times New Roman" w:hAnsi="Times New Roman"/>
                <w:sz w:val="28"/>
                <w:szCs w:val="28"/>
                <w:lang w:val="cy-GB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8057" w14:textId="77777777" w:rsidR="002A6F96" w:rsidRPr="00C46AD7" w:rsidRDefault="002A6F96" w:rsidP="002A6F96">
            <w:pPr>
              <w:jc w:val="both"/>
              <w:rPr>
                <w:rFonts w:ascii="Times New Roman" w:hAnsi="Times New Roman"/>
                <w:sz w:val="28"/>
                <w:szCs w:val="28"/>
                <w:lang w:val="cy-GB"/>
              </w:rPr>
            </w:pPr>
          </w:p>
        </w:tc>
      </w:tr>
      <w:tr w:rsidR="002A6F96" w:rsidRPr="00C46AD7" w14:paraId="6E63B505" w14:textId="77777777" w:rsidTr="002A6F9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983D9" w14:textId="692475ED" w:rsidR="002A6F96" w:rsidRPr="00C46AD7" w:rsidRDefault="00D029C8" w:rsidP="002A6F9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cy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cy-GB"/>
              </w:rPr>
              <w:t>Dydd Gwener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034F" w14:textId="77777777" w:rsidR="002A6F96" w:rsidRPr="00C46AD7" w:rsidRDefault="002A6F96" w:rsidP="002A6F96">
            <w:pPr>
              <w:jc w:val="both"/>
              <w:rPr>
                <w:rFonts w:ascii="Times New Roman" w:hAnsi="Times New Roman"/>
                <w:sz w:val="28"/>
                <w:szCs w:val="28"/>
                <w:lang w:val="cy-GB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C19F" w14:textId="77777777" w:rsidR="002A6F96" w:rsidRPr="00C46AD7" w:rsidRDefault="002A6F96" w:rsidP="002A6F96">
            <w:pPr>
              <w:jc w:val="both"/>
              <w:rPr>
                <w:rFonts w:ascii="Times New Roman" w:hAnsi="Times New Roman"/>
                <w:sz w:val="28"/>
                <w:szCs w:val="28"/>
                <w:lang w:val="cy-GB"/>
              </w:rPr>
            </w:pPr>
          </w:p>
        </w:tc>
      </w:tr>
    </w:tbl>
    <w:p w14:paraId="02246CDE" w14:textId="77777777" w:rsidR="002A6F96" w:rsidRPr="00C46AD7" w:rsidRDefault="002A6F96" w:rsidP="002A6F96">
      <w:pPr>
        <w:spacing w:after="160" w:line="259" w:lineRule="auto"/>
        <w:rPr>
          <w:rFonts w:ascii="Arial" w:eastAsia="Calibri" w:hAnsi="Arial" w:cs="Arial"/>
          <w:szCs w:val="24"/>
          <w:lang w:val="cy-GB"/>
        </w:rPr>
      </w:pPr>
    </w:p>
    <w:p w14:paraId="4A71316D" w14:textId="17EF6913" w:rsidR="002A6F96" w:rsidRPr="00C46AD7" w:rsidRDefault="00D029C8" w:rsidP="002A6F96">
      <w:pPr>
        <w:spacing w:after="160" w:line="259" w:lineRule="auto"/>
        <w:rPr>
          <w:rFonts w:ascii="Arial" w:eastAsia="Calibri" w:hAnsi="Arial" w:cs="Arial"/>
          <w:szCs w:val="24"/>
          <w:lang w:val="cy-GB"/>
        </w:rPr>
      </w:pPr>
      <w:r>
        <w:rPr>
          <w:rFonts w:ascii="Arial" w:eastAsia="Calibri" w:hAnsi="Arial" w:cs="Arial"/>
          <w:szCs w:val="24"/>
          <w:lang w:val="cy-GB"/>
        </w:rPr>
        <w:t xml:space="preserve">Y rheswm </w:t>
      </w:r>
      <w:r w:rsidR="009D648D">
        <w:rPr>
          <w:rFonts w:ascii="Arial" w:eastAsia="Calibri" w:hAnsi="Arial" w:cs="Arial"/>
          <w:szCs w:val="24"/>
          <w:lang w:val="cy-GB"/>
        </w:rPr>
        <w:t>dros</w:t>
      </w:r>
      <w:r>
        <w:rPr>
          <w:rFonts w:ascii="Arial" w:eastAsia="Calibri" w:hAnsi="Arial" w:cs="Arial"/>
          <w:szCs w:val="24"/>
          <w:lang w:val="cy-GB"/>
        </w:rPr>
        <w:t xml:space="preserve"> y cais</w:t>
      </w:r>
      <w:r w:rsidR="002A6F96" w:rsidRPr="00C46AD7">
        <w:rPr>
          <w:rFonts w:ascii="Arial" w:eastAsia="Calibri" w:hAnsi="Arial" w:cs="Arial"/>
          <w:szCs w:val="24"/>
          <w:lang w:val="cy-GB"/>
        </w:rPr>
        <w:t xml:space="preserve"> (</w:t>
      </w:r>
      <w:r w:rsidR="009B2662">
        <w:rPr>
          <w:rFonts w:ascii="Arial" w:eastAsia="Calibri" w:hAnsi="Arial" w:cs="Arial"/>
          <w:szCs w:val="24"/>
          <w:lang w:val="cy-GB"/>
        </w:rPr>
        <w:t>m</w:t>
      </w:r>
      <w:r>
        <w:rPr>
          <w:rFonts w:ascii="Arial" w:eastAsia="Calibri" w:hAnsi="Arial" w:cs="Arial"/>
          <w:szCs w:val="24"/>
          <w:lang w:val="cy-GB"/>
        </w:rPr>
        <w:t>anylion llawn</w:t>
      </w:r>
      <w:r w:rsidR="009B2662">
        <w:rPr>
          <w:rFonts w:ascii="Arial" w:eastAsia="Calibri" w:hAnsi="Arial" w:cs="Arial"/>
          <w:szCs w:val="24"/>
          <w:lang w:val="cy-GB"/>
        </w:rPr>
        <w:t xml:space="preserve"> os gwelwch yn dda</w:t>
      </w:r>
      <w:r w:rsidR="002A6F96" w:rsidRPr="00C46AD7">
        <w:rPr>
          <w:rFonts w:ascii="Arial" w:eastAsia="Calibri" w:hAnsi="Arial" w:cs="Arial"/>
          <w:szCs w:val="24"/>
          <w:lang w:val="cy-GB"/>
        </w:rPr>
        <w:t>):</w:t>
      </w:r>
    </w:p>
    <w:p w14:paraId="738205F4" w14:textId="77777777" w:rsidR="002A6F96" w:rsidRPr="00C46AD7" w:rsidRDefault="002A6F96" w:rsidP="002A6F96">
      <w:pPr>
        <w:pBdr>
          <w:bottom w:val="single" w:sz="12" w:space="1" w:color="auto"/>
        </w:pBdr>
        <w:spacing w:after="160" w:line="259" w:lineRule="auto"/>
        <w:rPr>
          <w:rFonts w:ascii="Arial" w:eastAsia="Calibri" w:hAnsi="Arial" w:cs="Arial"/>
          <w:szCs w:val="24"/>
          <w:lang w:val="cy-GB"/>
        </w:rPr>
      </w:pPr>
    </w:p>
    <w:p w14:paraId="5E2B4CF0" w14:textId="77777777" w:rsidR="002A6F96" w:rsidRPr="00C46AD7" w:rsidRDefault="002A6F96" w:rsidP="002A6F96">
      <w:pPr>
        <w:pBdr>
          <w:bottom w:val="single" w:sz="12" w:space="1" w:color="auto"/>
        </w:pBdr>
        <w:spacing w:after="160" w:line="259" w:lineRule="auto"/>
        <w:rPr>
          <w:rFonts w:ascii="Arial" w:eastAsia="Calibri" w:hAnsi="Arial" w:cs="Arial"/>
          <w:szCs w:val="24"/>
          <w:lang w:val="cy-GB"/>
        </w:rPr>
      </w:pPr>
    </w:p>
    <w:p w14:paraId="3E337139" w14:textId="77777777" w:rsidR="00EC7C47" w:rsidRPr="00C46AD7" w:rsidRDefault="00EC7C47" w:rsidP="002A6F96">
      <w:pPr>
        <w:spacing w:after="160" w:line="259" w:lineRule="auto"/>
        <w:jc w:val="center"/>
        <w:rPr>
          <w:rFonts w:ascii="Arial" w:eastAsia="Calibri" w:hAnsi="Arial" w:cs="Arial"/>
          <w:szCs w:val="24"/>
          <w:lang w:val="cy-GB"/>
        </w:rPr>
      </w:pPr>
    </w:p>
    <w:p w14:paraId="568B6FF9" w14:textId="5C83CF43" w:rsidR="002A6F96" w:rsidRPr="00C46AD7" w:rsidRDefault="002A6F96" w:rsidP="002A6F96">
      <w:pPr>
        <w:spacing w:after="160" w:line="259" w:lineRule="auto"/>
        <w:jc w:val="center"/>
        <w:rPr>
          <w:rFonts w:ascii="Arial" w:eastAsia="Calibri" w:hAnsi="Arial" w:cs="Arial"/>
          <w:i/>
          <w:color w:val="0070C0"/>
          <w:szCs w:val="24"/>
          <w:lang w:val="cy-GB"/>
        </w:rPr>
      </w:pPr>
      <w:r w:rsidRPr="00C46AD7">
        <w:rPr>
          <w:rFonts w:ascii="Arial" w:eastAsia="Calibri" w:hAnsi="Arial" w:cs="Arial"/>
          <w:i/>
          <w:color w:val="0070C0"/>
          <w:szCs w:val="24"/>
          <w:lang w:val="cy-GB"/>
        </w:rPr>
        <w:lastRenderedPageBreak/>
        <w:t>(</w:t>
      </w:r>
      <w:r w:rsidR="006E5B4A">
        <w:rPr>
          <w:rFonts w:ascii="Arial" w:eastAsia="Calibri" w:hAnsi="Arial" w:cs="Arial"/>
          <w:i/>
          <w:color w:val="0070C0"/>
          <w:szCs w:val="24"/>
          <w:lang w:val="cy-GB"/>
        </w:rPr>
        <w:t>Adran i’w llenwi gan y gwasanaeth perthnasol yng Ngwasanaethau Anghenion Dysgu Ychwanegol/Llesiant Disgyblion a/neu’r Gwasanaethau Iechyd perthnasol</w:t>
      </w:r>
      <w:r w:rsidRPr="00C46AD7">
        <w:rPr>
          <w:rFonts w:ascii="Arial" w:eastAsia="Calibri" w:hAnsi="Arial" w:cs="Arial"/>
          <w:i/>
          <w:color w:val="0070C0"/>
          <w:szCs w:val="24"/>
          <w:lang w:val="cy-GB"/>
        </w:rPr>
        <w:t>)</w:t>
      </w:r>
    </w:p>
    <w:p w14:paraId="3E537C3F" w14:textId="5BFFCE14" w:rsidR="002A6F96" w:rsidRPr="00C46AD7" w:rsidRDefault="001E14C3" w:rsidP="002A6F96">
      <w:pPr>
        <w:spacing w:after="160" w:line="259" w:lineRule="auto"/>
        <w:rPr>
          <w:rFonts w:ascii="Arial" w:eastAsia="Calibri" w:hAnsi="Arial" w:cs="Arial"/>
          <w:szCs w:val="24"/>
          <w:lang w:val="cy-GB"/>
        </w:rPr>
      </w:pPr>
      <w:r>
        <w:rPr>
          <w:rFonts w:ascii="Arial" w:eastAsia="Calibri" w:hAnsi="Arial" w:cs="Arial"/>
          <w:szCs w:val="24"/>
          <w:lang w:val="cy-GB"/>
        </w:rPr>
        <w:t xml:space="preserve">Enw’r sawl sy’n </w:t>
      </w:r>
      <w:r w:rsidR="009B2662">
        <w:rPr>
          <w:rFonts w:ascii="Arial" w:eastAsia="Calibri" w:hAnsi="Arial" w:cs="Arial"/>
          <w:szCs w:val="24"/>
          <w:lang w:val="cy-GB"/>
        </w:rPr>
        <w:t>cymeradwyo’r</w:t>
      </w:r>
      <w:r>
        <w:rPr>
          <w:rFonts w:ascii="Arial" w:eastAsia="Calibri" w:hAnsi="Arial" w:cs="Arial"/>
          <w:szCs w:val="24"/>
          <w:lang w:val="cy-GB"/>
        </w:rPr>
        <w:t xml:space="preserve"> newid</w:t>
      </w:r>
      <w:r w:rsidR="002A6F96" w:rsidRPr="00C46AD7">
        <w:rPr>
          <w:rFonts w:ascii="Arial" w:eastAsia="Calibri" w:hAnsi="Arial" w:cs="Arial"/>
          <w:szCs w:val="24"/>
          <w:lang w:val="cy-GB"/>
        </w:rPr>
        <w:t>:</w:t>
      </w:r>
    </w:p>
    <w:p w14:paraId="23D26018" w14:textId="5EFECA0B" w:rsidR="002A6F96" w:rsidRPr="00C46AD7" w:rsidRDefault="009B2662" w:rsidP="002A6F96">
      <w:pPr>
        <w:spacing w:after="160" w:line="259" w:lineRule="auto"/>
        <w:rPr>
          <w:rFonts w:ascii="Arial" w:eastAsia="Calibri" w:hAnsi="Arial" w:cs="Arial"/>
          <w:szCs w:val="24"/>
          <w:lang w:val="cy-GB"/>
        </w:rPr>
      </w:pPr>
      <w:r>
        <w:rPr>
          <w:rFonts w:ascii="Arial" w:eastAsia="Calibri" w:hAnsi="Arial" w:cs="Arial"/>
          <w:szCs w:val="24"/>
          <w:lang w:val="cy-GB"/>
        </w:rPr>
        <w:t>Enw’r maes gwasanaeth</w:t>
      </w:r>
      <w:r w:rsidR="002A6F96" w:rsidRPr="00C46AD7">
        <w:rPr>
          <w:rFonts w:ascii="Arial" w:eastAsia="Calibri" w:hAnsi="Arial" w:cs="Arial"/>
          <w:szCs w:val="24"/>
          <w:lang w:val="cy-GB"/>
        </w:rPr>
        <w:t>:</w:t>
      </w:r>
    </w:p>
    <w:p w14:paraId="58BD3F13" w14:textId="3745846C" w:rsidR="002A6F96" w:rsidRPr="00C46AD7" w:rsidRDefault="009B2662" w:rsidP="002A6F96">
      <w:pPr>
        <w:spacing w:after="160" w:line="259" w:lineRule="auto"/>
        <w:rPr>
          <w:rFonts w:ascii="Arial" w:eastAsia="Calibri" w:hAnsi="Arial" w:cs="Arial"/>
          <w:szCs w:val="24"/>
          <w:lang w:val="cy-GB"/>
        </w:rPr>
      </w:pPr>
      <w:r>
        <w:rPr>
          <w:rFonts w:ascii="Arial" w:eastAsia="Calibri" w:hAnsi="Arial" w:cs="Arial"/>
          <w:szCs w:val="24"/>
          <w:lang w:val="cy-GB"/>
        </w:rPr>
        <w:t>Ei swydd yn y gwasanaeth</w:t>
      </w:r>
      <w:r w:rsidR="002A6F96" w:rsidRPr="00C46AD7">
        <w:rPr>
          <w:rFonts w:ascii="Arial" w:eastAsia="Calibri" w:hAnsi="Arial" w:cs="Arial"/>
          <w:szCs w:val="24"/>
          <w:lang w:val="cy-GB"/>
        </w:rPr>
        <w:t>:</w:t>
      </w:r>
    </w:p>
    <w:p w14:paraId="6F29AB3E" w14:textId="6A0C2628" w:rsidR="002A6F96" w:rsidRPr="00C46AD7" w:rsidRDefault="009B2662" w:rsidP="002A6F96">
      <w:pPr>
        <w:spacing w:after="160" w:line="259" w:lineRule="auto"/>
        <w:rPr>
          <w:rFonts w:ascii="Arial" w:eastAsia="Calibri" w:hAnsi="Arial" w:cs="Arial"/>
          <w:szCs w:val="24"/>
          <w:lang w:val="cy-GB"/>
        </w:rPr>
      </w:pPr>
      <w:r>
        <w:rPr>
          <w:rFonts w:ascii="Arial" w:eastAsia="Calibri" w:hAnsi="Arial" w:cs="Arial"/>
          <w:szCs w:val="24"/>
          <w:lang w:val="cy-GB"/>
        </w:rPr>
        <w:t>Cyfeiriad e-bost cyswllt</w:t>
      </w:r>
      <w:r w:rsidR="002A6F96" w:rsidRPr="00C46AD7">
        <w:rPr>
          <w:rFonts w:ascii="Arial" w:eastAsia="Calibri" w:hAnsi="Arial" w:cs="Arial"/>
          <w:szCs w:val="24"/>
          <w:lang w:val="cy-GB"/>
        </w:rPr>
        <w:t>:</w:t>
      </w:r>
    </w:p>
    <w:p w14:paraId="2C9B6695" w14:textId="667CEA8F" w:rsidR="002A6F96" w:rsidRPr="00C46AD7" w:rsidRDefault="009B2662" w:rsidP="002A6F96">
      <w:pPr>
        <w:spacing w:after="160" w:line="259" w:lineRule="auto"/>
        <w:rPr>
          <w:rFonts w:ascii="Arial" w:eastAsia="Calibri" w:hAnsi="Arial" w:cs="Arial"/>
          <w:szCs w:val="24"/>
          <w:lang w:val="cy-GB"/>
        </w:rPr>
      </w:pPr>
      <w:r>
        <w:rPr>
          <w:rFonts w:ascii="Arial" w:eastAsia="Calibri" w:hAnsi="Arial" w:cs="Arial"/>
          <w:szCs w:val="24"/>
          <w:lang w:val="cy-GB"/>
        </w:rPr>
        <w:t>Rhif ffôn cyswllt:</w:t>
      </w:r>
    </w:p>
    <w:p w14:paraId="60BB1BBF" w14:textId="7DD1F587" w:rsidR="002A6F96" w:rsidRPr="00C46AD7" w:rsidRDefault="009B2662" w:rsidP="002A6F96">
      <w:pPr>
        <w:spacing w:after="160" w:line="259" w:lineRule="auto"/>
        <w:rPr>
          <w:rFonts w:ascii="Arial" w:eastAsia="Calibri" w:hAnsi="Arial" w:cs="Arial"/>
          <w:szCs w:val="24"/>
          <w:lang w:val="cy-GB"/>
        </w:rPr>
      </w:pPr>
      <w:r>
        <w:rPr>
          <w:rFonts w:ascii="Arial" w:eastAsia="Calibri" w:hAnsi="Arial" w:cs="Arial"/>
          <w:szCs w:val="24"/>
          <w:lang w:val="cy-GB"/>
        </w:rPr>
        <w:t>Rheswm dros gymeradwyo’r cais</w:t>
      </w:r>
      <w:r w:rsidR="002A6F96" w:rsidRPr="00C46AD7">
        <w:rPr>
          <w:rFonts w:ascii="Arial" w:eastAsia="Calibri" w:hAnsi="Arial" w:cs="Arial"/>
          <w:szCs w:val="24"/>
          <w:lang w:val="cy-GB"/>
        </w:rPr>
        <w:t xml:space="preserve"> (</w:t>
      </w:r>
      <w:r>
        <w:rPr>
          <w:rFonts w:ascii="Arial" w:eastAsia="Calibri" w:hAnsi="Arial" w:cs="Arial"/>
          <w:szCs w:val="24"/>
          <w:lang w:val="cy-GB"/>
        </w:rPr>
        <w:t>manylion llawn os gwelwch yn dda</w:t>
      </w:r>
      <w:r w:rsidR="002A6F96" w:rsidRPr="00C46AD7">
        <w:rPr>
          <w:rFonts w:ascii="Arial" w:eastAsia="Calibri" w:hAnsi="Arial" w:cs="Arial"/>
          <w:szCs w:val="24"/>
          <w:lang w:val="cy-GB"/>
        </w:rPr>
        <w:t>):</w:t>
      </w:r>
    </w:p>
    <w:p w14:paraId="05246261" w14:textId="77777777" w:rsidR="002A6F96" w:rsidRPr="00C46AD7" w:rsidRDefault="002A6F96" w:rsidP="002A6F96">
      <w:pPr>
        <w:spacing w:after="160" w:line="259" w:lineRule="auto"/>
        <w:rPr>
          <w:rFonts w:ascii="Arial" w:eastAsia="Calibri" w:hAnsi="Arial" w:cs="Arial"/>
          <w:szCs w:val="24"/>
          <w:lang w:val="cy-GB"/>
        </w:rPr>
      </w:pPr>
    </w:p>
    <w:p w14:paraId="5FDEDD9B" w14:textId="77777777" w:rsidR="002A6F96" w:rsidRPr="00C46AD7" w:rsidRDefault="002A6F96" w:rsidP="002A6F96">
      <w:pPr>
        <w:spacing w:after="160" w:line="259" w:lineRule="auto"/>
        <w:rPr>
          <w:rFonts w:ascii="Arial" w:eastAsia="Calibri" w:hAnsi="Arial" w:cs="Arial"/>
          <w:szCs w:val="24"/>
          <w:lang w:val="cy-GB"/>
        </w:rPr>
      </w:pPr>
    </w:p>
    <w:p w14:paraId="03E87042" w14:textId="77777777" w:rsidR="002A6F96" w:rsidRPr="00C46AD7" w:rsidRDefault="002A6F96" w:rsidP="002A6F96">
      <w:pPr>
        <w:spacing w:after="160" w:line="259" w:lineRule="auto"/>
        <w:rPr>
          <w:rFonts w:ascii="Arial" w:eastAsia="Calibri" w:hAnsi="Arial" w:cs="Arial"/>
          <w:szCs w:val="24"/>
          <w:lang w:val="cy-GB"/>
        </w:rPr>
      </w:pPr>
    </w:p>
    <w:p w14:paraId="07274B81" w14:textId="77777777" w:rsidR="002A6F96" w:rsidRPr="00C46AD7" w:rsidRDefault="002A6F96" w:rsidP="002A6F96">
      <w:pPr>
        <w:spacing w:after="160" w:line="259" w:lineRule="auto"/>
        <w:rPr>
          <w:rFonts w:ascii="Arial" w:eastAsia="Calibri" w:hAnsi="Arial" w:cs="Arial"/>
          <w:szCs w:val="24"/>
          <w:lang w:val="cy-GB"/>
        </w:rPr>
      </w:pPr>
    </w:p>
    <w:p w14:paraId="098837D5" w14:textId="5842F3A9" w:rsidR="002A6F96" w:rsidRPr="00C46AD7" w:rsidRDefault="00CB59F6" w:rsidP="002A6F96">
      <w:pPr>
        <w:pBdr>
          <w:bottom w:val="single" w:sz="12" w:space="1" w:color="auto"/>
        </w:pBdr>
        <w:spacing w:after="160" w:line="259" w:lineRule="auto"/>
        <w:rPr>
          <w:rFonts w:ascii="Arial" w:eastAsia="Calibri" w:hAnsi="Arial" w:cs="Arial"/>
          <w:i/>
          <w:szCs w:val="24"/>
          <w:lang w:val="cy-GB"/>
        </w:rPr>
      </w:pPr>
      <w:r>
        <w:rPr>
          <w:rFonts w:ascii="Arial" w:eastAsia="Calibri" w:hAnsi="Arial" w:cs="Arial"/>
          <w:i/>
          <w:szCs w:val="24"/>
          <w:lang w:val="cy-GB"/>
        </w:rPr>
        <w:t>Llofnod</w:t>
      </w:r>
      <w:r w:rsidR="002A6F96" w:rsidRPr="00C46AD7">
        <w:rPr>
          <w:rFonts w:ascii="Arial" w:eastAsia="Calibri" w:hAnsi="Arial" w:cs="Arial"/>
          <w:i/>
          <w:szCs w:val="24"/>
          <w:lang w:val="cy-GB"/>
        </w:rPr>
        <w:t xml:space="preserve">: </w:t>
      </w:r>
    </w:p>
    <w:p w14:paraId="49D2A10C" w14:textId="72FDE0F6" w:rsidR="002A6F96" w:rsidRPr="00C46AD7" w:rsidRDefault="00CB59F6" w:rsidP="002A6F96">
      <w:pPr>
        <w:pBdr>
          <w:bottom w:val="single" w:sz="12" w:space="1" w:color="auto"/>
        </w:pBdr>
        <w:spacing w:after="160" w:line="259" w:lineRule="auto"/>
        <w:rPr>
          <w:rFonts w:ascii="Arial" w:eastAsia="Calibri" w:hAnsi="Arial" w:cs="Arial"/>
          <w:i/>
          <w:szCs w:val="24"/>
          <w:lang w:val="cy-GB"/>
        </w:rPr>
      </w:pPr>
      <w:r>
        <w:rPr>
          <w:rFonts w:ascii="Arial" w:eastAsia="Calibri" w:hAnsi="Arial" w:cs="Arial"/>
          <w:i/>
          <w:szCs w:val="24"/>
          <w:lang w:val="cy-GB"/>
        </w:rPr>
        <w:t>Dyddiad</w:t>
      </w:r>
      <w:r w:rsidR="002A6F96" w:rsidRPr="00C46AD7">
        <w:rPr>
          <w:rFonts w:ascii="Arial" w:eastAsia="Calibri" w:hAnsi="Arial" w:cs="Arial"/>
          <w:i/>
          <w:szCs w:val="24"/>
          <w:lang w:val="cy-GB"/>
        </w:rPr>
        <w:t>:</w:t>
      </w:r>
    </w:p>
    <w:p w14:paraId="30792BD1" w14:textId="77777777" w:rsidR="002A6F96" w:rsidRPr="00C46AD7" w:rsidRDefault="002A6F96" w:rsidP="002A6F96">
      <w:pPr>
        <w:pBdr>
          <w:bottom w:val="single" w:sz="12" w:space="1" w:color="auto"/>
        </w:pBdr>
        <w:spacing w:after="160" w:line="259" w:lineRule="auto"/>
        <w:rPr>
          <w:rFonts w:ascii="Arial" w:eastAsia="Calibri" w:hAnsi="Arial" w:cs="Arial"/>
          <w:i/>
          <w:szCs w:val="24"/>
          <w:lang w:val="cy-GB"/>
        </w:rPr>
      </w:pPr>
    </w:p>
    <w:p w14:paraId="3392BE54" w14:textId="66B9EE7E" w:rsidR="002A6F96" w:rsidRPr="00C46AD7" w:rsidRDefault="00D959BF" w:rsidP="002A6F96">
      <w:pPr>
        <w:spacing w:after="160" w:line="259" w:lineRule="auto"/>
        <w:jc w:val="center"/>
        <w:rPr>
          <w:rFonts w:ascii="Arial" w:eastAsia="Calibri" w:hAnsi="Arial" w:cs="Arial"/>
          <w:b/>
          <w:i/>
          <w:sz w:val="28"/>
          <w:szCs w:val="28"/>
          <w:lang w:val="cy-GB"/>
        </w:rPr>
      </w:pPr>
      <w:r>
        <w:rPr>
          <w:rFonts w:ascii="Arial" w:eastAsia="Calibri" w:hAnsi="Arial" w:cs="Arial"/>
          <w:b/>
          <w:i/>
          <w:sz w:val="28"/>
          <w:szCs w:val="28"/>
          <w:lang w:val="cy-GB"/>
        </w:rPr>
        <w:t xml:space="preserve">dylid anfon y ffurflenni wedi’u cwblhau </w:t>
      </w:r>
      <w:r w:rsidR="002D6A7F">
        <w:rPr>
          <w:rFonts w:ascii="Arial" w:eastAsia="Calibri" w:hAnsi="Arial" w:cs="Arial"/>
          <w:b/>
          <w:i/>
          <w:sz w:val="28"/>
          <w:szCs w:val="28"/>
          <w:lang w:val="cy-GB"/>
        </w:rPr>
        <w:t>ar e-bost i</w:t>
      </w:r>
      <w:r w:rsidR="002A6F96" w:rsidRPr="00C46AD7">
        <w:rPr>
          <w:rFonts w:ascii="Arial" w:eastAsia="Calibri" w:hAnsi="Arial" w:cs="Arial"/>
          <w:b/>
          <w:i/>
          <w:sz w:val="28"/>
          <w:szCs w:val="28"/>
          <w:lang w:val="cy-GB"/>
        </w:rPr>
        <w:t xml:space="preserve">: </w:t>
      </w:r>
    </w:p>
    <w:p w14:paraId="1F9C6858" w14:textId="77777777" w:rsidR="002A6F96" w:rsidRPr="00C46AD7" w:rsidRDefault="002A6F96" w:rsidP="002A6F96">
      <w:pPr>
        <w:spacing w:after="160" w:line="259" w:lineRule="auto"/>
        <w:jc w:val="center"/>
        <w:rPr>
          <w:rFonts w:ascii="Arial" w:eastAsia="Calibri" w:hAnsi="Arial" w:cs="Arial"/>
          <w:b/>
          <w:i/>
          <w:color w:val="0563C1"/>
          <w:sz w:val="28"/>
          <w:szCs w:val="28"/>
          <w:u w:val="single"/>
          <w:lang w:val="cy-GB"/>
        </w:rPr>
      </w:pPr>
      <w:hyperlink r:id="rId19" w:history="1">
        <w:r w:rsidRPr="00C46AD7">
          <w:rPr>
            <w:rFonts w:ascii="Arial" w:eastAsia="Calibri" w:hAnsi="Arial" w:cs="Arial"/>
            <w:b/>
            <w:i/>
            <w:color w:val="0563C1"/>
            <w:sz w:val="28"/>
            <w:szCs w:val="28"/>
            <w:u w:val="single"/>
            <w:lang w:val="cy-GB"/>
          </w:rPr>
          <w:t>educationtransport@npt.gov.uk</w:t>
        </w:r>
      </w:hyperlink>
    </w:p>
    <w:p w14:paraId="4E5BCAEA" w14:textId="77777777" w:rsidR="002A6F96" w:rsidRPr="00C46AD7" w:rsidRDefault="002A6F96" w:rsidP="002A6F96">
      <w:pPr>
        <w:spacing w:after="160" w:line="259" w:lineRule="auto"/>
        <w:jc w:val="center"/>
        <w:rPr>
          <w:rFonts w:ascii="Arial" w:eastAsia="Calibri" w:hAnsi="Arial" w:cs="Arial"/>
          <w:b/>
          <w:i/>
          <w:sz w:val="22"/>
          <w:szCs w:val="22"/>
          <w:lang w:val="cy-GB"/>
        </w:rPr>
      </w:pPr>
    </w:p>
    <w:p w14:paraId="32844FC5" w14:textId="3E7CB4E2" w:rsidR="002A6F96" w:rsidRPr="00C46AD7" w:rsidRDefault="00D959BF" w:rsidP="002A6F96">
      <w:pPr>
        <w:spacing w:after="160" w:line="360" w:lineRule="auto"/>
        <w:rPr>
          <w:rFonts w:ascii="Arial" w:eastAsia="Calibri" w:hAnsi="Arial" w:cs="Arial"/>
          <w:i/>
          <w:iCs/>
          <w:sz w:val="22"/>
          <w:szCs w:val="22"/>
          <w:lang w:val="cy-GB"/>
        </w:rPr>
      </w:pPr>
      <w:r>
        <w:rPr>
          <w:rFonts w:ascii="Arial" w:eastAsia="Calibri" w:hAnsi="Arial" w:cs="Arial"/>
          <w:b/>
          <w:i/>
          <w:iCs/>
          <w:sz w:val="22"/>
          <w:szCs w:val="22"/>
          <w:lang w:val="cy-GB"/>
        </w:rPr>
        <w:t>SYLWER</w:t>
      </w:r>
      <w:r w:rsidR="002A6F96" w:rsidRPr="00C46AD7">
        <w:rPr>
          <w:rFonts w:ascii="Arial" w:eastAsia="Calibri" w:hAnsi="Arial" w:cs="Arial"/>
          <w:i/>
          <w:iCs/>
          <w:sz w:val="22"/>
          <w:szCs w:val="22"/>
          <w:lang w:val="cy-GB"/>
        </w:rPr>
        <w:t xml:space="preserve">: </w:t>
      </w:r>
      <w:r w:rsidR="001E3A00">
        <w:rPr>
          <w:rFonts w:ascii="Arial" w:eastAsia="Calibri" w:hAnsi="Arial" w:cs="Arial"/>
          <w:i/>
          <w:iCs/>
          <w:sz w:val="22"/>
          <w:szCs w:val="22"/>
          <w:lang w:val="cy-GB"/>
        </w:rPr>
        <w:t xml:space="preserve">Mae’r Gwasanaeth Trafnidiaeth o’r </w:t>
      </w:r>
      <w:r w:rsidR="008B36B5">
        <w:rPr>
          <w:rFonts w:ascii="Arial" w:eastAsia="Calibri" w:hAnsi="Arial" w:cs="Arial"/>
          <w:i/>
          <w:iCs/>
          <w:sz w:val="22"/>
          <w:szCs w:val="22"/>
          <w:lang w:val="cy-GB"/>
        </w:rPr>
        <w:t xml:space="preserve">Cartref i’r Ysgol yn darparu ar gyfer disgyblion sy’n </w:t>
      </w:r>
      <w:r w:rsidR="00FB01F8">
        <w:rPr>
          <w:rFonts w:ascii="Arial" w:eastAsia="Calibri" w:hAnsi="Arial" w:cs="Arial"/>
          <w:i/>
          <w:iCs/>
          <w:sz w:val="22"/>
          <w:szCs w:val="22"/>
          <w:lang w:val="cy-GB"/>
        </w:rPr>
        <w:t>teithio rhwng y cartref a’r ysgol yn unol ag amser</w:t>
      </w:r>
      <w:r w:rsidR="00930CAE">
        <w:rPr>
          <w:rFonts w:ascii="Arial" w:eastAsia="Calibri" w:hAnsi="Arial" w:cs="Arial"/>
          <w:i/>
          <w:iCs/>
          <w:sz w:val="22"/>
          <w:szCs w:val="22"/>
          <w:lang w:val="cy-GB"/>
        </w:rPr>
        <w:t>au</w:t>
      </w:r>
      <w:r w:rsidR="00FB01F8">
        <w:rPr>
          <w:rFonts w:ascii="Arial" w:eastAsia="Calibri" w:hAnsi="Arial" w:cs="Arial"/>
          <w:i/>
          <w:iCs/>
          <w:sz w:val="22"/>
          <w:szCs w:val="22"/>
          <w:lang w:val="cy-GB"/>
        </w:rPr>
        <w:t xml:space="preserve"> dechrau a gorffen ysgol</w:t>
      </w:r>
      <w:r w:rsidR="00930CAE">
        <w:rPr>
          <w:rFonts w:ascii="Arial" w:eastAsia="Calibri" w:hAnsi="Arial" w:cs="Arial"/>
          <w:i/>
          <w:iCs/>
          <w:sz w:val="22"/>
          <w:szCs w:val="22"/>
          <w:lang w:val="cy-GB"/>
        </w:rPr>
        <w:t>ion</w:t>
      </w:r>
      <w:r w:rsidR="00FB01F8">
        <w:rPr>
          <w:rFonts w:ascii="Arial" w:eastAsia="Calibri" w:hAnsi="Arial" w:cs="Arial"/>
          <w:i/>
          <w:iCs/>
          <w:sz w:val="22"/>
          <w:szCs w:val="22"/>
          <w:lang w:val="cy-GB"/>
        </w:rPr>
        <w:t xml:space="preserve"> ac ni fwriedir idd</w:t>
      </w:r>
      <w:r w:rsidR="00482153">
        <w:rPr>
          <w:rFonts w:ascii="Arial" w:eastAsia="Calibri" w:hAnsi="Arial" w:cs="Arial"/>
          <w:i/>
          <w:iCs/>
          <w:sz w:val="22"/>
          <w:szCs w:val="22"/>
          <w:lang w:val="cy-GB"/>
        </w:rPr>
        <w:t>o</w:t>
      </w:r>
      <w:r w:rsidR="00FB01F8">
        <w:rPr>
          <w:rFonts w:ascii="Arial" w:eastAsia="Calibri" w:hAnsi="Arial" w:cs="Arial"/>
          <w:i/>
          <w:iCs/>
          <w:sz w:val="22"/>
          <w:szCs w:val="22"/>
          <w:lang w:val="cy-GB"/>
        </w:rPr>
        <w:t xml:space="preserve"> </w:t>
      </w:r>
      <w:r w:rsidR="00941DDD">
        <w:rPr>
          <w:rFonts w:ascii="Arial" w:eastAsia="Calibri" w:hAnsi="Arial" w:cs="Arial"/>
          <w:i/>
          <w:iCs/>
          <w:sz w:val="22"/>
          <w:szCs w:val="22"/>
          <w:lang w:val="cy-GB"/>
        </w:rPr>
        <w:t xml:space="preserve">ddarparu ar gyfer newidiadau </w:t>
      </w:r>
      <w:r w:rsidR="00482153">
        <w:rPr>
          <w:rFonts w:ascii="Arial" w:eastAsia="Calibri" w:hAnsi="Arial" w:cs="Arial"/>
          <w:i/>
          <w:iCs/>
          <w:sz w:val="22"/>
          <w:szCs w:val="22"/>
          <w:lang w:val="cy-GB"/>
        </w:rPr>
        <w:t>yn sgîl</w:t>
      </w:r>
      <w:r w:rsidR="00B82275">
        <w:rPr>
          <w:rFonts w:ascii="Arial" w:eastAsia="Calibri" w:hAnsi="Arial" w:cs="Arial"/>
          <w:i/>
          <w:iCs/>
          <w:sz w:val="22"/>
          <w:szCs w:val="22"/>
          <w:lang w:val="cy-GB"/>
        </w:rPr>
        <w:t xml:space="preserve"> lleihau</w:t>
      </w:r>
      <w:r w:rsidR="00941DDD">
        <w:rPr>
          <w:rFonts w:ascii="Arial" w:eastAsia="Calibri" w:hAnsi="Arial" w:cs="Arial"/>
          <w:i/>
          <w:iCs/>
          <w:sz w:val="22"/>
          <w:szCs w:val="22"/>
          <w:lang w:val="cy-GB"/>
        </w:rPr>
        <w:t xml:space="preserve"> amserlenni neu drefniadau pontio</w:t>
      </w:r>
      <w:r w:rsidR="002A6F96" w:rsidRPr="00C46AD7">
        <w:rPr>
          <w:rFonts w:ascii="Arial" w:eastAsia="Calibri" w:hAnsi="Arial" w:cs="Arial"/>
          <w:i/>
          <w:iCs/>
          <w:sz w:val="22"/>
          <w:szCs w:val="22"/>
          <w:lang w:val="cy-GB"/>
        </w:rPr>
        <w:t xml:space="preserve">. </w:t>
      </w:r>
      <w:r w:rsidR="00941DDD">
        <w:rPr>
          <w:rFonts w:ascii="Arial" w:eastAsia="Calibri" w:hAnsi="Arial" w:cs="Arial"/>
          <w:i/>
          <w:iCs/>
          <w:sz w:val="22"/>
          <w:szCs w:val="22"/>
          <w:lang w:val="cy-GB"/>
        </w:rPr>
        <w:t>Felly</w:t>
      </w:r>
      <w:r w:rsidR="002A6F96" w:rsidRPr="00C46AD7">
        <w:rPr>
          <w:rFonts w:ascii="Arial" w:eastAsia="Calibri" w:hAnsi="Arial" w:cs="Arial"/>
          <w:i/>
          <w:iCs/>
          <w:sz w:val="22"/>
          <w:szCs w:val="22"/>
          <w:lang w:val="cy-GB"/>
        </w:rPr>
        <w:t xml:space="preserve">, </w:t>
      </w:r>
      <w:r w:rsidR="00941DDD">
        <w:rPr>
          <w:rFonts w:ascii="Arial" w:eastAsia="Calibri" w:hAnsi="Arial" w:cs="Arial"/>
          <w:i/>
          <w:iCs/>
          <w:sz w:val="22"/>
          <w:szCs w:val="22"/>
          <w:lang w:val="cy-GB"/>
        </w:rPr>
        <w:t>hyd yn oed os pen</w:t>
      </w:r>
      <w:r w:rsidR="00482153">
        <w:rPr>
          <w:rFonts w:ascii="Arial" w:eastAsia="Calibri" w:hAnsi="Arial" w:cs="Arial"/>
          <w:i/>
          <w:iCs/>
          <w:sz w:val="22"/>
          <w:szCs w:val="22"/>
          <w:lang w:val="cy-GB"/>
        </w:rPr>
        <w:t>derfy</w:t>
      </w:r>
      <w:r w:rsidR="00941DDD">
        <w:rPr>
          <w:rFonts w:ascii="Arial" w:eastAsia="Calibri" w:hAnsi="Arial" w:cs="Arial"/>
          <w:i/>
          <w:iCs/>
          <w:sz w:val="22"/>
          <w:szCs w:val="22"/>
          <w:lang w:val="cy-GB"/>
        </w:rPr>
        <w:t xml:space="preserve">nir bod amgylchiadau eithriadol yn berthnasol a bod gofyn newid y trefniadau trafnidiaeth arferol, </w:t>
      </w:r>
      <w:r w:rsidR="00672F45">
        <w:rPr>
          <w:rFonts w:ascii="Arial" w:eastAsia="Calibri" w:hAnsi="Arial" w:cs="Arial"/>
          <w:i/>
          <w:iCs/>
          <w:sz w:val="22"/>
          <w:szCs w:val="22"/>
          <w:lang w:val="cy-GB"/>
        </w:rPr>
        <w:t xml:space="preserve">nid </w:t>
      </w:r>
      <w:r w:rsidR="009C15B7">
        <w:rPr>
          <w:rFonts w:ascii="Arial" w:eastAsia="Calibri" w:hAnsi="Arial" w:cs="Arial"/>
          <w:i/>
          <w:iCs/>
          <w:sz w:val="22"/>
          <w:szCs w:val="22"/>
          <w:lang w:val="cy-GB"/>
        </w:rPr>
        <w:t xml:space="preserve">yw hyn yn gwarantu </w:t>
      </w:r>
      <w:r w:rsidR="00556653">
        <w:rPr>
          <w:rFonts w:ascii="Arial" w:eastAsia="Calibri" w:hAnsi="Arial" w:cs="Arial"/>
          <w:i/>
          <w:iCs/>
          <w:sz w:val="22"/>
          <w:szCs w:val="22"/>
          <w:lang w:val="cy-GB"/>
        </w:rPr>
        <w:t xml:space="preserve">bod modd </w:t>
      </w:r>
      <w:r w:rsidR="009C15B7">
        <w:rPr>
          <w:rFonts w:ascii="Arial" w:eastAsia="Calibri" w:hAnsi="Arial" w:cs="Arial"/>
          <w:i/>
          <w:iCs/>
          <w:sz w:val="22"/>
          <w:szCs w:val="22"/>
          <w:lang w:val="cy-GB"/>
        </w:rPr>
        <w:t>caffael</w:t>
      </w:r>
      <w:r w:rsidR="0089775C">
        <w:rPr>
          <w:rFonts w:ascii="Arial" w:eastAsia="Calibri" w:hAnsi="Arial" w:cs="Arial"/>
          <w:i/>
          <w:iCs/>
          <w:sz w:val="22"/>
          <w:szCs w:val="22"/>
          <w:lang w:val="cy-GB"/>
        </w:rPr>
        <w:t xml:space="preserve"> trafnidiaeth yn unol â’r fanyleb </w:t>
      </w:r>
      <w:r w:rsidR="009C15B7">
        <w:rPr>
          <w:rFonts w:ascii="Arial" w:eastAsia="Calibri" w:hAnsi="Arial" w:cs="Arial"/>
          <w:i/>
          <w:iCs/>
          <w:sz w:val="22"/>
          <w:szCs w:val="22"/>
          <w:lang w:val="cy-GB"/>
        </w:rPr>
        <w:t>ofynnol</w:t>
      </w:r>
      <w:r w:rsidR="002A6F96" w:rsidRPr="00C46AD7">
        <w:rPr>
          <w:rFonts w:ascii="Arial" w:eastAsia="Calibri" w:hAnsi="Arial" w:cs="Arial"/>
          <w:i/>
          <w:iCs/>
          <w:sz w:val="22"/>
          <w:szCs w:val="22"/>
          <w:lang w:val="cy-GB"/>
        </w:rPr>
        <w:t xml:space="preserve">. </w:t>
      </w:r>
      <w:r w:rsidR="0089775C">
        <w:rPr>
          <w:rFonts w:ascii="Arial" w:eastAsia="Calibri" w:hAnsi="Arial" w:cs="Arial"/>
          <w:i/>
          <w:iCs/>
          <w:sz w:val="22"/>
          <w:szCs w:val="22"/>
          <w:lang w:val="cy-GB"/>
        </w:rPr>
        <w:t xml:space="preserve">Mae hyn oherwydd </w:t>
      </w:r>
      <w:r w:rsidR="008E4348">
        <w:rPr>
          <w:rFonts w:ascii="Arial" w:eastAsia="Calibri" w:hAnsi="Arial" w:cs="Arial"/>
          <w:i/>
          <w:iCs/>
          <w:sz w:val="22"/>
          <w:szCs w:val="22"/>
          <w:lang w:val="cy-GB"/>
        </w:rPr>
        <w:t>bydd</w:t>
      </w:r>
      <w:r w:rsidR="0089775C">
        <w:rPr>
          <w:rFonts w:ascii="Arial" w:eastAsia="Calibri" w:hAnsi="Arial" w:cs="Arial"/>
          <w:i/>
          <w:iCs/>
          <w:sz w:val="22"/>
          <w:szCs w:val="22"/>
          <w:lang w:val="cy-GB"/>
        </w:rPr>
        <w:t xml:space="preserve"> angen i’r Awdurdod Lleol sicrhau contract newydd </w:t>
      </w:r>
      <w:r w:rsidR="009C15B7">
        <w:rPr>
          <w:rFonts w:ascii="Arial" w:eastAsia="Calibri" w:hAnsi="Arial" w:cs="Arial"/>
          <w:i/>
          <w:iCs/>
          <w:sz w:val="22"/>
          <w:szCs w:val="22"/>
          <w:lang w:val="cy-GB"/>
        </w:rPr>
        <w:t>â</w:t>
      </w:r>
      <w:r w:rsidR="0089775C">
        <w:rPr>
          <w:rFonts w:ascii="Arial" w:eastAsia="Calibri" w:hAnsi="Arial" w:cs="Arial"/>
          <w:i/>
          <w:iCs/>
          <w:sz w:val="22"/>
          <w:szCs w:val="22"/>
          <w:lang w:val="cy-GB"/>
        </w:rPr>
        <w:t xml:space="preserve"> thelerau newydd </w:t>
      </w:r>
      <w:r w:rsidR="00F1355B">
        <w:rPr>
          <w:rFonts w:ascii="Arial" w:eastAsia="Calibri" w:hAnsi="Arial" w:cs="Arial"/>
          <w:i/>
          <w:iCs/>
          <w:sz w:val="22"/>
          <w:szCs w:val="22"/>
          <w:lang w:val="cy-GB"/>
        </w:rPr>
        <w:t>gyda chwmni trafnidiaeth addas</w:t>
      </w:r>
      <w:r w:rsidR="002A6F96" w:rsidRPr="00C46AD7">
        <w:rPr>
          <w:rFonts w:ascii="Arial" w:eastAsia="Calibri" w:hAnsi="Arial" w:cs="Arial"/>
          <w:i/>
          <w:iCs/>
          <w:sz w:val="22"/>
          <w:szCs w:val="22"/>
          <w:lang w:val="cy-GB"/>
        </w:rPr>
        <w:t xml:space="preserve">. </w:t>
      </w:r>
      <w:r w:rsidR="005400F0">
        <w:rPr>
          <w:rFonts w:ascii="Arial" w:eastAsia="Calibri" w:hAnsi="Arial" w:cs="Arial"/>
          <w:i/>
          <w:iCs/>
          <w:sz w:val="22"/>
          <w:szCs w:val="22"/>
          <w:lang w:val="cy-GB"/>
        </w:rPr>
        <w:t xml:space="preserve">Mae trefniadau caffael contractau trafnidiaeth yn </w:t>
      </w:r>
      <w:r w:rsidR="004B16E0">
        <w:rPr>
          <w:rFonts w:ascii="Arial" w:eastAsia="Calibri" w:hAnsi="Arial" w:cs="Arial"/>
          <w:i/>
          <w:iCs/>
          <w:sz w:val="22"/>
          <w:szCs w:val="22"/>
          <w:lang w:val="cy-GB"/>
        </w:rPr>
        <w:t>seiliedig ar</w:t>
      </w:r>
      <w:r w:rsidR="005400F0">
        <w:rPr>
          <w:rFonts w:ascii="Arial" w:eastAsia="Calibri" w:hAnsi="Arial" w:cs="Arial"/>
          <w:i/>
          <w:iCs/>
          <w:sz w:val="22"/>
          <w:szCs w:val="22"/>
          <w:lang w:val="cy-GB"/>
        </w:rPr>
        <w:t xml:space="preserve"> amserau dechrau a gorffen ysgol</w:t>
      </w:r>
      <w:r w:rsidR="004B16E0">
        <w:rPr>
          <w:rFonts w:ascii="Arial" w:eastAsia="Calibri" w:hAnsi="Arial" w:cs="Arial"/>
          <w:i/>
          <w:iCs/>
          <w:sz w:val="22"/>
          <w:szCs w:val="22"/>
          <w:lang w:val="cy-GB"/>
        </w:rPr>
        <w:t>ion</w:t>
      </w:r>
      <w:r w:rsidR="005400F0">
        <w:rPr>
          <w:rFonts w:ascii="Arial" w:eastAsia="Calibri" w:hAnsi="Arial" w:cs="Arial"/>
          <w:i/>
          <w:iCs/>
          <w:sz w:val="22"/>
          <w:szCs w:val="22"/>
          <w:lang w:val="cy-GB"/>
        </w:rPr>
        <w:t xml:space="preserve"> ac o ganlyniad, byddai unrhyw newidiadau i’r contract a sefydlwyd yn gofyn caffael contract newydd</w:t>
      </w:r>
      <w:r w:rsidR="002A6F96" w:rsidRPr="00C46AD7">
        <w:rPr>
          <w:rFonts w:ascii="Arial" w:eastAsia="Calibri" w:hAnsi="Arial" w:cs="Arial"/>
          <w:i/>
          <w:iCs/>
          <w:sz w:val="22"/>
          <w:szCs w:val="22"/>
          <w:lang w:val="cy-GB"/>
        </w:rPr>
        <w:t xml:space="preserve">. </w:t>
      </w:r>
      <w:r w:rsidR="005400F0">
        <w:rPr>
          <w:rFonts w:ascii="Arial" w:eastAsia="Calibri" w:hAnsi="Arial" w:cs="Arial"/>
          <w:i/>
          <w:iCs/>
          <w:sz w:val="22"/>
          <w:szCs w:val="22"/>
          <w:lang w:val="cy-GB"/>
        </w:rPr>
        <w:t xml:space="preserve">Bydd hyn yn </w:t>
      </w:r>
      <w:r w:rsidR="001D18E6">
        <w:rPr>
          <w:rFonts w:ascii="Arial" w:eastAsia="Calibri" w:hAnsi="Arial" w:cs="Arial"/>
          <w:i/>
          <w:iCs/>
          <w:sz w:val="22"/>
          <w:szCs w:val="22"/>
          <w:lang w:val="cy-GB"/>
        </w:rPr>
        <w:t>arwain at g</w:t>
      </w:r>
      <w:r w:rsidR="00705400">
        <w:rPr>
          <w:rFonts w:ascii="Arial" w:eastAsia="Calibri" w:hAnsi="Arial" w:cs="Arial"/>
          <w:i/>
          <w:iCs/>
          <w:sz w:val="22"/>
          <w:szCs w:val="22"/>
          <w:lang w:val="cy-GB"/>
        </w:rPr>
        <w:t>ostau ychwanegol sylweddol ac</w:t>
      </w:r>
      <w:r w:rsidR="002B7F12">
        <w:rPr>
          <w:rFonts w:ascii="Arial" w:eastAsia="Calibri" w:hAnsi="Arial" w:cs="Arial"/>
          <w:i/>
          <w:iCs/>
          <w:sz w:val="22"/>
          <w:szCs w:val="22"/>
          <w:lang w:val="cy-GB"/>
        </w:rPr>
        <w:t>,</w:t>
      </w:r>
      <w:r w:rsidR="00705400">
        <w:rPr>
          <w:rFonts w:ascii="Arial" w:eastAsia="Calibri" w:hAnsi="Arial" w:cs="Arial"/>
          <w:i/>
          <w:iCs/>
          <w:sz w:val="22"/>
          <w:szCs w:val="22"/>
          <w:lang w:val="cy-GB"/>
        </w:rPr>
        <w:t xml:space="preserve"> </w:t>
      </w:r>
      <w:r w:rsidR="001D18E6">
        <w:rPr>
          <w:rFonts w:ascii="Arial" w:eastAsia="Calibri" w:hAnsi="Arial" w:cs="Arial"/>
          <w:i/>
          <w:iCs/>
          <w:sz w:val="22"/>
          <w:szCs w:val="22"/>
          <w:lang w:val="cy-GB"/>
        </w:rPr>
        <w:t>yn aml</w:t>
      </w:r>
      <w:r w:rsidR="002B7F12">
        <w:rPr>
          <w:rFonts w:ascii="Arial" w:eastAsia="Calibri" w:hAnsi="Arial" w:cs="Arial"/>
          <w:i/>
          <w:iCs/>
          <w:sz w:val="22"/>
          <w:szCs w:val="22"/>
          <w:lang w:val="cy-GB"/>
        </w:rPr>
        <w:t>,</w:t>
      </w:r>
      <w:r w:rsidR="001D18E6">
        <w:rPr>
          <w:rFonts w:ascii="Arial" w:eastAsia="Calibri" w:hAnsi="Arial" w:cs="Arial"/>
          <w:i/>
          <w:iCs/>
          <w:sz w:val="22"/>
          <w:szCs w:val="22"/>
          <w:lang w:val="cy-GB"/>
        </w:rPr>
        <w:t xml:space="preserve"> </w:t>
      </w:r>
      <w:r w:rsidR="00705400">
        <w:rPr>
          <w:rFonts w:ascii="Arial" w:eastAsia="Calibri" w:hAnsi="Arial" w:cs="Arial"/>
          <w:i/>
          <w:iCs/>
          <w:sz w:val="22"/>
          <w:szCs w:val="22"/>
          <w:lang w:val="cy-GB"/>
        </w:rPr>
        <w:t>mae</w:t>
      </w:r>
      <w:r w:rsidR="001D18E6">
        <w:rPr>
          <w:rFonts w:ascii="Arial" w:eastAsia="Calibri" w:hAnsi="Arial" w:cs="Arial"/>
          <w:i/>
          <w:iCs/>
          <w:sz w:val="22"/>
          <w:szCs w:val="22"/>
          <w:lang w:val="cy-GB"/>
        </w:rPr>
        <w:t>’n</w:t>
      </w:r>
      <w:r w:rsidR="00705400">
        <w:rPr>
          <w:rFonts w:ascii="Arial" w:eastAsia="Calibri" w:hAnsi="Arial" w:cs="Arial"/>
          <w:i/>
          <w:iCs/>
          <w:sz w:val="22"/>
          <w:szCs w:val="22"/>
          <w:lang w:val="cy-GB"/>
        </w:rPr>
        <w:t xml:space="preserve"> eithriadol o anodd darparu ar gyfer newidiadau oherwydd nad yw cwmnïau trafnidiaeth </w:t>
      </w:r>
      <w:r w:rsidR="00F0330B">
        <w:rPr>
          <w:rFonts w:ascii="Arial" w:eastAsia="Calibri" w:hAnsi="Arial" w:cs="Arial"/>
          <w:i/>
          <w:iCs/>
          <w:sz w:val="22"/>
          <w:szCs w:val="22"/>
          <w:lang w:val="cy-GB"/>
        </w:rPr>
        <w:t xml:space="preserve">bob amser </w:t>
      </w:r>
      <w:r w:rsidR="00705400">
        <w:rPr>
          <w:rFonts w:ascii="Arial" w:eastAsia="Calibri" w:hAnsi="Arial" w:cs="Arial"/>
          <w:i/>
          <w:iCs/>
          <w:sz w:val="22"/>
          <w:szCs w:val="22"/>
          <w:lang w:val="cy-GB"/>
        </w:rPr>
        <w:t xml:space="preserve">yn dymuno darparu’r gwasanaeth y tu allan i oriau arferol yr ysgol </w:t>
      </w:r>
      <w:r w:rsidR="00F63618">
        <w:rPr>
          <w:rFonts w:ascii="Arial" w:eastAsia="Calibri" w:hAnsi="Arial" w:cs="Arial"/>
          <w:i/>
          <w:iCs/>
          <w:sz w:val="22"/>
          <w:szCs w:val="22"/>
          <w:lang w:val="cy-GB"/>
        </w:rPr>
        <w:t xml:space="preserve">oherwydd </w:t>
      </w:r>
      <w:r w:rsidR="006764AB">
        <w:rPr>
          <w:rFonts w:ascii="Arial" w:eastAsia="Calibri" w:hAnsi="Arial" w:cs="Arial"/>
          <w:i/>
          <w:iCs/>
          <w:sz w:val="22"/>
          <w:szCs w:val="22"/>
          <w:lang w:val="cy-GB"/>
        </w:rPr>
        <w:t>eu hymrwymiad</w:t>
      </w:r>
      <w:r w:rsidR="002B7F12">
        <w:rPr>
          <w:rFonts w:ascii="Arial" w:eastAsia="Calibri" w:hAnsi="Arial" w:cs="Arial"/>
          <w:i/>
          <w:iCs/>
          <w:sz w:val="22"/>
          <w:szCs w:val="22"/>
          <w:lang w:val="cy-GB"/>
        </w:rPr>
        <w:t>au</w:t>
      </w:r>
      <w:r w:rsidR="006764AB">
        <w:rPr>
          <w:rFonts w:ascii="Arial" w:eastAsia="Calibri" w:hAnsi="Arial" w:cs="Arial"/>
          <w:i/>
          <w:iCs/>
          <w:sz w:val="22"/>
          <w:szCs w:val="22"/>
          <w:lang w:val="cy-GB"/>
        </w:rPr>
        <w:t xml:space="preserve"> i g</w:t>
      </w:r>
      <w:r w:rsidR="00F63618">
        <w:rPr>
          <w:rFonts w:ascii="Arial" w:eastAsia="Calibri" w:hAnsi="Arial" w:cs="Arial"/>
          <w:i/>
          <w:iCs/>
          <w:sz w:val="22"/>
          <w:szCs w:val="22"/>
          <w:lang w:val="cy-GB"/>
        </w:rPr>
        <w:t>ontractau allanol eraill</w:t>
      </w:r>
      <w:r w:rsidR="002A6F96" w:rsidRPr="00C46AD7">
        <w:rPr>
          <w:rFonts w:ascii="Arial" w:eastAsia="Calibri" w:hAnsi="Arial" w:cs="Arial"/>
          <w:i/>
          <w:iCs/>
          <w:sz w:val="22"/>
          <w:szCs w:val="22"/>
          <w:lang w:val="cy-GB"/>
        </w:rPr>
        <w:t>.</w:t>
      </w:r>
    </w:p>
    <w:p w14:paraId="18F50D76" w14:textId="1485A260" w:rsidR="002A6F96" w:rsidRPr="00C46AD7" w:rsidRDefault="006764AB" w:rsidP="002A6F96">
      <w:pPr>
        <w:spacing w:after="160" w:line="360" w:lineRule="auto"/>
        <w:rPr>
          <w:rFonts w:ascii="Arial" w:eastAsia="Calibri" w:hAnsi="Arial" w:cs="Arial"/>
          <w:i/>
          <w:iCs/>
          <w:sz w:val="22"/>
          <w:szCs w:val="22"/>
          <w:lang w:val="cy-GB"/>
        </w:rPr>
      </w:pPr>
      <w:r>
        <w:rPr>
          <w:rFonts w:ascii="Arial" w:eastAsia="Calibri" w:hAnsi="Arial" w:cs="Arial"/>
          <w:i/>
          <w:iCs/>
          <w:sz w:val="22"/>
          <w:szCs w:val="22"/>
          <w:lang w:val="cy-GB"/>
        </w:rPr>
        <w:t xml:space="preserve">Mae rheolau caffael yr Awdurdod Lleol yn berthnasol i gontractau Trafnidiaeth o’r Cartref i’r Ysgol a rhaid sicrhau bod tystiolaeth o’r contract a sefydlwyd ar gael </w:t>
      </w:r>
      <w:r w:rsidR="00F9799F">
        <w:rPr>
          <w:rFonts w:ascii="Arial" w:eastAsia="Calibri" w:hAnsi="Arial" w:cs="Arial"/>
          <w:i/>
          <w:iCs/>
          <w:sz w:val="22"/>
          <w:szCs w:val="22"/>
          <w:lang w:val="cy-GB"/>
        </w:rPr>
        <w:t>i’w harchwilio</w:t>
      </w:r>
      <w:r w:rsidR="002A6F96" w:rsidRPr="00C46AD7">
        <w:rPr>
          <w:rFonts w:ascii="Arial" w:eastAsia="Calibri" w:hAnsi="Arial" w:cs="Arial"/>
          <w:i/>
          <w:iCs/>
          <w:sz w:val="22"/>
          <w:szCs w:val="22"/>
          <w:lang w:val="cy-GB"/>
        </w:rPr>
        <w:t xml:space="preserve">. </w:t>
      </w:r>
    </w:p>
    <w:p w14:paraId="7B632A3F" w14:textId="77777777" w:rsidR="008B6EA0" w:rsidRPr="00C46AD7" w:rsidRDefault="008B6EA0" w:rsidP="002A6F96">
      <w:pPr>
        <w:rPr>
          <w:rFonts w:ascii="Calibri" w:hAnsi="Calibri" w:cs="Calibri"/>
          <w:sz w:val="28"/>
          <w:szCs w:val="28"/>
          <w:lang w:val="cy-GB"/>
        </w:rPr>
        <w:sectPr w:rsidR="008B6EA0" w:rsidRPr="00C46AD7" w:rsidSect="00307A90">
          <w:headerReference w:type="first" r:id="rId2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658A741" w14:textId="0849B48B" w:rsidR="002A6F96" w:rsidRPr="00C46AD7" w:rsidRDefault="00F9799F" w:rsidP="002A6F96">
      <w:pPr>
        <w:rPr>
          <w:rFonts w:ascii="Calibri" w:hAnsi="Calibri" w:cs="Calibri"/>
          <w:b/>
          <w:sz w:val="28"/>
          <w:szCs w:val="28"/>
          <w:lang w:val="cy-GB"/>
        </w:rPr>
      </w:pPr>
      <w:r>
        <w:rPr>
          <w:rFonts w:ascii="Calibri" w:hAnsi="Calibri" w:cs="Calibri"/>
          <w:b/>
          <w:sz w:val="28"/>
          <w:szCs w:val="28"/>
          <w:lang w:val="cy-GB"/>
        </w:rPr>
        <w:lastRenderedPageBreak/>
        <w:t>Atodiad</w:t>
      </w:r>
      <w:r w:rsidR="008B6EA0" w:rsidRPr="00C46AD7">
        <w:rPr>
          <w:rFonts w:ascii="Calibri" w:hAnsi="Calibri" w:cs="Calibri"/>
          <w:b/>
          <w:sz w:val="28"/>
          <w:szCs w:val="28"/>
          <w:lang w:val="cy-GB"/>
        </w:rPr>
        <w:t xml:space="preserve"> 3</w:t>
      </w:r>
    </w:p>
    <w:p w14:paraId="32151F89" w14:textId="71003154" w:rsidR="008B6EA0" w:rsidRPr="00C46AD7" w:rsidRDefault="00F9799F" w:rsidP="008B6EA0">
      <w:pPr>
        <w:jc w:val="center"/>
        <w:rPr>
          <w:rFonts w:ascii="Arial" w:eastAsiaTheme="minorHAnsi" w:hAnsi="Arial" w:cs="Arial"/>
          <w:b/>
          <w:sz w:val="28"/>
          <w:szCs w:val="28"/>
          <w:u w:val="single"/>
          <w:lang w:val="cy-GB"/>
        </w:rPr>
      </w:pPr>
      <w:r>
        <w:rPr>
          <w:rFonts w:ascii="Arial" w:eastAsiaTheme="minorHAnsi" w:hAnsi="Arial" w:cs="Arial"/>
          <w:b/>
          <w:sz w:val="28"/>
          <w:szCs w:val="28"/>
          <w:u w:val="single"/>
          <w:lang w:val="cy-GB"/>
        </w:rPr>
        <w:t>Asesu Effaith</w:t>
      </w:r>
      <w:r w:rsidR="008B6EA0" w:rsidRPr="00C46AD7">
        <w:rPr>
          <w:rFonts w:ascii="Arial" w:eastAsiaTheme="minorHAnsi" w:hAnsi="Arial" w:cs="Arial"/>
          <w:b/>
          <w:sz w:val="28"/>
          <w:szCs w:val="28"/>
          <w:u w:val="single"/>
          <w:lang w:val="cy-GB"/>
        </w:rPr>
        <w:t xml:space="preserve"> </w:t>
      </w:r>
      <w:r>
        <w:rPr>
          <w:rFonts w:ascii="Arial" w:eastAsiaTheme="minorHAnsi" w:hAnsi="Arial" w:cs="Arial"/>
          <w:b/>
          <w:sz w:val="28"/>
          <w:szCs w:val="28"/>
          <w:u w:val="single"/>
          <w:lang w:val="cy-GB"/>
        </w:rPr>
        <w:t>–</w:t>
      </w:r>
      <w:r w:rsidR="008B6EA0" w:rsidRPr="00C46AD7">
        <w:rPr>
          <w:rFonts w:ascii="Arial" w:eastAsiaTheme="minorHAnsi" w:hAnsi="Arial" w:cs="Arial"/>
          <w:b/>
          <w:sz w:val="28"/>
          <w:szCs w:val="28"/>
          <w:u w:val="single"/>
          <w:lang w:val="cy-GB"/>
        </w:rPr>
        <w:t xml:space="preserve"> </w:t>
      </w:r>
      <w:r>
        <w:rPr>
          <w:rFonts w:ascii="Arial" w:eastAsiaTheme="minorHAnsi" w:hAnsi="Arial" w:cs="Arial"/>
          <w:b/>
          <w:sz w:val="28"/>
          <w:szCs w:val="28"/>
          <w:u w:val="single"/>
          <w:lang w:val="cy-GB"/>
        </w:rPr>
        <w:t>y Cam Cyntaf</w:t>
      </w:r>
    </w:p>
    <w:p w14:paraId="6F67AA13" w14:textId="291FE156" w:rsidR="008B6EA0" w:rsidRPr="00C46AD7" w:rsidRDefault="009A2D48" w:rsidP="008B6EA0">
      <w:pPr>
        <w:numPr>
          <w:ilvl w:val="0"/>
          <w:numId w:val="26"/>
        </w:numPr>
        <w:contextualSpacing/>
        <w:rPr>
          <w:rFonts w:ascii="Arial" w:eastAsiaTheme="minorHAnsi" w:hAnsi="Arial" w:cs="Arial"/>
          <w:szCs w:val="24"/>
          <w:lang w:val="cy-GB"/>
        </w:rPr>
      </w:pPr>
      <w:r>
        <w:rPr>
          <w:rFonts w:ascii="Arial" w:eastAsia="Times New Roman" w:hAnsi="Arial" w:cs="Arial"/>
          <w:b/>
          <w:szCs w:val="24"/>
          <w:lang w:val="cy-GB" w:eastAsia="en-GB"/>
        </w:rPr>
        <w:t>Manylion y cynllun</w:t>
      </w:r>
    </w:p>
    <w:p w14:paraId="76F49CE6" w14:textId="77777777" w:rsidR="008B6EA0" w:rsidRPr="00C46AD7" w:rsidRDefault="008B6EA0" w:rsidP="008B6EA0">
      <w:pPr>
        <w:tabs>
          <w:tab w:val="left" w:pos="426"/>
        </w:tabs>
        <w:rPr>
          <w:rFonts w:ascii="Arial" w:eastAsiaTheme="minorHAnsi" w:hAnsi="Arial" w:cs="Arial"/>
          <w:sz w:val="12"/>
          <w:szCs w:val="24"/>
          <w:lang w:val="cy-GB"/>
        </w:rPr>
      </w:pPr>
      <w:r w:rsidRPr="00C46AD7">
        <w:rPr>
          <w:rFonts w:ascii="Arial" w:eastAsiaTheme="minorHAnsi" w:hAnsi="Arial" w:cs="Arial"/>
          <w:b/>
          <w:szCs w:val="24"/>
          <w:lang w:val="cy-GB"/>
        </w:rPr>
        <w:tab/>
      </w:r>
    </w:p>
    <w:tbl>
      <w:tblPr>
        <w:tblW w:w="133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43"/>
      </w:tblGrid>
      <w:tr w:rsidR="008B6EA0" w:rsidRPr="00C46AD7" w14:paraId="1AD329C2" w14:textId="77777777" w:rsidTr="00C26DB9">
        <w:trPr>
          <w:trHeight w:val="274"/>
        </w:trPr>
        <w:tc>
          <w:tcPr>
            <w:tcW w:w="13343" w:type="dxa"/>
            <w:shd w:val="clear" w:color="auto" w:fill="auto"/>
          </w:tcPr>
          <w:p w14:paraId="21342974" w14:textId="671F9387" w:rsidR="001B10D1" w:rsidRPr="00C46AD7" w:rsidRDefault="009A2D48" w:rsidP="001B10D1">
            <w:pPr>
              <w:spacing w:before="60" w:after="60"/>
              <w:rPr>
                <w:rFonts w:ascii="Arial" w:eastAsia="Times New Roman" w:hAnsi="Arial" w:cs="Arial"/>
                <w:szCs w:val="24"/>
                <w:lang w:val="cy-GB" w:eastAsia="en-GB"/>
              </w:rPr>
            </w:pPr>
            <w:r>
              <w:rPr>
                <w:rFonts w:ascii="Arial" w:eastAsia="Times New Roman" w:hAnsi="Arial" w:cs="Arial"/>
                <w:b/>
                <w:szCs w:val="24"/>
                <w:lang w:val="cy-GB" w:eastAsia="en-GB"/>
              </w:rPr>
              <w:t xml:space="preserve">Disgrifiad a chrynodeb o’r cynllun: </w:t>
            </w:r>
            <w:r>
              <w:rPr>
                <w:rFonts w:ascii="Arial" w:eastAsia="Times New Roman" w:hAnsi="Arial" w:cs="Arial"/>
                <w:szCs w:val="24"/>
                <w:lang w:val="cy-GB" w:eastAsia="en-GB"/>
              </w:rPr>
              <w:t>Caniatâd i fabwysiadu</w:t>
            </w:r>
            <w:r w:rsidR="00BF571E">
              <w:rPr>
                <w:rFonts w:ascii="Arial" w:eastAsia="Times New Roman" w:hAnsi="Arial" w:cs="Arial"/>
                <w:szCs w:val="24"/>
                <w:lang w:val="cy-GB" w:eastAsia="en-GB"/>
              </w:rPr>
              <w:t>’r</w:t>
            </w:r>
            <w:r w:rsidR="001B10D1" w:rsidRPr="00C46AD7">
              <w:rPr>
                <w:rFonts w:ascii="Arial" w:eastAsia="Times New Roman" w:hAnsi="Arial" w:cs="Arial"/>
                <w:szCs w:val="24"/>
                <w:lang w:val="cy-GB" w:eastAsia="en-GB"/>
              </w:rPr>
              <w:t xml:space="preserve"> </w:t>
            </w:r>
            <w:r w:rsidR="00BF571E">
              <w:rPr>
                <w:rFonts w:ascii="Arial" w:eastAsia="Times New Roman" w:hAnsi="Arial" w:cs="Arial"/>
                <w:b/>
                <w:szCs w:val="24"/>
                <w:lang w:val="cy-GB" w:eastAsia="en-GB"/>
              </w:rPr>
              <w:t xml:space="preserve">Canllaw i ysgolion ar ddefnyddio Rhaglenni Cymorth Bugeiliol (RhCB), </w:t>
            </w:r>
            <w:r w:rsidR="00B82275">
              <w:rPr>
                <w:rFonts w:ascii="Arial" w:eastAsia="Times New Roman" w:hAnsi="Arial" w:cs="Arial"/>
                <w:b/>
                <w:szCs w:val="24"/>
                <w:lang w:val="cy-GB" w:eastAsia="en-GB"/>
              </w:rPr>
              <w:t xml:space="preserve">Lleihau </w:t>
            </w:r>
            <w:r w:rsidR="00BF571E">
              <w:rPr>
                <w:rFonts w:ascii="Arial" w:eastAsia="Times New Roman" w:hAnsi="Arial" w:cs="Arial"/>
                <w:b/>
                <w:szCs w:val="24"/>
                <w:lang w:val="cy-GB" w:eastAsia="en-GB"/>
              </w:rPr>
              <w:t xml:space="preserve">Amserlenni a Darpariaethau Amgen </w:t>
            </w:r>
            <w:r w:rsidR="00BF571E">
              <w:rPr>
                <w:rFonts w:ascii="Arial" w:eastAsia="Times New Roman" w:hAnsi="Arial" w:cs="Arial"/>
                <w:bCs/>
                <w:szCs w:val="24"/>
                <w:lang w:val="cy-GB" w:eastAsia="en-GB"/>
              </w:rPr>
              <w:t>yn ffurfiol</w:t>
            </w:r>
            <w:r w:rsidR="001B10D1" w:rsidRPr="00C46AD7">
              <w:rPr>
                <w:rFonts w:ascii="Arial" w:eastAsia="Times New Roman" w:hAnsi="Arial" w:cs="Arial"/>
                <w:b/>
                <w:szCs w:val="24"/>
                <w:lang w:val="cy-GB" w:eastAsia="en-GB"/>
              </w:rPr>
              <w:t>.</w:t>
            </w:r>
          </w:p>
          <w:p w14:paraId="69271164" w14:textId="77777777" w:rsidR="008B6EA0" w:rsidRPr="00C46AD7" w:rsidRDefault="008B6EA0" w:rsidP="001B10D1">
            <w:pPr>
              <w:spacing w:before="60" w:after="60"/>
              <w:rPr>
                <w:rFonts w:ascii="Arial" w:eastAsia="Times New Roman" w:hAnsi="Arial" w:cs="Arial"/>
                <w:b/>
                <w:szCs w:val="24"/>
                <w:lang w:val="cy-GB" w:eastAsia="en-GB"/>
              </w:rPr>
            </w:pPr>
          </w:p>
        </w:tc>
      </w:tr>
      <w:tr w:rsidR="008B6EA0" w:rsidRPr="00C46AD7" w14:paraId="3A94CE54" w14:textId="77777777" w:rsidTr="00C26DB9">
        <w:trPr>
          <w:trHeight w:val="274"/>
        </w:trPr>
        <w:tc>
          <w:tcPr>
            <w:tcW w:w="13343" w:type="dxa"/>
          </w:tcPr>
          <w:p w14:paraId="31F5B7B1" w14:textId="33B00A73" w:rsidR="008B6EA0" w:rsidRPr="00C46AD7" w:rsidRDefault="00BF571E" w:rsidP="008B6EA0">
            <w:pPr>
              <w:tabs>
                <w:tab w:val="left" w:pos="147"/>
              </w:tabs>
              <w:spacing w:before="60" w:after="60"/>
              <w:ind w:left="-1368" w:firstLine="1368"/>
              <w:rPr>
                <w:rFonts w:ascii="Arial" w:eastAsia="Times New Roman" w:hAnsi="Arial" w:cs="Arial"/>
                <w:szCs w:val="24"/>
                <w:lang w:val="cy-GB" w:eastAsia="en-GB"/>
              </w:rPr>
            </w:pPr>
            <w:r>
              <w:rPr>
                <w:rFonts w:ascii="Arial" w:eastAsia="Times New Roman" w:hAnsi="Arial" w:cs="Arial"/>
                <w:b/>
                <w:szCs w:val="24"/>
                <w:lang w:val="cy-GB" w:eastAsia="en-GB"/>
              </w:rPr>
              <w:t>Maes Gwasanaeth</w:t>
            </w:r>
            <w:r w:rsidR="008B6EA0" w:rsidRPr="00C46AD7">
              <w:rPr>
                <w:rFonts w:ascii="Arial" w:eastAsia="Times New Roman" w:hAnsi="Arial" w:cs="Arial"/>
                <w:b/>
                <w:szCs w:val="24"/>
                <w:lang w:val="cy-GB" w:eastAsia="en-GB"/>
              </w:rPr>
              <w:t>:</w:t>
            </w:r>
            <w:r w:rsidR="008B6EA0" w:rsidRPr="00C46AD7">
              <w:rPr>
                <w:rFonts w:ascii="Arial" w:eastAsia="Times New Roman" w:hAnsi="Arial" w:cs="Arial"/>
                <w:szCs w:val="24"/>
                <w:lang w:val="cy-GB" w:eastAsia="en-GB"/>
              </w:rPr>
              <w:t xml:space="preserve"> </w:t>
            </w:r>
            <w:r w:rsidR="008B6EA0" w:rsidRPr="00C46AD7">
              <w:rPr>
                <w:rFonts w:ascii="Arial" w:eastAsia="Times New Roman" w:hAnsi="Arial" w:cs="Arial"/>
                <w:noProof/>
                <w:szCs w:val="24"/>
                <w:lang w:val="cy-GB" w:eastAsia="en-GB"/>
              </w:rPr>
              <w:t> </w:t>
            </w:r>
            <w:r w:rsidR="008B6EA0" w:rsidRPr="00C46AD7">
              <w:rPr>
                <w:rFonts w:ascii="Arial" w:eastAsia="Times New Roman" w:hAnsi="Arial" w:cs="Arial"/>
                <w:noProof/>
                <w:szCs w:val="24"/>
                <w:lang w:val="cy-GB" w:eastAsia="en-GB"/>
              </w:rPr>
              <w:t xml:space="preserve"> </w:t>
            </w:r>
            <w:r>
              <w:rPr>
                <w:rFonts w:ascii="Arial (W1)" w:eastAsia="Times New Roman" w:hAnsi="Arial (W1)" w:cs="Arial"/>
                <w:noProof/>
                <w:sz w:val="28"/>
                <w:szCs w:val="24"/>
                <w:lang w:val="cy-GB" w:eastAsia="en-GB"/>
              </w:rPr>
              <w:t>Y Blynyddoedd Cynnar, Cynhwysiad a Phartneriaethau</w:t>
            </w:r>
          </w:p>
        </w:tc>
      </w:tr>
      <w:tr w:rsidR="008B6EA0" w:rsidRPr="00C46AD7" w14:paraId="455174D6" w14:textId="77777777" w:rsidTr="00C26DB9">
        <w:trPr>
          <w:trHeight w:val="274"/>
        </w:trPr>
        <w:tc>
          <w:tcPr>
            <w:tcW w:w="13343" w:type="dxa"/>
          </w:tcPr>
          <w:p w14:paraId="79BC3BDD" w14:textId="5ABC5C51" w:rsidR="008B6EA0" w:rsidRPr="00C46AD7" w:rsidRDefault="00BF571E" w:rsidP="008B6EA0">
            <w:pPr>
              <w:spacing w:before="60" w:after="60"/>
              <w:rPr>
                <w:rFonts w:ascii="Arial" w:eastAsia="Times New Roman" w:hAnsi="Arial" w:cs="Arial"/>
                <w:b/>
                <w:szCs w:val="24"/>
                <w:lang w:val="cy-GB" w:eastAsia="en-GB"/>
              </w:rPr>
            </w:pPr>
            <w:r>
              <w:rPr>
                <w:rFonts w:ascii="Arial" w:eastAsia="Times New Roman" w:hAnsi="Arial" w:cs="Arial"/>
                <w:b/>
                <w:szCs w:val="24"/>
                <w:lang w:val="cy-GB" w:eastAsia="en-GB"/>
              </w:rPr>
              <w:t>Cyfarwyddiaeth</w:t>
            </w:r>
            <w:r w:rsidR="008B6EA0" w:rsidRPr="00C46AD7">
              <w:rPr>
                <w:rFonts w:ascii="Arial" w:eastAsia="Times New Roman" w:hAnsi="Arial" w:cs="Arial"/>
                <w:b/>
                <w:szCs w:val="24"/>
                <w:lang w:val="cy-GB" w:eastAsia="en-GB"/>
              </w:rPr>
              <w:t xml:space="preserve">: </w:t>
            </w:r>
            <w:r>
              <w:rPr>
                <w:rFonts w:ascii="Arial" w:eastAsia="Times New Roman" w:hAnsi="Arial" w:cs="Arial"/>
                <w:b/>
                <w:szCs w:val="24"/>
                <w:lang w:val="cy-GB" w:eastAsia="en-GB"/>
              </w:rPr>
              <w:t xml:space="preserve">Y Gwasanaeth Addysg, </w:t>
            </w:r>
            <w:r w:rsidR="00C10381">
              <w:rPr>
                <w:rFonts w:ascii="Arial" w:eastAsia="Times New Roman" w:hAnsi="Arial" w:cs="Arial"/>
                <w:b/>
                <w:szCs w:val="24"/>
                <w:lang w:val="cy-GB" w:eastAsia="en-GB"/>
              </w:rPr>
              <w:t xml:space="preserve">Hamdden a </w:t>
            </w:r>
            <w:r>
              <w:rPr>
                <w:rFonts w:ascii="Arial" w:eastAsia="Times New Roman" w:hAnsi="Arial" w:cs="Arial"/>
                <w:b/>
                <w:szCs w:val="24"/>
                <w:lang w:val="cy-GB" w:eastAsia="en-GB"/>
              </w:rPr>
              <w:t xml:space="preserve">Dysgu Gydol Oes </w:t>
            </w:r>
          </w:p>
        </w:tc>
      </w:tr>
    </w:tbl>
    <w:p w14:paraId="60FC10C7" w14:textId="77777777" w:rsidR="008B6EA0" w:rsidRPr="00C46AD7" w:rsidRDefault="008B6EA0" w:rsidP="008B6EA0">
      <w:pPr>
        <w:rPr>
          <w:rFonts w:ascii="Arial" w:eastAsiaTheme="minorHAnsi" w:hAnsi="Arial" w:cs="Arial"/>
          <w:b/>
          <w:bCs/>
          <w:szCs w:val="28"/>
          <w:lang w:val="cy-GB"/>
        </w:rPr>
      </w:pPr>
    </w:p>
    <w:p w14:paraId="411C96BB" w14:textId="680909EF" w:rsidR="008B6EA0" w:rsidRPr="00C46AD7" w:rsidRDefault="00C10381" w:rsidP="008B6EA0">
      <w:pPr>
        <w:numPr>
          <w:ilvl w:val="0"/>
          <w:numId w:val="26"/>
        </w:numPr>
        <w:contextualSpacing/>
        <w:rPr>
          <w:rFonts w:ascii="Arial" w:eastAsiaTheme="minorHAnsi" w:hAnsi="Arial" w:cs="Arial"/>
          <w:b/>
          <w:szCs w:val="24"/>
          <w:lang w:val="cy-GB"/>
        </w:rPr>
      </w:pPr>
      <w:r>
        <w:rPr>
          <w:rFonts w:ascii="Arial" w:eastAsiaTheme="minorHAnsi" w:hAnsi="Arial" w:cs="Arial"/>
          <w:b/>
          <w:szCs w:val="24"/>
          <w:lang w:val="cy-GB"/>
        </w:rPr>
        <w:t>A yw’r cynllun yn effeithio ar y canlynol</w:t>
      </w:r>
      <w:r w:rsidR="008B6EA0" w:rsidRPr="00C46AD7">
        <w:rPr>
          <w:rFonts w:ascii="Arial" w:eastAsiaTheme="minorHAnsi" w:hAnsi="Arial" w:cs="Arial"/>
          <w:b/>
          <w:szCs w:val="24"/>
          <w:lang w:val="cy-GB"/>
        </w:rPr>
        <w:t xml:space="preserve">:  </w:t>
      </w:r>
    </w:p>
    <w:p w14:paraId="00CF681E" w14:textId="77777777" w:rsidR="008B6EA0" w:rsidRPr="00C46AD7" w:rsidRDefault="008B6EA0" w:rsidP="008B6EA0">
      <w:pPr>
        <w:rPr>
          <w:rFonts w:ascii="Arial" w:eastAsiaTheme="minorHAnsi" w:hAnsi="Arial" w:cs="Arial"/>
          <w:b/>
          <w:sz w:val="10"/>
          <w:szCs w:val="24"/>
          <w:lang w:val="cy-GB"/>
        </w:rPr>
      </w:pPr>
    </w:p>
    <w:tbl>
      <w:tblPr>
        <w:tblStyle w:val="TableGrid3"/>
        <w:tblW w:w="0" w:type="auto"/>
        <w:tblInd w:w="825" w:type="dxa"/>
        <w:tblLayout w:type="fixed"/>
        <w:tblLook w:val="04A0" w:firstRow="1" w:lastRow="0" w:firstColumn="1" w:lastColumn="0" w:noHBand="0" w:noVBand="1"/>
      </w:tblPr>
      <w:tblGrid>
        <w:gridCol w:w="5202"/>
        <w:gridCol w:w="1405"/>
        <w:gridCol w:w="1405"/>
      </w:tblGrid>
      <w:tr w:rsidR="008B6EA0" w:rsidRPr="00C46AD7" w14:paraId="7887DC60" w14:textId="77777777" w:rsidTr="00C26DB9">
        <w:trPr>
          <w:trHeight w:val="277"/>
        </w:trPr>
        <w:tc>
          <w:tcPr>
            <w:tcW w:w="5202" w:type="dxa"/>
            <w:shd w:val="clear" w:color="auto" w:fill="C6D9F1" w:themeFill="text2" w:themeFillTint="33"/>
          </w:tcPr>
          <w:p w14:paraId="2FD9F4C2" w14:textId="77777777" w:rsidR="008B6EA0" w:rsidRPr="00C46AD7" w:rsidRDefault="008B6EA0" w:rsidP="008B6EA0">
            <w:pPr>
              <w:rPr>
                <w:b/>
                <w:szCs w:val="24"/>
                <w:lang w:val="cy-GB"/>
              </w:rPr>
            </w:pPr>
          </w:p>
        </w:tc>
        <w:tc>
          <w:tcPr>
            <w:tcW w:w="1405" w:type="dxa"/>
            <w:shd w:val="clear" w:color="auto" w:fill="C6D9F1" w:themeFill="text2" w:themeFillTint="33"/>
          </w:tcPr>
          <w:p w14:paraId="578F703F" w14:textId="01620E34" w:rsidR="008B6EA0" w:rsidRPr="00C46AD7" w:rsidRDefault="00C10381" w:rsidP="008B6EA0">
            <w:pPr>
              <w:jc w:val="center"/>
              <w:rPr>
                <w:b/>
                <w:szCs w:val="24"/>
                <w:lang w:val="cy-GB"/>
              </w:rPr>
            </w:pPr>
            <w:r>
              <w:rPr>
                <w:b/>
                <w:szCs w:val="24"/>
                <w:lang w:val="cy-GB"/>
              </w:rPr>
              <w:t>Ydy</w:t>
            </w:r>
          </w:p>
        </w:tc>
        <w:tc>
          <w:tcPr>
            <w:tcW w:w="1405" w:type="dxa"/>
            <w:shd w:val="clear" w:color="auto" w:fill="C6D9F1" w:themeFill="text2" w:themeFillTint="33"/>
          </w:tcPr>
          <w:p w14:paraId="34D207F4" w14:textId="6E9A8236" w:rsidR="008B6EA0" w:rsidRPr="00C46AD7" w:rsidRDefault="00C10381" w:rsidP="008B6EA0">
            <w:pPr>
              <w:jc w:val="center"/>
              <w:rPr>
                <w:b/>
                <w:szCs w:val="24"/>
                <w:lang w:val="cy-GB"/>
              </w:rPr>
            </w:pPr>
            <w:r>
              <w:rPr>
                <w:b/>
                <w:szCs w:val="24"/>
                <w:lang w:val="cy-GB"/>
              </w:rPr>
              <w:t>Nac ydy</w:t>
            </w:r>
          </w:p>
        </w:tc>
      </w:tr>
      <w:tr w:rsidR="008B6EA0" w:rsidRPr="00C46AD7" w14:paraId="71C4CA64" w14:textId="77777777" w:rsidTr="00C26DB9">
        <w:trPr>
          <w:trHeight w:val="277"/>
        </w:trPr>
        <w:tc>
          <w:tcPr>
            <w:tcW w:w="5202" w:type="dxa"/>
          </w:tcPr>
          <w:p w14:paraId="0F1E4CAF" w14:textId="3E29FB77" w:rsidR="008B6EA0" w:rsidRPr="00C46AD7" w:rsidRDefault="00C10381" w:rsidP="008B6EA0">
            <w:pPr>
              <w:spacing w:before="60" w:after="60"/>
              <w:rPr>
                <w:szCs w:val="24"/>
                <w:lang w:val="cy-GB"/>
              </w:rPr>
            </w:pPr>
            <w:r>
              <w:rPr>
                <w:szCs w:val="24"/>
                <w:lang w:val="cy-GB"/>
              </w:rPr>
              <w:t>Defnyddwyr gwasanaeth</w:t>
            </w:r>
          </w:p>
        </w:tc>
        <w:tc>
          <w:tcPr>
            <w:tcW w:w="1405" w:type="dxa"/>
          </w:tcPr>
          <w:p w14:paraId="18708827" w14:textId="77777777" w:rsidR="008B6EA0" w:rsidRPr="00C46AD7" w:rsidRDefault="008B6EA0" w:rsidP="008B6EA0">
            <w:pPr>
              <w:spacing w:before="60" w:after="60"/>
              <w:rPr>
                <w:b/>
                <w:szCs w:val="24"/>
                <w:lang w:val="cy-GB"/>
              </w:rPr>
            </w:pPr>
            <w:r w:rsidRPr="00C46AD7">
              <w:rPr>
                <w:b/>
                <w:szCs w:val="24"/>
                <w:lang w:val="cy-GB"/>
              </w:rPr>
              <w:t>x</w:t>
            </w:r>
          </w:p>
        </w:tc>
        <w:tc>
          <w:tcPr>
            <w:tcW w:w="1405" w:type="dxa"/>
          </w:tcPr>
          <w:p w14:paraId="30240AF3" w14:textId="77777777" w:rsidR="008B6EA0" w:rsidRPr="00C46AD7" w:rsidRDefault="008B6EA0" w:rsidP="008B6EA0">
            <w:pPr>
              <w:spacing w:before="60" w:after="60"/>
              <w:rPr>
                <w:b/>
                <w:szCs w:val="24"/>
                <w:lang w:val="cy-GB"/>
              </w:rPr>
            </w:pPr>
          </w:p>
        </w:tc>
      </w:tr>
      <w:tr w:rsidR="008B6EA0" w:rsidRPr="00C46AD7" w14:paraId="48F2F8D0" w14:textId="77777777" w:rsidTr="00C26DB9">
        <w:trPr>
          <w:trHeight w:val="277"/>
        </w:trPr>
        <w:tc>
          <w:tcPr>
            <w:tcW w:w="5202" w:type="dxa"/>
          </w:tcPr>
          <w:p w14:paraId="25954E6C" w14:textId="77777777" w:rsidR="008B6EA0" w:rsidRPr="00C46AD7" w:rsidRDefault="008B6EA0" w:rsidP="008B6EA0">
            <w:pPr>
              <w:spacing w:before="60" w:after="60"/>
              <w:rPr>
                <w:szCs w:val="24"/>
                <w:lang w:val="cy-GB"/>
              </w:rPr>
            </w:pPr>
            <w:r w:rsidRPr="00C46AD7">
              <w:rPr>
                <w:szCs w:val="24"/>
                <w:lang w:val="cy-GB"/>
              </w:rPr>
              <w:t>Staff</w:t>
            </w:r>
          </w:p>
        </w:tc>
        <w:tc>
          <w:tcPr>
            <w:tcW w:w="1405" w:type="dxa"/>
          </w:tcPr>
          <w:p w14:paraId="6BEE54E1" w14:textId="77777777" w:rsidR="008B6EA0" w:rsidRPr="00C46AD7" w:rsidRDefault="008B6EA0" w:rsidP="008B6EA0">
            <w:pPr>
              <w:spacing w:before="60" w:after="60"/>
              <w:rPr>
                <w:b/>
                <w:szCs w:val="24"/>
                <w:lang w:val="cy-GB"/>
              </w:rPr>
            </w:pPr>
            <w:r w:rsidRPr="00C46AD7">
              <w:rPr>
                <w:b/>
                <w:szCs w:val="24"/>
                <w:lang w:val="cy-GB"/>
              </w:rPr>
              <w:t>x</w:t>
            </w:r>
          </w:p>
        </w:tc>
        <w:tc>
          <w:tcPr>
            <w:tcW w:w="1405" w:type="dxa"/>
          </w:tcPr>
          <w:p w14:paraId="313B3F2A" w14:textId="77777777" w:rsidR="008B6EA0" w:rsidRPr="00C46AD7" w:rsidRDefault="008B6EA0" w:rsidP="008B6EA0">
            <w:pPr>
              <w:spacing w:before="60" w:after="60"/>
              <w:jc w:val="center"/>
              <w:rPr>
                <w:b/>
                <w:szCs w:val="24"/>
                <w:lang w:val="cy-GB"/>
              </w:rPr>
            </w:pPr>
          </w:p>
        </w:tc>
      </w:tr>
      <w:tr w:rsidR="008B6EA0" w:rsidRPr="00C46AD7" w14:paraId="16745AD6" w14:textId="77777777" w:rsidTr="00C26DB9">
        <w:trPr>
          <w:trHeight w:val="277"/>
        </w:trPr>
        <w:tc>
          <w:tcPr>
            <w:tcW w:w="5202" w:type="dxa"/>
          </w:tcPr>
          <w:p w14:paraId="2C401323" w14:textId="50A4BF19" w:rsidR="008B6EA0" w:rsidRPr="00C46AD7" w:rsidRDefault="00C10381" w:rsidP="008B6EA0">
            <w:pPr>
              <w:spacing w:before="60" w:after="60"/>
              <w:rPr>
                <w:szCs w:val="24"/>
                <w:lang w:val="cy-GB"/>
              </w:rPr>
            </w:pPr>
            <w:r>
              <w:rPr>
                <w:szCs w:val="24"/>
                <w:lang w:val="cy-GB"/>
              </w:rPr>
              <w:t>Y gymuned ehangach</w:t>
            </w:r>
          </w:p>
        </w:tc>
        <w:tc>
          <w:tcPr>
            <w:tcW w:w="1405" w:type="dxa"/>
          </w:tcPr>
          <w:p w14:paraId="312AFBCF" w14:textId="77777777" w:rsidR="008B6EA0" w:rsidRPr="00C46AD7" w:rsidRDefault="008B6EA0" w:rsidP="008B6EA0">
            <w:pPr>
              <w:spacing w:before="60" w:after="60"/>
              <w:rPr>
                <w:b/>
                <w:szCs w:val="24"/>
                <w:lang w:val="cy-GB"/>
              </w:rPr>
            </w:pPr>
            <w:r w:rsidRPr="00C46AD7">
              <w:rPr>
                <w:b/>
                <w:szCs w:val="24"/>
                <w:lang w:val="cy-GB"/>
              </w:rPr>
              <w:t>x</w:t>
            </w:r>
          </w:p>
        </w:tc>
        <w:tc>
          <w:tcPr>
            <w:tcW w:w="1405" w:type="dxa"/>
          </w:tcPr>
          <w:p w14:paraId="590B02B9" w14:textId="77777777" w:rsidR="008B6EA0" w:rsidRPr="00C46AD7" w:rsidRDefault="008B6EA0" w:rsidP="008B6EA0">
            <w:pPr>
              <w:spacing w:before="60" w:after="60"/>
              <w:jc w:val="center"/>
              <w:rPr>
                <w:b/>
                <w:szCs w:val="24"/>
                <w:lang w:val="cy-GB"/>
              </w:rPr>
            </w:pPr>
          </w:p>
        </w:tc>
      </w:tr>
      <w:tr w:rsidR="008B6EA0" w:rsidRPr="00C46AD7" w14:paraId="4B61D564" w14:textId="77777777" w:rsidTr="00C26DB9">
        <w:trPr>
          <w:trHeight w:val="277"/>
        </w:trPr>
        <w:tc>
          <w:tcPr>
            <w:tcW w:w="5202" w:type="dxa"/>
          </w:tcPr>
          <w:p w14:paraId="08CD7F3D" w14:textId="28770B74" w:rsidR="008B6EA0" w:rsidRPr="00C46AD7" w:rsidRDefault="00C10381" w:rsidP="008B6EA0">
            <w:pPr>
              <w:spacing w:before="60" w:after="60"/>
              <w:rPr>
                <w:szCs w:val="24"/>
                <w:lang w:val="cy-GB"/>
              </w:rPr>
            </w:pPr>
            <w:r>
              <w:rPr>
                <w:szCs w:val="24"/>
                <w:lang w:val="cy-GB"/>
              </w:rPr>
              <w:t>Proses weinyddu fewnol yn unigol</w:t>
            </w:r>
            <w:r w:rsidR="008B6EA0" w:rsidRPr="00C46AD7">
              <w:rPr>
                <w:szCs w:val="24"/>
                <w:lang w:val="cy-GB"/>
              </w:rPr>
              <w:t xml:space="preserve"> </w:t>
            </w:r>
          </w:p>
        </w:tc>
        <w:tc>
          <w:tcPr>
            <w:tcW w:w="1405" w:type="dxa"/>
          </w:tcPr>
          <w:p w14:paraId="4E97032D" w14:textId="77777777" w:rsidR="008B6EA0" w:rsidRPr="00C46AD7" w:rsidRDefault="008B6EA0" w:rsidP="008B6EA0">
            <w:pPr>
              <w:spacing w:before="60" w:after="60"/>
              <w:rPr>
                <w:b/>
                <w:szCs w:val="24"/>
                <w:lang w:val="cy-GB"/>
              </w:rPr>
            </w:pPr>
          </w:p>
        </w:tc>
        <w:tc>
          <w:tcPr>
            <w:tcW w:w="1405" w:type="dxa"/>
          </w:tcPr>
          <w:p w14:paraId="1261C226" w14:textId="77777777" w:rsidR="008B6EA0" w:rsidRPr="00C46AD7" w:rsidRDefault="008B6EA0" w:rsidP="008B6EA0">
            <w:pPr>
              <w:spacing w:before="60" w:after="60"/>
              <w:jc w:val="center"/>
              <w:rPr>
                <w:b/>
                <w:szCs w:val="24"/>
                <w:lang w:val="cy-GB"/>
              </w:rPr>
            </w:pPr>
            <w:r w:rsidRPr="00C46AD7">
              <w:rPr>
                <w:b/>
                <w:szCs w:val="24"/>
                <w:lang w:val="cy-GB"/>
              </w:rPr>
              <w:t>x</w:t>
            </w:r>
          </w:p>
        </w:tc>
      </w:tr>
    </w:tbl>
    <w:p w14:paraId="03442FE7" w14:textId="77777777" w:rsidR="008B6EA0" w:rsidRPr="00C46AD7" w:rsidRDefault="008B6EA0" w:rsidP="008B6EA0">
      <w:pPr>
        <w:rPr>
          <w:rFonts w:ascii="Arial" w:eastAsiaTheme="minorHAnsi" w:hAnsi="Arial" w:cs="Arial"/>
          <w:b/>
          <w:szCs w:val="24"/>
          <w:lang w:val="cy-GB"/>
        </w:rPr>
      </w:pPr>
    </w:p>
    <w:p w14:paraId="69EE6AD6" w14:textId="10B917FC" w:rsidR="008B6EA0" w:rsidRPr="00C46AD7" w:rsidRDefault="003F3D5D" w:rsidP="008B6EA0">
      <w:pPr>
        <w:numPr>
          <w:ilvl w:val="0"/>
          <w:numId w:val="26"/>
        </w:numPr>
        <w:contextualSpacing/>
        <w:rPr>
          <w:rFonts w:ascii="Arial" w:eastAsiaTheme="minorHAnsi" w:hAnsi="Arial" w:cs="Arial"/>
          <w:b/>
          <w:szCs w:val="24"/>
          <w:lang w:val="cy-GB"/>
        </w:rPr>
      </w:pPr>
      <w:r>
        <w:rPr>
          <w:rFonts w:ascii="Arial" w:eastAsiaTheme="minorHAnsi" w:hAnsi="Arial" w:cs="Arial"/>
          <w:b/>
          <w:szCs w:val="24"/>
          <w:lang w:val="cy-GB"/>
        </w:rPr>
        <w:t>A yw’r cynllun yn effeithio ar bobl oherwydd y canlynol</w:t>
      </w:r>
      <w:r w:rsidR="008B6EA0" w:rsidRPr="00C46AD7">
        <w:rPr>
          <w:rFonts w:ascii="Arial" w:eastAsiaTheme="minorHAnsi" w:hAnsi="Arial" w:cs="Arial"/>
          <w:b/>
          <w:szCs w:val="24"/>
          <w:lang w:val="cy-GB"/>
        </w:rPr>
        <w:t xml:space="preserve">: </w:t>
      </w:r>
    </w:p>
    <w:p w14:paraId="7A857D3E" w14:textId="77777777" w:rsidR="008B6EA0" w:rsidRPr="00C46AD7" w:rsidRDefault="008B6EA0" w:rsidP="008B6EA0">
      <w:pPr>
        <w:rPr>
          <w:rFonts w:ascii="Arial" w:eastAsiaTheme="minorHAnsi" w:hAnsi="Arial" w:cs="Arial"/>
          <w:sz w:val="12"/>
          <w:szCs w:val="24"/>
          <w:lang w:val="cy-GB"/>
        </w:rPr>
      </w:pPr>
    </w:p>
    <w:tbl>
      <w:tblPr>
        <w:tblStyle w:val="TableGrid3"/>
        <w:tblW w:w="14175" w:type="dxa"/>
        <w:tblLayout w:type="fixed"/>
        <w:tblLook w:val="04A0" w:firstRow="1" w:lastRow="0" w:firstColumn="1" w:lastColumn="0" w:noHBand="0" w:noVBand="1"/>
      </w:tblPr>
      <w:tblGrid>
        <w:gridCol w:w="3085"/>
        <w:gridCol w:w="738"/>
        <w:gridCol w:w="680"/>
        <w:gridCol w:w="1417"/>
        <w:gridCol w:w="1021"/>
        <w:gridCol w:w="964"/>
        <w:gridCol w:w="6270"/>
      </w:tblGrid>
      <w:tr w:rsidR="008B6EA0" w:rsidRPr="00C46AD7" w14:paraId="5A6B257C" w14:textId="77777777" w:rsidTr="002D6A7F">
        <w:trPr>
          <w:trHeight w:val="271"/>
        </w:trPr>
        <w:tc>
          <w:tcPr>
            <w:tcW w:w="3085" w:type="dxa"/>
            <w:shd w:val="clear" w:color="auto" w:fill="C6D9F1" w:themeFill="text2" w:themeFillTint="33"/>
          </w:tcPr>
          <w:p w14:paraId="6E229AC6" w14:textId="77777777" w:rsidR="008B6EA0" w:rsidRPr="00C46AD7" w:rsidRDefault="008B6EA0" w:rsidP="008B6EA0">
            <w:pPr>
              <w:spacing w:before="120" w:after="120"/>
              <w:rPr>
                <w:b/>
                <w:szCs w:val="24"/>
                <w:lang w:val="cy-GB"/>
              </w:rPr>
            </w:pPr>
          </w:p>
        </w:tc>
        <w:tc>
          <w:tcPr>
            <w:tcW w:w="738" w:type="dxa"/>
            <w:shd w:val="clear" w:color="auto" w:fill="C6D9F1" w:themeFill="text2" w:themeFillTint="33"/>
          </w:tcPr>
          <w:p w14:paraId="40988375" w14:textId="291E65EA" w:rsidR="008B6EA0" w:rsidRPr="00C46AD7" w:rsidRDefault="003F3D5D" w:rsidP="008B6EA0">
            <w:pPr>
              <w:spacing w:before="120" w:after="120"/>
              <w:rPr>
                <w:b/>
                <w:szCs w:val="24"/>
                <w:lang w:val="cy-GB"/>
              </w:rPr>
            </w:pPr>
            <w:r>
              <w:rPr>
                <w:b/>
                <w:szCs w:val="24"/>
                <w:lang w:val="cy-GB"/>
              </w:rPr>
              <w:t>Ydy</w:t>
            </w:r>
            <w:r w:rsidR="008B6EA0" w:rsidRPr="00C46AD7">
              <w:rPr>
                <w:b/>
                <w:szCs w:val="24"/>
                <w:lang w:val="cy-GB"/>
              </w:rPr>
              <w:t xml:space="preserve"> </w:t>
            </w:r>
          </w:p>
        </w:tc>
        <w:tc>
          <w:tcPr>
            <w:tcW w:w="680" w:type="dxa"/>
            <w:shd w:val="clear" w:color="auto" w:fill="C6D9F1" w:themeFill="text2" w:themeFillTint="33"/>
          </w:tcPr>
          <w:p w14:paraId="35F7FE24" w14:textId="4821FAF3" w:rsidR="008B6EA0" w:rsidRPr="00C46AD7" w:rsidRDefault="003F3D5D" w:rsidP="008B6EA0">
            <w:pPr>
              <w:spacing w:before="120" w:after="120"/>
              <w:rPr>
                <w:b/>
                <w:szCs w:val="24"/>
                <w:lang w:val="cy-GB"/>
              </w:rPr>
            </w:pPr>
            <w:r>
              <w:rPr>
                <w:b/>
                <w:szCs w:val="24"/>
                <w:lang w:val="cy-GB"/>
              </w:rPr>
              <w:t>Nac ydy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14:paraId="05DD6E5E" w14:textId="33185492" w:rsidR="008B6EA0" w:rsidRPr="00C46AD7" w:rsidRDefault="003F3D5D" w:rsidP="00925E11">
            <w:pPr>
              <w:spacing w:before="120" w:after="120"/>
              <w:ind w:right="-57"/>
              <w:rPr>
                <w:b/>
                <w:szCs w:val="24"/>
                <w:lang w:val="cy-GB"/>
              </w:rPr>
            </w:pPr>
            <w:r>
              <w:rPr>
                <w:b/>
                <w:szCs w:val="24"/>
                <w:lang w:val="cy-GB"/>
              </w:rPr>
              <w:t>Dim/braidd dim</w:t>
            </w:r>
          </w:p>
        </w:tc>
        <w:tc>
          <w:tcPr>
            <w:tcW w:w="1021" w:type="dxa"/>
            <w:shd w:val="clear" w:color="auto" w:fill="C6D9F1" w:themeFill="text2" w:themeFillTint="33"/>
          </w:tcPr>
          <w:p w14:paraId="1ADFC3F9" w14:textId="2B49C1B4" w:rsidR="008B6EA0" w:rsidRPr="002D6A7F" w:rsidRDefault="003F3D5D" w:rsidP="008B6EA0">
            <w:pPr>
              <w:spacing w:before="120" w:after="120"/>
              <w:rPr>
                <w:b/>
                <w:sz w:val="20"/>
                <w:szCs w:val="20"/>
                <w:lang w:val="cy-GB"/>
              </w:rPr>
            </w:pPr>
            <w:r w:rsidRPr="002D6A7F">
              <w:rPr>
                <w:b/>
                <w:sz w:val="20"/>
                <w:szCs w:val="20"/>
                <w:lang w:val="cy-GB"/>
              </w:rPr>
              <w:t>Ddim yn Gwybod</w:t>
            </w:r>
          </w:p>
        </w:tc>
        <w:tc>
          <w:tcPr>
            <w:tcW w:w="964" w:type="dxa"/>
            <w:shd w:val="clear" w:color="auto" w:fill="C6D9F1" w:themeFill="text2" w:themeFillTint="33"/>
          </w:tcPr>
          <w:p w14:paraId="156DE74D" w14:textId="174D539B" w:rsidR="008B6EA0" w:rsidRPr="00C46AD7" w:rsidRDefault="003F3D5D" w:rsidP="008B6EA0">
            <w:pPr>
              <w:spacing w:before="120"/>
              <w:rPr>
                <w:b/>
                <w:szCs w:val="24"/>
                <w:lang w:val="cy-GB"/>
              </w:rPr>
            </w:pPr>
            <w:r>
              <w:rPr>
                <w:b/>
                <w:szCs w:val="24"/>
                <w:lang w:val="cy-GB"/>
              </w:rPr>
              <w:t>Effaith U/C/I</w:t>
            </w:r>
          </w:p>
        </w:tc>
        <w:tc>
          <w:tcPr>
            <w:tcW w:w="6270" w:type="dxa"/>
            <w:shd w:val="clear" w:color="auto" w:fill="C6D9F1" w:themeFill="text2" w:themeFillTint="33"/>
          </w:tcPr>
          <w:p w14:paraId="344F1F29" w14:textId="1FF17026" w:rsidR="008B6EA0" w:rsidRPr="00C46AD7" w:rsidRDefault="00EB6F49" w:rsidP="008B6EA0">
            <w:pPr>
              <w:spacing w:before="120" w:after="120"/>
              <w:rPr>
                <w:b/>
                <w:szCs w:val="24"/>
                <w:lang w:val="cy-GB"/>
              </w:rPr>
            </w:pPr>
            <w:r>
              <w:rPr>
                <w:b/>
                <w:szCs w:val="24"/>
                <w:lang w:val="cy-GB"/>
              </w:rPr>
              <w:t>Rhesymau dros eich penderfyniad (gan gynnwys tystiolaeth)</w:t>
            </w:r>
            <w:r w:rsidR="00925E11">
              <w:rPr>
                <w:b/>
                <w:szCs w:val="24"/>
                <w:lang w:val="cy-GB"/>
              </w:rPr>
              <w:t>/Pa effaith y gallai ei chael?</w:t>
            </w:r>
          </w:p>
        </w:tc>
      </w:tr>
      <w:tr w:rsidR="008B6EA0" w:rsidRPr="00C46AD7" w14:paraId="088351E2" w14:textId="77777777" w:rsidTr="002D6A7F">
        <w:trPr>
          <w:trHeight w:val="286"/>
        </w:trPr>
        <w:tc>
          <w:tcPr>
            <w:tcW w:w="3085" w:type="dxa"/>
          </w:tcPr>
          <w:p w14:paraId="5B89EBB9" w14:textId="4A75ED53" w:rsidR="008B6EA0" w:rsidRPr="00C46AD7" w:rsidRDefault="00925E11" w:rsidP="008B6EA0">
            <w:pPr>
              <w:spacing w:before="40" w:after="40"/>
              <w:rPr>
                <w:szCs w:val="24"/>
                <w:lang w:val="cy-GB"/>
              </w:rPr>
            </w:pPr>
            <w:r>
              <w:rPr>
                <w:szCs w:val="24"/>
                <w:lang w:val="cy-GB"/>
              </w:rPr>
              <w:t>Oed</w:t>
            </w:r>
            <w:r w:rsidR="008B6EA0" w:rsidRPr="00C46AD7">
              <w:rPr>
                <w:szCs w:val="24"/>
                <w:lang w:val="cy-GB"/>
              </w:rPr>
              <w:t xml:space="preserve"> </w:t>
            </w:r>
          </w:p>
        </w:tc>
        <w:tc>
          <w:tcPr>
            <w:tcW w:w="738" w:type="dxa"/>
          </w:tcPr>
          <w:p w14:paraId="552504B4" w14:textId="77777777" w:rsidR="008B6EA0" w:rsidRPr="00C46AD7" w:rsidRDefault="008B6EA0" w:rsidP="008B6EA0">
            <w:pPr>
              <w:spacing w:before="40" w:after="40"/>
              <w:rPr>
                <w:szCs w:val="24"/>
                <w:lang w:val="cy-GB"/>
              </w:rPr>
            </w:pPr>
            <w:r w:rsidRPr="00C46AD7">
              <w:rPr>
                <w:szCs w:val="24"/>
                <w:lang w:val="cy-GB"/>
              </w:rPr>
              <w:t>x</w:t>
            </w:r>
          </w:p>
        </w:tc>
        <w:tc>
          <w:tcPr>
            <w:tcW w:w="680" w:type="dxa"/>
          </w:tcPr>
          <w:p w14:paraId="083247D5" w14:textId="77777777" w:rsidR="008B6EA0" w:rsidRPr="00C46AD7" w:rsidRDefault="008B6EA0" w:rsidP="008B6EA0">
            <w:pPr>
              <w:spacing w:before="40" w:after="40"/>
              <w:rPr>
                <w:szCs w:val="24"/>
                <w:lang w:val="cy-GB"/>
              </w:rPr>
            </w:pPr>
          </w:p>
        </w:tc>
        <w:tc>
          <w:tcPr>
            <w:tcW w:w="1417" w:type="dxa"/>
          </w:tcPr>
          <w:p w14:paraId="0BFA7313" w14:textId="77777777" w:rsidR="008B6EA0" w:rsidRPr="00C46AD7" w:rsidRDefault="008B6EA0" w:rsidP="008B6EA0">
            <w:pPr>
              <w:spacing w:before="40" w:after="40"/>
              <w:rPr>
                <w:szCs w:val="24"/>
                <w:lang w:val="cy-GB"/>
              </w:rPr>
            </w:pPr>
          </w:p>
        </w:tc>
        <w:tc>
          <w:tcPr>
            <w:tcW w:w="1021" w:type="dxa"/>
          </w:tcPr>
          <w:p w14:paraId="221D5853" w14:textId="77777777" w:rsidR="008B6EA0" w:rsidRPr="00C46AD7" w:rsidRDefault="008B6EA0" w:rsidP="008B6EA0">
            <w:pPr>
              <w:spacing w:before="40" w:after="40"/>
              <w:rPr>
                <w:szCs w:val="24"/>
                <w:lang w:val="cy-GB"/>
              </w:rPr>
            </w:pPr>
          </w:p>
        </w:tc>
        <w:tc>
          <w:tcPr>
            <w:tcW w:w="964" w:type="dxa"/>
          </w:tcPr>
          <w:p w14:paraId="5AD23960" w14:textId="48D81EBE" w:rsidR="008B6EA0" w:rsidRPr="00C46AD7" w:rsidRDefault="00925E11" w:rsidP="008B6EA0">
            <w:pPr>
              <w:spacing w:before="40" w:after="40"/>
              <w:rPr>
                <w:szCs w:val="24"/>
                <w:lang w:val="cy-GB"/>
              </w:rPr>
            </w:pPr>
            <w:r>
              <w:rPr>
                <w:szCs w:val="24"/>
                <w:lang w:val="cy-GB"/>
              </w:rPr>
              <w:t>C</w:t>
            </w:r>
          </w:p>
        </w:tc>
        <w:tc>
          <w:tcPr>
            <w:tcW w:w="6270" w:type="dxa"/>
          </w:tcPr>
          <w:p w14:paraId="4DEFEDD1" w14:textId="3CBA096D" w:rsidR="008B6EA0" w:rsidRPr="00C46AD7" w:rsidRDefault="00925E11" w:rsidP="008B6EA0">
            <w:pPr>
              <w:spacing w:before="40" w:after="40"/>
              <w:rPr>
                <w:szCs w:val="24"/>
                <w:lang w:val="cy-GB"/>
              </w:rPr>
            </w:pPr>
            <w:r>
              <w:rPr>
                <w:szCs w:val="24"/>
                <w:lang w:val="cy-GB"/>
              </w:rPr>
              <w:t xml:space="preserve">Bydd y canllaw newydd yn effeithio ar ddisgyblion 3-16 oed a all fod yn destun RhCB a/neu </w:t>
            </w:r>
            <w:r w:rsidR="00B82275">
              <w:rPr>
                <w:szCs w:val="24"/>
                <w:lang w:val="cy-GB"/>
              </w:rPr>
              <w:t xml:space="preserve">leihau </w:t>
            </w:r>
            <w:r>
              <w:rPr>
                <w:szCs w:val="24"/>
                <w:lang w:val="cy-GB"/>
              </w:rPr>
              <w:t>amserlen am n</w:t>
            </w:r>
            <w:r w:rsidR="00A17227">
              <w:rPr>
                <w:szCs w:val="24"/>
                <w:lang w:val="cy-GB"/>
              </w:rPr>
              <w:t xml:space="preserve">ifer o resymau. Bydd y canllaw newydd yn </w:t>
            </w:r>
            <w:r w:rsidR="007C4196">
              <w:rPr>
                <w:szCs w:val="24"/>
                <w:lang w:val="cy-GB"/>
              </w:rPr>
              <w:t xml:space="preserve">cryfhau </w:t>
            </w:r>
            <w:r w:rsidR="00F15A26">
              <w:rPr>
                <w:szCs w:val="24"/>
                <w:lang w:val="cy-GB"/>
              </w:rPr>
              <w:t>ymhellach d</w:t>
            </w:r>
            <w:r w:rsidR="007C4196">
              <w:rPr>
                <w:szCs w:val="24"/>
                <w:lang w:val="cy-GB"/>
              </w:rPr>
              <w:t>refniadau</w:t>
            </w:r>
            <w:r w:rsidR="00F15A26">
              <w:rPr>
                <w:szCs w:val="24"/>
                <w:lang w:val="cy-GB"/>
              </w:rPr>
              <w:t>’r ddarpariaeth</w:t>
            </w:r>
            <w:r w:rsidR="007C4196">
              <w:rPr>
                <w:szCs w:val="24"/>
                <w:lang w:val="cy-GB"/>
              </w:rPr>
              <w:t xml:space="preserve"> ar gyfer y disgyblion hyn, trwy sicrhau cyfyngiadau clir o ran amser </w:t>
            </w:r>
            <w:r w:rsidR="004B1BFE">
              <w:rPr>
                <w:szCs w:val="24"/>
                <w:lang w:val="cy-GB"/>
              </w:rPr>
              <w:t xml:space="preserve">a phroses </w:t>
            </w:r>
            <w:r w:rsidR="004B1BFE">
              <w:rPr>
                <w:szCs w:val="24"/>
                <w:lang w:val="cy-GB"/>
              </w:rPr>
              <w:lastRenderedPageBreak/>
              <w:t>a dull gweithredu amlasiantaeth ffurfiol ar gyfer monitro cynnydd, ymyrryd a chynllunio i ailintegreiddio.</w:t>
            </w:r>
          </w:p>
        </w:tc>
      </w:tr>
      <w:tr w:rsidR="008B6EA0" w:rsidRPr="00C46AD7" w14:paraId="5CE451AD" w14:textId="77777777" w:rsidTr="002D6A7F">
        <w:trPr>
          <w:trHeight w:val="271"/>
        </w:trPr>
        <w:tc>
          <w:tcPr>
            <w:tcW w:w="3085" w:type="dxa"/>
          </w:tcPr>
          <w:p w14:paraId="30E8EE3F" w14:textId="082CDBEB" w:rsidR="008B6EA0" w:rsidRPr="00C46AD7" w:rsidRDefault="004B1BFE" w:rsidP="008B6EA0">
            <w:pPr>
              <w:spacing w:before="40" w:after="40"/>
              <w:rPr>
                <w:szCs w:val="24"/>
                <w:lang w:val="cy-GB"/>
              </w:rPr>
            </w:pPr>
            <w:r>
              <w:rPr>
                <w:szCs w:val="24"/>
                <w:lang w:val="cy-GB"/>
              </w:rPr>
              <w:lastRenderedPageBreak/>
              <w:t>Anabledd</w:t>
            </w:r>
          </w:p>
        </w:tc>
        <w:tc>
          <w:tcPr>
            <w:tcW w:w="738" w:type="dxa"/>
          </w:tcPr>
          <w:p w14:paraId="7308A1A1" w14:textId="77777777" w:rsidR="008B6EA0" w:rsidRPr="00C46AD7" w:rsidRDefault="008B6EA0" w:rsidP="008B6EA0">
            <w:pPr>
              <w:spacing w:before="40" w:after="40"/>
              <w:rPr>
                <w:szCs w:val="24"/>
                <w:lang w:val="cy-GB"/>
              </w:rPr>
            </w:pPr>
            <w:r w:rsidRPr="00C46AD7">
              <w:rPr>
                <w:szCs w:val="24"/>
                <w:lang w:val="cy-GB"/>
              </w:rPr>
              <w:t>x</w:t>
            </w:r>
          </w:p>
        </w:tc>
        <w:tc>
          <w:tcPr>
            <w:tcW w:w="680" w:type="dxa"/>
          </w:tcPr>
          <w:p w14:paraId="2D2D86EA" w14:textId="77777777" w:rsidR="008B6EA0" w:rsidRPr="00C46AD7" w:rsidRDefault="008B6EA0" w:rsidP="008B6EA0">
            <w:pPr>
              <w:spacing w:before="40" w:after="40"/>
              <w:rPr>
                <w:szCs w:val="24"/>
                <w:lang w:val="cy-GB"/>
              </w:rPr>
            </w:pPr>
          </w:p>
        </w:tc>
        <w:tc>
          <w:tcPr>
            <w:tcW w:w="1417" w:type="dxa"/>
          </w:tcPr>
          <w:p w14:paraId="469D885D" w14:textId="77777777" w:rsidR="008B6EA0" w:rsidRPr="00C46AD7" w:rsidRDefault="008B6EA0" w:rsidP="008B6EA0">
            <w:pPr>
              <w:spacing w:before="40" w:after="40"/>
              <w:rPr>
                <w:szCs w:val="24"/>
                <w:lang w:val="cy-GB"/>
              </w:rPr>
            </w:pPr>
          </w:p>
        </w:tc>
        <w:tc>
          <w:tcPr>
            <w:tcW w:w="1021" w:type="dxa"/>
          </w:tcPr>
          <w:p w14:paraId="24852AF5" w14:textId="77777777" w:rsidR="008B6EA0" w:rsidRPr="00C46AD7" w:rsidRDefault="008B6EA0" w:rsidP="008B6EA0">
            <w:pPr>
              <w:spacing w:before="40" w:after="40"/>
              <w:rPr>
                <w:szCs w:val="24"/>
                <w:lang w:val="cy-GB"/>
              </w:rPr>
            </w:pPr>
          </w:p>
        </w:tc>
        <w:tc>
          <w:tcPr>
            <w:tcW w:w="964" w:type="dxa"/>
          </w:tcPr>
          <w:p w14:paraId="23CDC44F" w14:textId="03D4070E" w:rsidR="008B6EA0" w:rsidRPr="00C46AD7" w:rsidRDefault="004B1BFE" w:rsidP="008B6EA0">
            <w:pPr>
              <w:spacing w:before="40" w:after="40"/>
              <w:rPr>
                <w:szCs w:val="24"/>
                <w:lang w:val="cy-GB"/>
              </w:rPr>
            </w:pPr>
            <w:r>
              <w:rPr>
                <w:szCs w:val="24"/>
                <w:lang w:val="cy-GB"/>
              </w:rPr>
              <w:t>C</w:t>
            </w:r>
          </w:p>
        </w:tc>
        <w:tc>
          <w:tcPr>
            <w:tcW w:w="6270" w:type="dxa"/>
          </w:tcPr>
          <w:p w14:paraId="27F0D33B" w14:textId="4A82BB8B" w:rsidR="008B6EA0" w:rsidRPr="00C46AD7" w:rsidRDefault="004B1BFE" w:rsidP="00960A3E">
            <w:pPr>
              <w:spacing w:before="40" w:after="40"/>
              <w:rPr>
                <w:szCs w:val="24"/>
                <w:lang w:val="cy-GB"/>
              </w:rPr>
            </w:pPr>
            <w:r>
              <w:rPr>
                <w:szCs w:val="24"/>
                <w:lang w:val="cy-GB"/>
              </w:rPr>
              <w:t xml:space="preserve">Bydd y canllaw newydd yn cwmpasu dysgwyr â’r nodweddion a ddiogelir </w:t>
            </w:r>
            <w:r w:rsidR="00A80C35">
              <w:rPr>
                <w:szCs w:val="24"/>
                <w:lang w:val="cy-GB"/>
              </w:rPr>
              <w:t xml:space="preserve">a dysgwyr ag anghenion dysgu ychwanegol. Bydd yn </w:t>
            </w:r>
            <w:r w:rsidR="0050585C">
              <w:rPr>
                <w:szCs w:val="24"/>
                <w:lang w:val="cy-GB"/>
              </w:rPr>
              <w:t>llesol</w:t>
            </w:r>
            <w:r w:rsidR="00A80C35">
              <w:rPr>
                <w:szCs w:val="24"/>
                <w:lang w:val="cy-GB"/>
              </w:rPr>
              <w:t xml:space="preserve"> i’r grŵp hwn trwy sicrhau</w:t>
            </w:r>
            <w:r w:rsidR="00DA5FAF">
              <w:rPr>
                <w:szCs w:val="24"/>
                <w:lang w:val="cy-GB"/>
              </w:rPr>
              <w:t xml:space="preserve"> bod pob addasiad rhesymol yn cael ei wneud a bod unrhyw ddarpariaeth statudol yn cael ei monitro a’i hadolygu.</w:t>
            </w:r>
          </w:p>
        </w:tc>
      </w:tr>
      <w:tr w:rsidR="008B6EA0" w:rsidRPr="00C46AD7" w14:paraId="51DA6A2F" w14:textId="77777777" w:rsidTr="002D6A7F">
        <w:trPr>
          <w:trHeight w:val="271"/>
        </w:trPr>
        <w:tc>
          <w:tcPr>
            <w:tcW w:w="3085" w:type="dxa"/>
          </w:tcPr>
          <w:p w14:paraId="3E1E527C" w14:textId="6049F886" w:rsidR="008B6EA0" w:rsidRPr="00C46AD7" w:rsidRDefault="00DA5FAF" w:rsidP="008B6EA0">
            <w:pPr>
              <w:spacing w:before="40" w:after="40"/>
              <w:rPr>
                <w:szCs w:val="24"/>
                <w:lang w:val="cy-GB"/>
              </w:rPr>
            </w:pPr>
            <w:r>
              <w:rPr>
                <w:szCs w:val="24"/>
                <w:lang w:val="cy-GB"/>
              </w:rPr>
              <w:t>Ailbennu Rhywedd</w:t>
            </w:r>
          </w:p>
        </w:tc>
        <w:tc>
          <w:tcPr>
            <w:tcW w:w="738" w:type="dxa"/>
          </w:tcPr>
          <w:p w14:paraId="2C4F2375" w14:textId="77777777" w:rsidR="008B6EA0" w:rsidRPr="00C46AD7" w:rsidRDefault="008B6EA0" w:rsidP="008B6EA0">
            <w:pPr>
              <w:spacing w:before="40" w:after="40"/>
              <w:rPr>
                <w:szCs w:val="24"/>
                <w:lang w:val="cy-GB"/>
              </w:rPr>
            </w:pPr>
            <w:r w:rsidRPr="00C46AD7">
              <w:rPr>
                <w:szCs w:val="24"/>
                <w:lang w:val="cy-GB"/>
              </w:rPr>
              <w:t>x</w:t>
            </w:r>
          </w:p>
        </w:tc>
        <w:tc>
          <w:tcPr>
            <w:tcW w:w="680" w:type="dxa"/>
          </w:tcPr>
          <w:p w14:paraId="7310131F" w14:textId="77777777" w:rsidR="008B6EA0" w:rsidRPr="00C46AD7" w:rsidRDefault="008B6EA0" w:rsidP="008B6EA0">
            <w:pPr>
              <w:spacing w:before="40" w:after="40"/>
              <w:rPr>
                <w:szCs w:val="24"/>
                <w:lang w:val="cy-GB"/>
              </w:rPr>
            </w:pPr>
          </w:p>
        </w:tc>
        <w:tc>
          <w:tcPr>
            <w:tcW w:w="1417" w:type="dxa"/>
          </w:tcPr>
          <w:p w14:paraId="4ABA8160" w14:textId="77777777" w:rsidR="008B6EA0" w:rsidRPr="00C46AD7" w:rsidRDefault="008B6EA0" w:rsidP="008B6EA0">
            <w:pPr>
              <w:spacing w:before="40" w:after="40"/>
              <w:rPr>
                <w:szCs w:val="24"/>
                <w:lang w:val="cy-GB"/>
              </w:rPr>
            </w:pPr>
          </w:p>
        </w:tc>
        <w:tc>
          <w:tcPr>
            <w:tcW w:w="1021" w:type="dxa"/>
          </w:tcPr>
          <w:p w14:paraId="7002161D" w14:textId="77777777" w:rsidR="008B6EA0" w:rsidRPr="00C46AD7" w:rsidRDefault="008B6EA0" w:rsidP="008B6EA0">
            <w:pPr>
              <w:spacing w:before="40" w:after="40"/>
              <w:rPr>
                <w:szCs w:val="24"/>
                <w:lang w:val="cy-GB"/>
              </w:rPr>
            </w:pPr>
          </w:p>
        </w:tc>
        <w:tc>
          <w:tcPr>
            <w:tcW w:w="964" w:type="dxa"/>
          </w:tcPr>
          <w:p w14:paraId="1B17595D" w14:textId="173AF221" w:rsidR="008B6EA0" w:rsidRPr="00C46AD7" w:rsidRDefault="00DA5FAF" w:rsidP="008B6EA0">
            <w:pPr>
              <w:spacing w:before="40" w:after="40"/>
              <w:rPr>
                <w:szCs w:val="24"/>
                <w:lang w:val="cy-GB"/>
              </w:rPr>
            </w:pPr>
            <w:r>
              <w:rPr>
                <w:szCs w:val="24"/>
                <w:lang w:val="cy-GB"/>
              </w:rPr>
              <w:t>I</w:t>
            </w:r>
          </w:p>
        </w:tc>
        <w:tc>
          <w:tcPr>
            <w:tcW w:w="6270" w:type="dxa"/>
          </w:tcPr>
          <w:p w14:paraId="69CBFDF4" w14:textId="1461A7E7" w:rsidR="008B6EA0" w:rsidRPr="00C46AD7" w:rsidRDefault="001E5278" w:rsidP="001B10D1">
            <w:pPr>
              <w:spacing w:before="40" w:after="40"/>
              <w:rPr>
                <w:szCs w:val="24"/>
                <w:lang w:val="cy-GB"/>
              </w:rPr>
            </w:pPr>
            <w:r>
              <w:rPr>
                <w:szCs w:val="24"/>
                <w:lang w:val="cy-GB"/>
              </w:rPr>
              <w:t>Ni fydd y cynnig yn cael effaith uniongyrchol ar y maen prawf hwn, ond sylweddoli</w:t>
            </w:r>
            <w:r w:rsidR="0050585C">
              <w:rPr>
                <w:szCs w:val="24"/>
                <w:lang w:val="cy-GB"/>
              </w:rPr>
              <w:t>r</w:t>
            </w:r>
            <w:r>
              <w:rPr>
                <w:szCs w:val="24"/>
                <w:lang w:val="cy-GB"/>
              </w:rPr>
              <w:t xml:space="preserve"> y gall dysgwyr </w:t>
            </w:r>
            <w:r w:rsidR="00F73702">
              <w:rPr>
                <w:szCs w:val="24"/>
                <w:lang w:val="cy-GB"/>
              </w:rPr>
              <w:t xml:space="preserve">sy’n ailbennu rhywedd fod yn destun RhCB neu </w:t>
            </w:r>
            <w:r w:rsidR="00B82275">
              <w:rPr>
                <w:szCs w:val="24"/>
                <w:lang w:val="cy-GB"/>
              </w:rPr>
              <w:t xml:space="preserve">leihau </w:t>
            </w:r>
            <w:r w:rsidR="00F73702">
              <w:rPr>
                <w:szCs w:val="24"/>
                <w:lang w:val="cy-GB"/>
              </w:rPr>
              <w:t>amserlen.</w:t>
            </w:r>
          </w:p>
        </w:tc>
      </w:tr>
      <w:tr w:rsidR="008B6EA0" w:rsidRPr="00C46AD7" w14:paraId="696D3117" w14:textId="77777777" w:rsidTr="002D6A7F">
        <w:trPr>
          <w:trHeight w:val="286"/>
        </w:trPr>
        <w:tc>
          <w:tcPr>
            <w:tcW w:w="3085" w:type="dxa"/>
          </w:tcPr>
          <w:p w14:paraId="4328602B" w14:textId="0BF112CC" w:rsidR="008B6EA0" w:rsidRPr="00C46AD7" w:rsidRDefault="00F73702" w:rsidP="008B6EA0">
            <w:pPr>
              <w:spacing w:before="40" w:after="40"/>
              <w:rPr>
                <w:szCs w:val="24"/>
                <w:lang w:val="cy-GB"/>
              </w:rPr>
            </w:pPr>
            <w:r>
              <w:rPr>
                <w:szCs w:val="24"/>
                <w:lang w:val="cy-GB"/>
              </w:rPr>
              <w:t>Priodas/Partneriaeth Sifil</w:t>
            </w:r>
          </w:p>
        </w:tc>
        <w:tc>
          <w:tcPr>
            <w:tcW w:w="738" w:type="dxa"/>
          </w:tcPr>
          <w:p w14:paraId="7EFE3C51" w14:textId="77777777" w:rsidR="008B6EA0" w:rsidRPr="00C46AD7" w:rsidRDefault="008B6EA0" w:rsidP="008B6EA0">
            <w:pPr>
              <w:spacing w:before="40" w:after="40"/>
              <w:rPr>
                <w:szCs w:val="24"/>
                <w:lang w:val="cy-GB"/>
              </w:rPr>
            </w:pPr>
          </w:p>
        </w:tc>
        <w:tc>
          <w:tcPr>
            <w:tcW w:w="680" w:type="dxa"/>
          </w:tcPr>
          <w:p w14:paraId="7A5CE270" w14:textId="77777777" w:rsidR="008B6EA0" w:rsidRPr="00C46AD7" w:rsidRDefault="008B6EA0" w:rsidP="008B6EA0">
            <w:pPr>
              <w:spacing w:before="40" w:after="40"/>
              <w:rPr>
                <w:szCs w:val="24"/>
                <w:lang w:val="cy-GB"/>
              </w:rPr>
            </w:pPr>
            <w:r w:rsidRPr="00C46AD7">
              <w:rPr>
                <w:szCs w:val="24"/>
                <w:lang w:val="cy-GB"/>
              </w:rPr>
              <w:t>x</w:t>
            </w:r>
          </w:p>
        </w:tc>
        <w:tc>
          <w:tcPr>
            <w:tcW w:w="1417" w:type="dxa"/>
          </w:tcPr>
          <w:p w14:paraId="5867DBFF" w14:textId="77777777" w:rsidR="008B6EA0" w:rsidRPr="00C46AD7" w:rsidRDefault="008B6EA0" w:rsidP="008B6EA0">
            <w:pPr>
              <w:spacing w:before="40" w:after="40"/>
              <w:rPr>
                <w:szCs w:val="24"/>
                <w:lang w:val="cy-GB"/>
              </w:rPr>
            </w:pPr>
          </w:p>
        </w:tc>
        <w:tc>
          <w:tcPr>
            <w:tcW w:w="1021" w:type="dxa"/>
          </w:tcPr>
          <w:p w14:paraId="236FA27A" w14:textId="77777777" w:rsidR="008B6EA0" w:rsidRPr="00C46AD7" w:rsidRDefault="008B6EA0" w:rsidP="008B6EA0">
            <w:pPr>
              <w:spacing w:before="40" w:after="40"/>
              <w:rPr>
                <w:szCs w:val="24"/>
                <w:lang w:val="cy-GB"/>
              </w:rPr>
            </w:pPr>
          </w:p>
        </w:tc>
        <w:tc>
          <w:tcPr>
            <w:tcW w:w="964" w:type="dxa"/>
          </w:tcPr>
          <w:p w14:paraId="0CB8D7D3" w14:textId="77777777" w:rsidR="008B6EA0" w:rsidRPr="00C46AD7" w:rsidRDefault="008B6EA0" w:rsidP="008B6EA0">
            <w:pPr>
              <w:spacing w:before="40" w:after="40"/>
              <w:rPr>
                <w:szCs w:val="24"/>
                <w:lang w:val="cy-GB"/>
              </w:rPr>
            </w:pPr>
          </w:p>
        </w:tc>
        <w:tc>
          <w:tcPr>
            <w:tcW w:w="6270" w:type="dxa"/>
          </w:tcPr>
          <w:p w14:paraId="2A3C614B" w14:textId="4947CEE2" w:rsidR="008B6EA0" w:rsidRPr="00C46AD7" w:rsidRDefault="00F73702" w:rsidP="008B6EA0">
            <w:pPr>
              <w:spacing w:before="40" w:after="40"/>
              <w:rPr>
                <w:szCs w:val="24"/>
                <w:lang w:val="cy-GB"/>
              </w:rPr>
            </w:pPr>
            <w:r>
              <w:rPr>
                <w:szCs w:val="24"/>
                <w:lang w:val="cy-GB"/>
              </w:rPr>
              <w:t>Ni fydd y cynnig yn effeithio ar y maen prawf hwn</w:t>
            </w:r>
            <w:r w:rsidR="005F4E86">
              <w:rPr>
                <w:szCs w:val="24"/>
                <w:lang w:val="cy-GB"/>
              </w:rPr>
              <w:t>.</w:t>
            </w:r>
          </w:p>
        </w:tc>
      </w:tr>
      <w:tr w:rsidR="005F4E86" w:rsidRPr="00C46AD7" w14:paraId="6EF3C27D" w14:textId="77777777" w:rsidTr="002D6A7F">
        <w:trPr>
          <w:trHeight w:val="286"/>
        </w:trPr>
        <w:tc>
          <w:tcPr>
            <w:tcW w:w="3085" w:type="dxa"/>
          </w:tcPr>
          <w:p w14:paraId="1D013E10" w14:textId="4F389836" w:rsidR="005F4E86" w:rsidRPr="00C46AD7" w:rsidRDefault="005F4E86" w:rsidP="005F4E86">
            <w:pPr>
              <w:spacing w:before="40" w:after="40"/>
              <w:rPr>
                <w:szCs w:val="24"/>
                <w:lang w:val="cy-GB"/>
              </w:rPr>
            </w:pPr>
            <w:r>
              <w:rPr>
                <w:szCs w:val="24"/>
                <w:lang w:val="cy-GB"/>
              </w:rPr>
              <w:t>Beichiogrwydd/Mamolaeth</w:t>
            </w:r>
          </w:p>
        </w:tc>
        <w:tc>
          <w:tcPr>
            <w:tcW w:w="738" w:type="dxa"/>
          </w:tcPr>
          <w:p w14:paraId="53B6A535" w14:textId="77777777" w:rsidR="005F4E86" w:rsidRPr="00C46AD7" w:rsidRDefault="005F4E86" w:rsidP="005F4E86">
            <w:pPr>
              <w:spacing w:before="40" w:after="40"/>
              <w:rPr>
                <w:szCs w:val="24"/>
                <w:lang w:val="cy-GB"/>
              </w:rPr>
            </w:pPr>
          </w:p>
        </w:tc>
        <w:tc>
          <w:tcPr>
            <w:tcW w:w="680" w:type="dxa"/>
          </w:tcPr>
          <w:p w14:paraId="20ECC157" w14:textId="77777777" w:rsidR="005F4E86" w:rsidRPr="00C46AD7" w:rsidRDefault="005F4E86" w:rsidP="005F4E86">
            <w:pPr>
              <w:spacing w:before="40" w:after="40"/>
              <w:rPr>
                <w:szCs w:val="24"/>
                <w:lang w:val="cy-GB"/>
              </w:rPr>
            </w:pPr>
            <w:r w:rsidRPr="00C46AD7">
              <w:rPr>
                <w:szCs w:val="24"/>
                <w:lang w:val="cy-GB"/>
              </w:rPr>
              <w:t>x</w:t>
            </w:r>
          </w:p>
        </w:tc>
        <w:tc>
          <w:tcPr>
            <w:tcW w:w="1417" w:type="dxa"/>
          </w:tcPr>
          <w:p w14:paraId="35C1ED57" w14:textId="77777777" w:rsidR="005F4E86" w:rsidRPr="00C46AD7" w:rsidRDefault="005F4E86" w:rsidP="005F4E86">
            <w:pPr>
              <w:spacing w:before="40" w:after="40"/>
              <w:rPr>
                <w:szCs w:val="24"/>
                <w:lang w:val="cy-GB"/>
              </w:rPr>
            </w:pPr>
          </w:p>
        </w:tc>
        <w:tc>
          <w:tcPr>
            <w:tcW w:w="1021" w:type="dxa"/>
          </w:tcPr>
          <w:p w14:paraId="6BBAE810" w14:textId="77777777" w:rsidR="005F4E86" w:rsidRPr="00C46AD7" w:rsidRDefault="005F4E86" w:rsidP="005F4E86">
            <w:pPr>
              <w:spacing w:before="40" w:after="40"/>
              <w:rPr>
                <w:szCs w:val="24"/>
                <w:lang w:val="cy-GB"/>
              </w:rPr>
            </w:pPr>
          </w:p>
        </w:tc>
        <w:tc>
          <w:tcPr>
            <w:tcW w:w="964" w:type="dxa"/>
          </w:tcPr>
          <w:p w14:paraId="7C659642" w14:textId="77777777" w:rsidR="005F4E86" w:rsidRPr="00C46AD7" w:rsidRDefault="005F4E86" w:rsidP="005F4E86">
            <w:pPr>
              <w:spacing w:before="40" w:after="40"/>
              <w:rPr>
                <w:szCs w:val="24"/>
                <w:lang w:val="cy-GB"/>
              </w:rPr>
            </w:pPr>
          </w:p>
        </w:tc>
        <w:tc>
          <w:tcPr>
            <w:tcW w:w="6270" w:type="dxa"/>
          </w:tcPr>
          <w:p w14:paraId="60426A45" w14:textId="49649D83" w:rsidR="005F4E86" w:rsidRPr="00C46AD7" w:rsidRDefault="005F4E86" w:rsidP="005F4E86">
            <w:pPr>
              <w:spacing w:before="40" w:after="40"/>
              <w:rPr>
                <w:szCs w:val="24"/>
                <w:lang w:val="cy-GB"/>
              </w:rPr>
            </w:pPr>
            <w:r>
              <w:rPr>
                <w:szCs w:val="24"/>
                <w:lang w:val="cy-GB"/>
              </w:rPr>
              <w:t>Ni fydd y cynnig yn effeithio ar y maen prawf hwn.</w:t>
            </w:r>
          </w:p>
        </w:tc>
      </w:tr>
      <w:tr w:rsidR="005F4E86" w:rsidRPr="00C46AD7" w14:paraId="6DCFED53" w14:textId="77777777" w:rsidTr="002D6A7F">
        <w:trPr>
          <w:trHeight w:val="271"/>
        </w:trPr>
        <w:tc>
          <w:tcPr>
            <w:tcW w:w="3085" w:type="dxa"/>
          </w:tcPr>
          <w:p w14:paraId="1879250E" w14:textId="12B7287E" w:rsidR="005F4E86" w:rsidRPr="00C46AD7" w:rsidRDefault="005F4E86" w:rsidP="005F4E86">
            <w:pPr>
              <w:spacing w:before="40" w:after="40"/>
              <w:rPr>
                <w:szCs w:val="24"/>
                <w:lang w:val="cy-GB"/>
              </w:rPr>
            </w:pPr>
            <w:r>
              <w:rPr>
                <w:szCs w:val="24"/>
                <w:lang w:val="cy-GB"/>
              </w:rPr>
              <w:t>Hil</w:t>
            </w:r>
          </w:p>
        </w:tc>
        <w:tc>
          <w:tcPr>
            <w:tcW w:w="738" w:type="dxa"/>
          </w:tcPr>
          <w:p w14:paraId="7A8F566F" w14:textId="77777777" w:rsidR="005F4E86" w:rsidRPr="00C46AD7" w:rsidRDefault="005F4E86" w:rsidP="005F4E86">
            <w:pPr>
              <w:spacing w:before="40" w:after="40"/>
              <w:rPr>
                <w:szCs w:val="24"/>
                <w:lang w:val="cy-GB"/>
              </w:rPr>
            </w:pPr>
            <w:r w:rsidRPr="00C46AD7">
              <w:rPr>
                <w:szCs w:val="24"/>
                <w:lang w:val="cy-GB"/>
              </w:rPr>
              <w:t>x</w:t>
            </w:r>
          </w:p>
        </w:tc>
        <w:tc>
          <w:tcPr>
            <w:tcW w:w="680" w:type="dxa"/>
          </w:tcPr>
          <w:p w14:paraId="67F3E40C" w14:textId="77777777" w:rsidR="005F4E86" w:rsidRPr="00C46AD7" w:rsidRDefault="005F4E86" w:rsidP="005F4E86">
            <w:pPr>
              <w:spacing w:before="40" w:after="40"/>
              <w:rPr>
                <w:szCs w:val="24"/>
                <w:lang w:val="cy-GB"/>
              </w:rPr>
            </w:pPr>
          </w:p>
        </w:tc>
        <w:tc>
          <w:tcPr>
            <w:tcW w:w="1417" w:type="dxa"/>
          </w:tcPr>
          <w:p w14:paraId="128086CA" w14:textId="77777777" w:rsidR="005F4E86" w:rsidRPr="00C46AD7" w:rsidRDefault="005F4E86" w:rsidP="005F4E86">
            <w:pPr>
              <w:spacing w:before="40" w:after="40"/>
              <w:rPr>
                <w:szCs w:val="24"/>
                <w:lang w:val="cy-GB"/>
              </w:rPr>
            </w:pPr>
          </w:p>
        </w:tc>
        <w:tc>
          <w:tcPr>
            <w:tcW w:w="1021" w:type="dxa"/>
          </w:tcPr>
          <w:p w14:paraId="67BFB278" w14:textId="77777777" w:rsidR="005F4E86" w:rsidRPr="00C46AD7" w:rsidRDefault="005F4E86" w:rsidP="005F4E86">
            <w:pPr>
              <w:spacing w:before="40" w:after="40"/>
              <w:rPr>
                <w:szCs w:val="24"/>
                <w:lang w:val="cy-GB"/>
              </w:rPr>
            </w:pPr>
          </w:p>
        </w:tc>
        <w:tc>
          <w:tcPr>
            <w:tcW w:w="964" w:type="dxa"/>
          </w:tcPr>
          <w:p w14:paraId="402EA38C" w14:textId="5A4ADEC9" w:rsidR="005F4E86" w:rsidRPr="00C46AD7" w:rsidRDefault="00C1737B" w:rsidP="005F4E86">
            <w:pPr>
              <w:spacing w:before="40" w:after="40"/>
              <w:rPr>
                <w:szCs w:val="24"/>
                <w:lang w:val="cy-GB"/>
              </w:rPr>
            </w:pPr>
            <w:r>
              <w:rPr>
                <w:szCs w:val="24"/>
                <w:lang w:val="cy-GB"/>
              </w:rPr>
              <w:t>I</w:t>
            </w:r>
          </w:p>
        </w:tc>
        <w:tc>
          <w:tcPr>
            <w:tcW w:w="6270" w:type="dxa"/>
          </w:tcPr>
          <w:p w14:paraId="584518A9" w14:textId="01730BAF" w:rsidR="005F4E86" w:rsidRPr="00C46AD7" w:rsidRDefault="005F4E86" w:rsidP="005F4E86">
            <w:pPr>
              <w:spacing w:before="40" w:after="40"/>
              <w:rPr>
                <w:szCs w:val="24"/>
                <w:lang w:val="cy-GB"/>
              </w:rPr>
            </w:pPr>
            <w:r>
              <w:rPr>
                <w:szCs w:val="24"/>
                <w:lang w:val="cy-GB"/>
              </w:rPr>
              <w:t>Ni fydd y cynnig yn cael effaith uniongyrchol ar y maen prawf hwn, ond sylweddoli</w:t>
            </w:r>
            <w:r w:rsidR="0050585C">
              <w:rPr>
                <w:szCs w:val="24"/>
                <w:lang w:val="cy-GB"/>
              </w:rPr>
              <w:t>r</w:t>
            </w:r>
            <w:r>
              <w:rPr>
                <w:szCs w:val="24"/>
                <w:lang w:val="cy-GB"/>
              </w:rPr>
              <w:t xml:space="preserve"> y gall dysgwyr fod yn destun RhCB neu </w:t>
            </w:r>
            <w:r w:rsidR="00B82275">
              <w:rPr>
                <w:szCs w:val="24"/>
                <w:lang w:val="cy-GB"/>
              </w:rPr>
              <w:t xml:space="preserve">leihau </w:t>
            </w:r>
            <w:r>
              <w:rPr>
                <w:szCs w:val="24"/>
                <w:lang w:val="cy-GB"/>
              </w:rPr>
              <w:t>amserlen</w:t>
            </w:r>
            <w:r w:rsidRPr="00C46AD7">
              <w:rPr>
                <w:szCs w:val="24"/>
                <w:lang w:val="cy-GB"/>
              </w:rPr>
              <w:t>.</w:t>
            </w:r>
          </w:p>
        </w:tc>
      </w:tr>
      <w:tr w:rsidR="00D03659" w:rsidRPr="00C46AD7" w14:paraId="1A6B01A3" w14:textId="77777777" w:rsidTr="002D6A7F">
        <w:trPr>
          <w:trHeight w:val="271"/>
        </w:trPr>
        <w:tc>
          <w:tcPr>
            <w:tcW w:w="3085" w:type="dxa"/>
          </w:tcPr>
          <w:p w14:paraId="5CD07280" w14:textId="4946DCA4" w:rsidR="00D03659" w:rsidRPr="00C46AD7" w:rsidRDefault="00D03659" w:rsidP="00D03659">
            <w:pPr>
              <w:spacing w:before="40" w:after="40"/>
              <w:rPr>
                <w:szCs w:val="24"/>
                <w:lang w:val="cy-GB"/>
              </w:rPr>
            </w:pPr>
            <w:r>
              <w:rPr>
                <w:szCs w:val="24"/>
                <w:lang w:val="cy-GB"/>
              </w:rPr>
              <w:t>Crefydd/Cred</w:t>
            </w:r>
          </w:p>
        </w:tc>
        <w:tc>
          <w:tcPr>
            <w:tcW w:w="738" w:type="dxa"/>
          </w:tcPr>
          <w:p w14:paraId="43C58153" w14:textId="77777777" w:rsidR="00D03659" w:rsidRPr="00C46AD7" w:rsidRDefault="00D03659" w:rsidP="00D03659">
            <w:pPr>
              <w:spacing w:before="40" w:after="40"/>
              <w:rPr>
                <w:szCs w:val="24"/>
                <w:lang w:val="cy-GB"/>
              </w:rPr>
            </w:pPr>
          </w:p>
        </w:tc>
        <w:tc>
          <w:tcPr>
            <w:tcW w:w="680" w:type="dxa"/>
          </w:tcPr>
          <w:p w14:paraId="0AFF2B6A" w14:textId="77777777" w:rsidR="00D03659" w:rsidRPr="00C46AD7" w:rsidRDefault="00D03659" w:rsidP="00D03659">
            <w:pPr>
              <w:spacing w:before="40" w:after="40"/>
              <w:rPr>
                <w:szCs w:val="24"/>
                <w:lang w:val="cy-GB"/>
              </w:rPr>
            </w:pPr>
            <w:r w:rsidRPr="00C46AD7">
              <w:rPr>
                <w:szCs w:val="24"/>
                <w:lang w:val="cy-GB"/>
              </w:rPr>
              <w:t>x</w:t>
            </w:r>
          </w:p>
        </w:tc>
        <w:tc>
          <w:tcPr>
            <w:tcW w:w="1417" w:type="dxa"/>
          </w:tcPr>
          <w:p w14:paraId="7A314850" w14:textId="77777777" w:rsidR="00D03659" w:rsidRPr="00C46AD7" w:rsidRDefault="00D03659" w:rsidP="00D03659">
            <w:pPr>
              <w:spacing w:before="40" w:after="40"/>
              <w:rPr>
                <w:szCs w:val="24"/>
                <w:lang w:val="cy-GB"/>
              </w:rPr>
            </w:pPr>
          </w:p>
        </w:tc>
        <w:tc>
          <w:tcPr>
            <w:tcW w:w="1021" w:type="dxa"/>
          </w:tcPr>
          <w:p w14:paraId="4FB017DA" w14:textId="77777777" w:rsidR="00D03659" w:rsidRPr="00C46AD7" w:rsidRDefault="00D03659" w:rsidP="00D03659">
            <w:pPr>
              <w:spacing w:before="40" w:after="40"/>
              <w:rPr>
                <w:szCs w:val="24"/>
                <w:lang w:val="cy-GB"/>
              </w:rPr>
            </w:pPr>
          </w:p>
        </w:tc>
        <w:tc>
          <w:tcPr>
            <w:tcW w:w="964" w:type="dxa"/>
          </w:tcPr>
          <w:p w14:paraId="318FEA87" w14:textId="77777777" w:rsidR="00D03659" w:rsidRPr="00C46AD7" w:rsidRDefault="00D03659" w:rsidP="00D03659">
            <w:pPr>
              <w:spacing w:before="40" w:after="40"/>
              <w:rPr>
                <w:szCs w:val="24"/>
                <w:lang w:val="cy-GB"/>
              </w:rPr>
            </w:pPr>
          </w:p>
        </w:tc>
        <w:tc>
          <w:tcPr>
            <w:tcW w:w="6270" w:type="dxa"/>
          </w:tcPr>
          <w:p w14:paraId="7924F8D5" w14:textId="2AC8ADAC" w:rsidR="00D03659" w:rsidRPr="00C46AD7" w:rsidRDefault="00D03659" w:rsidP="00D03659">
            <w:pPr>
              <w:spacing w:before="40" w:after="40"/>
              <w:rPr>
                <w:szCs w:val="24"/>
                <w:lang w:val="cy-GB"/>
              </w:rPr>
            </w:pPr>
            <w:r>
              <w:rPr>
                <w:szCs w:val="24"/>
                <w:lang w:val="cy-GB"/>
              </w:rPr>
              <w:t>Ni fydd y cynnig yn effeithio ar y maen prawf hwn.</w:t>
            </w:r>
          </w:p>
        </w:tc>
      </w:tr>
      <w:tr w:rsidR="00D03659" w:rsidRPr="00C46AD7" w14:paraId="7BB83AE2" w14:textId="77777777" w:rsidTr="002D6A7F">
        <w:trPr>
          <w:trHeight w:val="271"/>
        </w:trPr>
        <w:tc>
          <w:tcPr>
            <w:tcW w:w="3085" w:type="dxa"/>
          </w:tcPr>
          <w:p w14:paraId="162A803E" w14:textId="72B2D34A" w:rsidR="00D03659" w:rsidRPr="00C46AD7" w:rsidRDefault="00D03659" w:rsidP="00D03659">
            <w:pPr>
              <w:spacing w:before="40" w:after="40"/>
              <w:rPr>
                <w:szCs w:val="24"/>
                <w:lang w:val="cy-GB"/>
              </w:rPr>
            </w:pPr>
            <w:r>
              <w:rPr>
                <w:szCs w:val="24"/>
                <w:lang w:val="cy-GB"/>
              </w:rPr>
              <w:t>Rhyw</w:t>
            </w:r>
          </w:p>
        </w:tc>
        <w:tc>
          <w:tcPr>
            <w:tcW w:w="738" w:type="dxa"/>
          </w:tcPr>
          <w:p w14:paraId="77867C93" w14:textId="77777777" w:rsidR="00D03659" w:rsidRPr="00C46AD7" w:rsidRDefault="00D03659" w:rsidP="00D03659">
            <w:pPr>
              <w:spacing w:before="40" w:after="40"/>
              <w:rPr>
                <w:szCs w:val="24"/>
                <w:lang w:val="cy-GB"/>
              </w:rPr>
            </w:pPr>
          </w:p>
        </w:tc>
        <w:tc>
          <w:tcPr>
            <w:tcW w:w="680" w:type="dxa"/>
          </w:tcPr>
          <w:p w14:paraId="7D65FA20" w14:textId="77777777" w:rsidR="00D03659" w:rsidRPr="00C46AD7" w:rsidRDefault="00D03659" w:rsidP="00D03659">
            <w:pPr>
              <w:spacing w:before="40" w:after="40"/>
              <w:rPr>
                <w:szCs w:val="24"/>
                <w:lang w:val="cy-GB"/>
              </w:rPr>
            </w:pPr>
            <w:r w:rsidRPr="00C46AD7">
              <w:rPr>
                <w:szCs w:val="24"/>
                <w:lang w:val="cy-GB"/>
              </w:rPr>
              <w:t>x</w:t>
            </w:r>
          </w:p>
        </w:tc>
        <w:tc>
          <w:tcPr>
            <w:tcW w:w="1417" w:type="dxa"/>
          </w:tcPr>
          <w:p w14:paraId="4C399F07" w14:textId="77777777" w:rsidR="00D03659" w:rsidRPr="00C46AD7" w:rsidRDefault="00D03659" w:rsidP="00D03659">
            <w:pPr>
              <w:spacing w:before="40" w:after="40"/>
              <w:rPr>
                <w:szCs w:val="24"/>
                <w:lang w:val="cy-GB"/>
              </w:rPr>
            </w:pPr>
          </w:p>
        </w:tc>
        <w:tc>
          <w:tcPr>
            <w:tcW w:w="1021" w:type="dxa"/>
          </w:tcPr>
          <w:p w14:paraId="59969DB1" w14:textId="77777777" w:rsidR="00D03659" w:rsidRPr="00C46AD7" w:rsidRDefault="00D03659" w:rsidP="00D03659">
            <w:pPr>
              <w:spacing w:before="40" w:after="40"/>
              <w:rPr>
                <w:szCs w:val="24"/>
                <w:lang w:val="cy-GB"/>
              </w:rPr>
            </w:pPr>
          </w:p>
        </w:tc>
        <w:tc>
          <w:tcPr>
            <w:tcW w:w="964" w:type="dxa"/>
          </w:tcPr>
          <w:p w14:paraId="022C7A74" w14:textId="77777777" w:rsidR="00D03659" w:rsidRPr="00C46AD7" w:rsidRDefault="00D03659" w:rsidP="00D03659">
            <w:pPr>
              <w:spacing w:before="40" w:after="40"/>
              <w:rPr>
                <w:szCs w:val="24"/>
                <w:lang w:val="cy-GB"/>
              </w:rPr>
            </w:pPr>
          </w:p>
        </w:tc>
        <w:tc>
          <w:tcPr>
            <w:tcW w:w="6270" w:type="dxa"/>
          </w:tcPr>
          <w:p w14:paraId="7F625DDF" w14:textId="3B1A51AE" w:rsidR="00D03659" w:rsidRPr="00C46AD7" w:rsidRDefault="00D03659" w:rsidP="00D03659">
            <w:pPr>
              <w:spacing w:before="40" w:after="40"/>
              <w:rPr>
                <w:szCs w:val="24"/>
                <w:lang w:val="cy-GB"/>
              </w:rPr>
            </w:pPr>
            <w:r>
              <w:rPr>
                <w:szCs w:val="24"/>
                <w:lang w:val="cy-GB"/>
              </w:rPr>
              <w:t>Ni fydd y cynnig yn effeithio ar y maen prawf hwn.</w:t>
            </w:r>
          </w:p>
        </w:tc>
      </w:tr>
      <w:tr w:rsidR="00BC1866" w:rsidRPr="00C46AD7" w14:paraId="3B4DB37E" w14:textId="77777777" w:rsidTr="002D6A7F">
        <w:trPr>
          <w:trHeight w:val="271"/>
        </w:trPr>
        <w:tc>
          <w:tcPr>
            <w:tcW w:w="3085" w:type="dxa"/>
          </w:tcPr>
          <w:p w14:paraId="65B7DF38" w14:textId="0AAF0080" w:rsidR="00BC1866" w:rsidRPr="00C46AD7" w:rsidRDefault="00BC1866" w:rsidP="00BC1866">
            <w:pPr>
              <w:spacing w:before="40" w:after="40"/>
              <w:rPr>
                <w:szCs w:val="24"/>
                <w:lang w:val="cy-GB"/>
              </w:rPr>
            </w:pPr>
            <w:r>
              <w:rPr>
                <w:szCs w:val="24"/>
                <w:lang w:val="cy-GB"/>
              </w:rPr>
              <w:t>Cyfeiriadedd rhywiol</w:t>
            </w:r>
          </w:p>
        </w:tc>
        <w:tc>
          <w:tcPr>
            <w:tcW w:w="738" w:type="dxa"/>
          </w:tcPr>
          <w:p w14:paraId="59FB4F91" w14:textId="77777777" w:rsidR="00BC1866" w:rsidRPr="00C46AD7" w:rsidRDefault="00BC1866" w:rsidP="00BC1866">
            <w:pPr>
              <w:spacing w:before="40" w:after="40"/>
              <w:rPr>
                <w:szCs w:val="24"/>
                <w:lang w:val="cy-GB"/>
              </w:rPr>
            </w:pPr>
          </w:p>
        </w:tc>
        <w:tc>
          <w:tcPr>
            <w:tcW w:w="680" w:type="dxa"/>
          </w:tcPr>
          <w:p w14:paraId="192860EB" w14:textId="77777777" w:rsidR="00BC1866" w:rsidRPr="00C46AD7" w:rsidRDefault="00BC1866" w:rsidP="00BC1866">
            <w:pPr>
              <w:spacing w:before="40" w:after="40"/>
              <w:rPr>
                <w:szCs w:val="24"/>
                <w:lang w:val="cy-GB"/>
              </w:rPr>
            </w:pPr>
            <w:r w:rsidRPr="00C46AD7">
              <w:rPr>
                <w:szCs w:val="24"/>
                <w:lang w:val="cy-GB"/>
              </w:rPr>
              <w:t>x</w:t>
            </w:r>
          </w:p>
        </w:tc>
        <w:tc>
          <w:tcPr>
            <w:tcW w:w="1417" w:type="dxa"/>
          </w:tcPr>
          <w:p w14:paraId="3D1AD8C9" w14:textId="77777777" w:rsidR="00BC1866" w:rsidRPr="00C46AD7" w:rsidRDefault="00BC1866" w:rsidP="00BC1866">
            <w:pPr>
              <w:spacing w:before="40" w:after="40"/>
              <w:rPr>
                <w:szCs w:val="24"/>
                <w:lang w:val="cy-GB"/>
              </w:rPr>
            </w:pPr>
          </w:p>
        </w:tc>
        <w:tc>
          <w:tcPr>
            <w:tcW w:w="1021" w:type="dxa"/>
          </w:tcPr>
          <w:p w14:paraId="49FB6073" w14:textId="77777777" w:rsidR="00BC1866" w:rsidRPr="00C46AD7" w:rsidRDefault="00BC1866" w:rsidP="00BC1866">
            <w:pPr>
              <w:spacing w:before="40" w:after="40"/>
              <w:rPr>
                <w:szCs w:val="24"/>
                <w:lang w:val="cy-GB"/>
              </w:rPr>
            </w:pPr>
          </w:p>
        </w:tc>
        <w:tc>
          <w:tcPr>
            <w:tcW w:w="964" w:type="dxa"/>
          </w:tcPr>
          <w:p w14:paraId="4BAFF5EA" w14:textId="77777777" w:rsidR="00BC1866" w:rsidRPr="00C46AD7" w:rsidRDefault="00BC1866" w:rsidP="00BC1866">
            <w:pPr>
              <w:spacing w:before="40" w:after="40"/>
              <w:rPr>
                <w:szCs w:val="24"/>
                <w:lang w:val="cy-GB"/>
              </w:rPr>
            </w:pPr>
          </w:p>
        </w:tc>
        <w:tc>
          <w:tcPr>
            <w:tcW w:w="6270" w:type="dxa"/>
          </w:tcPr>
          <w:p w14:paraId="3879FF8E" w14:textId="21B41E7E" w:rsidR="00BC1866" w:rsidRPr="00C46AD7" w:rsidRDefault="00BC1866" w:rsidP="00BC1866">
            <w:pPr>
              <w:spacing w:before="40" w:after="40"/>
              <w:rPr>
                <w:szCs w:val="24"/>
                <w:lang w:val="cy-GB"/>
              </w:rPr>
            </w:pPr>
            <w:r>
              <w:rPr>
                <w:szCs w:val="24"/>
                <w:lang w:val="cy-GB"/>
              </w:rPr>
              <w:t>Ni fydd y cynnig yn effeithio ar y maen prawf hwn.</w:t>
            </w:r>
          </w:p>
        </w:tc>
      </w:tr>
    </w:tbl>
    <w:p w14:paraId="2411C42B" w14:textId="77777777" w:rsidR="008B6EA0" w:rsidRPr="00C46AD7" w:rsidRDefault="008B6EA0" w:rsidP="008B6EA0">
      <w:pPr>
        <w:spacing w:before="60" w:after="60"/>
        <w:rPr>
          <w:rFonts w:ascii="Arial" w:eastAsiaTheme="minorHAnsi" w:hAnsi="Arial" w:cs="Arial"/>
          <w:b/>
          <w:szCs w:val="24"/>
          <w:lang w:val="cy-GB"/>
        </w:rPr>
      </w:pPr>
    </w:p>
    <w:p w14:paraId="665323FB" w14:textId="4306E748" w:rsidR="008B6EA0" w:rsidRPr="00C46AD7" w:rsidRDefault="003B208E" w:rsidP="008B6EA0">
      <w:pPr>
        <w:numPr>
          <w:ilvl w:val="0"/>
          <w:numId w:val="30"/>
        </w:numPr>
        <w:spacing w:before="60" w:after="60"/>
        <w:ind w:left="357" w:hanging="357"/>
        <w:rPr>
          <w:rFonts w:ascii="Arial" w:eastAsiaTheme="minorHAnsi" w:hAnsi="Arial" w:cs="Arial"/>
          <w:b/>
          <w:szCs w:val="24"/>
          <w:lang w:val="cy-GB"/>
        </w:rPr>
      </w:pPr>
      <w:r>
        <w:rPr>
          <w:rFonts w:ascii="Arial" w:eastAsiaTheme="minorHAnsi" w:hAnsi="Arial" w:cs="Arial"/>
          <w:b/>
          <w:szCs w:val="24"/>
          <w:lang w:val="cy-GB"/>
        </w:rPr>
        <w:t>Ydy’r cynllun yn effeithio ar y canlynol</w:t>
      </w:r>
      <w:r w:rsidR="008B6EA0" w:rsidRPr="00C46AD7">
        <w:rPr>
          <w:rFonts w:ascii="Arial" w:eastAsiaTheme="minorHAnsi" w:hAnsi="Arial" w:cs="Arial"/>
          <w:b/>
          <w:szCs w:val="24"/>
          <w:lang w:val="cy-GB"/>
        </w:rPr>
        <w:t>:</w:t>
      </w:r>
    </w:p>
    <w:p w14:paraId="1E9844BA" w14:textId="77777777" w:rsidR="008B6EA0" w:rsidRPr="00C46AD7" w:rsidRDefault="008B6EA0" w:rsidP="008B6EA0">
      <w:pPr>
        <w:spacing w:before="60" w:after="60"/>
        <w:ind w:left="357"/>
        <w:rPr>
          <w:rFonts w:ascii="Arial" w:eastAsiaTheme="minorHAnsi" w:hAnsi="Arial" w:cs="Arial"/>
          <w:b/>
          <w:szCs w:val="24"/>
          <w:lang w:val="cy-GB"/>
        </w:rPr>
      </w:pPr>
    </w:p>
    <w:tbl>
      <w:tblPr>
        <w:tblStyle w:val="TableGrid3"/>
        <w:tblW w:w="1410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680"/>
        <w:gridCol w:w="766"/>
        <w:gridCol w:w="1219"/>
        <w:gridCol w:w="850"/>
        <w:gridCol w:w="993"/>
        <w:gridCol w:w="6759"/>
      </w:tblGrid>
      <w:tr w:rsidR="008B6EA0" w:rsidRPr="00C46AD7" w14:paraId="2346C3B5" w14:textId="77777777" w:rsidTr="00E46494">
        <w:tc>
          <w:tcPr>
            <w:tcW w:w="2836" w:type="dxa"/>
            <w:shd w:val="clear" w:color="auto" w:fill="C6D9F1" w:themeFill="text2" w:themeFillTint="33"/>
          </w:tcPr>
          <w:p w14:paraId="529166AA" w14:textId="77777777" w:rsidR="008B6EA0" w:rsidRPr="00C46AD7" w:rsidRDefault="008B6EA0" w:rsidP="008B6EA0">
            <w:pPr>
              <w:spacing w:before="60" w:after="60"/>
              <w:rPr>
                <w:b/>
                <w:szCs w:val="24"/>
                <w:lang w:val="cy-GB"/>
              </w:rPr>
            </w:pPr>
          </w:p>
        </w:tc>
        <w:tc>
          <w:tcPr>
            <w:tcW w:w="680" w:type="dxa"/>
            <w:shd w:val="clear" w:color="auto" w:fill="C6D9F1" w:themeFill="text2" w:themeFillTint="33"/>
          </w:tcPr>
          <w:p w14:paraId="2F1C7275" w14:textId="403D755B" w:rsidR="008B6EA0" w:rsidRPr="00C46AD7" w:rsidRDefault="00E46494" w:rsidP="008B6EA0">
            <w:pPr>
              <w:spacing w:before="60" w:after="60"/>
              <w:rPr>
                <w:b/>
                <w:szCs w:val="24"/>
                <w:lang w:val="cy-GB"/>
              </w:rPr>
            </w:pPr>
            <w:r>
              <w:rPr>
                <w:b/>
                <w:szCs w:val="24"/>
                <w:lang w:val="cy-GB"/>
              </w:rPr>
              <w:t>Ydy</w:t>
            </w:r>
          </w:p>
        </w:tc>
        <w:tc>
          <w:tcPr>
            <w:tcW w:w="766" w:type="dxa"/>
            <w:shd w:val="clear" w:color="auto" w:fill="C6D9F1" w:themeFill="text2" w:themeFillTint="33"/>
          </w:tcPr>
          <w:p w14:paraId="715FBF27" w14:textId="1ED09931" w:rsidR="008B6EA0" w:rsidRPr="00C46AD7" w:rsidRDefault="00E46494" w:rsidP="008B6EA0">
            <w:pPr>
              <w:spacing w:before="60" w:after="60"/>
              <w:rPr>
                <w:b/>
                <w:szCs w:val="24"/>
                <w:lang w:val="cy-GB"/>
              </w:rPr>
            </w:pPr>
            <w:r>
              <w:rPr>
                <w:b/>
                <w:szCs w:val="24"/>
                <w:lang w:val="cy-GB"/>
              </w:rPr>
              <w:t>Nac ydy</w:t>
            </w:r>
          </w:p>
        </w:tc>
        <w:tc>
          <w:tcPr>
            <w:tcW w:w="1219" w:type="dxa"/>
            <w:shd w:val="clear" w:color="auto" w:fill="C6D9F1" w:themeFill="text2" w:themeFillTint="33"/>
          </w:tcPr>
          <w:p w14:paraId="7128295C" w14:textId="49998D32" w:rsidR="008B6EA0" w:rsidRPr="00C46AD7" w:rsidRDefault="00E46494" w:rsidP="008B6EA0">
            <w:pPr>
              <w:spacing w:before="60" w:after="60"/>
              <w:rPr>
                <w:b/>
                <w:szCs w:val="24"/>
                <w:lang w:val="cy-GB"/>
              </w:rPr>
            </w:pPr>
            <w:r>
              <w:rPr>
                <w:b/>
                <w:szCs w:val="24"/>
                <w:lang w:val="cy-GB"/>
              </w:rPr>
              <w:t>Dim/ braidd dim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2CC79560" w14:textId="31143EB0" w:rsidR="008B6EA0" w:rsidRPr="00C46AD7" w:rsidRDefault="00E46494" w:rsidP="008B6EA0">
            <w:pPr>
              <w:spacing w:before="60" w:after="60"/>
              <w:rPr>
                <w:b/>
                <w:szCs w:val="24"/>
                <w:lang w:val="cy-GB"/>
              </w:rPr>
            </w:pPr>
            <w:r>
              <w:rPr>
                <w:b/>
                <w:szCs w:val="24"/>
                <w:lang w:val="cy-GB"/>
              </w:rPr>
              <w:t xml:space="preserve">Ddim yn </w:t>
            </w:r>
            <w:r w:rsidR="005D655F">
              <w:rPr>
                <w:b/>
                <w:szCs w:val="24"/>
                <w:lang w:val="cy-GB"/>
              </w:rPr>
              <w:t>g</w:t>
            </w:r>
            <w:r>
              <w:rPr>
                <w:b/>
                <w:szCs w:val="24"/>
                <w:lang w:val="cy-GB"/>
              </w:rPr>
              <w:t>wybod</w:t>
            </w:r>
          </w:p>
        </w:tc>
        <w:tc>
          <w:tcPr>
            <w:tcW w:w="993" w:type="dxa"/>
            <w:shd w:val="clear" w:color="auto" w:fill="C6D9F1" w:themeFill="text2" w:themeFillTint="33"/>
          </w:tcPr>
          <w:p w14:paraId="7FBA58EA" w14:textId="62B85640" w:rsidR="008B6EA0" w:rsidRPr="00C46AD7" w:rsidRDefault="00E46494" w:rsidP="008B6EA0">
            <w:pPr>
              <w:spacing w:before="60" w:after="60"/>
              <w:rPr>
                <w:b/>
                <w:szCs w:val="24"/>
                <w:lang w:val="cy-GB"/>
              </w:rPr>
            </w:pPr>
            <w:r>
              <w:rPr>
                <w:b/>
                <w:szCs w:val="24"/>
                <w:lang w:val="cy-GB"/>
              </w:rPr>
              <w:t>Effaith U/C/I</w:t>
            </w:r>
          </w:p>
        </w:tc>
        <w:tc>
          <w:tcPr>
            <w:tcW w:w="6759" w:type="dxa"/>
            <w:shd w:val="clear" w:color="auto" w:fill="C6D9F1" w:themeFill="text2" w:themeFillTint="33"/>
          </w:tcPr>
          <w:p w14:paraId="2AF20F6E" w14:textId="4D3BE802" w:rsidR="008B6EA0" w:rsidRPr="00C46AD7" w:rsidRDefault="00E46494" w:rsidP="008B6EA0">
            <w:pPr>
              <w:spacing w:before="60" w:after="60"/>
              <w:rPr>
                <w:b/>
                <w:szCs w:val="24"/>
                <w:lang w:val="cy-GB"/>
              </w:rPr>
            </w:pPr>
            <w:r>
              <w:rPr>
                <w:b/>
                <w:szCs w:val="24"/>
                <w:lang w:val="cy-GB"/>
              </w:rPr>
              <w:t>Rhesymau dros eich penderfyniad (gan gynnwys tystiolaeth)/Pa effaith y gallai ei chael?</w:t>
            </w:r>
          </w:p>
        </w:tc>
      </w:tr>
      <w:tr w:rsidR="008B6EA0" w:rsidRPr="00C46AD7" w14:paraId="48FA3E01" w14:textId="77777777" w:rsidTr="00E46494">
        <w:tc>
          <w:tcPr>
            <w:tcW w:w="2836" w:type="dxa"/>
          </w:tcPr>
          <w:p w14:paraId="6CCEBAF0" w14:textId="65573CF6" w:rsidR="008B6EA0" w:rsidRPr="00C46AD7" w:rsidRDefault="00E46494" w:rsidP="008B6EA0">
            <w:pPr>
              <w:spacing w:before="60" w:after="60"/>
              <w:rPr>
                <w:szCs w:val="24"/>
                <w:lang w:val="cy-GB"/>
              </w:rPr>
            </w:pPr>
            <w:r>
              <w:rPr>
                <w:szCs w:val="24"/>
                <w:lang w:val="cy-GB"/>
              </w:rPr>
              <w:t>Cyfleo</w:t>
            </w:r>
            <w:r w:rsidR="008A0089">
              <w:rPr>
                <w:szCs w:val="24"/>
                <w:lang w:val="cy-GB"/>
              </w:rPr>
              <w:t>e</w:t>
            </w:r>
            <w:r>
              <w:rPr>
                <w:szCs w:val="24"/>
                <w:lang w:val="cy-GB"/>
              </w:rPr>
              <w:t>dd i bobl siarad Cymraeg</w:t>
            </w:r>
            <w:r w:rsidR="008B6EA0" w:rsidRPr="00C46AD7">
              <w:rPr>
                <w:szCs w:val="24"/>
                <w:lang w:val="cy-GB"/>
              </w:rPr>
              <w:t xml:space="preserve"> </w:t>
            </w:r>
          </w:p>
        </w:tc>
        <w:tc>
          <w:tcPr>
            <w:tcW w:w="680" w:type="dxa"/>
          </w:tcPr>
          <w:p w14:paraId="51E66E44" w14:textId="77777777" w:rsidR="008B6EA0" w:rsidRPr="00C46AD7" w:rsidRDefault="008B6EA0" w:rsidP="008B6EA0">
            <w:pPr>
              <w:spacing w:before="60" w:after="60"/>
              <w:rPr>
                <w:b/>
                <w:szCs w:val="24"/>
                <w:lang w:val="cy-GB"/>
              </w:rPr>
            </w:pPr>
          </w:p>
        </w:tc>
        <w:tc>
          <w:tcPr>
            <w:tcW w:w="766" w:type="dxa"/>
          </w:tcPr>
          <w:p w14:paraId="102101E5" w14:textId="77777777" w:rsidR="008B6EA0" w:rsidRPr="00C46AD7" w:rsidRDefault="008B6EA0" w:rsidP="008B6EA0">
            <w:pPr>
              <w:spacing w:before="60" w:after="60"/>
              <w:rPr>
                <w:b/>
                <w:szCs w:val="24"/>
                <w:lang w:val="cy-GB"/>
              </w:rPr>
            </w:pPr>
            <w:r w:rsidRPr="00C46AD7">
              <w:rPr>
                <w:b/>
                <w:szCs w:val="24"/>
                <w:lang w:val="cy-GB"/>
              </w:rPr>
              <w:t>x</w:t>
            </w:r>
          </w:p>
        </w:tc>
        <w:tc>
          <w:tcPr>
            <w:tcW w:w="1219" w:type="dxa"/>
          </w:tcPr>
          <w:p w14:paraId="5D5263D7" w14:textId="77777777" w:rsidR="008B6EA0" w:rsidRPr="00C46AD7" w:rsidRDefault="008B6EA0" w:rsidP="008B6EA0">
            <w:pPr>
              <w:spacing w:before="60" w:after="60"/>
              <w:rPr>
                <w:b/>
                <w:szCs w:val="24"/>
                <w:lang w:val="cy-GB"/>
              </w:rPr>
            </w:pPr>
          </w:p>
        </w:tc>
        <w:tc>
          <w:tcPr>
            <w:tcW w:w="850" w:type="dxa"/>
          </w:tcPr>
          <w:p w14:paraId="3CCD0B0B" w14:textId="77777777" w:rsidR="008B6EA0" w:rsidRPr="00C46AD7" w:rsidRDefault="008B6EA0" w:rsidP="008B6EA0">
            <w:pPr>
              <w:spacing w:before="60" w:after="60"/>
              <w:rPr>
                <w:b/>
                <w:szCs w:val="24"/>
                <w:lang w:val="cy-GB"/>
              </w:rPr>
            </w:pPr>
          </w:p>
        </w:tc>
        <w:tc>
          <w:tcPr>
            <w:tcW w:w="993" w:type="dxa"/>
          </w:tcPr>
          <w:p w14:paraId="212D79F8" w14:textId="77777777" w:rsidR="008B6EA0" w:rsidRPr="00C46AD7" w:rsidRDefault="008B6EA0" w:rsidP="008B6EA0">
            <w:pPr>
              <w:spacing w:before="60" w:after="60"/>
              <w:rPr>
                <w:b/>
                <w:szCs w:val="24"/>
                <w:lang w:val="cy-GB"/>
              </w:rPr>
            </w:pPr>
          </w:p>
        </w:tc>
        <w:tc>
          <w:tcPr>
            <w:tcW w:w="6759" w:type="dxa"/>
          </w:tcPr>
          <w:p w14:paraId="68ACD1D1" w14:textId="02F35BDD" w:rsidR="008B6EA0" w:rsidRPr="00C46AD7" w:rsidRDefault="00E46494" w:rsidP="008B6EA0">
            <w:pPr>
              <w:spacing w:before="60" w:after="60"/>
              <w:rPr>
                <w:szCs w:val="24"/>
                <w:lang w:val="cy-GB"/>
              </w:rPr>
            </w:pPr>
            <w:r>
              <w:rPr>
                <w:szCs w:val="24"/>
                <w:lang w:val="cy-GB"/>
              </w:rPr>
              <w:t xml:space="preserve">Bydd </w:t>
            </w:r>
            <w:r w:rsidR="005D655F">
              <w:rPr>
                <w:szCs w:val="24"/>
                <w:lang w:val="cy-GB"/>
              </w:rPr>
              <w:t xml:space="preserve">y </w:t>
            </w:r>
            <w:r>
              <w:rPr>
                <w:szCs w:val="24"/>
                <w:lang w:val="cy-GB"/>
              </w:rPr>
              <w:t xml:space="preserve">dysgwyr sy’n </w:t>
            </w:r>
            <w:r w:rsidR="00DE4D04">
              <w:rPr>
                <w:szCs w:val="24"/>
                <w:lang w:val="cy-GB"/>
              </w:rPr>
              <w:t>derbyn addysg trwy gyfrwng y Gymraeg sy’n cael RhCB/</w:t>
            </w:r>
            <w:r w:rsidR="00B82275">
              <w:rPr>
                <w:szCs w:val="24"/>
                <w:lang w:val="cy-GB"/>
              </w:rPr>
              <w:t xml:space="preserve">lleihau </w:t>
            </w:r>
            <w:r w:rsidR="00DE4D04">
              <w:rPr>
                <w:szCs w:val="24"/>
                <w:lang w:val="cy-GB"/>
              </w:rPr>
              <w:t>amserlen yn parhau i dderbyn darpariaeth a chymorth trwy gyfrwng y Gymraeg</w:t>
            </w:r>
          </w:p>
        </w:tc>
      </w:tr>
      <w:tr w:rsidR="008B6EA0" w:rsidRPr="00C46AD7" w14:paraId="7CB7D935" w14:textId="77777777" w:rsidTr="00E46494">
        <w:tc>
          <w:tcPr>
            <w:tcW w:w="2836" w:type="dxa"/>
          </w:tcPr>
          <w:p w14:paraId="4329889A" w14:textId="56671C34" w:rsidR="008B6EA0" w:rsidRPr="00C46AD7" w:rsidRDefault="00C93773" w:rsidP="008B6EA0">
            <w:pPr>
              <w:spacing w:before="60" w:after="60"/>
              <w:rPr>
                <w:szCs w:val="24"/>
                <w:lang w:val="cy-GB"/>
              </w:rPr>
            </w:pPr>
            <w:r>
              <w:rPr>
                <w:szCs w:val="24"/>
                <w:lang w:val="cy-GB"/>
              </w:rPr>
              <w:lastRenderedPageBreak/>
              <w:t>Peidio â thr</w:t>
            </w:r>
            <w:r w:rsidR="00DE4D04">
              <w:rPr>
                <w:szCs w:val="24"/>
                <w:lang w:val="cy-GB"/>
              </w:rPr>
              <w:t>in y Gymraeg yn llai ff</w:t>
            </w:r>
            <w:r>
              <w:rPr>
                <w:szCs w:val="24"/>
                <w:lang w:val="cy-GB"/>
              </w:rPr>
              <w:t>afriol na’r Saesneg</w:t>
            </w:r>
          </w:p>
        </w:tc>
        <w:tc>
          <w:tcPr>
            <w:tcW w:w="680" w:type="dxa"/>
          </w:tcPr>
          <w:p w14:paraId="2B6A466D" w14:textId="77777777" w:rsidR="008B6EA0" w:rsidRPr="00C46AD7" w:rsidRDefault="008B6EA0" w:rsidP="008B6EA0">
            <w:pPr>
              <w:spacing w:before="60" w:after="60"/>
              <w:rPr>
                <w:b/>
                <w:szCs w:val="24"/>
                <w:lang w:val="cy-GB"/>
              </w:rPr>
            </w:pPr>
          </w:p>
        </w:tc>
        <w:tc>
          <w:tcPr>
            <w:tcW w:w="766" w:type="dxa"/>
          </w:tcPr>
          <w:p w14:paraId="271C8C34" w14:textId="77777777" w:rsidR="008B6EA0" w:rsidRPr="00C46AD7" w:rsidRDefault="008B6EA0" w:rsidP="008B6EA0">
            <w:pPr>
              <w:spacing w:before="60" w:after="60"/>
              <w:rPr>
                <w:b/>
                <w:szCs w:val="24"/>
                <w:lang w:val="cy-GB"/>
              </w:rPr>
            </w:pPr>
            <w:r w:rsidRPr="00C46AD7">
              <w:rPr>
                <w:b/>
                <w:szCs w:val="24"/>
                <w:lang w:val="cy-GB"/>
              </w:rPr>
              <w:t>x</w:t>
            </w:r>
          </w:p>
        </w:tc>
        <w:tc>
          <w:tcPr>
            <w:tcW w:w="1219" w:type="dxa"/>
          </w:tcPr>
          <w:p w14:paraId="0D3B811C" w14:textId="77777777" w:rsidR="008B6EA0" w:rsidRPr="00C46AD7" w:rsidRDefault="008B6EA0" w:rsidP="008B6EA0">
            <w:pPr>
              <w:spacing w:before="60" w:after="60"/>
              <w:rPr>
                <w:b/>
                <w:szCs w:val="24"/>
                <w:lang w:val="cy-GB"/>
              </w:rPr>
            </w:pPr>
          </w:p>
        </w:tc>
        <w:tc>
          <w:tcPr>
            <w:tcW w:w="850" w:type="dxa"/>
          </w:tcPr>
          <w:p w14:paraId="3ED4B6F6" w14:textId="77777777" w:rsidR="008B6EA0" w:rsidRPr="00C46AD7" w:rsidRDefault="008B6EA0" w:rsidP="008B6EA0">
            <w:pPr>
              <w:spacing w:before="60" w:after="60"/>
              <w:rPr>
                <w:b/>
                <w:szCs w:val="24"/>
                <w:lang w:val="cy-GB"/>
              </w:rPr>
            </w:pPr>
          </w:p>
        </w:tc>
        <w:tc>
          <w:tcPr>
            <w:tcW w:w="993" w:type="dxa"/>
          </w:tcPr>
          <w:p w14:paraId="017BC028" w14:textId="77777777" w:rsidR="008B6EA0" w:rsidRPr="00C46AD7" w:rsidRDefault="008B6EA0" w:rsidP="008B6EA0">
            <w:pPr>
              <w:spacing w:before="60" w:after="60"/>
              <w:rPr>
                <w:b/>
                <w:szCs w:val="24"/>
                <w:lang w:val="cy-GB"/>
              </w:rPr>
            </w:pPr>
          </w:p>
        </w:tc>
        <w:tc>
          <w:tcPr>
            <w:tcW w:w="6759" w:type="dxa"/>
          </w:tcPr>
          <w:p w14:paraId="03876845" w14:textId="5CD5F4CA" w:rsidR="008B6EA0" w:rsidRPr="00C46AD7" w:rsidRDefault="00C93773" w:rsidP="008B6EA0">
            <w:pPr>
              <w:spacing w:before="60" w:after="60"/>
              <w:rPr>
                <w:szCs w:val="24"/>
                <w:lang w:val="cy-GB"/>
              </w:rPr>
            </w:pPr>
            <w:r>
              <w:rPr>
                <w:szCs w:val="24"/>
                <w:lang w:val="cy-GB"/>
              </w:rPr>
              <w:t xml:space="preserve">Disgwylir </w:t>
            </w:r>
            <w:r w:rsidR="00386BBB">
              <w:rPr>
                <w:szCs w:val="24"/>
                <w:lang w:val="cy-GB"/>
              </w:rPr>
              <w:t>gwneud</w:t>
            </w:r>
            <w:r w:rsidR="007E5BD9">
              <w:rPr>
                <w:szCs w:val="24"/>
                <w:lang w:val="cy-GB"/>
              </w:rPr>
              <w:t xml:space="preserve"> darpariaeth i ddisgyblion barhau i </w:t>
            </w:r>
            <w:r w:rsidR="008638B7">
              <w:rPr>
                <w:szCs w:val="24"/>
                <w:lang w:val="cy-GB"/>
              </w:rPr>
              <w:t>dderbyn</w:t>
            </w:r>
            <w:r w:rsidR="007E5BD9">
              <w:rPr>
                <w:szCs w:val="24"/>
                <w:lang w:val="cy-GB"/>
              </w:rPr>
              <w:t xml:space="preserve"> eu haddysg trwy gyfrwng y Gymraeg tra bydd y RhCB/</w:t>
            </w:r>
            <w:r w:rsidR="00B82275">
              <w:rPr>
                <w:szCs w:val="24"/>
                <w:lang w:val="cy-GB"/>
              </w:rPr>
              <w:t xml:space="preserve">lleihau </w:t>
            </w:r>
            <w:r w:rsidR="007E5BD9">
              <w:rPr>
                <w:szCs w:val="24"/>
                <w:lang w:val="cy-GB"/>
              </w:rPr>
              <w:t>amserlen ar waith</w:t>
            </w:r>
          </w:p>
        </w:tc>
      </w:tr>
    </w:tbl>
    <w:p w14:paraId="3414D028" w14:textId="77777777" w:rsidR="008B6EA0" w:rsidRPr="00C46AD7" w:rsidRDefault="008B6EA0" w:rsidP="008B6EA0">
      <w:pPr>
        <w:spacing w:before="60" w:after="60"/>
        <w:rPr>
          <w:rFonts w:ascii="Arial" w:eastAsiaTheme="minorHAnsi" w:hAnsi="Arial" w:cs="Arial"/>
          <w:b/>
          <w:szCs w:val="24"/>
          <w:lang w:val="cy-GB"/>
        </w:rPr>
      </w:pPr>
    </w:p>
    <w:p w14:paraId="2CB1AFCB" w14:textId="024859D0" w:rsidR="008B6EA0" w:rsidRPr="00C46AD7" w:rsidRDefault="007D0523" w:rsidP="008B6EA0">
      <w:pPr>
        <w:numPr>
          <w:ilvl w:val="0"/>
          <w:numId w:val="30"/>
        </w:numPr>
        <w:spacing w:before="60" w:after="240"/>
        <w:ind w:left="357" w:hanging="357"/>
        <w:rPr>
          <w:rFonts w:ascii="Arial" w:eastAsiaTheme="minorHAnsi" w:hAnsi="Arial" w:cs="Arial"/>
          <w:b/>
          <w:szCs w:val="24"/>
          <w:lang w:val="cy-GB"/>
        </w:rPr>
      </w:pPr>
      <w:r>
        <w:rPr>
          <w:rFonts w:ascii="Arial" w:eastAsiaTheme="minorHAnsi" w:hAnsi="Arial" w:cs="Arial"/>
          <w:b/>
          <w:szCs w:val="24"/>
          <w:lang w:val="cy-GB"/>
        </w:rPr>
        <w:t>A yw’r cynllun yn effeithio ar fioamrywiaeth</w:t>
      </w:r>
      <w:r w:rsidR="008B6EA0" w:rsidRPr="00C46AD7">
        <w:rPr>
          <w:rFonts w:ascii="Arial" w:eastAsiaTheme="minorHAnsi" w:hAnsi="Arial" w:cs="Arial"/>
          <w:b/>
          <w:szCs w:val="24"/>
          <w:lang w:val="cy-GB"/>
        </w:rPr>
        <w:t>:</w:t>
      </w:r>
    </w:p>
    <w:tbl>
      <w:tblPr>
        <w:tblStyle w:val="TableGrid3"/>
        <w:tblW w:w="1410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680"/>
        <w:gridCol w:w="766"/>
        <w:gridCol w:w="1134"/>
        <w:gridCol w:w="992"/>
        <w:gridCol w:w="992"/>
        <w:gridCol w:w="6703"/>
      </w:tblGrid>
      <w:tr w:rsidR="007D0523" w:rsidRPr="00C46AD7" w14:paraId="447C8BB0" w14:textId="77777777" w:rsidTr="008A0089">
        <w:tc>
          <w:tcPr>
            <w:tcW w:w="2836" w:type="dxa"/>
            <w:shd w:val="clear" w:color="auto" w:fill="C6D9F1" w:themeFill="text2" w:themeFillTint="33"/>
          </w:tcPr>
          <w:p w14:paraId="2246A787" w14:textId="77777777" w:rsidR="007D0523" w:rsidRPr="00C46AD7" w:rsidRDefault="007D0523" w:rsidP="00FF304A">
            <w:pPr>
              <w:spacing w:before="60" w:after="60"/>
              <w:rPr>
                <w:b/>
                <w:szCs w:val="24"/>
                <w:lang w:val="cy-GB"/>
              </w:rPr>
            </w:pPr>
          </w:p>
        </w:tc>
        <w:tc>
          <w:tcPr>
            <w:tcW w:w="680" w:type="dxa"/>
            <w:shd w:val="clear" w:color="auto" w:fill="C6D9F1" w:themeFill="text2" w:themeFillTint="33"/>
          </w:tcPr>
          <w:p w14:paraId="0B95A9DB" w14:textId="77777777" w:rsidR="007D0523" w:rsidRPr="00C46AD7" w:rsidRDefault="007D0523" w:rsidP="00FF304A">
            <w:pPr>
              <w:spacing w:before="60" w:after="60"/>
              <w:rPr>
                <w:b/>
                <w:szCs w:val="24"/>
                <w:lang w:val="cy-GB"/>
              </w:rPr>
            </w:pPr>
            <w:r>
              <w:rPr>
                <w:b/>
                <w:szCs w:val="24"/>
                <w:lang w:val="cy-GB"/>
              </w:rPr>
              <w:t>Ydy</w:t>
            </w:r>
          </w:p>
        </w:tc>
        <w:tc>
          <w:tcPr>
            <w:tcW w:w="766" w:type="dxa"/>
            <w:shd w:val="clear" w:color="auto" w:fill="C6D9F1" w:themeFill="text2" w:themeFillTint="33"/>
          </w:tcPr>
          <w:p w14:paraId="07A1F8CD" w14:textId="77777777" w:rsidR="007D0523" w:rsidRPr="00C46AD7" w:rsidRDefault="007D0523" w:rsidP="00FF304A">
            <w:pPr>
              <w:spacing w:before="60" w:after="60"/>
              <w:rPr>
                <w:b/>
                <w:szCs w:val="24"/>
                <w:lang w:val="cy-GB"/>
              </w:rPr>
            </w:pPr>
            <w:r>
              <w:rPr>
                <w:b/>
                <w:szCs w:val="24"/>
                <w:lang w:val="cy-GB"/>
              </w:rPr>
              <w:t>Nac ydy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6BD27376" w14:textId="77777777" w:rsidR="007D0523" w:rsidRPr="00C46AD7" w:rsidRDefault="007D0523" w:rsidP="00FF304A">
            <w:pPr>
              <w:spacing w:before="60" w:after="60"/>
              <w:rPr>
                <w:b/>
                <w:szCs w:val="24"/>
                <w:lang w:val="cy-GB"/>
              </w:rPr>
            </w:pPr>
            <w:r>
              <w:rPr>
                <w:b/>
                <w:szCs w:val="24"/>
                <w:lang w:val="cy-GB"/>
              </w:rPr>
              <w:t>Dim/ braidd dim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03A46F68" w14:textId="27A92F6E" w:rsidR="007D0523" w:rsidRPr="008A0089" w:rsidRDefault="007D0523" w:rsidP="00FF304A">
            <w:pPr>
              <w:spacing w:before="60" w:after="60"/>
              <w:rPr>
                <w:b/>
                <w:sz w:val="20"/>
                <w:szCs w:val="20"/>
                <w:lang w:val="cy-GB"/>
              </w:rPr>
            </w:pPr>
            <w:r w:rsidRPr="008A0089">
              <w:rPr>
                <w:b/>
                <w:sz w:val="20"/>
                <w:szCs w:val="20"/>
                <w:lang w:val="cy-GB"/>
              </w:rPr>
              <w:t xml:space="preserve">Ddim yn </w:t>
            </w:r>
            <w:r w:rsidR="005D655F" w:rsidRPr="008A0089">
              <w:rPr>
                <w:b/>
                <w:sz w:val="20"/>
                <w:szCs w:val="20"/>
                <w:lang w:val="cy-GB"/>
              </w:rPr>
              <w:t>g</w:t>
            </w:r>
            <w:r w:rsidRPr="008A0089">
              <w:rPr>
                <w:b/>
                <w:sz w:val="20"/>
                <w:szCs w:val="20"/>
                <w:lang w:val="cy-GB"/>
              </w:rPr>
              <w:t>wybod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56528DDF" w14:textId="77777777" w:rsidR="007D0523" w:rsidRPr="00C46AD7" w:rsidRDefault="007D0523" w:rsidP="00FF304A">
            <w:pPr>
              <w:spacing w:before="60" w:after="60"/>
              <w:rPr>
                <w:b/>
                <w:szCs w:val="24"/>
                <w:lang w:val="cy-GB"/>
              </w:rPr>
            </w:pPr>
            <w:r>
              <w:rPr>
                <w:b/>
                <w:szCs w:val="24"/>
                <w:lang w:val="cy-GB"/>
              </w:rPr>
              <w:t>Effaith U/C/I</w:t>
            </w:r>
          </w:p>
        </w:tc>
        <w:tc>
          <w:tcPr>
            <w:tcW w:w="6703" w:type="dxa"/>
            <w:shd w:val="clear" w:color="auto" w:fill="C6D9F1" w:themeFill="text2" w:themeFillTint="33"/>
          </w:tcPr>
          <w:p w14:paraId="38197A7B" w14:textId="77777777" w:rsidR="007D0523" w:rsidRPr="00C46AD7" w:rsidRDefault="007D0523" w:rsidP="00FF304A">
            <w:pPr>
              <w:spacing w:before="60" w:after="60"/>
              <w:rPr>
                <w:b/>
                <w:szCs w:val="24"/>
                <w:lang w:val="cy-GB"/>
              </w:rPr>
            </w:pPr>
            <w:r>
              <w:rPr>
                <w:b/>
                <w:szCs w:val="24"/>
                <w:lang w:val="cy-GB"/>
              </w:rPr>
              <w:t>Rhesymau dros eich penderfyniad (gan gynnwys tystiolaeth)/Pa effaith y gallai ei chael?</w:t>
            </w:r>
          </w:p>
        </w:tc>
      </w:tr>
      <w:tr w:rsidR="008B6EA0" w:rsidRPr="00C46AD7" w14:paraId="3D1779FE" w14:textId="77777777" w:rsidTr="008A0089">
        <w:trPr>
          <w:trHeight w:val="614"/>
        </w:trPr>
        <w:tc>
          <w:tcPr>
            <w:tcW w:w="2836" w:type="dxa"/>
            <w:shd w:val="clear" w:color="auto" w:fill="auto"/>
            <w:vAlign w:val="center"/>
          </w:tcPr>
          <w:p w14:paraId="633CA143" w14:textId="4EB5D36C" w:rsidR="008B6EA0" w:rsidRPr="00C46AD7" w:rsidRDefault="007D0523" w:rsidP="008B6EA0">
            <w:pPr>
              <w:spacing w:before="120" w:after="120"/>
              <w:rPr>
                <w:szCs w:val="24"/>
                <w:lang w:val="cy-GB"/>
              </w:rPr>
            </w:pPr>
            <w:r>
              <w:rPr>
                <w:szCs w:val="24"/>
                <w:lang w:val="cy-GB"/>
              </w:rPr>
              <w:t>Cynnal ac ehangu bioamrywiaeth</w:t>
            </w:r>
            <w:r w:rsidR="008B6EA0" w:rsidRPr="00C46AD7">
              <w:rPr>
                <w:szCs w:val="24"/>
                <w:lang w:val="cy-GB"/>
              </w:rPr>
              <w:t xml:space="preserve"> </w:t>
            </w:r>
          </w:p>
        </w:tc>
        <w:tc>
          <w:tcPr>
            <w:tcW w:w="680" w:type="dxa"/>
            <w:vAlign w:val="center"/>
          </w:tcPr>
          <w:p w14:paraId="28036407" w14:textId="77777777" w:rsidR="008B6EA0" w:rsidRPr="00C46AD7" w:rsidRDefault="008B6EA0" w:rsidP="008B6EA0">
            <w:pPr>
              <w:spacing w:before="120" w:after="120"/>
              <w:rPr>
                <w:szCs w:val="24"/>
                <w:lang w:val="cy-GB"/>
              </w:rPr>
            </w:pPr>
          </w:p>
        </w:tc>
        <w:tc>
          <w:tcPr>
            <w:tcW w:w="766" w:type="dxa"/>
            <w:vAlign w:val="center"/>
          </w:tcPr>
          <w:p w14:paraId="25212E78" w14:textId="77777777" w:rsidR="008B6EA0" w:rsidRPr="00C46AD7" w:rsidRDefault="008B6EA0" w:rsidP="008B6EA0">
            <w:pPr>
              <w:spacing w:before="120" w:after="120"/>
              <w:rPr>
                <w:szCs w:val="24"/>
                <w:lang w:val="cy-GB"/>
              </w:rPr>
            </w:pPr>
            <w:r w:rsidRPr="00C46AD7">
              <w:rPr>
                <w:szCs w:val="24"/>
                <w:lang w:val="cy-GB"/>
              </w:rPr>
              <w:t>x</w:t>
            </w:r>
          </w:p>
        </w:tc>
        <w:tc>
          <w:tcPr>
            <w:tcW w:w="1134" w:type="dxa"/>
            <w:vAlign w:val="center"/>
          </w:tcPr>
          <w:p w14:paraId="050087D7" w14:textId="77777777" w:rsidR="008B6EA0" w:rsidRPr="00C46AD7" w:rsidRDefault="008B6EA0" w:rsidP="008B6EA0">
            <w:pPr>
              <w:spacing w:before="120" w:after="120"/>
              <w:rPr>
                <w:szCs w:val="24"/>
                <w:lang w:val="cy-GB"/>
              </w:rPr>
            </w:pPr>
          </w:p>
        </w:tc>
        <w:tc>
          <w:tcPr>
            <w:tcW w:w="992" w:type="dxa"/>
          </w:tcPr>
          <w:p w14:paraId="0067F935" w14:textId="77777777" w:rsidR="008B6EA0" w:rsidRPr="00C46AD7" w:rsidRDefault="008B6EA0" w:rsidP="008B6EA0">
            <w:pPr>
              <w:spacing w:before="120" w:after="120"/>
              <w:rPr>
                <w:szCs w:val="24"/>
                <w:lang w:val="cy-GB"/>
              </w:rPr>
            </w:pPr>
          </w:p>
        </w:tc>
        <w:tc>
          <w:tcPr>
            <w:tcW w:w="992" w:type="dxa"/>
          </w:tcPr>
          <w:p w14:paraId="2FD01F47" w14:textId="77777777" w:rsidR="008B6EA0" w:rsidRPr="00C46AD7" w:rsidRDefault="008B6EA0" w:rsidP="008B6EA0">
            <w:pPr>
              <w:spacing w:before="120" w:after="120"/>
              <w:rPr>
                <w:szCs w:val="24"/>
                <w:lang w:val="cy-GB"/>
              </w:rPr>
            </w:pPr>
          </w:p>
        </w:tc>
        <w:tc>
          <w:tcPr>
            <w:tcW w:w="6703" w:type="dxa"/>
            <w:shd w:val="clear" w:color="auto" w:fill="auto"/>
            <w:vAlign w:val="center"/>
          </w:tcPr>
          <w:p w14:paraId="5E4CA309" w14:textId="3848B907" w:rsidR="008B6EA0" w:rsidRPr="00C46AD7" w:rsidRDefault="0006051E" w:rsidP="008B6EA0">
            <w:pPr>
              <w:spacing w:before="120" w:after="120"/>
              <w:rPr>
                <w:szCs w:val="24"/>
                <w:lang w:val="cy-GB"/>
              </w:rPr>
            </w:pPr>
            <w:r>
              <w:rPr>
                <w:szCs w:val="24"/>
                <w:lang w:val="cy-GB"/>
              </w:rPr>
              <w:t>Ni fydd dim newid o ganlyniad i’r cynnig hwn.</w:t>
            </w:r>
          </w:p>
        </w:tc>
      </w:tr>
      <w:tr w:rsidR="008B6EA0" w:rsidRPr="00C46AD7" w14:paraId="0FF66D2D" w14:textId="77777777" w:rsidTr="008A0089">
        <w:trPr>
          <w:trHeight w:val="614"/>
        </w:trPr>
        <w:tc>
          <w:tcPr>
            <w:tcW w:w="2836" w:type="dxa"/>
            <w:shd w:val="clear" w:color="auto" w:fill="auto"/>
            <w:vAlign w:val="center"/>
          </w:tcPr>
          <w:p w14:paraId="48AFEA6D" w14:textId="3D35C118" w:rsidR="008B6EA0" w:rsidRPr="00C46AD7" w:rsidRDefault="0006051E" w:rsidP="008B6EA0">
            <w:pPr>
              <w:spacing w:before="120" w:after="120"/>
              <w:rPr>
                <w:szCs w:val="24"/>
                <w:highlight w:val="yellow"/>
                <w:lang w:val="cy-GB"/>
              </w:rPr>
            </w:pPr>
            <w:r>
              <w:rPr>
                <w:szCs w:val="24"/>
                <w:lang w:val="cy-GB"/>
              </w:rPr>
              <w:t xml:space="preserve">Hyrwyddo gwydnwch ecosystemau, h.y. cefnogi amddiffyn yr amgylchedd ehangach, megis ansawdd aer, </w:t>
            </w:r>
            <w:r w:rsidR="00BA105F">
              <w:rPr>
                <w:szCs w:val="24"/>
                <w:lang w:val="cy-GB"/>
              </w:rPr>
              <w:t>lliniaru llifogydd ac ati</w:t>
            </w:r>
            <w:r w:rsidR="008B6EA0" w:rsidRPr="00C46AD7">
              <w:rPr>
                <w:szCs w:val="24"/>
                <w:lang w:val="cy-GB"/>
              </w:rPr>
              <w:t xml:space="preserve"> </w:t>
            </w:r>
          </w:p>
        </w:tc>
        <w:tc>
          <w:tcPr>
            <w:tcW w:w="680" w:type="dxa"/>
            <w:vAlign w:val="center"/>
          </w:tcPr>
          <w:p w14:paraId="1FC139AE" w14:textId="77777777" w:rsidR="008B6EA0" w:rsidRPr="00C46AD7" w:rsidRDefault="008B6EA0" w:rsidP="008B6EA0">
            <w:pPr>
              <w:spacing w:before="120" w:after="120"/>
              <w:rPr>
                <w:szCs w:val="24"/>
                <w:lang w:val="cy-GB"/>
              </w:rPr>
            </w:pPr>
          </w:p>
        </w:tc>
        <w:tc>
          <w:tcPr>
            <w:tcW w:w="766" w:type="dxa"/>
            <w:vAlign w:val="center"/>
          </w:tcPr>
          <w:p w14:paraId="52CE9922" w14:textId="77777777" w:rsidR="008B6EA0" w:rsidRPr="00C46AD7" w:rsidRDefault="008B6EA0" w:rsidP="008B6EA0">
            <w:pPr>
              <w:spacing w:before="120" w:after="120"/>
              <w:rPr>
                <w:szCs w:val="24"/>
                <w:lang w:val="cy-GB"/>
              </w:rPr>
            </w:pPr>
            <w:r w:rsidRPr="00C46AD7">
              <w:rPr>
                <w:szCs w:val="24"/>
                <w:lang w:val="cy-GB"/>
              </w:rPr>
              <w:t>x</w:t>
            </w:r>
          </w:p>
        </w:tc>
        <w:tc>
          <w:tcPr>
            <w:tcW w:w="1134" w:type="dxa"/>
            <w:vAlign w:val="center"/>
          </w:tcPr>
          <w:p w14:paraId="5AD58DC8" w14:textId="77777777" w:rsidR="008B6EA0" w:rsidRPr="00C46AD7" w:rsidRDefault="008B6EA0" w:rsidP="008B6EA0">
            <w:pPr>
              <w:spacing w:before="120" w:after="120"/>
              <w:rPr>
                <w:szCs w:val="24"/>
                <w:lang w:val="cy-GB"/>
              </w:rPr>
            </w:pPr>
          </w:p>
        </w:tc>
        <w:tc>
          <w:tcPr>
            <w:tcW w:w="992" w:type="dxa"/>
          </w:tcPr>
          <w:p w14:paraId="4DAD2917" w14:textId="77777777" w:rsidR="008B6EA0" w:rsidRPr="00C46AD7" w:rsidRDefault="008B6EA0" w:rsidP="008B6EA0">
            <w:pPr>
              <w:spacing w:before="120" w:after="120"/>
              <w:rPr>
                <w:szCs w:val="24"/>
                <w:lang w:val="cy-GB"/>
              </w:rPr>
            </w:pPr>
          </w:p>
        </w:tc>
        <w:tc>
          <w:tcPr>
            <w:tcW w:w="992" w:type="dxa"/>
          </w:tcPr>
          <w:p w14:paraId="070E45BB" w14:textId="77777777" w:rsidR="008B6EA0" w:rsidRPr="00C46AD7" w:rsidRDefault="008B6EA0" w:rsidP="008B6EA0">
            <w:pPr>
              <w:spacing w:before="120" w:after="120"/>
              <w:rPr>
                <w:szCs w:val="24"/>
                <w:lang w:val="cy-GB"/>
              </w:rPr>
            </w:pPr>
          </w:p>
        </w:tc>
        <w:tc>
          <w:tcPr>
            <w:tcW w:w="6703" w:type="dxa"/>
            <w:shd w:val="clear" w:color="auto" w:fill="auto"/>
            <w:vAlign w:val="center"/>
          </w:tcPr>
          <w:p w14:paraId="4995B966" w14:textId="30083E0F" w:rsidR="008B6EA0" w:rsidRPr="00C46AD7" w:rsidRDefault="0006051E" w:rsidP="008B6EA0">
            <w:pPr>
              <w:spacing w:before="120" w:after="120"/>
              <w:rPr>
                <w:szCs w:val="24"/>
                <w:lang w:val="cy-GB"/>
              </w:rPr>
            </w:pPr>
            <w:r>
              <w:rPr>
                <w:szCs w:val="24"/>
                <w:lang w:val="cy-GB"/>
              </w:rPr>
              <w:t>Ni fydd dim newid o ganlyniad i’r cynnig hwn.</w:t>
            </w:r>
          </w:p>
        </w:tc>
      </w:tr>
    </w:tbl>
    <w:p w14:paraId="7BC71922" w14:textId="77777777" w:rsidR="008B6EA0" w:rsidRPr="00C46AD7" w:rsidRDefault="008B6EA0" w:rsidP="008B6EA0">
      <w:pPr>
        <w:spacing w:before="60" w:after="60"/>
        <w:rPr>
          <w:rFonts w:ascii="Arial" w:eastAsiaTheme="minorHAnsi" w:hAnsi="Arial" w:cs="Arial"/>
          <w:b/>
          <w:szCs w:val="24"/>
          <w:lang w:val="cy-GB"/>
        </w:rPr>
      </w:pPr>
    </w:p>
    <w:p w14:paraId="710FD4BB" w14:textId="6B52B12D" w:rsidR="008B6EA0" w:rsidRPr="00C46AD7" w:rsidRDefault="00DA01BA" w:rsidP="008B6EA0">
      <w:pPr>
        <w:numPr>
          <w:ilvl w:val="0"/>
          <w:numId w:val="30"/>
        </w:numPr>
        <w:spacing w:before="60" w:after="60"/>
        <w:contextualSpacing/>
        <w:rPr>
          <w:rFonts w:ascii="Arial" w:eastAsiaTheme="minorHAnsi" w:hAnsi="Arial" w:cs="Arial"/>
          <w:b/>
          <w:szCs w:val="24"/>
          <w:lang w:val="cy-GB"/>
        </w:rPr>
      </w:pPr>
      <w:r>
        <w:rPr>
          <w:rFonts w:ascii="Arial" w:eastAsiaTheme="minorHAnsi" w:hAnsi="Arial" w:cs="Arial"/>
          <w:b/>
          <w:szCs w:val="24"/>
          <w:lang w:val="cy-GB"/>
        </w:rPr>
        <w:t>Ydy’r cynllun yn cwmpasu’r egwyddor datblygu cynaliadwy (y 5 ffordd o weithio</w:t>
      </w:r>
      <w:r w:rsidR="008B6EA0" w:rsidRPr="00C46AD7">
        <w:rPr>
          <w:rFonts w:ascii="Arial" w:eastAsiaTheme="minorHAnsi" w:hAnsi="Arial" w:cs="Arial"/>
          <w:b/>
          <w:szCs w:val="24"/>
          <w:lang w:val="cy-GB"/>
        </w:rPr>
        <w:t>):</w:t>
      </w:r>
    </w:p>
    <w:tbl>
      <w:tblPr>
        <w:tblStyle w:val="TableGrid3"/>
        <w:tblpPr w:leftFromText="180" w:rightFromText="180" w:vertAnchor="text" w:horzAnchor="margin" w:tblpY="373"/>
        <w:tblW w:w="14138" w:type="dxa"/>
        <w:tblLayout w:type="fixed"/>
        <w:tblLook w:val="04A0" w:firstRow="1" w:lastRow="0" w:firstColumn="1" w:lastColumn="0" w:noHBand="0" w:noVBand="1"/>
      </w:tblPr>
      <w:tblGrid>
        <w:gridCol w:w="4235"/>
        <w:gridCol w:w="837"/>
        <w:gridCol w:w="837"/>
        <w:gridCol w:w="8229"/>
      </w:tblGrid>
      <w:tr w:rsidR="008B6EA0" w:rsidRPr="00C46AD7" w14:paraId="6B3374EE" w14:textId="77777777" w:rsidTr="006C2522">
        <w:trPr>
          <w:trHeight w:val="270"/>
        </w:trPr>
        <w:tc>
          <w:tcPr>
            <w:tcW w:w="4235" w:type="dxa"/>
            <w:shd w:val="clear" w:color="auto" w:fill="C6D9F1" w:themeFill="text2" w:themeFillTint="33"/>
          </w:tcPr>
          <w:p w14:paraId="07610053" w14:textId="77777777" w:rsidR="008B6EA0" w:rsidRPr="00C46AD7" w:rsidRDefault="008B6EA0" w:rsidP="008B6EA0">
            <w:pPr>
              <w:spacing w:before="120" w:after="120"/>
              <w:rPr>
                <w:b/>
                <w:szCs w:val="24"/>
                <w:lang w:val="cy-GB"/>
              </w:rPr>
            </w:pPr>
          </w:p>
        </w:tc>
        <w:tc>
          <w:tcPr>
            <w:tcW w:w="837" w:type="dxa"/>
            <w:shd w:val="clear" w:color="auto" w:fill="C6D9F1" w:themeFill="text2" w:themeFillTint="33"/>
          </w:tcPr>
          <w:p w14:paraId="2F562354" w14:textId="1B9C71C7" w:rsidR="008B6EA0" w:rsidRPr="00C46AD7" w:rsidRDefault="005935B7" w:rsidP="008B6EA0">
            <w:pPr>
              <w:spacing w:before="120" w:after="120"/>
              <w:rPr>
                <w:b/>
                <w:szCs w:val="24"/>
                <w:lang w:val="cy-GB"/>
              </w:rPr>
            </w:pPr>
            <w:r>
              <w:rPr>
                <w:b/>
                <w:szCs w:val="24"/>
                <w:lang w:val="cy-GB"/>
              </w:rPr>
              <w:t>Ydy</w:t>
            </w:r>
            <w:r w:rsidR="008B6EA0" w:rsidRPr="00C46AD7">
              <w:rPr>
                <w:b/>
                <w:szCs w:val="24"/>
                <w:lang w:val="cy-GB"/>
              </w:rPr>
              <w:t xml:space="preserve"> </w:t>
            </w:r>
          </w:p>
        </w:tc>
        <w:tc>
          <w:tcPr>
            <w:tcW w:w="837" w:type="dxa"/>
            <w:shd w:val="clear" w:color="auto" w:fill="C6D9F1" w:themeFill="text2" w:themeFillTint="33"/>
          </w:tcPr>
          <w:p w14:paraId="169629AE" w14:textId="6ADB56E0" w:rsidR="008B6EA0" w:rsidRPr="00C46AD7" w:rsidRDefault="005935B7" w:rsidP="008B6EA0">
            <w:pPr>
              <w:spacing w:before="120" w:after="120"/>
              <w:rPr>
                <w:b/>
                <w:szCs w:val="24"/>
                <w:lang w:val="cy-GB"/>
              </w:rPr>
            </w:pPr>
            <w:r>
              <w:rPr>
                <w:b/>
                <w:szCs w:val="24"/>
                <w:lang w:val="cy-GB"/>
              </w:rPr>
              <w:t>Nac ydy</w:t>
            </w:r>
          </w:p>
        </w:tc>
        <w:tc>
          <w:tcPr>
            <w:tcW w:w="8229" w:type="dxa"/>
            <w:shd w:val="clear" w:color="auto" w:fill="C6D9F1" w:themeFill="text2" w:themeFillTint="33"/>
          </w:tcPr>
          <w:p w14:paraId="19C9BBB9" w14:textId="5BCE224C" w:rsidR="008B6EA0" w:rsidRPr="00C46AD7" w:rsidRDefault="005935B7" w:rsidP="008B6EA0">
            <w:pPr>
              <w:spacing w:before="120" w:after="120"/>
              <w:jc w:val="center"/>
              <w:rPr>
                <w:b/>
                <w:szCs w:val="24"/>
                <w:lang w:val="cy-GB"/>
              </w:rPr>
            </w:pPr>
            <w:r>
              <w:rPr>
                <w:b/>
                <w:szCs w:val="24"/>
                <w:lang w:val="cy-GB"/>
              </w:rPr>
              <w:t>Manylion</w:t>
            </w:r>
          </w:p>
        </w:tc>
      </w:tr>
      <w:tr w:rsidR="008B6EA0" w:rsidRPr="00C46AD7" w14:paraId="6518BDB0" w14:textId="77777777" w:rsidTr="006C2522">
        <w:trPr>
          <w:trHeight w:val="285"/>
        </w:trPr>
        <w:tc>
          <w:tcPr>
            <w:tcW w:w="4235" w:type="dxa"/>
          </w:tcPr>
          <w:p w14:paraId="3019CEAA" w14:textId="1460F30E" w:rsidR="008B6EA0" w:rsidRPr="00C46AD7" w:rsidRDefault="005935B7" w:rsidP="008B6EA0">
            <w:pPr>
              <w:autoSpaceDE w:val="0"/>
              <w:autoSpaceDN w:val="0"/>
              <w:adjustRightInd w:val="0"/>
              <w:spacing w:before="120" w:after="120"/>
              <w:rPr>
                <w:szCs w:val="24"/>
                <w:lang w:val="cy-GB"/>
              </w:rPr>
            </w:pPr>
            <w:r>
              <w:rPr>
                <w:b/>
                <w:color w:val="000000"/>
                <w:szCs w:val="24"/>
                <w:lang w:val="cy-GB"/>
              </w:rPr>
              <w:t>Hirdymor</w:t>
            </w:r>
            <w:r w:rsidR="008B6EA0" w:rsidRPr="00C46AD7">
              <w:rPr>
                <w:b/>
                <w:bCs/>
                <w:color w:val="000000"/>
                <w:szCs w:val="24"/>
                <w:lang w:val="cy-GB"/>
              </w:rPr>
              <w:t xml:space="preserve"> </w:t>
            </w:r>
            <w:r>
              <w:rPr>
                <w:b/>
                <w:bCs/>
                <w:color w:val="000000"/>
                <w:szCs w:val="24"/>
                <w:lang w:val="cy-GB"/>
              </w:rPr>
              <w:t>–</w:t>
            </w:r>
            <w:r w:rsidR="008B6EA0" w:rsidRPr="00C46AD7">
              <w:rPr>
                <w:b/>
                <w:bCs/>
                <w:color w:val="000000"/>
                <w:szCs w:val="24"/>
                <w:lang w:val="cy-GB"/>
              </w:rPr>
              <w:t xml:space="preserve"> </w:t>
            </w:r>
            <w:r>
              <w:rPr>
                <w:bCs/>
                <w:color w:val="000000"/>
                <w:szCs w:val="24"/>
                <w:lang w:val="cy-GB"/>
              </w:rPr>
              <w:t>sut mae’r cynllun yn cefnogi llesiant pobl yn yr hirdymor</w:t>
            </w:r>
          </w:p>
        </w:tc>
        <w:tc>
          <w:tcPr>
            <w:tcW w:w="837" w:type="dxa"/>
          </w:tcPr>
          <w:p w14:paraId="691A2181" w14:textId="77777777" w:rsidR="008B6EA0" w:rsidRPr="00C46AD7" w:rsidRDefault="008B6EA0" w:rsidP="008B6EA0">
            <w:pPr>
              <w:spacing w:before="120" w:after="120"/>
              <w:rPr>
                <w:szCs w:val="24"/>
                <w:lang w:val="cy-GB"/>
              </w:rPr>
            </w:pPr>
            <w:r w:rsidRPr="00C46AD7">
              <w:rPr>
                <w:szCs w:val="24"/>
                <w:lang w:val="cy-GB"/>
              </w:rPr>
              <w:t>x</w:t>
            </w:r>
          </w:p>
        </w:tc>
        <w:tc>
          <w:tcPr>
            <w:tcW w:w="837" w:type="dxa"/>
          </w:tcPr>
          <w:p w14:paraId="2A843239" w14:textId="77777777" w:rsidR="008B6EA0" w:rsidRPr="00C46AD7" w:rsidRDefault="008B6EA0" w:rsidP="008B6EA0">
            <w:pPr>
              <w:spacing w:before="120" w:after="120"/>
              <w:rPr>
                <w:szCs w:val="24"/>
                <w:lang w:val="cy-GB"/>
              </w:rPr>
            </w:pPr>
          </w:p>
        </w:tc>
        <w:tc>
          <w:tcPr>
            <w:tcW w:w="8229" w:type="dxa"/>
          </w:tcPr>
          <w:p w14:paraId="2C877ED0" w14:textId="03FC44B8" w:rsidR="008B6EA0" w:rsidRPr="00C46AD7" w:rsidRDefault="005935B7" w:rsidP="008B6EA0">
            <w:pPr>
              <w:autoSpaceDE w:val="0"/>
              <w:autoSpaceDN w:val="0"/>
              <w:adjustRightInd w:val="0"/>
              <w:spacing w:before="120" w:after="120"/>
              <w:rPr>
                <w:szCs w:val="24"/>
                <w:lang w:val="cy-GB"/>
              </w:rPr>
            </w:pPr>
            <w:r>
              <w:rPr>
                <w:szCs w:val="24"/>
                <w:lang w:val="cy-GB"/>
              </w:rPr>
              <w:t>Bydd y canllaw yn cael effaith gadarnhaol ar lesiant dysgwyr yn yr hirdymor trwy sicrhau bod eu hanghenion yn cael eu bodloni a bod ailymgysylltu a phontio’n cael eu cynllunio’n ofalus ac yn canolbwyntio ar unigolion.</w:t>
            </w:r>
          </w:p>
        </w:tc>
      </w:tr>
      <w:tr w:rsidR="008B6EA0" w:rsidRPr="00C46AD7" w14:paraId="39D25618" w14:textId="77777777" w:rsidTr="006C2522">
        <w:trPr>
          <w:trHeight w:val="270"/>
        </w:trPr>
        <w:tc>
          <w:tcPr>
            <w:tcW w:w="4235" w:type="dxa"/>
          </w:tcPr>
          <w:p w14:paraId="0131F7C3" w14:textId="2B36EF10" w:rsidR="008B6EA0" w:rsidRPr="00C46AD7" w:rsidRDefault="008B6EA0" w:rsidP="008B6EA0">
            <w:pPr>
              <w:autoSpaceDE w:val="0"/>
              <w:autoSpaceDN w:val="0"/>
              <w:adjustRightInd w:val="0"/>
              <w:spacing w:before="120" w:after="120"/>
              <w:rPr>
                <w:szCs w:val="24"/>
                <w:lang w:val="cy-GB"/>
              </w:rPr>
            </w:pPr>
            <w:r w:rsidRPr="00C46AD7">
              <w:rPr>
                <w:b/>
                <w:bCs/>
                <w:color w:val="000000"/>
                <w:szCs w:val="24"/>
                <w:lang w:val="cy-GB"/>
              </w:rPr>
              <w:lastRenderedPageBreak/>
              <w:t>Integr</w:t>
            </w:r>
            <w:r w:rsidR="003D64B8">
              <w:rPr>
                <w:b/>
                <w:bCs/>
                <w:color w:val="000000"/>
                <w:szCs w:val="24"/>
                <w:lang w:val="cy-GB"/>
              </w:rPr>
              <w:t>eiddio</w:t>
            </w:r>
            <w:r w:rsidRPr="00C46AD7">
              <w:rPr>
                <w:b/>
                <w:bCs/>
                <w:color w:val="000000"/>
                <w:szCs w:val="24"/>
                <w:lang w:val="cy-GB"/>
              </w:rPr>
              <w:t xml:space="preserve"> -  </w:t>
            </w:r>
            <w:r w:rsidR="003D64B8">
              <w:rPr>
                <w:bCs/>
                <w:color w:val="000000"/>
                <w:szCs w:val="24"/>
                <w:lang w:val="cy-GB"/>
              </w:rPr>
              <w:t>sut mae’r cynllun yn effeithio ar ein hamcanion llesiant</w:t>
            </w:r>
            <w:r w:rsidRPr="00C46AD7">
              <w:rPr>
                <w:bCs/>
                <w:color w:val="000000"/>
                <w:szCs w:val="24"/>
                <w:lang w:val="cy-GB"/>
              </w:rPr>
              <w:t xml:space="preserve"> </w:t>
            </w:r>
          </w:p>
        </w:tc>
        <w:tc>
          <w:tcPr>
            <w:tcW w:w="837" w:type="dxa"/>
          </w:tcPr>
          <w:p w14:paraId="74FA99C0" w14:textId="77777777" w:rsidR="008B6EA0" w:rsidRPr="00C46AD7" w:rsidRDefault="008B6EA0" w:rsidP="008B6EA0">
            <w:pPr>
              <w:spacing w:before="120" w:after="120"/>
              <w:rPr>
                <w:szCs w:val="24"/>
                <w:lang w:val="cy-GB"/>
              </w:rPr>
            </w:pPr>
            <w:r w:rsidRPr="00C46AD7">
              <w:rPr>
                <w:szCs w:val="24"/>
                <w:lang w:val="cy-GB"/>
              </w:rPr>
              <w:t>x</w:t>
            </w:r>
          </w:p>
        </w:tc>
        <w:tc>
          <w:tcPr>
            <w:tcW w:w="837" w:type="dxa"/>
          </w:tcPr>
          <w:p w14:paraId="4CE95782" w14:textId="77777777" w:rsidR="008B6EA0" w:rsidRPr="00C46AD7" w:rsidRDefault="008B6EA0" w:rsidP="008B6EA0">
            <w:pPr>
              <w:spacing w:before="120" w:after="120"/>
              <w:rPr>
                <w:szCs w:val="24"/>
                <w:lang w:val="cy-GB"/>
              </w:rPr>
            </w:pPr>
          </w:p>
        </w:tc>
        <w:tc>
          <w:tcPr>
            <w:tcW w:w="8229" w:type="dxa"/>
          </w:tcPr>
          <w:p w14:paraId="2ECEE5E0" w14:textId="021ECC63" w:rsidR="008B6EA0" w:rsidRPr="00C46AD7" w:rsidRDefault="003D64B8" w:rsidP="008B6EA0">
            <w:pPr>
              <w:spacing w:before="120" w:after="120"/>
              <w:rPr>
                <w:szCs w:val="24"/>
                <w:lang w:val="cy-GB"/>
              </w:rPr>
            </w:pPr>
            <w:r>
              <w:rPr>
                <w:szCs w:val="24"/>
                <w:lang w:val="cy-GB"/>
              </w:rPr>
              <w:t xml:space="preserve">Mae’r canllaw yn cyfrannu at Amcan Llesiant 1 gan y bydd yn rhoi’r dechrau gorau mewn bywyd i’n dysgwyr mwyaf agored i niwed, gan </w:t>
            </w:r>
            <w:r w:rsidR="00C94A49">
              <w:rPr>
                <w:szCs w:val="24"/>
                <w:lang w:val="cy-GB"/>
              </w:rPr>
              <w:t>gynyddu dyheadau a datblygu eu sgiliau</w:t>
            </w:r>
          </w:p>
          <w:p w14:paraId="52559F6F" w14:textId="77777777" w:rsidR="008B6EA0" w:rsidRPr="00C46AD7" w:rsidRDefault="008B6EA0" w:rsidP="008B6EA0">
            <w:pPr>
              <w:spacing w:before="120" w:after="120"/>
              <w:rPr>
                <w:szCs w:val="24"/>
                <w:lang w:val="cy-GB"/>
              </w:rPr>
            </w:pPr>
          </w:p>
        </w:tc>
      </w:tr>
      <w:tr w:rsidR="008B6EA0" w:rsidRPr="00C46AD7" w14:paraId="6E2B4041" w14:textId="77777777" w:rsidTr="006C2522">
        <w:trPr>
          <w:trHeight w:val="270"/>
        </w:trPr>
        <w:tc>
          <w:tcPr>
            <w:tcW w:w="4235" w:type="dxa"/>
          </w:tcPr>
          <w:p w14:paraId="553D985B" w14:textId="6A373710" w:rsidR="008B6EA0" w:rsidRPr="00C46AD7" w:rsidRDefault="00282E4C" w:rsidP="008B6EA0">
            <w:pPr>
              <w:autoSpaceDE w:val="0"/>
              <w:autoSpaceDN w:val="0"/>
              <w:adjustRightInd w:val="0"/>
              <w:spacing w:before="120" w:after="120"/>
              <w:rPr>
                <w:szCs w:val="24"/>
                <w:lang w:val="cy-GB"/>
              </w:rPr>
            </w:pPr>
            <w:r>
              <w:rPr>
                <w:b/>
                <w:bCs/>
                <w:color w:val="000000"/>
                <w:szCs w:val="24"/>
                <w:lang w:val="cy-GB"/>
              </w:rPr>
              <w:t>Cynnwys</w:t>
            </w:r>
            <w:r w:rsidR="008B6EA0" w:rsidRPr="00C46AD7">
              <w:rPr>
                <w:b/>
                <w:bCs/>
                <w:color w:val="000000"/>
                <w:szCs w:val="24"/>
                <w:lang w:val="cy-GB"/>
              </w:rPr>
              <w:t xml:space="preserve"> -  </w:t>
            </w:r>
            <w:r>
              <w:rPr>
                <w:color w:val="000000"/>
                <w:szCs w:val="24"/>
                <w:lang w:val="cy-GB"/>
              </w:rPr>
              <w:t>sut cafodd pobl eu cynnwys wrth ddatblygu’r cynllun</w:t>
            </w:r>
            <w:r w:rsidR="008B6EA0" w:rsidRPr="00C46AD7">
              <w:rPr>
                <w:color w:val="000000"/>
                <w:szCs w:val="24"/>
                <w:lang w:val="cy-GB"/>
              </w:rPr>
              <w:t xml:space="preserve"> </w:t>
            </w:r>
          </w:p>
        </w:tc>
        <w:tc>
          <w:tcPr>
            <w:tcW w:w="837" w:type="dxa"/>
          </w:tcPr>
          <w:p w14:paraId="370AB965" w14:textId="77777777" w:rsidR="008B6EA0" w:rsidRPr="00C46AD7" w:rsidRDefault="008B6EA0" w:rsidP="008B6EA0">
            <w:pPr>
              <w:spacing w:before="120" w:after="120"/>
              <w:rPr>
                <w:szCs w:val="24"/>
                <w:lang w:val="cy-GB"/>
              </w:rPr>
            </w:pPr>
            <w:r w:rsidRPr="00C46AD7">
              <w:rPr>
                <w:szCs w:val="24"/>
                <w:lang w:val="cy-GB"/>
              </w:rPr>
              <w:t>x</w:t>
            </w:r>
          </w:p>
        </w:tc>
        <w:tc>
          <w:tcPr>
            <w:tcW w:w="837" w:type="dxa"/>
          </w:tcPr>
          <w:p w14:paraId="31772578" w14:textId="77777777" w:rsidR="008B6EA0" w:rsidRPr="00C46AD7" w:rsidRDefault="008B6EA0" w:rsidP="008B6EA0">
            <w:pPr>
              <w:spacing w:before="120" w:after="120"/>
              <w:rPr>
                <w:szCs w:val="24"/>
                <w:lang w:val="cy-GB"/>
              </w:rPr>
            </w:pPr>
          </w:p>
        </w:tc>
        <w:tc>
          <w:tcPr>
            <w:tcW w:w="8229" w:type="dxa"/>
          </w:tcPr>
          <w:p w14:paraId="42E534E6" w14:textId="49E478B8" w:rsidR="008B6EA0" w:rsidRPr="00C46AD7" w:rsidRDefault="006515CC" w:rsidP="008B6EA0">
            <w:pPr>
              <w:spacing w:before="120" w:after="120"/>
              <w:rPr>
                <w:szCs w:val="24"/>
                <w:lang w:val="cy-GB"/>
              </w:rPr>
            </w:pPr>
            <w:r>
              <w:rPr>
                <w:szCs w:val="24"/>
                <w:lang w:val="cy-GB"/>
              </w:rPr>
              <w:t>Roedd cyfle i’r holl randdeiliaid gael eu cynnwys yn y broses ymgynghori.</w:t>
            </w:r>
          </w:p>
        </w:tc>
      </w:tr>
      <w:tr w:rsidR="006C2522" w:rsidRPr="00C46AD7" w14:paraId="0B70D09D" w14:textId="77777777" w:rsidTr="006C2522">
        <w:trPr>
          <w:trHeight w:val="285"/>
        </w:trPr>
        <w:tc>
          <w:tcPr>
            <w:tcW w:w="4235" w:type="dxa"/>
          </w:tcPr>
          <w:p w14:paraId="0C4D029D" w14:textId="00DDF9D1" w:rsidR="006C2522" w:rsidRPr="00C46AD7" w:rsidRDefault="006C2522" w:rsidP="006C2522">
            <w:pPr>
              <w:spacing w:before="120" w:after="120"/>
              <w:rPr>
                <w:szCs w:val="24"/>
                <w:lang w:val="cy-GB"/>
              </w:rPr>
            </w:pPr>
            <w:r>
              <w:rPr>
                <w:b/>
                <w:bCs/>
                <w:color w:val="000000"/>
                <w:szCs w:val="24"/>
                <w:lang w:val="cy-GB"/>
              </w:rPr>
              <w:t>Cydweithredu</w:t>
            </w:r>
            <w:r w:rsidRPr="00C46AD7">
              <w:rPr>
                <w:b/>
                <w:bCs/>
                <w:color w:val="000000"/>
                <w:szCs w:val="24"/>
                <w:lang w:val="cy-GB"/>
              </w:rPr>
              <w:t xml:space="preserve"> </w:t>
            </w:r>
            <w:r>
              <w:rPr>
                <w:b/>
                <w:bCs/>
                <w:color w:val="000000"/>
                <w:szCs w:val="24"/>
                <w:lang w:val="cy-GB"/>
              </w:rPr>
              <w:t>–</w:t>
            </w:r>
            <w:r w:rsidRPr="00C46AD7">
              <w:rPr>
                <w:b/>
                <w:bCs/>
                <w:color w:val="000000"/>
                <w:szCs w:val="24"/>
                <w:lang w:val="cy-GB"/>
              </w:rPr>
              <w:t xml:space="preserve"> </w:t>
            </w:r>
            <w:r>
              <w:rPr>
                <w:bCs/>
                <w:color w:val="000000"/>
                <w:szCs w:val="24"/>
                <w:lang w:val="cy-GB"/>
              </w:rPr>
              <w:t xml:space="preserve">sut </w:t>
            </w:r>
            <w:r w:rsidR="00B27C4F">
              <w:rPr>
                <w:bCs/>
                <w:color w:val="000000"/>
                <w:szCs w:val="24"/>
                <w:lang w:val="cy-GB"/>
              </w:rPr>
              <w:t>buon</w:t>
            </w:r>
            <w:r>
              <w:rPr>
                <w:bCs/>
                <w:color w:val="000000"/>
                <w:szCs w:val="24"/>
                <w:lang w:val="cy-GB"/>
              </w:rPr>
              <w:t xml:space="preserve"> </w:t>
            </w:r>
            <w:r w:rsidR="00B27C4F">
              <w:rPr>
                <w:bCs/>
                <w:color w:val="000000"/>
                <w:szCs w:val="24"/>
                <w:lang w:val="cy-GB"/>
              </w:rPr>
              <w:t>ni’n</w:t>
            </w:r>
            <w:r>
              <w:rPr>
                <w:bCs/>
                <w:color w:val="000000"/>
                <w:szCs w:val="24"/>
                <w:lang w:val="cy-GB"/>
              </w:rPr>
              <w:t xml:space="preserve"> gweithio gyda gwasanaethau/</w:t>
            </w:r>
            <w:r w:rsidR="00B27C4F">
              <w:rPr>
                <w:bCs/>
                <w:color w:val="000000"/>
                <w:szCs w:val="24"/>
                <w:lang w:val="cy-GB"/>
              </w:rPr>
              <w:t xml:space="preserve"> </w:t>
            </w:r>
            <w:r>
              <w:rPr>
                <w:bCs/>
                <w:color w:val="000000"/>
                <w:szCs w:val="24"/>
                <w:lang w:val="cy-GB"/>
              </w:rPr>
              <w:t>sefydliadau eraill i gael hyd i atebion cynaliadwy</w:t>
            </w:r>
          </w:p>
        </w:tc>
        <w:tc>
          <w:tcPr>
            <w:tcW w:w="837" w:type="dxa"/>
          </w:tcPr>
          <w:p w14:paraId="016A0466" w14:textId="77777777" w:rsidR="006C2522" w:rsidRPr="00C46AD7" w:rsidRDefault="006C2522" w:rsidP="006C2522">
            <w:pPr>
              <w:spacing w:before="120" w:after="120"/>
              <w:rPr>
                <w:szCs w:val="24"/>
                <w:lang w:val="cy-GB"/>
              </w:rPr>
            </w:pPr>
            <w:r w:rsidRPr="00C46AD7">
              <w:rPr>
                <w:szCs w:val="24"/>
                <w:lang w:val="cy-GB"/>
              </w:rPr>
              <w:t>x</w:t>
            </w:r>
          </w:p>
        </w:tc>
        <w:tc>
          <w:tcPr>
            <w:tcW w:w="837" w:type="dxa"/>
          </w:tcPr>
          <w:p w14:paraId="5B377BD8" w14:textId="77777777" w:rsidR="006C2522" w:rsidRPr="00C46AD7" w:rsidRDefault="006C2522" w:rsidP="006C2522">
            <w:pPr>
              <w:spacing w:before="120" w:after="120"/>
              <w:rPr>
                <w:szCs w:val="24"/>
                <w:lang w:val="cy-GB"/>
              </w:rPr>
            </w:pPr>
          </w:p>
        </w:tc>
        <w:tc>
          <w:tcPr>
            <w:tcW w:w="8229" w:type="dxa"/>
          </w:tcPr>
          <w:p w14:paraId="7A96EF8C" w14:textId="678E6ED0" w:rsidR="006C2522" w:rsidRPr="00C46AD7" w:rsidRDefault="006C2522" w:rsidP="006C2522">
            <w:pPr>
              <w:spacing w:before="120" w:after="120"/>
              <w:rPr>
                <w:szCs w:val="24"/>
                <w:lang w:val="cy-GB"/>
              </w:rPr>
            </w:pPr>
            <w:r>
              <w:rPr>
                <w:szCs w:val="24"/>
                <w:lang w:val="cy-GB"/>
              </w:rPr>
              <w:t>Roedd cyfle i’r holl randdeiliaid gael eu cynnwys yn y broses ymgynghori.</w:t>
            </w:r>
          </w:p>
        </w:tc>
      </w:tr>
      <w:tr w:rsidR="006C2522" w:rsidRPr="00C46AD7" w14:paraId="12A6AC4E" w14:textId="77777777" w:rsidTr="006C2522">
        <w:trPr>
          <w:trHeight w:val="285"/>
        </w:trPr>
        <w:tc>
          <w:tcPr>
            <w:tcW w:w="4235" w:type="dxa"/>
          </w:tcPr>
          <w:p w14:paraId="01FFC92B" w14:textId="2F62A383" w:rsidR="006C2522" w:rsidRPr="00C46AD7" w:rsidRDefault="006C2522" w:rsidP="006C2522">
            <w:pPr>
              <w:autoSpaceDE w:val="0"/>
              <w:autoSpaceDN w:val="0"/>
              <w:adjustRightInd w:val="0"/>
              <w:spacing w:before="120" w:after="120"/>
              <w:rPr>
                <w:szCs w:val="24"/>
                <w:lang w:val="cy-GB"/>
              </w:rPr>
            </w:pPr>
            <w:r>
              <w:rPr>
                <w:b/>
                <w:color w:val="000000"/>
                <w:szCs w:val="24"/>
                <w:lang w:val="cy-GB"/>
              </w:rPr>
              <w:t>Atal</w:t>
            </w:r>
            <w:r w:rsidRPr="00C46AD7">
              <w:rPr>
                <w:b/>
                <w:color w:val="000000"/>
                <w:szCs w:val="24"/>
                <w:lang w:val="cy-GB"/>
              </w:rPr>
              <w:t xml:space="preserve"> -</w:t>
            </w:r>
            <w:r w:rsidRPr="00C46AD7">
              <w:rPr>
                <w:color w:val="000000"/>
                <w:szCs w:val="24"/>
                <w:lang w:val="cy-GB"/>
              </w:rPr>
              <w:t xml:space="preserve">  </w:t>
            </w:r>
            <w:r>
              <w:rPr>
                <w:color w:val="000000"/>
                <w:szCs w:val="24"/>
                <w:lang w:val="cy-GB"/>
              </w:rPr>
              <w:t>sut bydd y cynllun yn atal problemau rhag digwydd neu waethygu</w:t>
            </w:r>
            <w:r w:rsidRPr="00C46AD7">
              <w:rPr>
                <w:color w:val="000000"/>
                <w:szCs w:val="24"/>
                <w:lang w:val="cy-GB"/>
              </w:rPr>
              <w:t xml:space="preserve"> </w:t>
            </w:r>
          </w:p>
        </w:tc>
        <w:tc>
          <w:tcPr>
            <w:tcW w:w="837" w:type="dxa"/>
          </w:tcPr>
          <w:p w14:paraId="4CD51797" w14:textId="77777777" w:rsidR="006C2522" w:rsidRPr="00C46AD7" w:rsidRDefault="006C2522" w:rsidP="006C2522">
            <w:pPr>
              <w:spacing w:before="120" w:after="120"/>
              <w:rPr>
                <w:szCs w:val="24"/>
                <w:lang w:val="cy-GB"/>
              </w:rPr>
            </w:pPr>
            <w:r w:rsidRPr="00C46AD7">
              <w:rPr>
                <w:szCs w:val="24"/>
                <w:lang w:val="cy-GB"/>
              </w:rPr>
              <w:t>x</w:t>
            </w:r>
          </w:p>
        </w:tc>
        <w:tc>
          <w:tcPr>
            <w:tcW w:w="837" w:type="dxa"/>
          </w:tcPr>
          <w:p w14:paraId="25F6D2B4" w14:textId="77777777" w:rsidR="006C2522" w:rsidRPr="00C46AD7" w:rsidRDefault="006C2522" w:rsidP="006C2522">
            <w:pPr>
              <w:spacing w:before="120" w:after="120"/>
              <w:rPr>
                <w:szCs w:val="24"/>
                <w:lang w:val="cy-GB"/>
              </w:rPr>
            </w:pPr>
          </w:p>
        </w:tc>
        <w:tc>
          <w:tcPr>
            <w:tcW w:w="8229" w:type="dxa"/>
          </w:tcPr>
          <w:p w14:paraId="08FDFB84" w14:textId="0C44A51F" w:rsidR="006C2522" w:rsidRPr="00C46AD7" w:rsidRDefault="006C2522" w:rsidP="006C2522">
            <w:pPr>
              <w:spacing w:before="120" w:after="120"/>
              <w:rPr>
                <w:szCs w:val="24"/>
                <w:lang w:val="cy-GB"/>
              </w:rPr>
            </w:pPr>
            <w:r>
              <w:rPr>
                <w:szCs w:val="24"/>
                <w:lang w:val="cy-GB"/>
              </w:rPr>
              <w:t xml:space="preserve">Bydd y canllaw yn sicrhau cyfathrebu a chynllunio clir ar gyfer y dysgwyr. </w:t>
            </w:r>
            <w:r w:rsidR="00232621">
              <w:rPr>
                <w:szCs w:val="24"/>
                <w:lang w:val="cy-GB"/>
              </w:rPr>
              <w:t>Mae’r broses a ddisgrifir yn y canllaw yn gosod y dysgwr yng</w:t>
            </w:r>
            <w:r w:rsidR="008A0089">
              <w:rPr>
                <w:szCs w:val="24"/>
                <w:lang w:val="cy-GB"/>
              </w:rPr>
              <w:t xml:space="preserve"> ng</w:t>
            </w:r>
            <w:r w:rsidR="00232621">
              <w:rPr>
                <w:szCs w:val="24"/>
                <w:lang w:val="cy-GB"/>
              </w:rPr>
              <w:t xml:space="preserve">hanol </w:t>
            </w:r>
            <w:r w:rsidR="00FF31C8">
              <w:rPr>
                <w:szCs w:val="24"/>
                <w:lang w:val="cy-GB"/>
              </w:rPr>
              <w:t xml:space="preserve">prosesau </w:t>
            </w:r>
            <w:r w:rsidR="00C40F61">
              <w:rPr>
                <w:szCs w:val="24"/>
                <w:lang w:val="cy-GB"/>
              </w:rPr>
              <w:t xml:space="preserve">ar gyfer </w:t>
            </w:r>
            <w:r w:rsidR="00FF31C8">
              <w:rPr>
                <w:szCs w:val="24"/>
                <w:lang w:val="cy-GB"/>
              </w:rPr>
              <w:t>gwneud penderfyniadau ac yn cryfhau’r trefniadau presennol ar gyfer ymgysyllt</w:t>
            </w:r>
            <w:r w:rsidR="00B77F0F">
              <w:rPr>
                <w:szCs w:val="24"/>
                <w:lang w:val="cy-GB"/>
              </w:rPr>
              <w:t>iad</w:t>
            </w:r>
            <w:r w:rsidR="00FF31C8">
              <w:rPr>
                <w:szCs w:val="24"/>
                <w:lang w:val="cy-GB"/>
              </w:rPr>
              <w:t xml:space="preserve">, </w:t>
            </w:r>
            <w:r w:rsidR="00270093">
              <w:rPr>
                <w:szCs w:val="24"/>
                <w:lang w:val="cy-GB"/>
              </w:rPr>
              <w:t>darpar</w:t>
            </w:r>
            <w:r w:rsidR="00B77F0F">
              <w:rPr>
                <w:szCs w:val="24"/>
                <w:lang w:val="cy-GB"/>
              </w:rPr>
              <w:t>iaeth</w:t>
            </w:r>
            <w:r w:rsidR="00270093">
              <w:rPr>
                <w:szCs w:val="24"/>
                <w:lang w:val="cy-GB"/>
              </w:rPr>
              <w:t xml:space="preserve"> a chynlluni</w:t>
            </w:r>
            <w:r w:rsidR="00C40F61">
              <w:rPr>
                <w:szCs w:val="24"/>
                <w:lang w:val="cy-GB"/>
              </w:rPr>
              <w:t>au</w:t>
            </w:r>
            <w:r w:rsidR="00270093">
              <w:rPr>
                <w:szCs w:val="24"/>
                <w:lang w:val="cy-GB"/>
              </w:rPr>
              <w:t xml:space="preserve"> pontio er mwyn ailintegreiddio.</w:t>
            </w:r>
          </w:p>
        </w:tc>
      </w:tr>
    </w:tbl>
    <w:p w14:paraId="1975EA83" w14:textId="77777777" w:rsidR="008B6EA0" w:rsidRPr="00C46AD7" w:rsidRDefault="008B6EA0" w:rsidP="008B6EA0">
      <w:pPr>
        <w:spacing w:before="120" w:after="120"/>
        <w:rPr>
          <w:rFonts w:ascii="Arial" w:eastAsiaTheme="minorHAnsi" w:hAnsi="Arial" w:cs="Arial"/>
          <w:b/>
          <w:szCs w:val="24"/>
          <w:lang w:val="cy-GB"/>
        </w:rPr>
      </w:pPr>
    </w:p>
    <w:p w14:paraId="5BB254D1" w14:textId="0051543C" w:rsidR="008B6EA0" w:rsidRPr="00C46AD7" w:rsidRDefault="008B6EA0" w:rsidP="008B6EA0">
      <w:pPr>
        <w:spacing w:before="120" w:after="120"/>
        <w:rPr>
          <w:rFonts w:ascii="Arial" w:eastAsiaTheme="minorHAnsi" w:hAnsi="Arial" w:cs="Arial"/>
          <w:b/>
          <w:sz w:val="12"/>
          <w:szCs w:val="24"/>
          <w:lang w:val="cy-GB"/>
        </w:rPr>
      </w:pPr>
      <w:r w:rsidRPr="00C46AD7">
        <w:rPr>
          <w:rFonts w:ascii="Arial" w:eastAsiaTheme="minorHAnsi" w:hAnsi="Arial" w:cs="Arial"/>
          <w:b/>
          <w:szCs w:val="24"/>
          <w:lang w:val="cy-GB"/>
        </w:rPr>
        <w:t xml:space="preserve">7. </w:t>
      </w:r>
      <w:r w:rsidR="004E4A06">
        <w:rPr>
          <w:rFonts w:ascii="Arial" w:eastAsiaTheme="minorHAnsi" w:hAnsi="Arial" w:cs="Arial"/>
          <w:b/>
          <w:szCs w:val="24"/>
          <w:lang w:val="cy-GB"/>
        </w:rPr>
        <w:t>Datganiad</w:t>
      </w:r>
      <w:r w:rsidRPr="00C46AD7">
        <w:rPr>
          <w:rFonts w:ascii="Arial" w:eastAsiaTheme="minorHAnsi" w:hAnsi="Arial" w:cs="Arial"/>
          <w:b/>
          <w:szCs w:val="24"/>
          <w:lang w:val="cy-GB"/>
        </w:rPr>
        <w:t xml:space="preserve"> </w:t>
      </w:r>
      <w:r w:rsidR="004E4A06">
        <w:rPr>
          <w:rFonts w:ascii="Arial" w:eastAsiaTheme="minorHAnsi" w:hAnsi="Arial" w:cs="Arial"/>
          <w:b/>
          <w:szCs w:val="24"/>
          <w:lang w:val="cy-GB"/>
        </w:rPr>
        <w:t>–</w:t>
      </w:r>
      <w:r w:rsidRPr="00C46AD7">
        <w:rPr>
          <w:rFonts w:ascii="Arial" w:eastAsiaTheme="minorHAnsi" w:hAnsi="Arial" w:cs="Arial"/>
          <w:b/>
          <w:szCs w:val="24"/>
          <w:lang w:val="cy-GB"/>
        </w:rPr>
        <w:t xml:space="preserve"> </w:t>
      </w:r>
      <w:r w:rsidR="004E4A06">
        <w:rPr>
          <w:rFonts w:ascii="Arial" w:eastAsiaTheme="minorHAnsi" w:hAnsi="Arial" w:cs="Arial"/>
          <w:b/>
          <w:szCs w:val="24"/>
          <w:lang w:val="cy-GB"/>
        </w:rPr>
        <w:t>yn seiliedig ar yr asesiad uchod</w:t>
      </w:r>
      <w:r w:rsidRPr="00C46AD7">
        <w:rPr>
          <w:rFonts w:ascii="Arial" w:eastAsiaTheme="minorHAnsi" w:hAnsi="Arial" w:cs="Arial"/>
          <w:b/>
          <w:szCs w:val="24"/>
          <w:lang w:val="cy-GB"/>
        </w:rPr>
        <w:t xml:space="preserve"> (</w:t>
      </w:r>
      <w:r w:rsidR="004E4A06">
        <w:rPr>
          <w:rFonts w:ascii="Arial" w:eastAsiaTheme="minorHAnsi" w:hAnsi="Arial" w:cs="Arial"/>
          <w:b/>
          <w:szCs w:val="24"/>
          <w:lang w:val="cy-GB"/>
        </w:rPr>
        <w:t>ticiwch y blwch priodol</w:t>
      </w:r>
      <w:r w:rsidRPr="00C46AD7">
        <w:rPr>
          <w:rFonts w:ascii="Arial" w:eastAsiaTheme="minorHAnsi" w:hAnsi="Arial" w:cs="Arial"/>
          <w:b/>
          <w:szCs w:val="24"/>
          <w:lang w:val="cy-GB"/>
        </w:rPr>
        <w:t>):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13348"/>
        <w:gridCol w:w="600"/>
      </w:tblGrid>
      <w:tr w:rsidR="008B6EA0" w:rsidRPr="00C46AD7" w14:paraId="20BFD0DA" w14:textId="77777777" w:rsidTr="00C26DB9">
        <w:trPr>
          <w:trHeight w:val="421"/>
        </w:trPr>
        <w:tc>
          <w:tcPr>
            <w:tcW w:w="13419" w:type="dxa"/>
          </w:tcPr>
          <w:p w14:paraId="636CBCBA" w14:textId="67ED8A1D" w:rsidR="008B6EA0" w:rsidRPr="00C46AD7" w:rsidRDefault="004E4A06" w:rsidP="008B6EA0">
            <w:pPr>
              <w:spacing w:before="120" w:after="120"/>
              <w:rPr>
                <w:szCs w:val="24"/>
                <w:lang w:val="cy-GB"/>
              </w:rPr>
            </w:pPr>
            <w:r>
              <w:rPr>
                <w:b/>
                <w:szCs w:val="24"/>
                <w:lang w:val="cy-GB"/>
              </w:rPr>
              <w:t>Nid oes</w:t>
            </w:r>
            <w:r w:rsidRPr="00C46AD7">
              <w:rPr>
                <w:szCs w:val="24"/>
                <w:lang w:val="cy-GB"/>
              </w:rPr>
              <w:t xml:space="preserve"> </w:t>
            </w:r>
            <w:r w:rsidR="001D01E6">
              <w:rPr>
                <w:szCs w:val="24"/>
                <w:lang w:val="cy-GB"/>
              </w:rPr>
              <w:t>angen</w:t>
            </w:r>
            <w:r>
              <w:rPr>
                <w:szCs w:val="24"/>
                <w:lang w:val="cy-GB"/>
              </w:rPr>
              <w:t xml:space="preserve"> asesiad effaith </w:t>
            </w:r>
            <w:r w:rsidR="001D01E6">
              <w:rPr>
                <w:szCs w:val="24"/>
                <w:lang w:val="cy-GB"/>
              </w:rPr>
              <w:t>ll</w:t>
            </w:r>
            <w:r>
              <w:rPr>
                <w:szCs w:val="24"/>
                <w:lang w:val="cy-GB"/>
              </w:rPr>
              <w:t>awn (</w:t>
            </w:r>
            <w:r w:rsidR="001D01E6">
              <w:rPr>
                <w:szCs w:val="24"/>
                <w:lang w:val="cy-GB"/>
              </w:rPr>
              <w:t>cam dau</w:t>
            </w:r>
            <w:r>
              <w:rPr>
                <w:szCs w:val="24"/>
                <w:lang w:val="cy-GB"/>
              </w:rPr>
              <w:t>)</w:t>
            </w:r>
            <w:r w:rsidR="008B6EA0" w:rsidRPr="00C46AD7">
              <w:rPr>
                <w:szCs w:val="24"/>
                <w:lang w:val="cy-GB"/>
              </w:rPr>
              <w:t xml:space="preserve"> </w:t>
            </w:r>
          </w:p>
        </w:tc>
        <w:tc>
          <w:tcPr>
            <w:tcW w:w="602" w:type="dxa"/>
          </w:tcPr>
          <w:p w14:paraId="5D910D80" w14:textId="77777777" w:rsidR="008B6EA0" w:rsidRPr="00C46AD7" w:rsidRDefault="008B6EA0" w:rsidP="008B6EA0">
            <w:pPr>
              <w:spacing w:before="120" w:after="120"/>
              <w:rPr>
                <w:szCs w:val="24"/>
                <w:lang w:val="cy-GB"/>
              </w:rPr>
            </w:pPr>
            <w:r w:rsidRPr="00C46AD7">
              <w:rPr>
                <w:szCs w:val="24"/>
                <w:lang w:val="cy-GB"/>
              </w:rPr>
              <w:t>x</w:t>
            </w:r>
          </w:p>
        </w:tc>
      </w:tr>
      <w:tr w:rsidR="008B6EA0" w:rsidRPr="00C46AD7" w14:paraId="3BF9348D" w14:textId="77777777" w:rsidTr="00C26DB9">
        <w:trPr>
          <w:trHeight w:val="421"/>
        </w:trPr>
        <w:tc>
          <w:tcPr>
            <w:tcW w:w="14021" w:type="dxa"/>
            <w:gridSpan w:val="2"/>
          </w:tcPr>
          <w:p w14:paraId="79BBFD81" w14:textId="7A9F6A38" w:rsidR="008B6EA0" w:rsidRPr="00C46AD7" w:rsidRDefault="004E4A06" w:rsidP="008B6EA0">
            <w:pPr>
              <w:spacing w:before="120" w:after="120"/>
              <w:rPr>
                <w:szCs w:val="24"/>
                <w:lang w:val="cy-GB"/>
              </w:rPr>
            </w:pPr>
            <w:r>
              <w:rPr>
                <w:szCs w:val="24"/>
                <w:lang w:val="cy-GB"/>
              </w:rPr>
              <w:t xml:space="preserve">Rhesymau </w:t>
            </w:r>
            <w:r w:rsidR="002A52E5">
              <w:rPr>
                <w:szCs w:val="24"/>
                <w:lang w:val="cy-GB"/>
              </w:rPr>
              <w:t>dros</w:t>
            </w:r>
            <w:r>
              <w:rPr>
                <w:szCs w:val="24"/>
                <w:lang w:val="cy-GB"/>
              </w:rPr>
              <w:t xml:space="preserve"> y casgliad hwn</w:t>
            </w:r>
            <w:r w:rsidR="008B6EA0" w:rsidRPr="00C46AD7">
              <w:rPr>
                <w:szCs w:val="24"/>
                <w:lang w:val="cy-GB"/>
              </w:rPr>
              <w:t xml:space="preserve">   </w:t>
            </w:r>
          </w:p>
        </w:tc>
      </w:tr>
      <w:tr w:rsidR="008B6EA0" w:rsidRPr="00C46AD7" w14:paraId="0BAFF02F" w14:textId="77777777" w:rsidTr="00C26DB9">
        <w:trPr>
          <w:trHeight w:val="421"/>
        </w:trPr>
        <w:tc>
          <w:tcPr>
            <w:tcW w:w="14021" w:type="dxa"/>
            <w:gridSpan w:val="2"/>
          </w:tcPr>
          <w:p w14:paraId="5E194D1B" w14:textId="407F3C67" w:rsidR="008B6EA0" w:rsidRPr="00C46AD7" w:rsidRDefault="002A52E5" w:rsidP="008A0089">
            <w:pPr>
              <w:spacing w:before="120" w:after="120"/>
              <w:rPr>
                <w:szCs w:val="24"/>
                <w:lang w:val="cy-GB"/>
              </w:rPr>
            </w:pPr>
            <w:r>
              <w:rPr>
                <w:szCs w:val="24"/>
                <w:lang w:val="cy-GB"/>
              </w:rPr>
              <w:t>Nid oes effaith sylweddol ar unrhyw faes heblaw bod y canllaw yn cynnig rhagor o gymorth i ysgolion a dysgwyr agored i niwed</w:t>
            </w:r>
            <w:r w:rsidR="008B6EA0" w:rsidRPr="00C46AD7">
              <w:rPr>
                <w:szCs w:val="24"/>
                <w:lang w:val="cy-GB"/>
              </w:rPr>
              <w:t xml:space="preserve">. </w:t>
            </w:r>
          </w:p>
        </w:tc>
      </w:tr>
    </w:tbl>
    <w:p w14:paraId="779DF9B6" w14:textId="77777777" w:rsidR="008B6EA0" w:rsidRPr="00C46AD7" w:rsidRDefault="008B6EA0" w:rsidP="008B6EA0">
      <w:pPr>
        <w:rPr>
          <w:rFonts w:ascii="Arial" w:eastAsiaTheme="minorHAnsi" w:hAnsi="Arial" w:cs="Arial"/>
          <w:sz w:val="28"/>
          <w:szCs w:val="28"/>
          <w:lang w:val="cy-GB"/>
        </w:rPr>
      </w:pP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13348"/>
        <w:gridCol w:w="600"/>
      </w:tblGrid>
      <w:tr w:rsidR="008B6EA0" w:rsidRPr="00C46AD7" w14:paraId="34459A71" w14:textId="77777777" w:rsidTr="00C26DB9">
        <w:trPr>
          <w:trHeight w:val="389"/>
        </w:trPr>
        <w:tc>
          <w:tcPr>
            <w:tcW w:w="13390" w:type="dxa"/>
          </w:tcPr>
          <w:p w14:paraId="0281B5A1" w14:textId="4A497DB6" w:rsidR="008B6EA0" w:rsidRPr="00C46AD7" w:rsidRDefault="002A52E5" w:rsidP="008B6EA0">
            <w:pPr>
              <w:spacing w:before="120" w:after="120"/>
              <w:rPr>
                <w:lang w:val="cy-GB"/>
              </w:rPr>
            </w:pPr>
            <w:r>
              <w:rPr>
                <w:b/>
                <w:lang w:val="cy-GB"/>
              </w:rPr>
              <w:t>Mae</w:t>
            </w:r>
            <w:r w:rsidRPr="00C46AD7">
              <w:rPr>
                <w:b/>
                <w:lang w:val="cy-GB"/>
              </w:rPr>
              <w:t xml:space="preserve"> </w:t>
            </w:r>
            <w:r>
              <w:rPr>
                <w:lang w:val="cy-GB"/>
              </w:rPr>
              <w:t xml:space="preserve">angen </w:t>
            </w:r>
            <w:r w:rsidR="001D01E6">
              <w:rPr>
                <w:lang w:val="cy-GB"/>
              </w:rPr>
              <w:t>asesiad effaith llawn</w:t>
            </w:r>
            <w:r w:rsidR="008B6EA0" w:rsidRPr="00C46AD7">
              <w:rPr>
                <w:lang w:val="cy-GB"/>
              </w:rPr>
              <w:t xml:space="preserve"> (</w:t>
            </w:r>
            <w:r w:rsidR="001D01E6">
              <w:rPr>
                <w:lang w:val="cy-GB"/>
              </w:rPr>
              <w:t>cam dau</w:t>
            </w:r>
            <w:r w:rsidR="008B6EA0" w:rsidRPr="00C46AD7">
              <w:rPr>
                <w:lang w:val="cy-GB"/>
              </w:rPr>
              <w:t xml:space="preserve">) </w:t>
            </w:r>
          </w:p>
        </w:tc>
        <w:tc>
          <w:tcPr>
            <w:tcW w:w="601" w:type="dxa"/>
          </w:tcPr>
          <w:p w14:paraId="4521945D" w14:textId="77777777" w:rsidR="008B6EA0" w:rsidRPr="00C46AD7" w:rsidRDefault="008B6EA0" w:rsidP="008B6EA0">
            <w:pPr>
              <w:spacing w:before="120" w:after="120"/>
              <w:rPr>
                <w:lang w:val="cy-GB"/>
              </w:rPr>
            </w:pPr>
          </w:p>
        </w:tc>
      </w:tr>
      <w:tr w:rsidR="008B6EA0" w:rsidRPr="00C46AD7" w14:paraId="30DB131A" w14:textId="77777777" w:rsidTr="00C26DB9">
        <w:trPr>
          <w:trHeight w:val="389"/>
        </w:trPr>
        <w:tc>
          <w:tcPr>
            <w:tcW w:w="13991" w:type="dxa"/>
            <w:gridSpan w:val="2"/>
          </w:tcPr>
          <w:p w14:paraId="6D42A5AF" w14:textId="6949707D" w:rsidR="008B6EA0" w:rsidRPr="00C46AD7" w:rsidRDefault="001D01E6" w:rsidP="008B6EA0">
            <w:pPr>
              <w:spacing w:before="120" w:after="120"/>
              <w:rPr>
                <w:lang w:val="cy-GB"/>
              </w:rPr>
            </w:pPr>
            <w:r>
              <w:rPr>
                <w:lang w:val="cy-GB"/>
              </w:rPr>
              <w:lastRenderedPageBreak/>
              <w:t>Rhesymau dros y casgliad hwn</w:t>
            </w:r>
            <w:r w:rsidR="008B6EA0" w:rsidRPr="00C46AD7">
              <w:rPr>
                <w:lang w:val="cy-GB"/>
              </w:rPr>
              <w:t xml:space="preserve">   </w:t>
            </w:r>
          </w:p>
        </w:tc>
      </w:tr>
      <w:tr w:rsidR="008B6EA0" w:rsidRPr="00C46AD7" w14:paraId="2F0F388B" w14:textId="77777777" w:rsidTr="00C26DB9">
        <w:trPr>
          <w:trHeight w:val="389"/>
        </w:trPr>
        <w:tc>
          <w:tcPr>
            <w:tcW w:w="13991" w:type="dxa"/>
            <w:gridSpan w:val="2"/>
          </w:tcPr>
          <w:p w14:paraId="5F788EE8" w14:textId="77777777" w:rsidR="008B6EA0" w:rsidRPr="00C46AD7" w:rsidRDefault="008B6EA0" w:rsidP="008B6EA0">
            <w:pPr>
              <w:spacing w:before="120" w:after="120"/>
              <w:rPr>
                <w:sz w:val="28"/>
                <w:lang w:val="cy-GB"/>
              </w:rPr>
            </w:pPr>
          </w:p>
        </w:tc>
      </w:tr>
    </w:tbl>
    <w:p w14:paraId="75F8F34D" w14:textId="77777777" w:rsidR="008B6EA0" w:rsidRPr="00C46AD7" w:rsidRDefault="008B6EA0" w:rsidP="008B6EA0">
      <w:pPr>
        <w:spacing w:after="120"/>
        <w:rPr>
          <w:rFonts w:ascii="Arial" w:eastAsiaTheme="minorHAnsi" w:hAnsi="Arial" w:cs="Arial"/>
          <w:sz w:val="28"/>
          <w:szCs w:val="28"/>
          <w:lang w:val="cy-GB"/>
        </w:rPr>
      </w:pPr>
    </w:p>
    <w:tbl>
      <w:tblPr>
        <w:tblStyle w:val="TableGrid3"/>
        <w:tblpPr w:leftFromText="180" w:rightFromText="180" w:vertAnchor="text" w:horzAnchor="margin" w:tblpY="97"/>
        <w:tblW w:w="14232" w:type="dxa"/>
        <w:tblLook w:val="04A0" w:firstRow="1" w:lastRow="0" w:firstColumn="1" w:lastColumn="0" w:noHBand="0" w:noVBand="1"/>
      </w:tblPr>
      <w:tblGrid>
        <w:gridCol w:w="2106"/>
        <w:gridCol w:w="2853"/>
        <w:gridCol w:w="3567"/>
        <w:gridCol w:w="2853"/>
        <w:gridCol w:w="2853"/>
      </w:tblGrid>
      <w:tr w:rsidR="008B6EA0" w:rsidRPr="00C46AD7" w14:paraId="3A61DF6A" w14:textId="77777777" w:rsidTr="00C26DB9">
        <w:trPr>
          <w:trHeight w:val="279"/>
        </w:trPr>
        <w:tc>
          <w:tcPr>
            <w:tcW w:w="2106" w:type="dxa"/>
            <w:shd w:val="clear" w:color="auto" w:fill="C6D9F1" w:themeFill="text2" w:themeFillTint="33"/>
          </w:tcPr>
          <w:p w14:paraId="6A9AC3C3" w14:textId="77777777" w:rsidR="008B6EA0" w:rsidRPr="00C46AD7" w:rsidRDefault="008B6EA0" w:rsidP="008B6EA0">
            <w:pPr>
              <w:rPr>
                <w:b/>
                <w:szCs w:val="24"/>
                <w:lang w:val="cy-GB"/>
              </w:rPr>
            </w:pPr>
          </w:p>
        </w:tc>
        <w:tc>
          <w:tcPr>
            <w:tcW w:w="2853" w:type="dxa"/>
            <w:shd w:val="clear" w:color="auto" w:fill="C6D9F1" w:themeFill="text2" w:themeFillTint="33"/>
          </w:tcPr>
          <w:p w14:paraId="4E54F42B" w14:textId="142B551E" w:rsidR="008B6EA0" w:rsidRPr="00C46AD7" w:rsidRDefault="001D01E6" w:rsidP="008B6EA0">
            <w:pPr>
              <w:jc w:val="center"/>
              <w:rPr>
                <w:b/>
                <w:szCs w:val="24"/>
                <w:lang w:val="cy-GB"/>
              </w:rPr>
            </w:pPr>
            <w:r>
              <w:rPr>
                <w:b/>
                <w:szCs w:val="24"/>
                <w:lang w:val="cy-GB"/>
              </w:rPr>
              <w:t>Enw</w:t>
            </w:r>
          </w:p>
        </w:tc>
        <w:tc>
          <w:tcPr>
            <w:tcW w:w="3567" w:type="dxa"/>
            <w:shd w:val="clear" w:color="auto" w:fill="C6D9F1" w:themeFill="text2" w:themeFillTint="33"/>
          </w:tcPr>
          <w:p w14:paraId="2C27F7C7" w14:textId="5F385941" w:rsidR="008B6EA0" w:rsidRPr="00C46AD7" w:rsidRDefault="001D01E6" w:rsidP="008B6EA0">
            <w:pPr>
              <w:jc w:val="center"/>
              <w:rPr>
                <w:b/>
                <w:szCs w:val="24"/>
                <w:lang w:val="cy-GB"/>
              </w:rPr>
            </w:pPr>
            <w:r>
              <w:rPr>
                <w:b/>
                <w:szCs w:val="24"/>
                <w:lang w:val="cy-GB"/>
              </w:rPr>
              <w:t>Swydd</w:t>
            </w:r>
          </w:p>
        </w:tc>
        <w:tc>
          <w:tcPr>
            <w:tcW w:w="2853" w:type="dxa"/>
            <w:shd w:val="clear" w:color="auto" w:fill="C6D9F1" w:themeFill="text2" w:themeFillTint="33"/>
          </w:tcPr>
          <w:p w14:paraId="14596530" w14:textId="75B15161" w:rsidR="008B6EA0" w:rsidRPr="00C46AD7" w:rsidRDefault="001D01E6" w:rsidP="008B6EA0">
            <w:pPr>
              <w:jc w:val="center"/>
              <w:rPr>
                <w:b/>
                <w:szCs w:val="24"/>
                <w:lang w:val="cy-GB"/>
              </w:rPr>
            </w:pPr>
            <w:r>
              <w:rPr>
                <w:b/>
                <w:szCs w:val="24"/>
                <w:lang w:val="cy-GB"/>
              </w:rPr>
              <w:t>Llofnod</w:t>
            </w:r>
          </w:p>
        </w:tc>
        <w:tc>
          <w:tcPr>
            <w:tcW w:w="2853" w:type="dxa"/>
            <w:shd w:val="clear" w:color="auto" w:fill="C6D9F1" w:themeFill="text2" w:themeFillTint="33"/>
          </w:tcPr>
          <w:p w14:paraId="448B9863" w14:textId="1BB93176" w:rsidR="008B6EA0" w:rsidRPr="00C46AD7" w:rsidRDefault="001D01E6" w:rsidP="008B6EA0">
            <w:pPr>
              <w:jc w:val="center"/>
              <w:rPr>
                <w:b/>
                <w:szCs w:val="24"/>
                <w:lang w:val="cy-GB"/>
              </w:rPr>
            </w:pPr>
            <w:r>
              <w:rPr>
                <w:b/>
                <w:szCs w:val="24"/>
                <w:lang w:val="cy-GB"/>
              </w:rPr>
              <w:t>Dyddiad</w:t>
            </w:r>
          </w:p>
        </w:tc>
      </w:tr>
      <w:tr w:rsidR="008B6EA0" w:rsidRPr="00C46AD7" w14:paraId="28ABFA37" w14:textId="77777777" w:rsidTr="00C26DB9">
        <w:trPr>
          <w:trHeight w:val="290"/>
        </w:trPr>
        <w:tc>
          <w:tcPr>
            <w:tcW w:w="2106" w:type="dxa"/>
            <w:vAlign w:val="center"/>
          </w:tcPr>
          <w:p w14:paraId="57C4A9FE" w14:textId="06BDE6FB" w:rsidR="008B6EA0" w:rsidRPr="00C46AD7" w:rsidRDefault="001D01E6" w:rsidP="008B6EA0">
            <w:pPr>
              <w:spacing w:before="60" w:after="60"/>
              <w:rPr>
                <w:szCs w:val="24"/>
                <w:lang w:val="cy-GB"/>
              </w:rPr>
            </w:pPr>
            <w:r>
              <w:rPr>
                <w:szCs w:val="24"/>
                <w:lang w:val="cy-GB"/>
              </w:rPr>
              <w:t>Cwblhawyd gan</w:t>
            </w:r>
          </w:p>
        </w:tc>
        <w:tc>
          <w:tcPr>
            <w:tcW w:w="2853" w:type="dxa"/>
            <w:vAlign w:val="center"/>
          </w:tcPr>
          <w:p w14:paraId="2EBA4FDD" w14:textId="77777777" w:rsidR="008B6EA0" w:rsidRPr="00C46AD7" w:rsidRDefault="008B6EA0" w:rsidP="008B6EA0">
            <w:pPr>
              <w:spacing w:before="60" w:after="60"/>
              <w:rPr>
                <w:szCs w:val="24"/>
                <w:lang w:val="cy-GB"/>
              </w:rPr>
            </w:pPr>
            <w:r w:rsidRPr="00C46AD7">
              <w:rPr>
                <w:szCs w:val="24"/>
                <w:lang w:val="cy-GB"/>
              </w:rPr>
              <w:t>Liz Dennis</w:t>
            </w:r>
          </w:p>
        </w:tc>
        <w:tc>
          <w:tcPr>
            <w:tcW w:w="3567" w:type="dxa"/>
            <w:vAlign w:val="center"/>
          </w:tcPr>
          <w:p w14:paraId="3C969BEA" w14:textId="7E98FCD3" w:rsidR="008B6EA0" w:rsidRPr="00C46AD7" w:rsidRDefault="00E2481D" w:rsidP="008B6EA0">
            <w:pPr>
              <w:spacing w:before="60" w:after="60"/>
              <w:rPr>
                <w:szCs w:val="24"/>
                <w:lang w:val="cy-GB"/>
              </w:rPr>
            </w:pPr>
            <w:r>
              <w:rPr>
                <w:szCs w:val="24"/>
                <w:lang w:val="cy-GB"/>
              </w:rPr>
              <w:t xml:space="preserve">Rheolwr y Gwasanaeth Llesiant ac Ymddygiad </w:t>
            </w:r>
          </w:p>
        </w:tc>
        <w:tc>
          <w:tcPr>
            <w:tcW w:w="2853" w:type="dxa"/>
            <w:vAlign w:val="center"/>
          </w:tcPr>
          <w:p w14:paraId="78E8368C" w14:textId="77777777" w:rsidR="008B6EA0" w:rsidRPr="00C46AD7" w:rsidRDefault="008B6EA0" w:rsidP="008B6EA0">
            <w:pPr>
              <w:spacing w:before="60" w:after="60"/>
              <w:rPr>
                <w:szCs w:val="24"/>
                <w:lang w:val="cy-GB"/>
              </w:rPr>
            </w:pPr>
            <w:r w:rsidRPr="00C46AD7">
              <w:rPr>
                <w:szCs w:val="24"/>
                <w:lang w:val="cy-GB"/>
              </w:rPr>
              <w:t>E Dennis</w:t>
            </w:r>
          </w:p>
        </w:tc>
        <w:tc>
          <w:tcPr>
            <w:tcW w:w="2853" w:type="dxa"/>
            <w:vAlign w:val="center"/>
          </w:tcPr>
          <w:p w14:paraId="7F819131" w14:textId="77777777" w:rsidR="008B6EA0" w:rsidRPr="00C46AD7" w:rsidRDefault="00960A3E" w:rsidP="008B6EA0">
            <w:pPr>
              <w:spacing w:before="60" w:after="60"/>
              <w:rPr>
                <w:szCs w:val="24"/>
                <w:lang w:val="cy-GB"/>
              </w:rPr>
            </w:pPr>
            <w:r w:rsidRPr="00C46AD7">
              <w:rPr>
                <w:szCs w:val="24"/>
                <w:lang w:val="cy-GB"/>
              </w:rPr>
              <w:t>13</w:t>
            </w:r>
            <w:r w:rsidR="008B6EA0" w:rsidRPr="00C46AD7">
              <w:rPr>
                <w:szCs w:val="24"/>
                <w:lang w:val="cy-GB"/>
              </w:rPr>
              <w:t>.10.22</w:t>
            </w:r>
          </w:p>
        </w:tc>
      </w:tr>
      <w:tr w:rsidR="008B6EA0" w:rsidRPr="00C46AD7" w14:paraId="4935EBE6" w14:textId="77777777" w:rsidTr="00C26DB9">
        <w:trPr>
          <w:trHeight w:val="466"/>
        </w:trPr>
        <w:tc>
          <w:tcPr>
            <w:tcW w:w="2106" w:type="dxa"/>
            <w:vAlign w:val="center"/>
          </w:tcPr>
          <w:p w14:paraId="68AADBBB" w14:textId="6E91E0C8" w:rsidR="008B6EA0" w:rsidRPr="00C46AD7" w:rsidRDefault="00E2481D" w:rsidP="008B6EA0">
            <w:pPr>
              <w:spacing w:after="120"/>
              <w:rPr>
                <w:szCs w:val="24"/>
                <w:lang w:val="cy-GB"/>
              </w:rPr>
            </w:pPr>
            <w:r>
              <w:rPr>
                <w:szCs w:val="24"/>
                <w:lang w:val="cy-GB"/>
              </w:rPr>
              <w:t>Llofnodwyd gan</w:t>
            </w:r>
            <w:r w:rsidR="008B6EA0" w:rsidRPr="00C46AD7">
              <w:rPr>
                <w:szCs w:val="24"/>
                <w:lang w:val="cy-GB"/>
              </w:rPr>
              <w:t xml:space="preserve"> </w:t>
            </w:r>
          </w:p>
        </w:tc>
        <w:tc>
          <w:tcPr>
            <w:tcW w:w="2853" w:type="dxa"/>
            <w:vAlign w:val="center"/>
          </w:tcPr>
          <w:p w14:paraId="7DBC8745" w14:textId="77777777" w:rsidR="008B6EA0" w:rsidRPr="00C46AD7" w:rsidRDefault="008B6EA0" w:rsidP="008B6EA0">
            <w:pPr>
              <w:spacing w:after="120"/>
              <w:rPr>
                <w:szCs w:val="24"/>
                <w:lang w:val="cy-GB"/>
              </w:rPr>
            </w:pPr>
            <w:r w:rsidRPr="00C46AD7">
              <w:rPr>
                <w:szCs w:val="24"/>
                <w:lang w:val="cy-GB"/>
              </w:rPr>
              <w:t>Hayley Lervy</w:t>
            </w:r>
          </w:p>
        </w:tc>
        <w:tc>
          <w:tcPr>
            <w:tcW w:w="3567" w:type="dxa"/>
            <w:vAlign w:val="center"/>
          </w:tcPr>
          <w:p w14:paraId="449E6950" w14:textId="2E399E80" w:rsidR="008B6EA0" w:rsidRPr="00C46AD7" w:rsidRDefault="00E2481D" w:rsidP="008B6EA0">
            <w:pPr>
              <w:spacing w:after="120"/>
              <w:rPr>
                <w:szCs w:val="24"/>
                <w:lang w:val="cy-GB"/>
              </w:rPr>
            </w:pPr>
            <w:r>
              <w:rPr>
                <w:szCs w:val="24"/>
                <w:lang w:val="cy-GB"/>
              </w:rPr>
              <w:t>Pennaeth Gwasanaeth</w:t>
            </w:r>
          </w:p>
        </w:tc>
        <w:tc>
          <w:tcPr>
            <w:tcW w:w="2853" w:type="dxa"/>
            <w:vAlign w:val="center"/>
          </w:tcPr>
          <w:p w14:paraId="0C3AF6A9" w14:textId="77777777" w:rsidR="008B6EA0" w:rsidRPr="00C46AD7" w:rsidRDefault="008B6EA0" w:rsidP="008B6EA0">
            <w:pPr>
              <w:spacing w:after="120"/>
              <w:rPr>
                <w:szCs w:val="24"/>
                <w:lang w:val="cy-GB"/>
              </w:rPr>
            </w:pPr>
            <w:r w:rsidRPr="00C46AD7">
              <w:rPr>
                <w:szCs w:val="24"/>
                <w:lang w:val="cy-GB"/>
              </w:rPr>
              <w:t>H Lervy</w:t>
            </w:r>
          </w:p>
        </w:tc>
        <w:tc>
          <w:tcPr>
            <w:tcW w:w="2853" w:type="dxa"/>
            <w:vAlign w:val="center"/>
          </w:tcPr>
          <w:p w14:paraId="4D1567A4" w14:textId="77777777" w:rsidR="008B6EA0" w:rsidRPr="00C46AD7" w:rsidRDefault="00960A3E" w:rsidP="008B6EA0">
            <w:pPr>
              <w:spacing w:after="120"/>
              <w:rPr>
                <w:szCs w:val="24"/>
                <w:lang w:val="cy-GB"/>
              </w:rPr>
            </w:pPr>
            <w:r w:rsidRPr="00C46AD7">
              <w:rPr>
                <w:szCs w:val="24"/>
                <w:lang w:val="cy-GB"/>
              </w:rPr>
              <w:t>13</w:t>
            </w:r>
            <w:r w:rsidR="008B6EA0" w:rsidRPr="00C46AD7">
              <w:rPr>
                <w:szCs w:val="24"/>
                <w:lang w:val="cy-GB"/>
              </w:rPr>
              <w:t>.10.22</w:t>
            </w:r>
          </w:p>
        </w:tc>
      </w:tr>
    </w:tbl>
    <w:p w14:paraId="34A7B0EB" w14:textId="77777777" w:rsidR="008B6EA0" w:rsidRPr="00C46AD7" w:rsidRDefault="008B6EA0" w:rsidP="002A6F96">
      <w:pPr>
        <w:rPr>
          <w:rFonts w:ascii="Calibri" w:hAnsi="Calibri" w:cs="Calibri"/>
          <w:b/>
          <w:sz w:val="28"/>
          <w:szCs w:val="28"/>
          <w:lang w:val="cy-GB"/>
        </w:rPr>
      </w:pPr>
    </w:p>
    <w:p w14:paraId="203B0376" w14:textId="77777777" w:rsidR="002A6F96" w:rsidRPr="00C46AD7" w:rsidRDefault="002A6F96" w:rsidP="000344FE">
      <w:pPr>
        <w:rPr>
          <w:rFonts w:ascii="Arial" w:hAnsi="Arial" w:cs="Arial"/>
          <w:b/>
          <w:sz w:val="28"/>
          <w:szCs w:val="28"/>
          <w:lang w:val="cy-GB"/>
        </w:rPr>
      </w:pPr>
    </w:p>
    <w:p w14:paraId="1300826A" w14:textId="77777777" w:rsidR="002A6F96" w:rsidRPr="00C46AD7" w:rsidRDefault="002A6F96" w:rsidP="000344FE">
      <w:pPr>
        <w:rPr>
          <w:rFonts w:ascii="Arial" w:hAnsi="Arial" w:cs="Arial"/>
          <w:b/>
          <w:sz w:val="28"/>
          <w:szCs w:val="28"/>
          <w:lang w:val="cy-GB"/>
        </w:rPr>
      </w:pPr>
    </w:p>
    <w:p w14:paraId="1597C6FF" w14:textId="77777777" w:rsidR="00E602ED" w:rsidRPr="00C46AD7" w:rsidRDefault="00E602ED" w:rsidP="000344FE">
      <w:pPr>
        <w:rPr>
          <w:rFonts w:ascii="Arial" w:hAnsi="Arial" w:cs="Arial"/>
          <w:b/>
          <w:sz w:val="28"/>
          <w:szCs w:val="28"/>
          <w:lang w:val="cy-GB"/>
        </w:rPr>
      </w:pPr>
    </w:p>
    <w:sectPr w:rsidR="00E602ED" w:rsidRPr="00C46AD7" w:rsidSect="008B6EA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53AEA" w14:textId="77777777" w:rsidR="00FE2C80" w:rsidRDefault="00FE2C80" w:rsidP="004313F9">
      <w:r>
        <w:separator/>
      </w:r>
    </w:p>
  </w:endnote>
  <w:endnote w:type="continuationSeparator" w:id="0">
    <w:p w14:paraId="7702DF66" w14:textId="77777777" w:rsidR="00FE2C80" w:rsidRDefault="00FE2C80" w:rsidP="00431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+mn-ea">
    <w:panose1 w:val="00000000000000000000"/>
    <w:charset w:val="00"/>
    <w:family w:val="roman"/>
    <w:notTrueType/>
    <w:pitch w:val="default"/>
  </w:font>
  <w:font w:name="Arial (W1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019276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403F7A" w14:textId="6392E6BE" w:rsidR="00FF304A" w:rsidRDefault="00FF30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39EC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24D017E5" w14:textId="77777777" w:rsidR="00FF304A" w:rsidRDefault="00FF30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9782B" w14:textId="77777777" w:rsidR="00FE2C80" w:rsidRDefault="00FE2C80" w:rsidP="004313F9">
      <w:r>
        <w:separator/>
      </w:r>
    </w:p>
  </w:footnote>
  <w:footnote w:type="continuationSeparator" w:id="0">
    <w:p w14:paraId="22936467" w14:textId="77777777" w:rsidR="00FE2C80" w:rsidRDefault="00FE2C80" w:rsidP="004313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FF304A" w14:paraId="4A7DDDBB" w14:textId="77777777" w:rsidTr="002A6F96">
      <w:tc>
        <w:tcPr>
          <w:tcW w:w="3005" w:type="dxa"/>
        </w:tcPr>
        <w:p w14:paraId="3A4CA653" w14:textId="77777777" w:rsidR="00FF304A" w:rsidRDefault="00FF304A" w:rsidP="002A6F96">
          <w:pPr>
            <w:pStyle w:val="Header"/>
            <w:ind w:left="-115"/>
            <w:rPr>
              <w:szCs w:val="24"/>
            </w:rPr>
          </w:pPr>
        </w:p>
      </w:tc>
      <w:tc>
        <w:tcPr>
          <w:tcW w:w="3005" w:type="dxa"/>
        </w:tcPr>
        <w:p w14:paraId="29958483" w14:textId="77777777" w:rsidR="00FF304A" w:rsidRDefault="00FF304A" w:rsidP="002A6F96">
          <w:pPr>
            <w:pStyle w:val="Header"/>
            <w:jc w:val="center"/>
            <w:rPr>
              <w:szCs w:val="24"/>
            </w:rPr>
          </w:pPr>
        </w:p>
      </w:tc>
      <w:tc>
        <w:tcPr>
          <w:tcW w:w="3005" w:type="dxa"/>
        </w:tcPr>
        <w:p w14:paraId="68095E91" w14:textId="77777777" w:rsidR="00FF304A" w:rsidRDefault="00FF304A" w:rsidP="002A6F96">
          <w:pPr>
            <w:pStyle w:val="Header"/>
            <w:ind w:right="-115"/>
            <w:jc w:val="right"/>
            <w:rPr>
              <w:szCs w:val="24"/>
            </w:rPr>
          </w:pPr>
        </w:p>
      </w:tc>
    </w:tr>
  </w:tbl>
  <w:p w14:paraId="59B02ED7" w14:textId="77777777" w:rsidR="00FF304A" w:rsidRDefault="00FF304A" w:rsidP="002A6F96">
    <w:pPr>
      <w:pStyle w:val="Header"/>
      <w:rPr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77BBF" w14:textId="77777777" w:rsidR="00FF304A" w:rsidRDefault="00FF304A" w:rsidP="00575043">
    <w:pPr>
      <w:pStyle w:val="Header"/>
      <w:tabs>
        <w:tab w:val="clear" w:pos="4513"/>
        <w:tab w:val="clear" w:pos="9026"/>
        <w:tab w:val="left" w:pos="3353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8F8425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C40E2"/>
    <w:multiLevelType w:val="hybridMultilevel"/>
    <w:tmpl w:val="B9020EB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DC5D4F"/>
    <w:multiLevelType w:val="hybridMultilevel"/>
    <w:tmpl w:val="2018C320"/>
    <w:lvl w:ilvl="0" w:tplc="CFD016AC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087D37"/>
    <w:multiLevelType w:val="hybridMultilevel"/>
    <w:tmpl w:val="191A54F0"/>
    <w:lvl w:ilvl="0" w:tplc="08090001">
      <w:start w:val="1"/>
      <w:numFmt w:val="bullet"/>
      <w:pStyle w:val="ListNumbe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66777"/>
    <w:multiLevelType w:val="hybridMultilevel"/>
    <w:tmpl w:val="5C745D48"/>
    <w:lvl w:ilvl="0" w:tplc="24B21AA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C745A0"/>
    <w:multiLevelType w:val="hybridMultilevel"/>
    <w:tmpl w:val="955ED24A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3B00129"/>
    <w:multiLevelType w:val="hybridMultilevel"/>
    <w:tmpl w:val="8B08360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C6D35C2"/>
    <w:multiLevelType w:val="hybridMultilevel"/>
    <w:tmpl w:val="312A89A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C871BB9"/>
    <w:multiLevelType w:val="hybridMultilevel"/>
    <w:tmpl w:val="9F3063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0B6D07"/>
    <w:multiLevelType w:val="hybridMultilevel"/>
    <w:tmpl w:val="F15AD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963708"/>
    <w:multiLevelType w:val="hybridMultilevel"/>
    <w:tmpl w:val="D26CFE1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AD25B0C"/>
    <w:multiLevelType w:val="hybridMultilevel"/>
    <w:tmpl w:val="14463974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3D74281"/>
    <w:multiLevelType w:val="multilevel"/>
    <w:tmpl w:val="144AC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466399"/>
    <w:multiLevelType w:val="hybridMultilevel"/>
    <w:tmpl w:val="ED9AD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F606BB"/>
    <w:multiLevelType w:val="hybridMultilevel"/>
    <w:tmpl w:val="AFFCDB3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6FB4338"/>
    <w:multiLevelType w:val="hybridMultilevel"/>
    <w:tmpl w:val="E1D8D0D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9476E61"/>
    <w:multiLevelType w:val="hybridMultilevel"/>
    <w:tmpl w:val="7EB0B8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29F75C4"/>
    <w:multiLevelType w:val="hybridMultilevel"/>
    <w:tmpl w:val="69647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7559C7"/>
    <w:multiLevelType w:val="hybridMultilevel"/>
    <w:tmpl w:val="CBE252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9C3616A"/>
    <w:multiLevelType w:val="hybridMultilevel"/>
    <w:tmpl w:val="C6CC1F8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CD4063B"/>
    <w:multiLevelType w:val="hybridMultilevel"/>
    <w:tmpl w:val="86BEC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6875A6"/>
    <w:multiLevelType w:val="hybridMultilevel"/>
    <w:tmpl w:val="4AE2408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23B2C48"/>
    <w:multiLevelType w:val="hybridMultilevel"/>
    <w:tmpl w:val="1414C9D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5647273"/>
    <w:multiLevelType w:val="hybridMultilevel"/>
    <w:tmpl w:val="CB54D74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5A11C19"/>
    <w:multiLevelType w:val="hybridMultilevel"/>
    <w:tmpl w:val="2E002490"/>
    <w:lvl w:ilvl="0" w:tplc="08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5" w15:restartNumberingAfterBreak="0">
    <w:nsid w:val="67125890"/>
    <w:multiLevelType w:val="hybridMultilevel"/>
    <w:tmpl w:val="C1B61FD0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6BD04B38"/>
    <w:multiLevelType w:val="hybridMultilevel"/>
    <w:tmpl w:val="35487B78"/>
    <w:lvl w:ilvl="0" w:tplc="4F3C15B4">
      <w:start w:val="1"/>
      <w:numFmt w:val="bullet"/>
      <w:pStyle w:val="ListParagraph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73DF7C04"/>
    <w:multiLevelType w:val="hybridMultilevel"/>
    <w:tmpl w:val="0EA66C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6C3714E"/>
    <w:multiLevelType w:val="hybridMultilevel"/>
    <w:tmpl w:val="36DAA8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79F6BBF"/>
    <w:multiLevelType w:val="hybridMultilevel"/>
    <w:tmpl w:val="B6347BC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8104100"/>
    <w:multiLevelType w:val="hybridMultilevel"/>
    <w:tmpl w:val="A642D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3438EC"/>
    <w:multiLevelType w:val="hybridMultilevel"/>
    <w:tmpl w:val="20EA3370"/>
    <w:lvl w:ilvl="0" w:tplc="A05A35D6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03735060">
    <w:abstractNumId w:val="0"/>
  </w:num>
  <w:num w:numId="2" w16cid:durableId="2014524755">
    <w:abstractNumId w:val="3"/>
  </w:num>
  <w:num w:numId="3" w16cid:durableId="978649467">
    <w:abstractNumId w:val="26"/>
  </w:num>
  <w:num w:numId="4" w16cid:durableId="1882856977">
    <w:abstractNumId w:val="13"/>
  </w:num>
  <w:num w:numId="5" w16cid:durableId="1350327550">
    <w:abstractNumId w:val="9"/>
  </w:num>
  <w:num w:numId="6" w16cid:durableId="1228957419">
    <w:abstractNumId w:val="18"/>
  </w:num>
  <w:num w:numId="7" w16cid:durableId="752239306">
    <w:abstractNumId w:val="27"/>
  </w:num>
  <w:num w:numId="8" w16cid:durableId="1971545389">
    <w:abstractNumId w:val="20"/>
  </w:num>
  <w:num w:numId="9" w16cid:durableId="1563521015">
    <w:abstractNumId w:val="24"/>
  </w:num>
  <w:num w:numId="10" w16cid:durableId="612517748">
    <w:abstractNumId w:val="8"/>
  </w:num>
  <w:num w:numId="11" w16cid:durableId="767234076">
    <w:abstractNumId w:val="28"/>
  </w:num>
  <w:num w:numId="12" w16cid:durableId="499006151">
    <w:abstractNumId w:val="17"/>
  </w:num>
  <w:num w:numId="13" w16cid:durableId="2008050711">
    <w:abstractNumId w:val="30"/>
  </w:num>
  <w:num w:numId="14" w16cid:durableId="1427576077">
    <w:abstractNumId w:val="23"/>
  </w:num>
  <w:num w:numId="15" w16cid:durableId="1984650601">
    <w:abstractNumId w:val="1"/>
  </w:num>
  <w:num w:numId="16" w16cid:durableId="1694695745">
    <w:abstractNumId w:val="22"/>
  </w:num>
  <w:num w:numId="17" w16cid:durableId="1113328351">
    <w:abstractNumId w:val="29"/>
  </w:num>
  <w:num w:numId="18" w16cid:durableId="1492138899">
    <w:abstractNumId w:val="15"/>
  </w:num>
  <w:num w:numId="19" w16cid:durableId="1611618277">
    <w:abstractNumId w:val="5"/>
  </w:num>
  <w:num w:numId="20" w16cid:durableId="131755622">
    <w:abstractNumId w:val="14"/>
  </w:num>
  <w:num w:numId="21" w16cid:durableId="1915166510">
    <w:abstractNumId w:val="19"/>
  </w:num>
  <w:num w:numId="22" w16cid:durableId="1829787325">
    <w:abstractNumId w:val="7"/>
  </w:num>
  <w:num w:numId="23" w16cid:durableId="1060640895">
    <w:abstractNumId w:val="6"/>
  </w:num>
  <w:num w:numId="24" w16cid:durableId="880942065">
    <w:abstractNumId w:val="10"/>
  </w:num>
  <w:num w:numId="25" w16cid:durableId="599148574">
    <w:abstractNumId w:val="21"/>
  </w:num>
  <w:num w:numId="26" w16cid:durableId="606622963">
    <w:abstractNumId w:val="2"/>
  </w:num>
  <w:num w:numId="27" w16cid:durableId="1507133964">
    <w:abstractNumId w:val="12"/>
  </w:num>
  <w:num w:numId="28" w16cid:durableId="1809660912">
    <w:abstractNumId w:val="11"/>
  </w:num>
  <w:num w:numId="29" w16cid:durableId="1737242926">
    <w:abstractNumId w:val="16"/>
  </w:num>
  <w:num w:numId="30" w16cid:durableId="1854411991">
    <w:abstractNumId w:val="4"/>
  </w:num>
  <w:num w:numId="31" w16cid:durableId="654989625">
    <w:abstractNumId w:val="25"/>
  </w:num>
  <w:num w:numId="32" w16cid:durableId="1101755566">
    <w:abstractNumId w:val="3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orceOverwriteVersion" w:val="False"/>
  </w:docVars>
  <w:rsids>
    <w:rsidRoot w:val="00F3640F"/>
    <w:rsid w:val="00002F09"/>
    <w:rsid w:val="00005587"/>
    <w:rsid w:val="00006B68"/>
    <w:rsid w:val="00010DDA"/>
    <w:rsid w:val="0001537F"/>
    <w:rsid w:val="000176CC"/>
    <w:rsid w:val="00022858"/>
    <w:rsid w:val="00023A34"/>
    <w:rsid w:val="00024096"/>
    <w:rsid w:val="00024781"/>
    <w:rsid w:val="00024D8D"/>
    <w:rsid w:val="0002669A"/>
    <w:rsid w:val="00032546"/>
    <w:rsid w:val="00032841"/>
    <w:rsid w:val="000344FE"/>
    <w:rsid w:val="000354DA"/>
    <w:rsid w:val="00036221"/>
    <w:rsid w:val="000365BF"/>
    <w:rsid w:val="00040793"/>
    <w:rsid w:val="0004194C"/>
    <w:rsid w:val="00042BCC"/>
    <w:rsid w:val="00042BE8"/>
    <w:rsid w:val="00042DF4"/>
    <w:rsid w:val="00050980"/>
    <w:rsid w:val="00051EE8"/>
    <w:rsid w:val="00055C24"/>
    <w:rsid w:val="0006051E"/>
    <w:rsid w:val="00060C2A"/>
    <w:rsid w:val="000636B1"/>
    <w:rsid w:val="00064A5B"/>
    <w:rsid w:val="000651FB"/>
    <w:rsid w:val="0006546F"/>
    <w:rsid w:val="000660E6"/>
    <w:rsid w:val="0006692B"/>
    <w:rsid w:val="00072A1A"/>
    <w:rsid w:val="00076A10"/>
    <w:rsid w:val="00077DE8"/>
    <w:rsid w:val="000840A1"/>
    <w:rsid w:val="00090AC7"/>
    <w:rsid w:val="00090E38"/>
    <w:rsid w:val="000964ED"/>
    <w:rsid w:val="00096696"/>
    <w:rsid w:val="000A15B9"/>
    <w:rsid w:val="000A37F5"/>
    <w:rsid w:val="000A3F84"/>
    <w:rsid w:val="000B1BEB"/>
    <w:rsid w:val="000B48C3"/>
    <w:rsid w:val="000C4E90"/>
    <w:rsid w:val="000D0280"/>
    <w:rsid w:val="000E23C5"/>
    <w:rsid w:val="000E2A86"/>
    <w:rsid w:val="000E39EC"/>
    <w:rsid w:val="000E3F29"/>
    <w:rsid w:val="000E4CD0"/>
    <w:rsid w:val="000F0BAE"/>
    <w:rsid w:val="000F3483"/>
    <w:rsid w:val="00100DEB"/>
    <w:rsid w:val="00103937"/>
    <w:rsid w:val="00106458"/>
    <w:rsid w:val="001173DD"/>
    <w:rsid w:val="00117C35"/>
    <w:rsid w:val="00120D28"/>
    <w:rsid w:val="001225A2"/>
    <w:rsid w:val="0012363E"/>
    <w:rsid w:val="00131027"/>
    <w:rsid w:val="0013380E"/>
    <w:rsid w:val="00133DBC"/>
    <w:rsid w:val="0013693E"/>
    <w:rsid w:val="00143D4F"/>
    <w:rsid w:val="00145DC6"/>
    <w:rsid w:val="00146CE3"/>
    <w:rsid w:val="00147750"/>
    <w:rsid w:val="00150683"/>
    <w:rsid w:val="00156320"/>
    <w:rsid w:val="00162792"/>
    <w:rsid w:val="00163C40"/>
    <w:rsid w:val="001706DB"/>
    <w:rsid w:val="00172CCB"/>
    <w:rsid w:val="00172D7F"/>
    <w:rsid w:val="00175955"/>
    <w:rsid w:val="00182840"/>
    <w:rsid w:val="00185A75"/>
    <w:rsid w:val="00191521"/>
    <w:rsid w:val="001926E3"/>
    <w:rsid w:val="00193276"/>
    <w:rsid w:val="001A33B9"/>
    <w:rsid w:val="001A33F1"/>
    <w:rsid w:val="001A3E0C"/>
    <w:rsid w:val="001A6720"/>
    <w:rsid w:val="001B10D1"/>
    <w:rsid w:val="001B26E9"/>
    <w:rsid w:val="001B6187"/>
    <w:rsid w:val="001B6EE4"/>
    <w:rsid w:val="001C0704"/>
    <w:rsid w:val="001C19A4"/>
    <w:rsid w:val="001C1E6A"/>
    <w:rsid w:val="001C3146"/>
    <w:rsid w:val="001C3DE2"/>
    <w:rsid w:val="001C50E9"/>
    <w:rsid w:val="001D01E6"/>
    <w:rsid w:val="001D10B1"/>
    <w:rsid w:val="001D18E6"/>
    <w:rsid w:val="001D419E"/>
    <w:rsid w:val="001D4219"/>
    <w:rsid w:val="001E14C3"/>
    <w:rsid w:val="001E236E"/>
    <w:rsid w:val="001E3A00"/>
    <w:rsid w:val="001E5278"/>
    <w:rsid w:val="001E62F5"/>
    <w:rsid w:val="001E7F4C"/>
    <w:rsid w:val="001F2818"/>
    <w:rsid w:val="001F486A"/>
    <w:rsid w:val="001F7CC7"/>
    <w:rsid w:val="00200D83"/>
    <w:rsid w:val="00201AFD"/>
    <w:rsid w:val="002022B6"/>
    <w:rsid w:val="002028A1"/>
    <w:rsid w:val="0021136A"/>
    <w:rsid w:val="00211E02"/>
    <w:rsid w:val="002147AC"/>
    <w:rsid w:val="00215ED8"/>
    <w:rsid w:val="0021783D"/>
    <w:rsid w:val="00217F1B"/>
    <w:rsid w:val="00224134"/>
    <w:rsid w:val="002242C1"/>
    <w:rsid w:val="00231D79"/>
    <w:rsid w:val="00232621"/>
    <w:rsid w:val="002329BC"/>
    <w:rsid w:val="002351B7"/>
    <w:rsid w:val="0024233D"/>
    <w:rsid w:val="00243C92"/>
    <w:rsid w:val="00244754"/>
    <w:rsid w:val="00246C1B"/>
    <w:rsid w:val="002515D2"/>
    <w:rsid w:val="002519BE"/>
    <w:rsid w:val="00252139"/>
    <w:rsid w:val="002539CD"/>
    <w:rsid w:val="00254378"/>
    <w:rsid w:val="0025449B"/>
    <w:rsid w:val="0025692E"/>
    <w:rsid w:val="00256F3F"/>
    <w:rsid w:val="002601EB"/>
    <w:rsid w:val="00263508"/>
    <w:rsid w:val="002647F5"/>
    <w:rsid w:val="00264E96"/>
    <w:rsid w:val="00265518"/>
    <w:rsid w:val="00265A26"/>
    <w:rsid w:val="00270093"/>
    <w:rsid w:val="00270290"/>
    <w:rsid w:val="00271855"/>
    <w:rsid w:val="0027240A"/>
    <w:rsid w:val="00275736"/>
    <w:rsid w:val="002759B9"/>
    <w:rsid w:val="002764DF"/>
    <w:rsid w:val="00277203"/>
    <w:rsid w:val="00277CBC"/>
    <w:rsid w:val="00280630"/>
    <w:rsid w:val="00280C19"/>
    <w:rsid w:val="00282E4C"/>
    <w:rsid w:val="002831D5"/>
    <w:rsid w:val="002855D9"/>
    <w:rsid w:val="00286B59"/>
    <w:rsid w:val="002871D3"/>
    <w:rsid w:val="00295209"/>
    <w:rsid w:val="002A2103"/>
    <w:rsid w:val="002A52E5"/>
    <w:rsid w:val="002A53D4"/>
    <w:rsid w:val="002A6F96"/>
    <w:rsid w:val="002A78B0"/>
    <w:rsid w:val="002B0989"/>
    <w:rsid w:val="002B0C27"/>
    <w:rsid w:val="002B37B7"/>
    <w:rsid w:val="002B56F0"/>
    <w:rsid w:val="002B60AE"/>
    <w:rsid w:val="002B7F12"/>
    <w:rsid w:val="002C100F"/>
    <w:rsid w:val="002C2638"/>
    <w:rsid w:val="002C4B65"/>
    <w:rsid w:val="002D20A5"/>
    <w:rsid w:val="002D32A1"/>
    <w:rsid w:val="002D67FA"/>
    <w:rsid w:val="002D6A7F"/>
    <w:rsid w:val="002E0E4B"/>
    <w:rsid w:val="002E1DDE"/>
    <w:rsid w:val="002E2125"/>
    <w:rsid w:val="002E2422"/>
    <w:rsid w:val="002E2D9D"/>
    <w:rsid w:val="002E7C42"/>
    <w:rsid w:val="002F129D"/>
    <w:rsid w:val="002F209F"/>
    <w:rsid w:val="002F2D2B"/>
    <w:rsid w:val="002F311E"/>
    <w:rsid w:val="00307A90"/>
    <w:rsid w:val="00313604"/>
    <w:rsid w:val="00314DCB"/>
    <w:rsid w:val="00316036"/>
    <w:rsid w:val="00316AF1"/>
    <w:rsid w:val="00322690"/>
    <w:rsid w:val="00322C31"/>
    <w:rsid w:val="003261CE"/>
    <w:rsid w:val="00327D7B"/>
    <w:rsid w:val="0033228D"/>
    <w:rsid w:val="00332D64"/>
    <w:rsid w:val="00333857"/>
    <w:rsid w:val="00334544"/>
    <w:rsid w:val="00336020"/>
    <w:rsid w:val="003367EE"/>
    <w:rsid w:val="003408FD"/>
    <w:rsid w:val="00340912"/>
    <w:rsid w:val="003415D7"/>
    <w:rsid w:val="003420EF"/>
    <w:rsid w:val="00344726"/>
    <w:rsid w:val="00345905"/>
    <w:rsid w:val="00353701"/>
    <w:rsid w:val="00360D51"/>
    <w:rsid w:val="00362182"/>
    <w:rsid w:val="00362AA3"/>
    <w:rsid w:val="00363BD7"/>
    <w:rsid w:val="00365E22"/>
    <w:rsid w:val="003672EE"/>
    <w:rsid w:val="00367626"/>
    <w:rsid w:val="00372C3D"/>
    <w:rsid w:val="003730E3"/>
    <w:rsid w:val="00382695"/>
    <w:rsid w:val="00384D03"/>
    <w:rsid w:val="0038696E"/>
    <w:rsid w:val="003869AF"/>
    <w:rsid w:val="00386BBB"/>
    <w:rsid w:val="0038771A"/>
    <w:rsid w:val="00390A87"/>
    <w:rsid w:val="00393CFC"/>
    <w:rsid w:val="00394130"/>
    <w:rsid w:val="0039630B"/>
    <w:rsid w:val="003A14A1"/>
    <w:rsid w:val="003A1DF2"/>
    <w:rsid w:val="003A32C7"/>
    <w:rsid w:val="003A351C"/>
    <w:rsid w:val="003A45FE"/>
    <w:rsid w:val="003A489D"/>
    <w:rsid w:val="003A534A"/>
    <w:rsid w:val="003A62CA"/>
    <w:rsid w:val="003A7A3F"/>
    <w:rsid w:val="003B0C55"/>
    <w:rsid w:val="003B1167"/>
    <w:rsid w:val="003B17AC"/>
    <w:rsid w:val="003B208E"/>
    <w:rsid w:val="003B560B"/>
    <w:rsid w:val="003B5D97"/>
    <w:rsid w:val="003B685A"/>
    <w:rsid w:val="003C501C"/>
    <w:rsid w:val="003C5165"/>
    <w:rsid w:val="003C60E2"/>
    <w:rsid w:val="003C783A"/>
    <w:rsid w:val="003D0291"/>
    <w:rsid w:val="003D21E6"/>
    <w:rsid w:val="003D305B"/>
    <w:rsid w:val="003D4E7A"/>
    <w:rsid w:val="003D5182"/>
    <w:rsid w:val="003D5862"/>
    <w:rsid w:val="003D5E38"/>
    <w:rsid w:val="003D5F5B"/>
    <w:rsid w:val="003D64B8"/>
    <w:rsid w:val="003D7031"/>
    <w:rsid w:val="003E0E53"/>
    <w:rsid w:val="003E181D"/>
    <w:rsid w:val="003E22CA"/>
    <w:rsid w:val="003E363B"/>
    <w:rsid w:val="003E389F"/>
    <w:rsid w:val="003E6B0B"/>
    <w:rsid w:val="003E7240"/>
    <w:rsid w:val="003E7288"/>
    <w:rsid w:val="003F19CB"/>
    <w:rsid w:val="003F1CD2"/>
    <w:rsid w:val="003F3D5D"/>
    <w:rsid w:val="00402464"/>
    <w:rsid w:val="00412F07"/>
    <w:rsid w:val="00415090"/>
    <w:rsid w:val="004221C7"/>
    <w:rsid w:val="00422D4D"/>
    <w:rsid w:val="00427782"/>
    <w:rsid w:val="00430D0C"/>
    <w:rsid w:val="004313F9"/>
    <w:rsid w:val="0043257D"/>
    <w:rsid w:val="00435020"/>
    <w:rsid w:val="004362D4"/>
    <w:rsid w:val="00437B7D"/>
    <w:rsid w:val="00442A70"/>
    <w:rsid w:val="00442E14"/>
    <w:rsid w:val="00453DAA"/>
    <w:rsid w:val="00454A06"/>
    <w:rsid w:val="00456EFA"/>
    <w:rsid w:val="004573F2"/>
    <w:rsid w:val="004578CE"/>
    <w:rsid w:val="00460C10"/>
    <w:rsid w:val="0046750F"/>
    <w:rsid w:val="00471073"/>
    <w:rsid w:val="00471357"/>
    <w:rsid w:val="00477EE4"/>
    <w:rsid w:val="00482153"/>
    <w:rsid w:val="00491630"/>
    <w:rsid w:val="004A06DD"/>
    <w:rsid w:val="004A502D"/>
    <w:rsid w:val="004A5B5E"/>
    <w:rsid w:val="004A6643"/>
    <w:rsid w:val="004B16E0"/>
    <w:rsid w:val="004B1BFE"/>
    <w:rsid w:val="004B78E3"/>
    <w:rsid w:val="004B7B28"/>
    <w:rsid w:val="004C4CBA"/>
    <w:rsid w:val="004C7312"/>
    <w:rsid w:val="004C78A3"/>
    <w:rsid w:val="004D172A"/>
    <w:rsid w:val="004D3252"/>
    <w:rsid w:val="004E0288"/>
    <w:rsid w:val="004E093F"/>
    <w:rsid w:val="004E18E9"/>
    <w:rsid w:val="004E29B1"/>
    <w:rsid w:val="004E4A06"/>
    <w:rsid w:val="004F6880"/>
    <w:rsid w:val="004F7575"/>
    <w:rsid w:val="0050022F"/>
    <w:rsid w:val="005045EC"/>
    <w:rsid w:val="00504CE6"/>
    <w:rsid w:val="00505449"/>
    <w:rsid w:val="00505616"/>
    <w:rsid w:val="0050585C"/>
    <w:rsid w:val="00520463"/>
    <w:rsid w:val="0052151C"/>
    <w:rsid w:val="00526B25"/>
    <w:rsid w:val="005274C2"/>
    <w:rsid w:val="00536E51"/>
    <w:rsid w:val="005400F0"/>
    <w:rsid w:val="005424FE"/>
    <w:rsid w:val="005457D8"/>
    <w:rsid w:val="0055028F"/>
    <w:rsid w:val="0055246B"/>
    <w:rsid w:val="00554112"/>
    <w:rsid w:val="00554EF7"/>
    <w:rsid w:val="005560FF"/>
    <w:rsid w:val="0055623C"/>
    <w:rsid w:val="00556653"/>
    <w:rsid w:val="00556D2C"/>
    <w:rsid w:val="00557EF1"/>
    <w:rsid w:val="00563199"/>
    <w:rsid w:val="00564D36"/>
    <w:rsid w:val="0056628A"/>
    <w:rsid w:val="00571726"/>
    <w:rsid w:val="00573DB8"/>
    <w:rsid w:val="00574A67"/>
    <w:rsid w:val="00575043"/>
    <w:rsid w:val="005764ED"/>
    <w:rsid w:val="005823C6"/>
    <w:rsid w:val="00584B58"/>
    <w:rsid w:val="005919F5"/>
    <w:rsid w:val="005935B7"/>
    <w:rsid w:val="00595113"/>
    <w:rsid w:val="0059522D"/>
    <w:rsid w:val="00597231"/>
    <w:rsid w:val="005A1EB5"/>
    <w:rsid w:val="005A2964"/>
    <w:rsid w:val="005A6942"/>
    <w:rsid w:val="005B11FD"/>
    <w:rsid w:val="005B3CCA"/>
    <w:rsid w:val="005C02CE"/>
    <w:rsid w:val="005C2688"/>
    <w:rsid w:val="005C6BAE"/>
    <w:rsid w:val="005C708C"/>
    <w:rsid w:val="005D15A1"/>
    <w:rsid w:val="005D2200"/>
    <w:rsid w:val="005D3ABD"/>
    <w:rsid w:val="005D655F"/>
    <w:rsid w:val="005E227B"/>
    <w:rsid w:val="005E53AD"/>
    <w:rsid w:val="005E7BC9"/>
    <w:rsid w:val="005F2DE9"/>
    <w:rsid w:val="005F3602"/>
    <w:rsid w:val="005F45D4"/>
    <w:rsid w:val="005F4E86"/>
    <w:rsid w:val="005F7509"/>
    <w:rsid w:val="00600C7D"/>
    <w:rsid w:val="00601B67"/>
    <w:rsid w:val="006079D6"/>
    <w:rsid w:val="00610195"/>
    <w:rsid w:val="006134FE"/>
    <w:rsid w:val="0061542F"/>
    <w:rsid w:val="00615981"/>
    <w:rsid w:val="00622396"/>
    <w:rsid w:val="00622A2E"/>
    <w:rsid w:val="006231DD"/>
    <w:rsid w:val="006253ED"/>
    <w:rsid w:val="006311F4"/>
    <w:rsid w:val="00632D2A"/>
    <w:rsid w:val="006357CB"/>
    <w:rsid w:val="00636B2B"/>
    <w:rsid w:val="006515CC"/>
    <w:rsid w:val="006524B3"/>
    <w:rsid w:val="00653C62"/>
    <w:rsid w:val="006557B3"/>
    <w:rsid w:val="00657F67"/>
    <w:rsid w:val="00663038"/>
    <w:rsid w:val="00664967"/>
    <w:rsid w:val="006654B7"/>
    <w:rsid w:val="00672F45"/>
    <w:rsid w:val="0067631B"/>
    <w:rsid w:val="006764AB"/>
    <w:rsid w:val="00676B83"/>
    <w:rsid w:val="00676CE9"/>
    <w:rsid w:val="006771FD"/>
    <w:rsid w:val="006811AC"/>
    <w:rsid w:val="0068246E"/>
    <w:rsid w:val="006828E9"/>
    <w:rsid w:val="00683F72"/>
    <w:rsid w:val="00686E75"/>
    <w:rsid w:val="00697A0C"/>
    <w:rsid w:val="006A0F74"/>
    <w:rsid w:val="006A5889"/>
    <w:rsid w:val="006B00AC"/>
    <w:rsid w:val="006B182D"/>
    <w:rsid w:val="006B40BA"/>
    <w:rsid w:val="006B5A58"/>
    <w:rsid w:val="006B6CCB"/>
    <w:rsid w:val="006B764F"/>
    <w:rsid w:val="006B7AF3"/>
    <w:rsid w:val="006C0076"/>
    <w:rsid w:val="006C089D"/>
    <w:rsid w:val="006C2522"/>
    <w:rsid w:val="006D28FB"/>
    <w:rsid w:val="006D381D"/>
    <w:rsid w:val="006D416E"/>
    <w:rsid w:val="006D57FB"/>
    <w:rsid w:val="006D5C23"/>
    <w:rsid w:val="006D7317"/>
    <w:rsid w:val="006E3AEC"/>
    <w:rsid w:val="006E5B4A"/>
    <w:rsid w:val="006F04CF"/>
    <w:rsid w:val="006F07BB"/>
    <w:rsid w:val="006F49D4"/>
    <w:rsid w:val="006F736F"/>
    <w:rsid w:val="006F740C"/>
    <w:rsid w:val="007053CD"/>
    <w:rsid w:val="00705400"/>
    <w:rsid w:val="00711ACA"/>
    <w:rsid w:val="0071448A"/>
    <w:rsid w:val="0071648F"/>
    <w:rsid w:val="00721CD7"/>
    <w:rsid w:val="0072312B"/>
    <w:rsid w:val="007242C1"/>
    <w:rsid w:val="00733BFD"/>
    <w:rsid w:val="0073517D"/>
    <w:rsid w:val="007357CD"/>
    <w:rsid w:val="0074419F"/>
    <w:rsid w:val="0074457B"/>
    <w:rsid w:val="00745056"/>
    <w:rsid w:val="007511C7"/>
    <w:rsid w:val="00754C81"/>
    <w:rsid w:val="007550FD"/>
    <w:rsid w:val="00766512"/>
    <w:rsid w:val="00770117"/>
    <w:rsid w:val="0077239D"/>
    <w:rsid w:val="00776840"/>
    <w:rsid w:val="00776EBC"/>
    <w:rsid w:val="00777FA7"/>
    <w:rsid w:val="00781813"/>
    <w:rsid w:val="00781A33"/>
    <w:rsid w:val="00783A7E"/>
    <w:rsid w:val="00783CD9"/>
    <w:rsid w:val="00784DEA"/>
    <w:rsid w:val="0079483D"/>
    <w:rsid w:val="00794975"/>
    <w:rsid w:val="00794ACE"/>
    <w:rsid w:val="00795043"/>
    <w:rsid w:val="007A1858"/>
    <w:rsid w:val="007A7A1C"/>
    <w:rsid w:val="007B07CA"/>
    <w:rsid w:val="007B0F30"/>
    <w:rsid w:val="007B20CF"/>
    <w:rsid w:val="007B2473"/>
    <w:rsid w:val="007B592D"/>
    <w:rsid w:val="007B63D4"/>
    <w:rsid w:val="007C3564"/>
    <w:rsid w:val="007C4196"/>
    <w:rsid w:val="007C468A"/>
    <w:rsid w:val="007C6921"/>
    <w:rsid w:val="007D0523"/>
    <w:rsid w:val="007D3926"/>
    <w:rsid w:val="007E0506"/>
    <w:rsid w:val="007E0A20"/>
    <w:rsid w:val="007E13F5"/>
    <w:rsid w:val="007E4D3B"/>
    <w:rsid w:val="007E52E0"/>
    <w:rsid w:val="007E5BD9"/>
    <w:rsid w:val="007E62F6"/>
    <w:rsid w:val="007E63B9"/>
    <w:rsid w:val="007F2066"/>
    <w:rsid w:val="007F7434"/>
    <w:rsid w:val="00806167"/>
    <w:rsid w:val="0080726D"/>
    <w:rsid w:val="00813E3A"/>
    <w:rsid w:val="008174DB"/>
    <w:rsid w:val="00817B4F"/>
    <w:rsid w:val="00821459"/>
    <w:rsid w:val="00821DD7"/>
    <w:rsid w:val="0082661C"/>
    <w:rsid w:val="00830305"/>
    <w:rsid w:val="00831802"/>
    <w:rsid w:val="008344B9"/>
    <w:rsid w:val="008352BF"/>
    <w:rsid w:val="0083624F"/>
    <w:rsid w:val="008403E8"/>
    <w:rsid w:val="00843923"/>
    <w:rsid w:val="00844189"/>
    <w:rsid w:val="00845A02"/>
    <w:rsid w:val="008462B1"/>
    <w:rsid w:val="00853B04"/>
    <w:rsid w:val="00860196"/>
    <w:rsid w:val="008606F2"/>
    <w:rsid w:val="008630CF"/>
    <w:rsid w:val="008638B7"/>
    <w:rsid w:val="00866921"/>
    <w:rsid w:val="008714A3"/>
    <w:rsid w:val="00872705"/>
    <w:rsid w:val="008727E6"/>
    <w:rsid w:val="0088246C"/>
    <w:rsid w:val="00883BF0"/>
    <w:rsid w:val="008871D9"/>
    <w:rsid w:val="00890ECD"/>
    <w:rsid w:val="008913F4"/>
    <w:rsid w:val="00893C19"/>
    <w:rsid w:val="0089775C"/>
    <w:rsid w:val="00897BF7"/>
    <w:rsid w:val="008A0089"/>
    <w:rsid w:val="008A153B"/>
    <w:rsid w:val="008A1658"/>
    <w:rsid w:val="008A390C"/>
    <w:rsid w:val="008B06E0"/>
    <w:rsid w:val="008B2432"/>
    <w:rsid w:val="008B26F0"/>
    <w:rsid w:val="008B36B5"/>
    <w:rsid w:val="008B498F"/>
    <w:rsid w:val="008B5170"/>
    <w:rsid w:val="008B6EA0"/>
    <w:rsid w:val="008B7E86"/>
    <w:rsid w:val="008C157B"/>
    <w:rsid w:val="008C37A0"/>
    <w:rsid w:val="008C4F20"/>
    <w:rsid w:val="008C5816"/>
    <w:rsid w:val="008D59CC"/>
    <w:rsid w:val="008D6E7B"/>
    <w:rsid w:val="008E04F7"/>
    <w:rsid w:val="008E067C"/>
    <w:rsid w:val="008E1AC2"/>
    <w:rsid w:val="008E4348"/>
    <w:rsid w:val="008E54F9"/>
    <w:rsid w:val="008E732F"/>
    <w:rsid w:val="008F10FA"/>
    <w:rsid w:val="008F1F5F"/>
    <w:rsid w:val="008F25E5"/>
    <w:rsid w:val="008F5BE8"/>
    <w:rsid w:val="00903F0C"/>
    <w:rsid w:val="009042AD"/>
    <w:rsid w:val="00905CEA"/>
    <w:rsid w:val="00906DA1"/>
    <w:rsid w:val="0091539C"/>
    <w:rsid w:val="00915A70"/>
    <w:rsid w:val="00921D87"/>
    <w:rsid w:val="0092286D"/>
    <w:rsid w:val="00922DBB"/>
    <w:rsid w:val="00925E11"/>
    <w:rsid w:val="0092612A"/>
    <w:rsid w:val="00927ADF"/>
    <w:rsid w:val="00930A1A"/>
    <w:rsid w:val="00930CAE"/>
    <w:rsid w:val="009356A9"/>
    <w:rsid w:val="00935EFD"/>
    <w:rsid w:val="0094175D"/>
    <w:rsid w:val="00941DDD"/>
    <w:rsid w:val="00944455"/>
    <w:rsid w:val="00947EEB"/>
    <w:rsid w:val="00951711"/>
    <w:rsid w:val="00952FF2"/>
    <w:rsid w:val="00955CF9"/>
    <w:rsid w:val="00957070"/>
    <w:rsid w:val="0096013F"/>
    <w:rsid w:val="00960A3E"/>
    <w:rsid w:val="00963695"/>
    <w:rsid w:val="00966629"/>
    <w:rsid w:val="009702A8"/>
    <w:rsid w:val="009707E2"/>
    <w:rsid w:val="00971DE3"/>
    <w:rsid w:val="00971EF8"/>
    <w:rsid w:val="00973E44"/>
    <w:rsid w:val="0098387C"/>
    <w:rsid w:val="00986F25"/>
    <w:rsid w:val="009872E5"/>
    <w:rsid w:val="0099101E"/>
    <w:rsid w:val="0099214F"/>
    <w:rsid w:val="0099294B"/>
    <w:rsid w:val="009A0F2B"/>
    <w:rsid w:val="009A2B21"/>
    <w:rsid w:val="009A2D48"/>
    <w:rsid w:val="009A2E0B"/>
    <w:rsid w:val="009A33CB"/>
    <w:rsid w:val="009A3B8E"/>
    <w:rsid w:val="009A4903"/>
    <w:rsid w:val="009A5F28"/>
    <w:rsid w:val="009B022D"/>
    <w:rsid w:val="009B20F1"/>
    <w:rsid w:val="009B2662"/>
    <w:rsid w:val="009B31D5"/>
    <w:rsid w:val="009B452A"/>
    <w:rsid w:val="009B51E9"/>
    <w:rsid w:val="009C15B7"/>
    <w:rsid w:val="009C1E80"/>
    <w:rsid w:val="009C4BB4"/>
    <w:rsid w:val="009C5CE0"/>
    <w:rsid w:val="009C6739"/>
    <w:rsid w:val="009C7667"/>
    <w:rsid w:val="009D1089"/>
    <w:rsid w:val="009D2AB1"/>
    <w:rsid w:val="009D2C83"/>
    <w:rsid w:val="009D605E"/>
    <w:rsid w:val="009D648D"/>
    <w:rsid w:val="009D7941"/>
    <w:rsid w:val="009D7EC9"/>
    <w:rsid w:val="009E11DA"/>
    <w:rsid w:val="009F170C"/>
    <w:rsid w:val="009F7CB4"/>
    <w:rsid w:val="00A02997"/>
    <w:rsid w:val="00A03C73"/>
    <w:rsid w:val="00A04713"/>
    <w:rsid w:val="00A06AFF"/>
    <w:rsid w:val="00A14EC5"/>
    <w:rsid w:val="00A15513"/>
    <w:rsid w:val="00A17227"/>
    <w:rsid w:val="00A200E5"/>
    <w:rsid w:val="00A24668"/>
    <w:rsid w:val="00A2630B"/>
    <w:rsid w:val="00A311B3"/>
    <w:rsid w:val="00A35337"/>
    <w:rsid w:val="00A3626B"/>
    <w:rsid w:val="00A438DB"/>
    <w:rsid w:val="00A45D77"/>
    <w:rsid w:val="00A50ADE"/>
    <w:rsid w:val="00A51021"/>
    <w:rsid w:val="00A51886"/>
    <w:rsid w:val="00A51EE1"/>
    <w:rsid w:val="00A55F1C"/>
    <w:rsid w:val="00A56C50"/>
    <w:rsid w:val="00A631CC"/>
    <w:rsid w:val="00A7118B"/>
    <w:rsid w:val="00A71C74"/>
    <w:rsid w:val="00A72EF7"/>
    <w:rsid w:val="00A80C35"/>
    <w:rsid w:val="00A85900"/>
    <w:rsid w:val="00A86190"/>
    <w:rsid w:val="00A9038E"/>
    <w:rsid w:val="00A95E3B"/>
    <w:rsid w:val="00A9769A"/>
    <w:rsid w:val="00A979D9"/>
    <w:rsid w:val="00AA2FA4"/>
    <w:rsid w:val="00AA4D1D"/>
    <w:rsid w:val="00AA5CEA"/>
    <w:rsid w:val="00AA666A"/>
    <w:rsid w:val="00AB19F9"/>
    <w:rsid w:val="00AB2195"/>
    <w:rsid w:val="00AB26C9"/>
    <w:rsid w:val="00AB285B"/>
    <w:rsid w:val="00AB3991"/>
    <w:rsid w:val="00AB46C5"/>
    <w:rsid w:val="00AB4C7C"/>
    <w:rsid w:val="00AC6752"/>
    <w:rsid w:val="00AD1A91"/>
    <w:rsid w:val="00AD45AC"/>
    <w:rsid w:val="00AD51CC"/>
    <w:rsid w:val="00AD6319"/>
    <w:rsid w:val="00AE6FEC"/>
    <w:rsid w:val="00AF1317"/>
    <w:rsid w:val="00AF5686"/>
    <w:rsid w:val="00AF6EC5"/>
    <w:rsid w:val="00AF7451"/>
    <w:rsid w:val="00B05DBA"/>
    <w:rsid w:val="00B076ED"/>
    <w:rsid w:val="00B11DD7"/>
    <w:rsid w:val="00B121AD"/>
    <w:rsid w:val="00B1315B"/>
    <w:rsid w:val="00B20DE6"/>
    <w:rsid w:val="00B21A83"/>
    <w:rsid w:val="00B22039"/>
    <w:rsid w:val="00B2211E"/>
    <w:rsid w:val="00B24985"/>
    <w:rsid w:val="00B250A6"/>
    <w:rsid w:val="00B260C1"/>
    <w:rsid w:val="00B260C7"/>
    <w:rsid w:val="00B27C4F"/>
    <w:rsid w:val="00B30C2F"/>
    <w:rsid w:val="00B30CE3"/>
    <w:rsid w:val="00B30EF8"/>
    <w:rsid w:val="00B32DA7"/>
    <w:rsid w:val="00B33188"/>
    <w:rsid w:val="00B354A2"/>
    <w:rsid w:val="00B4516C"/>
    <w:rsid w:val="00B4549C"/>
    <w:rsid w:val="00B47D34"/>
    <w:rsid w:val="00B56C72"/>
    <w:rsid w:val="00B56F42"/>
    <w:rsid w:val="00B6020F"/>
    <w:rsid w:val="00B65AA8"/>
    <w:rsid w:val="00B662C0"/>
    <w:rsid w:val="00B67DE7"/>
    <w:rsid w:val="00B709B7"/>
    <w:rsid w:val="00B70E6E"/>
    <w:rsid w:val="00B72641"/>
    <w:rsid w:val="00B75069"/>
    <w:rsid w:val="00B77079"/>
    <w:rsid w:val="00B770AA"/>
    <w:rsid w:val="00B77F0F"/>
    <w:rsid w:val="00B82275"/>
    <w:rsid w:val="00B86888"/>
    <w:rsid w:val="00B86B42"/>
    <w:rsid w:val="00B86C36"/>
    <w:rsid w:val="00B9005A"/>
    <w:rsid w:val="00B903F3"/>
    <w:rsid w:val="00B9165D"/>
    <w:rsid w:val="00B91819"/>
    <w:rsid w:val="00B94883"/>
    <w:rsid w:val="00B97F29"/>
    <w:rsid w:val="00BA0FBB"/>
    <w:rsid w:val="00BA105F"/>
    <w:rsid w:val="00BA5D5E"/>
    <w:rsid w:val="00BB0433"/>
    <w:rsid w:val="00BB2ECC"/>
    <w:rsid w:val="00BB30A4"/>
    <w:rsid w:val="00BB5EED"/>
    <w:rsid w:val="00BB622A"/>
    <w:rsid w:val="00BC049E"/>
    <w:rsid w:val="00BC1866"/>
    <w:rsid w:val="00BC5017"/>
    <w:rsid w:val="00BC65E8"/>
    <w:rsid w:val="00BD05AC"/>
    <w:rsid w:val="00BD0FAC"/>
    <w:rsid w:val="00BE1299"/>
    <w:rsid w:val="00BE410C"/>
    <w:rsid w:val="00BE4318"/>
    <w:rsid w:val="00BF2080"/>
    <w:rsid w:val="00BF2140"/>
    <w:rsid w:val="00BF389E"/>
    <w:rsid w:val="00BF571E"/>
    <w:rsid w:val="00BF7FB8"/>
    <w:rsid w:val="00C03F9E"/>
    <w:rsid w:val="00C06037"/>
    <w:rsid w:val="00C06A89"/>
    <w:rsid w:val="00C07292"/>
    <w:rsid w:val="00C10381"/>
    <w:rsid w:val="00C119B3"/>
    <w:rsid w:val="00C122F2"/>
    <w:rsid w:val="00C1388A"/>
    <w:rsid w:val="00C15630"/>
    <w:rsid w:val="00C1737B"/>
    <w:rsid w:val="00C22AFD"/>
    <w:rsid w:val="00C23A90"/>
    <w:rsid w:val="00C247E0"/>
    <w:rsid w:val="00C25475"/>
    <w:rsid w:val="00C2610F"/>
    <w:rsid w:val="00C26DB9"/>
    <w:rsid w:val="00C30561"/>
    <w:rsid w:val="00C31444"/>
    <w:rsid w:val="00C31771"/>
    <w:rsid w:val="00C31FB5"/>
    <w:rsid w:val="00C32A99"/>
    <w:rsid w:val="00C338FC"/>
    <w:rsid w:val="00C365D1"/>
    <w:rsid w:val="00C37D74"/>
    <w:rsid w:val="00C40AB2"/>
    <w:rsid w:val="00C40F61"/>
    <w:rsid w:val="00C44BB1"/>
    <w:rsid w:val="00C45DF5"/>
    <w:rsid w:val="00C46AD7"/>
    <w:rsid w:val="00C47D6A"/>
    <w:rsid w:val="00C55A50"/>
    <w:rsid w:val="00C63B1C"/>
    <w:rsid w:val="00C65C11"/>
    <w:rsid w:val="00C708DE"/>
    <w:rsid w:val="00C71315"/>
    <w:rsid w:val="00C7213C"/>
    <w:rsid w:val="00C72578"/>
    <w:rsid w:val="00C73AEC"/>
    <w:rsid w:val="00C749A5"/>
    <w:rsid w:val="00C77F65"/>
    <w:rsid w:val="00C8207A"/>
    <w:rsid w:val="00C840DB"/>
    <w:rsid w:val="00C93773"/>
    <w:rsid w:val="00C94A49"/>
    <w:rsid w:val="00C94C9C"/>
    <w:rsid w:val="00C95A4B"/>
    <w:rsid w:val="00CA07A4"/>
    <w:rsid w:val="00CA3236"/>
    <w:rsid w:val="00CA6809"/>
    <w:rsid w:val="00CA768F"/>
    <w:rsid w:val="00CA7F71"/>
    <w:rsid w:val="00CB22AE"/>
    <w:rsid w:val="00CB4795"/>
    <w:rsid w:val="00CB4F8E"/>
    <w:rsid w:val="00CB59F6"/>
    <w:rsid w:val="00CB69EE"/>
    <w:rsid w:val="00CB728C"/>
    <w:rsid w:val="00CC3FF5"/>
    <w:rsid w:val="00CC7633"/>
    <w:rsid w:val="00CC7C4C"/>
    <w:rsid w:val="00CD48A3"/>
    <w:rsid w:val="00CE2FE7"/>
    <w:rsid w:val="00CE4538"/>
    <w:rsid w:val="00CE5284"/>
    <w:rsid w:val="00CE5313"/>
    <w:rsid w:val="00CE7365"/>
    <w:rsid w:val="00CF3EDB"/>
    <w:rsid w:val="00CF4C35"/>
    <w:rsid w:val="00CF5957"/>
    <w:rsid w:val="00CF68B7"/>
    <w:rsid w:val="00D01625"/>
    <w:rsid w:val="00D029C8"/>
    <w:rsid w:val="00D03659"/>
    <w:rsid w:val="00D03793"/>
    <w:rsid w:val="00D04E78"/>
    <w:rsid w:val="00D0742E"/>
    <w:rsid w:val="00D160F8"/>
    <w:rsid w:val="00D16C37"/>
    <w:rsid w:val="00D20653"/>
    <w:rsid w:val="00D20890"/>
    <w:rsid w:val="00D2271B"/>
    <w:rsid w:val="00D22C49"/>
    <w:rsid w:val="00D22E2C"/>
    <w:rsid w:val="00D23565"/>
    <w:rsid w:val="00D27362"/>
    <w:rsid w:val="00D30834"/>
    <w:rsid w:val="00D312AC"/>
    <w:rsid w:val="00D3219E"/>
    <w:rsid w:val="00D335F7"/>
    <w:rsid w:val="00D33DA0"/>
    <w:rsid w:val="00D35144"/>
    <w:rsid w:val="00D36C2B"/>
    <w:rsid w:val="00D4163D"/>
    <w:rsid w:val="00D41852"/>
    <w:rsid w:val="00D41F86"/>
    <w:rsid w:val="00D42527"/>
    <w:rsid w:val="00D449E4"/>
    <w:rsid w:val="00D45493"/>
    <w:rsid w:val="00D45723"/>
    <w:rsid w:val="00D465D1"/>
    <w:rsid w:val="00D46FA0"/>
    <w:rsid w:val="00D4744C"/>
    <w:rsid w:val="00D47DC4"/>
    <w:rsid w:val="00D5167D"/>
    <w:rsid w:val="00D52C39"/>
    <w:rsid w:val="00D5515E"/>
    <w:rsid w:val="00D551D6"/>
    <w:rsid w:val="00D57636"/>
    <w:rsid w:val="00D5783F"/>
    <w:rsid w:val="00D57B81"/>
    <w:rsid w:val="00D82505"/>
    <w:rsid w:val="00D82B5A"/>
    <w:rsid w:val="00D866E7"/>
    <w:rsid w:val="00D901F5"/>
    <w:rsid w:val="00D907C1"/>
    <w:rsid w:val="00D9256A"/>
    <w:rsid w:val="00D935D6"/>
    <w:rsid w:val="00D93C5B"/>
    <w:rsid w:val="00D94C62"/>
    <w:rsid w:val="00D959BF"/>
    <w:rsid w:val="00D96E52"/>
    <w:rsid w:val="00DA01BA"/>
    <w:rsid w:val="00DA047B"/>
    <w:rsid w:val="00DA070D"/>
    <w:rsid w:val="00DA3498"/>
    <w:rsid w:val="00DA493F"/>
    <w:rsid w:val="00DA5FAF"/>
    <w:rsid w:val="00DB04C5"/>
    <w:rsid w:val="00DB7A58"/>
    <w:rsid w:val="00DC14AC"/>
    <w:rsid w:val="00DC18E2"/>
    <w:rsid w:val="00DC67AF"/>
    <w:rsid w:val="00DC6DE3"/>
    <w:rsid w:val="00DD3BB9"/>
    <w:rsid w:val="00DD62D1"/>
    <w:rsid w:val="00DD722B"/>
    <w:rsid w:val="00DD731D"/>
    <w:rsid w:val="00DE3962"/>
    <w:rsid w:val="00DE4D04"/>
    <w:rsid w:val="00DE4D23"/>
    <w:rsid w:val="00DF157E"/>
    <w:rsid w:val="00DF1CCF"/>
    <w:rsid w:val="00DF253D"/>
    <w:rsid w:val="00DF3E53"/>
    <w:rsid w:val="00DF61C1"/>
    <w:rsid w:val="00DF663E"/>
    <w:rsid w:val="00DF6D39"/>
    <w:rsid w:val="00E00BAC"/>
    <w:rsid w:val="00E014B8"/>
    <w:rsid w:val="00E026EF"/>
    <w:rsid w:val="00E029BF"/>
    <w:rsid w:val="00E038D4"/>
    <w:rsid w:val="00E06EED"/>
    <w:rsid w:val="00E10FE5"/>
    <w:rsid w:val="00E15950"/>
    <w:rsid w:val="00E21284"/>
    <w:rsid w:val="00E2481D"/>
    <w:rsid w:val="00E26529"/>
    <w:rsid w:val="00E27CFD"/>
    <w:rsid w:val="00E30B15"/>
    <w:rsid w:val="00E3511D"/>
    <w:rsid w:val="00E37DF0"/>
    <w:rsid w:val="00E4215B"/>
    <w:rsid w:val="00E422BE"/>
    <w:rsid w:val="00E425DB"/>
    <w:rsid w:val="00E45C31"/>
    <w:rsid w:val="00E45FD1"/>
    <w:rsid w:val="00E46423"/>
    <w:rsid w:val="00E46494"/>
    <w:rsid w:val="00E51C2A"/>
    <w:rsid w:val="00E52CB8"/>
    <w:rsid w:val="00E540B4"/>
    <w:rsid w:val="00E5415E"/>
    <w:rsid w:val="00E54375"/>
    <w:rsid w:val="00E551AD"/>
    <w:rsid w:val="00E55FA9"/>
    <w:rsid w:val="00E5650D"/>
    <w:rsid w:val="00E56994"/>
    <w:rsid w:val="00E602ED"/>
    <w:rsid w:val="00E60EBB"/>
    <w:rsid w:val="00E7146A"/>
    <w:rsid w:val="00E719B7"/>
    <w:rsid w:val="00E76637"/>
    <w:rsid w:val="00E76A82"/>
    <w:rsid w:val="00E7757F"/>
    <w:rsid w:val="00E80474"/>
    <w:rsid w:val="00E8364F"/>
    <w:rsid w:val="00E84273"/>
    <w:rsid w:val="00E908EE"/>
    <w:rsid w:val="00E91AD4"/>
    <w:rsid w:val="00E937EC"/>
    <w:rsid w:val="00E9389D"/>
    <w:rsid w:val="00E960B7"/>
    <w:rsid w:val="00E9704D"/>
    <w:rsid w:val="00E974D8"/>
    <w:rsid w:val="00EA13D0"/>
    <w:rsid w:val="00EA28F5"/>
    <w:rsid w:val="00EA3EE2"/>
    <w:rsid w:val="00EA741B"/>
    <w:rsid w:val="00EB1090"/>
    <w:rsid w:val="00EB1BE5"/>
    <w:rsid w:val="00EB6F49"/>
    <w:rsid w:val="00EB728F"/>
    <w:rsid w:val="00EC107E"/>
    <w:rsid w:val="00EC122A"/>
    <w:rsid w:val="00EC658A"/>
    <w:rsid w:val="00EC7BB7"/>
    <w:rsid w:val="00EC7C47"/>
    <w:rsid w:val="00ED1829"/>
    <w:rsid w:val="00ED23FD"/>
    <w:rsid w:val="00ED42CD"/>
    <w:rsid w:val="00ED4AC2"/>
    <w:rsid w:val="00EE0C5B"/>
    <w:rsid w:val="00EE2D88"/>
    <w:rsid w:val="00EE4589"/>
    <w:rsid w:val="00EE7484"/>
    <w:rsid w:val="00EF2F1A"/>
    <w:rsid w:val="00F0330B"/>
    <w:rsid w:val="00F1355B"/>
    <w:rsid w:val="00F15A26"/>
    <w:rsid w:val="00F20609"/>
    <w:rsid w:val="00F25060"/>
    <w:rsid w:val="00F25B92"/>
    <w:rsid w:val="00F31627"/>
    <w:rsid w:val="00F3640F"/>
    <w:rsid w:val="00F36C8A"/>
    <w:rsid w:val="00F41EF5"/>
    <w:rsid w:val="00F43A62"/>
    <w:rsid w:val="00F446C5"/>
    <w:rsid w:val="00F51C30"/>
    <w:rsid w:val="00F53156"/>
    <w:rsid w:val="00F53D74"/>
    <w:rsid w:val="00F5447A"/>
    <w:rsid w:val="00F54CB0"/>
    <w:rsid w:val="00F54E09"/>
    <w:rsid w:val="00F55D30"/>
    <w:rsid w:val="00F63618"/>
    <w:rsid w:val="00F65830"/>
    <w:rsid w:val="00F67854"/>
    <w:rsid w:val="00F678BB"/>
    <w:rsid w:val="00F7084C"/>
    <w:rsid w:val="00F71402"/>
    <w:rsid w:val="00F728CC"/>
    <w:rsid w:val="00F73702"/>
    <w:rsid w:val="00F75661"/>
    <w:rsid w:val="00F773C4"/>
    <w:rsid w:val="00F81DBF"/>
    <w:rsid w:val="00F8639A"/>
    <w:rsid w:val="00F915B1"/>
    <w:rsid w:val="00F954A5"/>
    <w:rsid w:val="00F97310"/>
    <w:rsid w:val="00F9770D"/>
    <w:rsid w:val="00F9799F"/>
    <w:rsid w:val="00FA2077"/>
    <w:rsid w:val="00FB01F8"/>
    <w:rsid w:val="00FB2FD5"/>
    <w:rsid w:val="00FB42A7"/>
    <w:rsid w:val="00FB4C87"/>
    <w:rsid w:val="00FB7DA9"/>
    <w:rsid w:val="00FC0107"/>
    <w:rsid w:val="00FC3BF5"/>
    <w:rsid w:val="00FC3C46"/>
    <w:rsid w:val="00FC4A26"/>
    <w:rsid w:val="00FC7EF1"/>
    <w:rsid w:val="00FD14E5"/>
    <w:rsid w:val="00FD6394"/>
    <w:rsid w:val="00FE2AC3"/>
    <w:rsid w:val="00FE2C80"/>
    <w:rsid w:val="00FE2F19"/>
    <w:rsid w:val="00FE5517"/>
    <w:rsid w:val="00FF0E20"/>
    <w:rsid w:val="00FF304A"/>
    <w:rsid w:val="00FF31C8"/>
    <w:rsid w:val="00FF45C0"/>
    <w:rsid w:val="00FF7F0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03DA616D"/>
  <w15:docId w15:val="{00E609FD-8AC6-4E0E-BDE2-342FE1D7C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DA4"/>
    <w:rPr>
      <w:sz w:val="24"/>
      <w:lang w:eastAsia="en-US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80726D"/>
    <w:pPr>
      <w:keepNext/>
      <w:keepLines/>
      <w:spacing w:before="120" w:after="120" w:line="200" w:lineRule="atLeast"/>
      <w:outlineLvl w:val="0"/>
    </w:pPr>
    <w:rPr>
      <w:rFonts w:ascii="Calibri" w:eastAsia="Times New Roman" w:hAnsi="Calibri"/>
      <w:b/>
      <w:spacing w:val="-10"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6F96"/>
    <w:pPr>
      <w:keepNext/>
      <w:keepLines/>
      <w:spacing w:before="40"/>
      <w:outlineLvl w:val="1"/>
    </w:pPr>
    <w:rPr>
      <w:rFonts w:ascii="Calibri Light" w:eastAsia="Times New Roman" w:hAnsi="Calibri Light"/>
      <w:color w:val="2E74B5"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nhideWhenUsed/>
    <w:rsid w:val="00E038D4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4313F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313F9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13F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313F9"/>
    <w:rPr>
      <w:sz w:val="24"/>
      <w:lang w:eastAsia="en-US"/>
    </w:rPr>
  </w:style>
  <w:style w:type="character" w:styleId="Hyperlink">
    <w:name w:val="Hyperlink"/>
    <w:uiPriority w:val="99"/>
    <w:rsid w:val="00E45FD1"/>
    <w:rPr>
      <w:color w:val="0000FF"/>
      <w:u w:val="single"/>
    </w:rPr>
  </w:style>
  <w:style w:type="paragraph" w:styleId="ListParagraph">
    <w:name w:val="List Paragraph"/>
    <w:basedOn w:val="ListNumber"/>
    <w:link w:val="ListParagraphChar"/>
    <w:autoRedefine/>
    <w:uiPriority w:val="34"/>
    <w:qFormat/>
    <w:rsid w:val="00FC7EF1"/>
    <w:pPr>
      <w:numPr>
        <w:numId w:val="3"/>
      </w:numPr>
      <w:spacing w:before="240" w:after="240"/>
      <w:contextualSpacing w:val="0"/>
    </w:pPr>
    <w:rPr>
      <w:rFonts w:asciiTheme="minorHAnsi" w:eastAsia="Times New Roman" w:hAnsiTheme="minorHAnsi" w:cstheme="minorHAnsi"/>
      <w:sz w:val="28"/>
    </w:rPr>
  </w:style>
  <w:style w:type="paragraph" w:styleId="Title">
    <w:name w:val="Title"/>
    <w:basedOn w:val="Normal"/>
    <w:next w:val="Normal"/>
    <w:link w:val="TitleChar"/>
    <w:autoRedefine/>
    <w:qFormat/>
    <w:rsid w:val="00E45FD1"/>
    <w:pPr>
      <w:spacing w:after="300"/>
      <w:contextualSpacing/>
      <w:jc w:val="center"/>
    </w:pPr>
    <w:rPr>
      <w:rFonts w:ascii="Arial" w:eastAsia="Times New Roman" w:hAnsi="Arial" w:cs="Arial"/>
      <w:b/>
      <w:color w:val="000000"/>
      <w:spacing w:val="5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E45FD1"/>
    <w:rPr>
      <w:rFonts w:ascii="Arial" w:eastAsia="Times New Roman" w:hAnsi="Arial" w:cs="Arial"/>
      <w:b/>
      <w:color w:val="000000"/>
      <w:spacing w:val="5"/>
      <w:kern w:val="28"/>
      <w:sz w:val="28"/>
      <w:szCs w:val="28"/>
      <w:lang w:eastAsia="en-US"/>
    </w:rPr>
  </w:style>
  <w:style w:type="character" w:customStyle="1" w:styleId="ListParagraphChar">
    <w:name w:val="List Paragraph Char"/>
    <w:link w:val="ListParagraph"/>
    <w:uiPriority w:val="34"/>
    <w:rsid w:val="00FC7EF1"/>
    <w:rPr>
      <w:rFonts w:asciiTheme="minorHAnsi" w:eastAsia="Times New Roman" w:hAnsiTheme="minorHAnsi" w:cstheme="minorHAnsi"/>
      <w:sz w:val="28"/>
      <w:lang w:eastAsia="en-US"/>
    </w:rPr>
  </w:style>
  <w:style w:type="paragraph" w:customStyle="1" w:styleId="Bold">
    <w:name w:val="Bold"/>
    <w:basedOn w:val="Normal"/>
    <w:next w:val="Normal"/>
    <w:rsid w:val="00E45FD1"/>
    <w:pPr>
      <w:tabs>
        <w:tab w:val="right" w:pos="9497"/>
      </w:tabs>
    </w:pPr>
    <w:rPr>
      <w:rFonts w:ascii="Arial" w:eastAsia="Times New Roman" w:hAnsi="Arial"/>
      <w:b/>
      <w:color w:val="000000"/>
      <w:sz w:val="28"/>
      <w:szCs w:val="28"/>
    </w:rPr>
  </w:style>
  <w:style w:type="paragraph" w:styleId="ListNumber">
    <w:name w:val="List Number"/>
    <w:basedOn w:val="Normal"/>
    <w:uiPriority w:val="99"/>
    <w:unhideWhenUsed/>
    <w:rsid w:val="00E45FD1"/>
    <w:pPr>
      <w:numPr>
        <w:numId w:val="2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0726D"/>
    <w:rPr>
      <w:rFonts w:ascii="Calibri" w:eastAsia="Times New Roman" w:hAnsi="Calibri"/>
      <w:b/>
      <w:spacing w:val="-10"/>
      <w:kern w:val="28"/>
      <w:sz w:val="36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80726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0726D"/>
    <w:rPr>
      <w:sz w:val="24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56628A"/>
  </w:style>
  <w:style w:type="table" w:customStyle="1" w:styleId="TableGrid1">
    <w:name w:val="Table Grid1"/>
    <w:basedOn w:val="TableNormal"/>
    <w:next w:val="TableGrid"/>
    <w:uiPriority w:val="39"/>
    <w:rsid w:val="005662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Web1">
    <w:name w:val="Normal (Web)1"/>
    <w:basedOn w:val="Normal"/>
    <w:next w:val="NormalWeb"/>
    <w:uiPriority w:val="99"/>
    <w:semiHidden/>
    <w:unhideWhenUsed/>
    <w:rsid w:val="0056628A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n-GB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56628A"/>
    <w:rPr>
      <w:color w:val="954F72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662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628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628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62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628A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2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28A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566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6628A"/>
    <w:rPr>
      <w:rFonts w:ascii="Times New Roman" w:hAnsi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6628A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5457D8"/>
  </w:style>
  <w:style w:type="character" w:customStyle="1" w:styleId="eop">
    <w:name w:val="eop"/>
    <w:basedOn w:val="DefaultParagraphFont"/>
    <w:rsid w:val="005457D8"/>
  </w:style>
  <w:style w:type="paragraph" w:customStyle="1" w:styleId="Heading21">
    <w:name w:val="Heading 21"/>
    <w:basedOn w:val="Normal"/>
    <w:next w:val="Normal"/>
    <w:uiPriority w:val="9"/>
    <w:unhideWhenUsed/>
    <w:qFormat/>
    <w:rsid w:val="002A6F96"/>
    <w:pPr>
      <w:keepNext/>
      <w:keepLines/>
      <w:spacing w:before="4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numbering" w:customStyle="1" w:styleId="NoList2">
    <w:name w:val="No List2"/>
    <w:next w:val="NoList"/>
    <w:uiPriority w:val="99"/>
    <w:semiHidden/>
    <w:unhideWhenUsed/>
    <w:rsid w:val="002A6F96"/>
  </w:style>
  <w:style w:type="table" w:customStyle="1" w:styleId="TableGrid2">
    <w:name w:val="Table Grid2"/>
    <w:basedOn w:val="TableNormal"/>
    <w:next w:val="TableGrid"/>
    <w:uiPriority w:val="39"/>
    <w:rsid w:val="002A6F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6F96"/>
    <w:pPr>
      <w:autoSpaceDE w:val="0"/>
      <w:autoSpaceDN w:val="0"/>
      <w:adjustRightInd w:val="0"/>
      <w:spacing w:after="160" w:line="259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2A6F96"/>
    <w:pPr>
      <w:spacing w:before="400" w:after="40" w:line="240" w:lineRule="auto"/>
      <w:outlineLvl w:val="9"/>
    </w:pPr>
    <w:rPr>
      <w:rFonts w:ascii="Calibri Light" w:hAnsi="Calibri Light"/>
      <w:b w:val="0"/>
      <w:color w:val="1F4E79"/>
      <w:spacing w:val="0"/>
      <w:kern w:val="0"/>
      <w:szCs w:val="36"/>
      <w:lang w:eastAsia="en-GB"/>
    </w:rPr>
  </w:style>
  <w:style w:type="paragraph" w:customStyle="1" w:styleId="TOC11">
    <w:name w:val="TOC 11"/>
    <w:basedOn w:val="Normal"/>
    <w:next w:val="Normal"/>
    <w:autoRedefine/>
    <w:uiPriority w:val="39"/>
    <w:unhideWhenUsed/>
    <w:rsid w:val="002A6F96"/>
    <w:pPr>
      <w:spacing w:after="100" w:line="259" w:lineRule="auto"/>
    </w:pPr>
    <w:rPr>
      <w:rFonts w:ascii="Calibri" w:eastAsia="Times New Roman" w:hAnsi="Calibri"/>
      <w:sz w:val="22"/>
      <w:szCs w:val="2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A6F96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TOC21">
    <w:name w:val="TOC 21"/>
    <w:basedOn w:val="Normal"/>
    <w:next w:val="Normal"/>
    <w:autoRedefine/>
    <w:uiPriority w:val="39"/>
    <w:unhideWhenUsed/>
    <w:rsid w:val="002A6F96"/>
    <w:pPr>
      <w:spacing w:after="100" w:line="259" w:lineRule="auto"/>
      <w:ind w:left="220"/>
    </w:pPr>
    <w:rPr>
      <w:rFonts w:ascii="Calibri" w:eastAsia="Times New Roman" w:hAnsi="Calibri"/>
      <w:sz w:val="22"/>
      <w:szCs w:val="22"/>
      <w:lang w:eastAsia="en-GB"/>
    </w:rPr>
  </w:style>
  <w:style w:type="paragraph" w:styleId="NoSpacing">
    <w:name w:val="No Spacing"/>
    <w:uiPriority w:val="1"/>
    <w:qFormat/>
    <w:rsid w:val="002A6F96"/>
    <w:rPr>
      <w:sz w:val="24"/>
      <w:lang w:eastAsia="en-US"/>
    </w:rPr>
  </w:style>
  <w:style w:type="paragraph" w:customStyle="1" w:styleId="Pa0">
    <w:name w:val="Pa0"/>
    <w:basedOn w:val="Default"/>
    <w:next w:val="Default"/>
    <w:uiPriority w:val="99"/>
    <w:rsid w:val="002A6F96"/>
    <w:pPr>
      <w:spacing w:after="0" w:line="241" w:lineRule="atLeast"/>
    </w:pPr>
    <w:rPr>
      <w:rFonts w:ascii="Raleway" w:eastAsia="Calibri" w:hAnsi="Raleway" w:cs="Times New Roman"/>
      <w:color w:val="auto"/>
      <w:lang w:eastAsia="en-US"/>
    </w:rPr>
  </w:style>
  <w:style w:type="character" w:customStyle="1" w:styleId="A0">
    <w:name w:val="A0"/>
    <w:uiPriority w:val="99"/>
    <w:rsid w:val="002A6F96"/>
    <w:rPr>
      <w:rFonts w:cs="Raleway"/>
      <w:b/>
      <w:bCs/>
      <w:color w:val="000000"/>
      <w:sz w:val="44"/>
      <w:szCs w:val="44"/>
    </w:rPr>
  </w:style>
  <w:style w:type="character" w:customStyle="1" w:styleId="Heading2Char1">
    <w:name w:val="Heading 2 Char1"/>
    <w:basedOn w:val="DefaultParagraphFont"/>
    <w:uiPriority w:val="9"/>
    <w:semiHidden/>
    <w:rsid w:val="002A6F9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table" w:customStyle="1" w:styleId="TableGrid3">
    <w:name w:val="Table Grid3"/>
    <w:basedOn w:val="TableNormal"/>
    <w:next w:val="TableGrid"/>
    <w:uiPriority w:val="59"/>
    <w:rsid w:val="008B6EA0"/>
    <w:rPr>
      <w:rFonts w:ascii="Arial" w:eastAsiaTheme="minorHAnsi" w:hAnsi="Arial" w:cs="Arial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99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p@npt.gov.uk" TargetMode="External"/><Relationship Id="rId13" Type="http://schemas.openxmlformats.org/officeDocument/2006/relationships/header" Target="header1.xml"/><Relationship Id="rId18" Type="http://schemas.openxmlformats.org/officeDocument/2006/relationships/hyperlink" Target="mailto:a.donovan3@npt.gov.uk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psp@npt.gov.uk" TargetMode="External"/><Relationship Id="rId17" Type="http://schemas.openxmlformats.org/officeDocument/2006/relationships/hyperlink" Target="mailto:a.donovan3@npt.gov.uk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educationtransport@npt.gov.uk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sp@npt.gov.u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sp@npt.gov.uk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mailto:educationtransport@npt.gov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B5881-AC18-4486-84AA-CCA5F11B5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7155</Words>
  <Characters>40790</Characters>
  <Application>Microsoft Office Word</Application>
  <DocSecurity>0</DocSecurity>
  <Lines>339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Neath Port Talbot CBC</Company>
  <LinksUpToDate>false</LinksUpToDate>
  <CharactersWithSpaces>47850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Charlotte L. Davies</dc:creator>
  <cp:lastModifiedBy>Sara Jones</cp:lastModifiedBy>
  <cp:revision>3</cp:revision>
  <dcterms:created xsi:type="dcterms:W3CDTF">2022-11-21T14:39:00Z</dcterms:created>
  <dcterms:modified xsi:type="dcterms:W3CDTF">2025-04-28T12:46:00Z</dcterms:modified>
</cp:coreProperties>
</file>