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F093E4" w14:textId="77777777" w:rsidR="00D747CE" w:rsidRDefault="00D747CE" w:rsidP="00D747CE">
      <w:pPr>
        <w:rPr>
          <w:b/>
          <w:sz w:val="36"/>
          <w:szCs w:val="36"/>
        </w:rPr>
      </w:pPr>
      <w:r w:rsidRPr="00D747CE">
        <w:rPr>
          <w:b/>
          <w:noProof/>
          <w:sz w:val="36"/>
          <w:szCs w:val="36"/>
          <w:lang w:eastAsia="en-GB"/>
        </w:rPr>
        <mc:AlternateContent>
          <mc:Choice Requires="wps">
            <w:drawing>
              <wp:anchor distT="45720" distB="45720" distL="114300" distR="114300" simplePos="0" relativeHeight="251661312" behindDoc="0" locked="0" layoutInCell="1" allowOverlap="1" wp14:anchorId="0F6CE7A0" wp14:editId="2DFFADAD">
                <wp:simplePos x="0" y="0"/>
                <wp:positionH relativeFrom="column">
                  <wp:posOffset>4205605</wp:posOffset>
                </wp:positionH>
                <wp:positionV relativeFrom="paragraph">
                  <wp:posOffset>344805</wp:posOffset>
                </wp:positionV>
                <wp:extent cx="2360930" cy="1404620"/>
                <wp:effectExtent l="0" t="0" r="0" b="0"/>
                <wp:wrapSquare wrapText="bothSides"/>
                <wp:docPr id="5"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sdt>
                            <w:sdtPr>
                              <w:id w:val="568603642"/>
                              <w:temporary/>
                              <w15:appearance w15:val="hidden"/>
                            </w:sdtPr>
                            <w:sdtContent>
                              <w:p w14:paraId="65EBAD49" w14:textId="77777777" w:rsidR="00D747CE" w:rsidRDefault="00D747CE">
                                <w:r>
                                  <w:rPr>
                                    <w:noProof/>
                                    <w:lang w:eastAsia="en-GB"/>
                                  </w:rPr>
                                  <w:drawing>
                                    <wp:inline distT="0" distB="0" distL="0" distR="0" wp14:anchorId="3093A0B7" wp14:editId="2A894DE5">
                                      <wp:extent cx="2047875" cy="609600"/>
                                      <wp:effectExtent l="0" t="0" r="9525" b="0"/>
                                      <wp:docPr id="4" name="Picture 4" descr="C:\Users\ei150145\AppData\Local\Microsoft\Windows\INetCache\Content.MSO\237E07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ei150145\AppData\Local\Microsoft\Windows\INetCache\Content.MSO\237E07A.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47875" cy="609600"/>
                                              </a:xfrm>
                                              <a:prstGeom prst="rect">
                                                <a:avLst/>
                                              </a:prstGeom>
                                              <a:noFill/>
                                              <a:ln>
                                                <a:noFill/>
                                              </a:ln>
                                            </pic:spPr>
                                          </pic:pic>
                                        </a:graphicData>
                                      </a:graphic>
                                    </wp:inline>
                                  </w:drawing>
                                </w:r>
                              </w:p>
                            </w:sdtContent>
                          </w:sdt>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0F6CE7A0" id="_x0000_t202" coordsize="21600,21600" o:spt="202" path="m,l,21600r21600,l21600,xe">
                <v:stroke joinstyle="miter"/>
                <v:path gradientshapeok="t" o:connecttype="rect"/>
              </v:shapetype>
              <v:shape id="Text Box 2" o:spid="_x0000_s1026" type="#_x0000_t202" alt="&quot;&quot;" style="position:absolute;margin-left:331.15pt;margin-top:27.15pt;width:185.9pt;height:110.6pt;z-index:25166131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" stroked="f">
                <v:textbox style="mso-fit-shape-to-text:t">
                  <w:txbxContent>
                    <w:sdt>
                      <w:sdtPr>
                        <w:id w:val="568603642"/>
                        <w:temporary/>
                        <w15:appearance w15:val="hidden"/>
                      </w:sdtPr>
                      <w:sdtEndPr/>
                      <w:sdtContent>
                        <w:p w14:paraId="65EBAD49" w14:textId="77777777" w:rsidR="00D747CE" w:rsidRDefault="00D747CE">
                          <w:r>
                            <w:rPr>
                              <w:noProof/>
                              <w:lang w:eastAsia="en-GB"/>
                            </w:rPr>
                            <w:drawing>
                              <wp:inline distT="0" distB="0" distL="0" distR="0" wp14:anchorId="3093A0B7" wp14:editId="2A894DE5">
                                <wp:extent cx="2047875" cy="609600"/>
                                <wp:effectExtent l="0" t="0" r="9525" b="0"/>
                                <wp:docPr id="4" name="Picture 4" descr="C:\Users\ei150145\AppData\Local\Microsoft\Windows\INetCache\Content.MSO\237E07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ei150145\AppData\Local\Microsoft\Windows\INetCache\Content.MSO\237E07A.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47875" cy="609600"/>
                                        </a:xfrm>
                                        <a:prstGeom prst="rect">
                                          <a:avLst/>
                                        </a:prstGeom>
                                        <a:noFill/>
                                        <a:ln>
                                          <a:noFill/>
                                        </a:ln>
                                      </pic:spPr>
                                    </pic:pic>
                                  </a:graphicData>
                                </a:graphic>
                              </wp:inline>
                            </w:drawing>
                          </w:r>
                        </w:p>
                      </w:sdtContent>
                    </w:sdt>
                  </w:txbxContent>
                </v:textbox>
                <w10:wrap type="square"/>
              </v:shape>
            </w:pict>
          </mc:Fallback>
        </mc:AlternateContent>
      </w:r>
    </w:p>
    <w:p w14:paraId="1066349A" w14:textId="77777777" w:rsidR="001A566D" w:rsidRDefault="00D747CE" w:rsidP="00D747CE">
      <w:pPr>
        <w:rPr>
          <w:b/>
          <w:sz w:val="36"/>
          <w:szCs w:val="36"/>
        </w:rPr>
      </w:pPr>
      <w:r w:rsidRPr="00D747CE">
        <w:rPr>
          <w:b/>
          <w:noProof/>
          <w:sz w:val="36"/>
          <w:szCs w:val="36"/>
          <w:lang w:eastAsia="en-GB"/>
        </w:rPr>
        <w:t xml:space="preserve"> </w:t>
      </w:r>
      <w:r>
        <w:rPr>
          <w:noProof/>
          <w:lang w:eastAsia="en-GB"/>
        </w:rPr>
        <w:drawing>
          <wp:inline distT="0" distB="0" distL="0" distR="0" wp14:anchorId="4505FF8F" wp14:editId="1229DB6E">
            <wp:extent cx="1657350" cy="495300"/>
            <wp:effectExtent l="0" t="0" r="0" b="0"/>
            <wp:docPr id="3" name="Picture 3" descr="C:\Users\ei150145\AppData\Local\Microsoft\Windows\INetCache\Content.MSO\E6F01E8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i150145\AppData\Local\Microsoft\Windows\INetCache\Content.MSO\E6F01E8C.tmp"/>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57350" cy="495300"/>
                    </a:xfrm>
                    <a:prstGeom prst="rect">
                      <a:avLst/>
                    </a:prstGeom>
                    <a:noFill/>
                    <a:ln>
                      <a:noFill/>
                    </a:ln>
                  </pic:spPr>
                </pic:pic>
              </a:graphicData>
            </a:graphic>
          </wp:inline>
        </w:drawing>
      </w:r>
      <w:r>
        <w:rPr>
          <w:noProof/>
          <w:lang w:eastAsia="en-GB"/>
        </w:rPr>
        <w:t xml:space="preserve">             </w:t>
      </w:r>
      <w:r>
        <w:rPr>
          <w:noProof/>
          <w:lang w:eastAsia="en-GB"/>
        </w:rPr>
        <w:drawing>
          <wp:inline distT="0" distB="0" distL="0" distR="0" wp14:anchorId="6AD3D390" wp14:editId="5B683BE3">
            <wp:extent cx="1876425" cy="495300"/>
            <wp:effectExtent l="0" t="0" r="9525" b="0"/>
            <wp:docPr id="6" name="Picture 6" descr="C:\Users\ei150145\AppData\Local\Microsoft\Windows\INetCache\Content.MSO\5A2DA21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i150145\AppData\Local\Microsoft\Windows\INetCache\Content.MSO\5A2DA215.tmp"/>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76425" cy="495300"/>
                    </a:xfrm>
                    <a:prstGeom prst="rect">
                      <a:avLst/>
                    </a:prstGeom>
                    <a:noFill/>
                    <a:ln>
                      <a:noFill/>
                    </a:ln>
                  </pic:spPr>
                </pic:pic>
              </a:graphicData>
            </a:graphic>
          </wp:inline>
        </w:drawing>
      </w:r>
      <w:r>
        <w:rPr>
          <w:noProof/>
          <w:lang w:eastAsia="en-GB"/>
        </w:rPr>
        <w:t xml:space="preserve">                                                          </w:t>
      </w:r>
    </w:p>
    <w:p w14:paraId="3BFCA6D7" w14:textId="77777777" w:rsidR="00D747CE" w:rsidRDefault="00D747CE" w:rsidP="00D747CE">
      <w:pPr>
        <w:jc w:val="center"/>
        <w:rPr>
          <w:b/>
          <w:sz w:val="36"/>
          <w:szCs w:val="36"/>
        </w:rPr>
      </w:pPr>
    </w:p>
    <w:p w14:paraId="66996BD2" w14:textId="77777777" w:rsidR="001A566D" w:rsidRDefault="001A566D" w:rsidP="00D747CE">
      <w:pPr>
        <w:jc w:val="center"/>
        <w:rPr>
          <w:b/>
          <w:sz w:val="36"/>
          <w:szCs w:val="36"/>
        </w:rPr>
      </w:pPr>
      <w:r w:rsidRPr="00C459E2">
        <w:rPr>
          <w:b/>
          <w:sz w:val="36"/>
          <w:szCs w:val="36"/>
        </w:rPr>
        <w:t>Reporting missed medications by Social Care providers for service users residing within Swansea Bay University Health Board (SBUHB)</w:t>
      </w:r>
    </w:p>
    <w:p w14:paraId="26CA340D" w14:textId="77777777" w:rsidR="007314F3" w:rsidRPr="00C459E2" w:rsidRDefault="007314F3" w:rsidP="001A566D">
      <w:pPr>
        <w:jc w:val="center"/>
        <w:rPr>
          <w:b/>
          <w:sz w:val="36"/>
          <w:szCs w:val="36"/>
        </w:rPr>
      </w:pPr>
    </w:p>
    <w:p w14:paraId="363BAB9E" w14:textId="12BFD601" w:rsidR="001A566D" w:rsidRDefault="00EE014F" w:rsidP="001A566D">
      <w:pPr>
        <w:rPr>
          <w:sz w:val="26"/>
          <w:szCs w:val="26"/>
        </w:rPr>
      </w:pPr>
      <w:r>
        <w:rPr>
          <w:sz w:val="26"/>
          <w:szCs w:val="26"/>
        </w:rPr>
        <w:t xml:space="preserve">This document is for use only by </w:t>
      </w:r>
      <w:r w:rsidR="001A566D" w:rsidRPr="007314F3">
        <w:rPr>
          <w:sz w:val="26"/>
          <w:szCs w:val="26"/>
        </w:rPr>
        <w:t>care providers who are contracted and follow either Swansea local authority or Neath Port Talbot local authority Medication Policy and procedures. For all care providers who are not contracted, please follow your own policy and procedures for missed medications.</w:t>
      </w:r>
    </w:p>
    <w:p w14:paraId="2A339E86" w14:textId="77777777" w:rsidR="001A566D" w:rsidRDefault="001A566D" w:rsidP="001A566D">
      <w:pPr>
        <w:rPr>
          <w:sz w:val="26"/>
          <w:szCs w:val="26"/>
        </w:rPr>
      </w:pPr>
      <w:r w:rsidRPr="007314F3">
        <w:rPr>
          <w:sz w:val="26"/>
          <w:szCs w:val="26"/>
        </w:rPr>
        <w:t xml:space="preserve">Care workers must report ALL missed doses </w:t>
      </w:r>
      <w:r w:rsidRPr="00455B3B">
        <w:rPr>
          <w:color w:val="ED0000"/>
          <w:sz w:val="26"/>
          <w:szCs w:val="26"/>
        </w:rPr>
        <w:t xml:space="preserve">immediately </w:t>
      </w:r>
      <w:r w:rsidRPr="007314F3">
        <w:rPr>
          <w:sz w:val="26"/>
          <w:szCs w:val="26"/>
        </w:rPr>
        <w:t xml:space="preserve">to their line manager. A Care supervisor MUST then complete and send an incident report within 48hrs to the relevant Community Medicines Management Team. This is essential for </w:t>
      </w:r>
      <w:r w:rsidR="00804CAD" w:rsidRPr="007314F3">
        <w:rPr>
          <w:sz w:val="26"/>
          <w:szCs w:val="26"/>
        </w:rPr>
        <w:t xml:space="preserve">all </w:t>
      </w:r>
      <w:r w:rsidRPr="007314F3">
        <w:rPr>
          <w:sz w:val="26"/>
          <w:szCs w:val="26"/>
        </w:rPr>
        <w:t xml:space="preserve">missed doses and may highlight deficiencies in training that need addressing as a matter of urgency. </w:t>
      </w:r>
    </w:p>
    <w:p w14:paraId="19553128" w14:textId="77777777" w:rsidR="001A566D" w:rsidRDefault="001A566D" w:rsidP="001A566D">
      <w:pPr>
        <w:rPr>
          <w:sz w:val="26"/>
          <w:szCs w:val="26"/>
        </w:rPr>
      </w:pPr>
      <w:r w:rsidRPr="007314F3">
        <w:rPr>
          <w:sz w:val="26"/>
          <w:szCs w:val="26"/>
        </w:rPr>
        <w:t xml:space="preserve">Within SBUHB there is a Critical Medication List which guides care providers who are providing level C support (MAR chart) when reporting missed doses. If the medication which has been missed is included on the Critical Medication List below, then in addition to completing an incident form, medical advice must immediately be sought from a health professional such as GP, Pharmacist, Out Of Hours, NHS 111 etc.  </w:t>
      </w:r>
    </w:p>
    <w:p w14:paraId="744B8107" w14:textId="77777777" w:rsidR="001A566D" w:rsidRDefault="001A566D" w:rsidP="001A566D">
      <w:pPr>
        <w:rPr>
          <w:sz w:val="26"/>
          <w:szCs w:val="26"/>
        </w:rPr>
      </w:pPr>
      <w:r w:rsidRPr="007314F3">
        <w:rPr>
          <w:sz w:val="26"/>
          <w:szCs w:val="26"/>
        </w:rPr>
        <w:t xml:space="preserve">If the medication is NOT on </w:t>
      </w:r>
      <w:r w:rsidR="00804CAD" w:rsidRPr="007314F3">
        <w:rPr>
          <w:sz w:val="26"/>
          <w:szCs w:val="26"/>
        </w:rPr>
        <w:t>the Critical Medication List AND</w:t>
      </w:r>
      <w:r w:rsidRPr="007314F3">
        <w:rPr>
          <w:sz w:val="26"/>
          <w:szCs w:val="26"/>
        </w:rPr>
        <w:t xml:space="preserve"> no previous doses have been missed in the last 14 days</w:t>
      </w:r>
      <w:r w:rsidR="00804CAD" w:rsidRPr="007314F3">
        <w:rPr>
          <w:sz w:val="26"/>
          <w:szCs w:val="26"/>
        </w:rPr>
        <w:t>,</w:t>
      </w:r>
      <w:r w:rsidRPr="007314F3">
        <w:rPr>
          <w:sz w:val="26"/>
          <w:szCs w:val="26"/>
        </w:rPr>
        <w:t xml:space="preserve"> then medical advice is not needed. However, if the care worker/supervisor etc. have any concerns regarding the service user’s health then medical advice must be sough immediately. </w:t>
      </w:r>
      <w:r w:rsidR="00804CAD" w:rsidRPr="007314F3">
        <w:rPr>
          <w:sz w:val="26"/>
          <w:szCs w:val="26"/>
        </w:rPr>
        <w:t xml:space="preserve">Please see flow diagram for </w:t>
      </w:r>
      <w:r w:rsidR="00D747CE">
        <w:rPr>
          <w:sz w:val="26"/>
          <w:szCs w:val="26"/>
        </w:rPr>
        <w:t xml:space="preserve">the </w:t>
      </w:r>
      <w:r w:rsidR="00804CAD" w:rsidRPr="007314F3">
        <w:rPr>
          <w:sz w:val="26"/>
          <w:szCs w:val="26"/>
        </w:rPr>
        <w:t>full process.</w:t>
      </w:r>
    </w:p>
    <w:p w14:paraId="0FA1DDE9" w14:textId="77777777" w:rsidR="001A566D" w:rsidRDefault="001A566D" w:rsidP="001A566D">
      <w:pPr>
        <w:rPr>
          <w:sz w:val="26"/>
          <w:szCs w:val="26"/>
        </w:rPr>
      </w:pPr>
      <w:r w:rsidRPr="007314F3">
        <w:rPr>
          <w:sz w:val="26"/>
          <w:szCs w:val="26"/>
        </w:rPr>
        <w:t xml:space="preserve">Please note, if a care call is delayed for any reason and the care worker is able to administer the medications but not at the correct prescribed time, medical advice must be sought before the medication can be administered as per normal procedures. This is regardless of whether the medications are listed on the Critical Medication List or not. </w:t>
      </w:r>
    </w:p>
    <w:p w14:paraId="4FCAEA91" w14:textId="77777777" w:rsidR="007314F3" w:rsidRDefault="007314F3" w:rsidP="001A566D">
      <w:pPr>
        <w:rPr>
          <w:sz w:val="26"/>
          <w:szCs w:val="26"/>
        </w:rPr>
      </w:pPr>
    </w:p>
    <w:p w14:paraId="36959BFC" w14:textId="68AF303C" w:rsidR="007314F3" w:rsidRPr="007314F3" w:rsidRDefault="00F426EB" w:rsidP="001A566D">
      <w:pPr>
        <w:rPr>
          <w:sz w:val="26"/>
          <w:szCs w:val="26"/>
        </w:rPr>
      </w:pPr>
      <w:r w:rsidRPr="00F426EB">
        <w:rPr>
          <w:noProof/>
          <w:sz w:val="26"/>
          <w:szCs w:val="26"/>
        </w:rPr>
        <w:drawing>
          <wp:inline distT="0" distB="0" distL="0" distR="0" wp14:anchorId="23DA4FCE" wp14:editId="269A2B88">
            <wp:extent cx="4505954" cy="8230749"/>
            <wp:effectExtent l="0" t="0" r="9525" b="0"/>
            <wp:docPr id="1350778379" name="Picture 1" descr="Table of Critical meds l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0778379" name="Picture 1" descr="Table of Critical meds list"/>
                    <pic:cNvPicPr/>
                  </pic:nvPicPr>
                  <pic:blipFill>
                    <a:blip r:embed="rId15"/>
                    <a:stretch>
                      <a:fillRect/>
                    </a:stretch>
                  </pic:blipFill>
                  <pic:spPr>
                    <a:xfrm>
                      <a:off x="0" y="0"/>
                      <a:ext cx="4505954" cy="8230749"/>
                    </a:xfrm>
                    <a:prstGeom prst="rect">
                      <a:avLst/>
                    </a:prstGeom>
                  </pic:spPr>
                </pic:pic>
              </a:graphicData>
            </a:graphic>
          </wp:inline>
        </w:drawing>
      </w:r>
    </w:p>
    <w:p w14:paraId="248DEE30" w14:textId="7DF121B7" w:rsidR="001A566D" w:rsidRPr="003B0169" w:rsidRDefault="00C00D14" w:rsidP="001A566D">
      <w:pPr>
        <w:rPr>
          <w:sz w:val="24"/>
          <w:szCs w:val="24"/>
        </w:rPr>
      </w:pPr>
      <w:r w:rsidRPr="00C00D14">
        <w:rPr>
          <w:noProof/>
          <w:sz w:val="24"/>
          <w:szCs w:val="24"/>
        </w:rPr>
        <w:lastRenderedPageBreak/>
        <w:drawing>
          <wp:inline distT="0" distB="0" distL="0" distR="0" wp14:anchorId="26A774D9" wp14:editId="324288E9">
            <wp:extent cx="4610743" cy="7049484"/>
            <wp:effectExtent l="0" t="0" r="0" b="0"/>
            <wp:docPr id="1565023226" name="Picture 1" descr="A table of critical meds list&#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5023226" name="Picture 1" descr="A table of critical meds list&#10;&#10;"/>
                    <pic:cNvPicPr/>
                  </pic:nvPicPr>
                  <pic:blipFill>
                    <a:blip r:embed="rId16"/>
                    <a:stretch>
                      <a:fillRect/>
                    </a:stretch>
                  </pic:blipFill>
                  <pic:spPr>
                    <a:xfrm>
                      <a:off x="0" y="0"/>
                      <a:ext cx="4610743" cy="7049484"/>
                    </a:xfrm>
                    <a:prstGeom prst="rect">
                      <a:avLst/>
                    </a:prstGeom>
                  </pic:spPr>
                </pic:pic>
              </a:graphicData>
            </a:graphic>
          </wp:inline>
        </w:drawing>
      </w:r>
      <w:r w:rsidR="001A566D" w:rsidRPr="007631FF">
        <w:rPr>
          <w:rFonts w:cstheme="minorHAnsi"/>
          <w:noProof/>
          <w:sz w:val="24"/>
          <w:szCs w:val="24"/>
          <w:lang w:eastAsia="en-GB"/>
        </w:rPr>
        <mc:AlternateContent>
          <mc:Choice Requires="wps">
            <w:drawing>
              <wp:anchor distT="0" distB="0" distL="114300" distR="114300" simplePos="0" relativeHeight="251659264" behindDoc="0" locked="0" layoutInCell="1" allowOverlap="1" wp14:anchorId="48CE67FA" wp14:editId="44B68071">
                <wp:simplePos x="0" y="0"/>
                <wp:positionH relativeFrom="column">
                  <wp:posOffset>4200525</wp:posOffset>
                </wp:positionH>
                <wp:positionV relativeFrom="paragraph">
                  <wp:posOffset>8769985</wp:posOffset>
                </wp:positionV>
                <wp:extent cx="1543050" cy="276225"/>
                <wp:effectExtent l="0" t="0" r="0" b="9525"/>
                <wp:wrapNone/>
                <wp:docPr id="2" name="Text Box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543050" cy="276225"/>
                        </a:xfrm>
                        <a:prstGeom prst="rect">
                          <a:avLst/>
                        </a:prstGeom>
                        <a:solidFill>
                          <a:sysClr val="window" lastClr="FFFFFF"/>
                        </a:solidFill>
                        <a:ln w="6350">
                          <a:noFill/>
                        </a:ln>
                      </wps:spPr>
                      <wps:txbx>
                        <w:txbxContent>
                          <w:p w14:paraId="146A5BFB" w14:textId="77777777" w:rsidR="001A566D" w:rsidRDefault="001A566D" w:rsidP="001A566D">
                            <w:r>
                              <w:t>Continued overleaf….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CE67FA" id="_x0000_s1027" type="#_x0000_t202" alt="&quot;&quot;" style="position:absolute;margin-left:330.75pt;margin-top:690.55pt;width:121.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" fillcolor="window" stroked="f" strokeweight=".5pt">
                <v:textbox>
                  <w:txbxContent>
                    <w:p w14:paraId="146A5BFB" w14:textId="77777777" w:rsidR="001A566D" w:rsidRDefault="001A566D" w:rsidP="001A566D">
                      <w:r>
                        <w:t>Continued overleaf….</w:t>
                      </w:r>
                    </w:p>
                  </w:txbxContent>
                </v:textbox>
              </v:shape>
            </w:pict>
          </mc:Fallback>
        </mc:AlternateContent>
      </w:r>
    </w:p>
    <w:p w14:paraId="3CCAEEA5" w14:textId="77777777" w:rsidR="001A566D" w:rsidRDefault="001A566D" w:rsidP="001A566D"/>
    <w:p w14:paraId="50320B21" w14:textId="77777777" w:rsidR="001A566D" w:rsidRDefault="00804CAD" w:rsidP="00804CAD">
      <w:pPr>
        <w:jc w:val="center"/>
      </w:pPr>
      <w:r w:rsidRPr="00455B3B">
        <w:rPr>
          <w:color w:val="ED0000"/>
        </w:rPr>
        <w:t>*****This document will be reviewed yearly- please ensure you only refer to the latest version*****</w:t>
      </w:r>
    </w:p>
    <w:p w14:paraId="2AE1CD00" w14:textId="77777777" w:rsidR="000F458E" w:rsidRDefault="000F458E"/>
    <w:p w14:paraId="2720E864" w14:textId="77777777" w:rsidR="00C00D14" w:rsidRDefault="00C00D14"/>
    <w:p w14:paraId="338254F0" w14:textId="77777777" w:rsidR="00A916B1" w:rsidRDefault="000D64FA">
      <w:r>
        <w:rPr>
          <w:noProof/>
          <w:lang w:eastAsia="en-GB"/>
        </w:rPr>
        <w:lastRenderedPageBreak/>
        <mc:AlternateContent>
          <mc:Choice Requires="wps">
            <w:drawing>
              <wp:anchor distT="45720" distB="45720" distL="114300" distR="114300" simplePos="0" relativeHeight="251667456" behindDoc="0" locked="0" layoutInCell="1" allowOverlap="1" wp14:anchorId="20F8D500" wp14:editId="286A4A8A">
                <wp:simplePos x="0" y="0"/>
                <wp:positionH relativeFrom="column">
                  <wp:posOffset>0</wp:posOffset>
                </wp:positionH>
                <wp:positionV relativeFrom="paragraph">
                  <wp:posOffset>331470</wp:posOffset>
                </wp:positionV>
                <wp:extent cx="5711190" cy="410210"/>
                <wp:effectExtent l="0" t="0" r="22860" b="27940"/>
                <wp:wrapSquare wrapText="bothSides"/>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1190" cy="410210"/>
                        </a:xfrm>
                        <a:prstGeom prst="roundRect">
                          <a:avLst/>
                        </a:prstGeom>
                        <a:gradFill flip="none" rotWithShape="1">
                          <a:gsLst>
                            <a:gs pos="0">
                              <a:srgbClr val="5B9BD5">
                                <a:tint val="66000"/>
                                <a:satMod val="160000"/>
                              </a:srgbClr>
                            </a:gs>
                            <a:gs pos="50000">
                              <a:srgbClr val="5B9BD5">
                                <a:tint val="44500"/>
                                <a:satMod val="160000"/>
                              </a:srgbClr>
                            </a:gs>
                            <a:gs pos="100000">
                              <a:srgbClr val="5B9BD5">
                                <a:tint val="23500"/>
                                <a:satMod val="160000"/>
                              </a:srgbClr>
                            </a:gs>
                          </a:gsLst>
                          <a:lin ang="5400000" scaled="1"/>
                          <a:tileRect/>
                        </a:gradFill>
                        <a:ln w="9525">
                          <a:solidFill>
                            <a:srgbClr val="000000"/>
                          </a:solidFill>
                          <a:miter lim="800000"/>
                          <a:headEnd/>
                          <a:tailEnd/>
                        </a:ln>
                      </wps:spPr>
                      <wps:txbx>
                        <w:txbxContent>
                          <w:p w14:paraId="698CDF11" w14:textId="77777777" w:rsidR="000D64FA" w:rsidRPr="007D23FA" w:rsidRDefault="000D64FA" w:rsidP="000D64FA">
                            <w:pPr>
                              <w:jc w:val="center"/>
                              <w:rPr>
                                <w:sz w:val="32"/>
                                <w:szCs w:val="32"/>
                              </w:rPr>
                            </w:pPr>
                            <w:r w:rsidRPr="007D23FA">
                              <w:rPr>
                                <w:sz w:val="32"/>
                                <w:szCs w:val="32"/>
                              </w:rPr>
                              <w:t xml:space="preserve">Process for a </w:t>
                            </w:r>
                            <w:r w:rsidRPr="00496F22">
                              <w:rPr>
                                <w:color w:val="FF0000"/>
                                <w:sz w:val="32"/>
                                <w:szCs w:val="32"/>
                              </w:rPr>
                              <w:t xml:space="preserve">single* </w:t>
                            </w:r>
                            <w:r w:rsidRPr="007D23FA">
                              <w:rPr>
                                <w:sz w:val="32"/>
                                <w:szCs w:val="32"/>
                              </w:rPr>
                              <w:t>omitted dose on a MAR chart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20F8D500" id="_x0000_s1028" alt="&quot;&quot;" style="position:absolute;margin-left:0;margin-top:26.1pt;width:449.7pt;height:32.3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" fillcolor="#9ac3f6">
                <v:fill color2="#e1ecfb" rotate="t" colors="0 #9ac3f6;.5 #c1d8f8;1 #e1ecfb" focus="100%" type="gradient"/>
                <v:stroke joinstyle="miter"/>
                <v:textbox>
                  <w:txbxContent>
                    <w:p w14:paraId="698CDF11" w14:textId="77777777" w:rsidR="000D64FA" w:rsidRPr="007D23FA" w:rsidRDefault="000D64FA" w:rsidP="000D64FA">
                      <w:pPr>
                        <w:jc w:val="center"/>
                        <w:rPr>
                          <w:sz w:val="32"/>
                          <w:szCs w:val="32"/>
                        </w:rPr>
                      </w:pPr>
                      <w:r w:rsidRPr="007D23FA">
                        <w:rPr>
                          <w:sz w:val="32"/>
                          <w:szCs w:val="32"/>
                        </w:rPr>
                        <w:t xml:space="preserve">Process for a </w:t>
                      </w:r>
                      <w:r w:rsidRPr="00496F22">
                        <w:rPr>
                          <w:color w:val="FF0000"/>
                          <w:sz w:val="32"/>
                          <w:szCs w:val="32"/>
                        </w:rPr>
                        <w:t xml:space="preserve">single* </w:t>
                      </w:r>
                      <w:r w:rsidRPr="007D23FA">
                        <w:rPr>
                          <w:sz w:val="32"/>
                          <w:szCs w:val="32"/>
                        </w:rPr>
                        <w:t>omitted dose on a MAR chart</w:t>
                      </w:r>
                    </w:p>
                  </w:txbxContent>
                </v:textbox>
                <w10:wrap type="square"/>
              </v:roundrect>
            </w:pict>
          </mc:Fallback>
        </mc:AlternateContent>
      </w:r>
    </w:p>
    <w:p w14:paraId="2A015028" w14:textId="77777777" w:rsidR="00A916B1" w:rsidRDefault="000D64FA">
      <w:r>
        <w:rPr>
          <w:noProof/>
          <w:lang w:eastAsia="en-GB"/>
        </w:rPr>
        <mc:AlternateContent>
          <mc:Choice Requires="wps">
            <w:drawing>
              <wp:anchor distT="0" distB="0" distL="114300" distR="114300" simplePos="0" relativeHeight="251668480" behindDoc="0" locked="0" layoutInCell="1" allowOverlap="1" wp14:anchorId="6A474CBD" wp14:editId="10BA61A8">
                <wp:simplePos x="0" y="0"/>
                <wp:positionH relativeFrom="column">
                  <wp:posOffset>4314825</wp:posOffset>
                </wp:positionH>
                <wp:positionV relativeFrom="paragraph">
                  <wp:posOffset>1562100</wp:posOffset>
                </wp:positionV>
                <wp:extent cx="1828800" cy="1200150"/>
                <wp:effectExtent l="0" t="0" r="19050" b="19050"/>
                <wp:wrapNone/>
                <wp:docPr id="9" name="Text Box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828800" cy="1200150"/>
                        </a:xfrm>
                        <a:prstGeom prst="rect">
                          <a:avLst/>
                        </a:prstGeom>
                        <a:solidFill>
                          <a:schemeClr val="lt1"/>
                        </a:solidFill>
                        <a:ln w="6350">
                          <a:solidFill>
                            <a:prstClr val="black"/>
                          </a:solidFill>
                        </a:ln>
                      </wps:spPr>
                      <wps:txbx>
                        <w:txbxContent>
                          <w:p w14:paraId="7F68722D" w14:textId="77777777" w:rsidR="000D64FA" w:rsidRPr="008E05E4" w:rsidRDefault="000D64FA" w:rsidP="000D64FA">
                            <w:pPr>
                              <w:rPr>
                                <w:color w:val="ED0000"/>
                              </w:rPr>
                            </w:pPr>
                            <w:r w:rsidRPr="008E05E4">
                              <w:rPr>
                                <w:color w:val="ED0000"/>
                              </w:rPr>
                              <w:t xml:space="preserve">*If more than one dose of </w:t>
                            </w:r>
                            <w:r w:rsidRPr="008E05E4">
                              <w:rPr>
                                <w:b/>
                                <w:color w:val="ED0000"/>
                              </w:rPr>
                              <w:t>any</w:t>
                            </w:r>
                            <w:r w:rsidR="00465160" w:rsidRPr="008E05E4">
                              <w:rPr>
                                <w:color w:val="ED0000"/>
                              </w:rPr>
                              <w:t xml:space="preserve"> medication is</w:t>
                            </w:r>
                            <w:r w:rsidRPr="008E05E4">
                              <w:rPr>
                                <w:color w:val="ED0000"/>
                              </w:rPr>
                              <w:t xml:space="preserve"> missed in the last 14 days then medical advice must be sought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474CBD" id="Text Box 9" o:spid="_x0000_s1029" type="#_x0000_t202" alt="&quot;&quot;" style="position:absolute;margin-left:339.75pt;margin-top:123pt;width:2in;height:9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" fillcolor="white [3201]" strokeweight=".5pt">
                <v:textbox>
                  <w:txbxContent>
                    <w:p w14:paraId="7F68722D" w14:textId="77777777" w:rsidR="000D64FA" w:rsidRPr="008E05E4" w:rsidRDefault="000D64FA" w:rsidP="000D64FA">
                      <w:pPr>
                        <w:rPr>
                          <w:color w:val="ED0000"/>
                        </w:rPr>
                      </w:pPr>
                      <w:r w:rsidRPr="008E05E4">
                        <w:rPr>
                          <w:color w:val="ED0000"/>
                        </w:rPr>
                        <w:t xml:space="preserve">*If more than one dose of </w:t>
                      </w:r>
                      <w:r w:rsidRPr="008E05E4">
                        <w:rPr>
                          <w:b/>
                          <w:color w:val="ED0000"/>
                        </w:rPr>
                        <w:t>any</w:t>
                      </w:r>
                      <w:r w:rsidR="00465160" w:rsidRPr="008E05E4">
                        <w:rPr>
                          <w:color w:val="ED0000"/>
                        </w:rPr>
                        <w:t xml:space="preserve"> medication is</w:t>
                      </w:r>
                      <w:r w:rsidRPr="008E05E4">
                        <w:rPr>
                          <w:color w:val="ED0000"/>
                        </w:rPr>
                        <w:t xml:space="preserve"> missed in the last 14 days then medical advice must be sought</w:t>
                      </w:r>
                    </w:p>
                  </w:txbxContent>
                </v:textbox>
              </v:shape>
            </w:pict>
          </mc:Fallback>
        </mc:AlternateContent>
      </w:r>
      <w:r>
        <w:rPr>
          <w:noProof/>
          <w:lang w:eastAsia="en-GB"/>
        </w:rPr>
        <w:drawing>
          <wp:inline distT="0" distB="0" distL="0" distR="0" wp14:anchorId="61292BD9" wp14:editId="0FE5050F">
            <wp:extent cx="5486400" cy="7496175"/>
            <wp:effectExtent l="0" t="38100" r="0" b="85725"/>
            <wp:docPr id="7" name="Diagram 7" descr="Flow diagram"/>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sectPr w:rsidR="00A916B1">
      <w:headerReference w:type="even" r:id="rId22"/>
      <w:headerReference w:type="default" r:id="rId23"/>
      <w:footerReference w:type="even" r:id="rId24"/>
      <w:footerReference w:type="default" r:id="rId25"/>
      <w:headerReference w:type="first" r:id="rId26"/>
      <w:footerReference w:type="first" r:id="rId2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487D79" w14:textId="77777777" w:rsidR="00DE5B1B" w:rsidRDefault="00DE5B1B" w:rsidP="007314F3">
      <w:pPr>
        <w:spacing w:after="0" w:line="240" w:lineRule="auto"/>
      </w:pPr>
      <w:r>
        <w:separator/>
      </w:r>
    </w:p>
  </w:endnote>
  <w:endnote w:type="continuationSeparator" w:id="0">
    <w:p w14:paraId="2BEB5C74" w14:textId="77777777" w:rsidR="00DE5B1B" w:rsidRDefault="00DE5B1B" w:rsidP="007314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F28523" w14:textId="77777777" w:rsidR="00A26940" w:rsidRDefault="00A269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BBE501" w14:textId="77777777" w:rsidR="007314F3" w:rsidRDefault="007314F3">
    <w:pPr>
      <w:pStyle w:val="Footer"/>
    </w:pPr>
    <w:r>
      <w:t>Jan 2024. Review Jan 2025. Version 1</w:t>
    </w:r>
  </w:p>
  <w:p w14:paraId="1F4D012D" w14:textId="77777777" w:rsidR="007314F3" w:rsidRDefault="007314F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EA22A1" w14:textId="77777777" w:rsidR="00A26940" w:rsidRDefault="00A269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2C5C07" w14:textId="77777777" w:rsidR="00DE5B1B" w:rsidRDefault="00DE5B1B" w:rsidP="007314F3">
      <w:pPr>
        <w:spacing w:after="0" w:line="240" w:lineRule="auto"/>
      </w:pPr>
      <w:r>
        <w:separator/>
      </w:r>
    </w:p>
  </w:footnote>
  <w:footnote w:type="continuationSeparator" w:id="0">
    <w:p w14:paraId="31EBFEA8" w14:textId="77777777" w:rsidR="00DE5B1B" w:rsidRDefault="00DE5B1B" w:rsidP="007314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1A8309" w14:textId="77777777" w:rsidR="00A26940" w:rsidRDefault="00A269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657E9E" w14:textId="77777777" w:rsidR="00A26940" w:rsidRDefault="00A2694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406ECA" w14:textId="77777777" w:rsidR="00A26940" w:rsidRDefault="00A269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E35F55"/>
    <w:multiLevelType w:val="hybridMultilevel"/>
    <w:tmpl w:val="29C60100"/>
    <w:lvl w:ilvl="0" w:tplc="8DB0FB6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61128F"/>
    <w:multiLevelType w:val="hybridMultilevel"/>
    <w:tmpl w:val="002ABE66"/>
    <w:lvl w:ilvl="0" w:tplc="23C48D8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64206309">
    <w:abstractNumId w:val="1"/>
  </w:num>
  <w:num w:numId="2" w16cid:durableId="17608299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566D"/>
    <w:rsid w:val="000D64FA"/>
    <w:rsid w:val="000F458E"/>
    <w:rsid w:val="001A566D"/>
    <w:rsid w:val="001C7523"/>
    <w:rsid w:val="003E37CF"/>
    <w:rsid w:val="00455B3B"/>
    <w:rsid w:val="00465160"/>
    <w:rsid w:val="005723D7"/>
    <w:rsid w:val="00667CC2"/>
    <w:rsid w:val="007314F3"/>
    <w:rsid w:val="007D163E"/>
    <w:rsid w:val="00804CAD"/>
    <w:rsid w:val="008626F8"/>
    <w:rsid w:val="008859DA"/>
    <w:rsid w:val="008E05E4"/>
    <w:rsid w:val="00951C51"/>
    <w:rsid w:val="0099758E"/>
    <w:rsid w:val="00A26940"/>
    <w:rsid w:val="00A916B1"/>
    <w:rsid w:val="00BA6B38"/>
    <w:rsid w:val="00C00D14"/>
    <w:rsid w:val="00D5593C"/>
    <w:rsid w:val="00D747CE"/>
    <w:rsid w:val="00DE5B1B"/>
    <w:rsid w:val="00EC404B"/>
    <w:rsid w:val="00EE014F"/>
    <w:rsid w:val="00F426EB"/>
    <w:rsid w:val="00F440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E1C1A1"/>
  <w15:chartTrackingRefBased/>
  <w15:docId w15:val="{4E243D0E-0638-423B-B2CE-97794BCC0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56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A56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314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14F3"/>
  </w:style>
  <w:style w:type="paragraph" w:styleId="Footer">
    <w:name w:val="footer"/>
    <w:basedOn w:val="Normal"/>
    <w:link w:val="FooterChar"/>
    <w:uiPriority w:val="99"/>
    <w:unhideWhenUsed/>
    <w:rsid w:val="007314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14F3"/>
  </w:style>
  <w:style w:type="paragraph" w:styleId="ListParagraph">
    <w:name w:val="List Paragraph"/>
    <w:basedOn w:val="Normal"/>
    <w:uiPriority w:val="34"/>
    <w:qFormat/>
    <w:rsid w:val="000D64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diagramLayout" Target="diagrams/layout1.xml"/><Relationship Id="rId26" Type="http://schemas.openxmlformats.org/officeDocument/2006/relationships/header" Target="header3.xml"/><Relationship Id="rId3" Type="http://schemas.openxmlformats.org/officeDocument/2006/relationships/customXml" Target="../customXml/item3.xml"/><Relationship Id="rId21" Type="http://schemas.microsoft.com/office/2007/relationships/diagramDrawing" Target="diagrams/drawing1.xml"/><Relationship Id="rId7" Type="http://schemas.openxmlformats.org/officeDocument/2006/relationships/settings" Target="settings.xml"/><Relationship Id="rId12" Type="http://schemas.openxmlformats.org/officeDocument/2006/relationships/image" Target="media/image10.png"/><Relationship Id="rId17" Type="http://schemas.openxmlformats.org/officeDocument/2006/relationships/diagramData" Target="diagrams/data1.xm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diagramColors" Target="diagrams/colors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diagramQuickStyle" Target="diagrams/quickStyl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eader" Target="header1.xml"/><Relationship Id="rId27" Type="http://schemas.openxmlformats.org/officeDocument/2006/relationships/footer" Target="footer3.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3BF373A-DCAA-4958-AAE1-06ABF752C2CD}" type="doc">
      <dgm:prSet loTypeId="urn:microsoft.com/office/officeart/2005/8/layout/orgChart1" loCatId="hierarchy" qsTypeId="urn:microsoft.com/office/officeart/2005/8/quickstyle/simple5" qsCatId="simple" csTypeId="urn:microsoft.com/office/officeart/2005/8/colors/accent1_2" csCatId="accent1" phldr="1"/>
      <dgm:spPr/>
      <dgm:t>
        <a:bodyPr/>
        <a:lstStyle/>
        <a:p>
          <a:endParaRPr lang="en-US"/>
        </a:p>
      </dgm:t>
    </dgm:pt>
    <dgm:pt modelId="{639E3250-697B-47D1-8478-C2DD9DC5AFF7}">
      <dgm:prSet phldrT="[Text]" custT="1"/>
      <dgm:spPr>
        <a:xfrm>
          <a:off x="1758492" y="226"/>
          <a:ext cx="1575531" cy="787765"/>
        </a:xfrm>
        <a:prstGeom prst="rect">
          <a:avLst/>
        </a:prstGeo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en-US" sz="1100">
              <a:solidFill>
                <a:sysClr val="window" lastClr="FFFFFF"/>
              </a:solidFill>
              <a:latin typeface="Calibri" panose="020F0502020204030204"/>
              <a:ea typeface="+mn-ea"/>
              <a:cs typeface="+mn-cs"/>
            </a:rPr>
            <a:t>A Single dose of medication is missed</a:t>
          </a:r>
        </a:p>
      </dgm:t>
    </dgm:pt>
    <dgm:pt modelId="{449D4F58-1EFE-4DE8-9DB1-B69580AAEE65}" type="parTrans" cxnId="{5AC72770-EB44-44C3-ADE0-900E66D1FA32}">
      <dgm:prSet/>
      <dgm:spPr/>
      <dgm:t>
        <a:bodyPr/>
        <a:lstStyle/>
        <a:p>
          <a:endParaRPr lang="en-US" sz="1100"/>
        </a:p>
      </dgm:t>
    </dgm:pt>
    <dgm:pt modelId="{A360E642-E599-4EE3-9882-AE2EB71EA5A2}" type="sibTrans" cxnId="{5AC72770-EB44-44C3-ADE0-900E66D1FA32}">
      <dgm:prSet/>
      <dgm:spPr/>
      <dgm:t>
        <a:bodyPr/>
        <a:lstStyle/>
        <a:p>
          <a:endParaRPr lang="en-US" sz="1100"/>
        </a:p>
      </dgm:t>
    </dgm:pt>
    <dgm:pt modelId="{8F3320D5-9DA5-4B1E-94A1-67DD713629CE}">
      <dgm:prSet phldrT="[Text]" custT="1"/>
      <dgm:spPr>
        <a:xfrm>
          <a:off x="1758492" y="2237482"/>
          <a:ext cx="1575531" cy="787765"/>
        </a:xfrm>
        <a:prstGeom prst="rect">
          <a:avLst/>
        </a:prstGeo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en-US" sz="1100">
              <a:solidFill>
                <a:sysClr val="window" lastClr="FFFFFF"/>
              </a:solidFill>
              <a:latin typeface="Calibri" panose="020F0502020204030204"/>
              <a:ea typeface="+mn-ea"/>
              <a:cs typeface="+mn-cs"/>
            </a:rPr>
            <a:t>Supervisor to check Critial Medication List</a:t>
          </a:r>
        </a:p>
      </dgm:t>
    </dgm:pt>
    <dgm:pt modelId="{3E85E896-D288-4BAC-A8C3-B0D7E740B506}" type="parTrans" cxnId="{50AA054D-A3AB-42A3-B58A-4CD98801B31C}">
      <dgm:prSet/>
      <dgm:spPr>
        <a:xfrm>
          <a:off x="2500538" y="1906620"/>
          <a:ext cx="91440" cy="330861"/>
        </a:xfrm>
        <a:custGeom>
          <a:avLst/>
          <a:gdLst/>
          <a:ahLst/>
          <a:cxnLst/>
          <a:rect l="0" t="0" r="0" b="0"/>
          <a:pathLst>
            <a:path>
              <a:moveTo>
                <a:pt x="45720" y="0"/>
              </a:moveTo>
              <a:lnTo>
                <a:pt x="45720" y="330861"/>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lang="en-US" sz="1100"/>
        </a:p>
      </dgm:t>
    </dgm:pt>
    <dgm:pt modelId="{CCA620E5-0F84-4ACD-A789-507786508DBE}" type="sibTrans" cxnId="{50AA054D-A3AB-42A3-B58A-4CD98801B31C}">
      <dgm:prSet/>
      <dgm:spPr/>
      <dgm:t>
        <a:bodyPr/>
        <a:lstStyle/>
        <a:p>
          <a:endParaRPr lang="en-US" sz="1100"/>
        </a:p>
      </dgm:t>
    </dgm:pt>
    <dgm:pt modelId="{9B70ED85-3D9B-4EAD-9200-3DB553EA3003}">
      <dgm:prSet phldrT="[Text]" custT="1"/>
      <dgm:spPr>
        <a:xfrm>
          <a:off x="1758492" y="3356109"/>
          <a:ext cx="1575531" cy="787765"/>
        </a:xfrm>
        <a:prstGeom prst="flowChartDecision">
          <a:avLst/>
        </a:prstGeo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en-US" sz="1100">
              <a:solidFill>
                <a:sysClr val="window" lastClr="FFFFFF"/>
              </a:solidFill>
              <a:latin typeface="Calibri" panose="020F0502020204030204"/>
              <a:ea typeface="+mn-ea"/>
              <a:cs typeface="+mn-cs"/>
            </a:rPr>
            <a:t>Is the medication on the list?</a:t>
          </a:r>
        </a:p>
      </dgm:t>
    </dgm:pt>
    <dgm:pt modelId="{2D73477D-0222-4E2D-91BD-531C1FC74C45}" type="parTrans" cxnId="{28B1A0DB-1FA5-47BC-B7B0-0E6D317EE8D6}">
      <dgm:prSet/>
      <dgm:spPr>
        <a:xfrm>
          <a:off x="2500538" y="3025247"/>
          <a:ext cx="91440" cy="330861"/>
        </a:xfrm>
        <a:custGeom>
          <a:avLst/>
          <a:gdLst/>
          <a:ahLst/>
          <a:cxnLst/>
          <a:rect l="0" t="0" r="0" b="0"/>
          <a:pathLst>
            <a:path>
              <a:moveTo>
                <a:pt x="45720" y="0"/>
              </a:moveTo>
              <a:lnTo>
                <a:pt x="45720" y="330861"/>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lang="en-US" sz="1100"/>
        </a:p>
      </dgm:t>
    </dgm:pt>
    <dgm:pt modelId="{7B2FC14F-9CA4-42B7-82D0-14370C837F6D}" type="sibTrans" cxnId="{28B1A0DB-1FA5-47BC-B7B0-0E6D317EE8D6}">
      <dgm:prSet/>
      <dgm:spPr/>
      <dgm:t>
        <a:bodyPr/>
        <a:lstStyle/>
        <a:p>
          <a:endParaRPr lang="en-US" sz="1100"/>
        </a:p>
      </dgm:t>
    </dgm:pt>
    <dgm:pt modelId="{D19BCAF2-CD35-4358-BD64-823A9DCE9393}">
      <dgm:prSet phldrT="[Text]" custT="1"/>
      <dgm:spPr>
        <a:xfrm>
          <a:off x="1758492" y="1118854"/>
          <a:ext cx="1575531" cy="787765"/>
        </a:xfrm>
        <a:prstGeom prst="rect">
          <a:avLst/>
        </a:prstGeo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en-US" sz="1100">
              <a:solidFill>
                <a:sysClr val="window" lastClr="FFFFFF"/>
              </a:solidFill>
              <a:latin typeface="Calibri" panose="020F0502020204030204"/>
              <a:ea typeface="+mn-ea"/>
              <a:cs typeface="+mn-cs"/>
            </a:rPr>
            <a:t>Care worker to inform supervisor immediately</a:t>
          </a:r>
        </a:p>
      </dgm:t>
    </dgm:pt>
    <dgm:pt modelId="{E9286B32-7EE4-4E6B-89B3-A6FD8D6D875A}" type="parTrans" cxnId="{D3FD0135-9420-4789-B849-27AB8F824F92}">
      <dgm:prSet/>
      <dgm:spPr>
        <a:xfrm>
          <a:off x="2500538" y="787992"/>
          <a:ext cx="91440" cy="330861"/>
        </a:xfrm>
        <a:custGeom>
          <a:avLst/>
          <a:gdLst/>
          <a:ahLst/>
          <a:cxnLst/>
          <a:rect l="0" t="0" r="0" b="0"/>
          <a:pathLst>
            <a:path>
              <a:moveTo>
                <a:pt x="45720" y="0"/>
              </a:moveTo>
              <a:lnTo>
                <a:pt x="45720" y="330861"/>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lang="en-US" sz="1100"/>
        </a:p>
      </dgm:t>
    </dgm:pt>
    <dgm:pt modelId="{6CD566BF-194E-4083-A820-5B2339F4669D}" type="sibTrans" cxnId="{D3FD0135-9420-4789-B849-27AB8F824F92}">
      <dgm:prSet/>
      <dgm:spPr/>
      <dgm:t>
        <a:bodyPr/>
        <a:lstStyle/>
        <a:p>
          <a:endParaRPr lang="en-US" sz="1100"/>
        </a:p>
      </dgm:t>
    </dgm:pt>
    <dgm:pt modelId="{D2FD0BB2-E244-4467-B760-BAF678D9D96B}">
      <dgm:prSet phldrT="[Text]" custT="1"/>
      <dgm:spPr>
        <a:xfrm>
          <a:off x="805295" y="4474737"/>
          <a:ext cx="1575531" cy="787765"/>
        </a:xfrm>
        <a:prstGeom prst="rect">
          <a:avLst/>
        </a:prstGeo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en-US" sz="1100">
              <a:solidFill>
                <a:sysClr val="window" lastClr="FFFFFF"/>
              </a:solidFill>
              <a:latin typeface="Calibri" panose="020F0502020204030204"/>
              <a:ea typeface="+mn-ea"/>
              <a:cs typeface="+mn-cs"/>
            </a:rPr>
            <a:t>Yes</a:t>
          </a:r>
        </a:p>
      </dgm:t>
    </dgm:pt>
    <dgm:pt modelId="{411FFEA2-1C37-48ED-A62D-6875D1BE0FB5}" type="parTrans" cxnId="{B8851E67-B18A-4D4E-8697-972C83F22BE4}">
      <dgm:prSet/>
      <dgm:spPr>
        <a:xfrm>
          <a:off x="1593061" y="4143875"/>
          <a:ext cx="953196" cy="330861"/>
        </a:xfrm>
        <a:custGeom>
          <a:avLst/>
          <a:gdLst/>
          <a:ahLst/>
          <a:cxnLst/>
          <a:rect l="0" t="0" r="0" b="0"/>
          <a:pathLst>
            <a:path>
              <a:moveTo>
                <a:pt x="953196" y="0"/>
              </a:moveTo>
              <a:lnTo>
                <a:pt x="953196" y="165430"/>
              </a:lnTo>
              <a:lnTo>
                <a:pt x="0" y="165430"/>
              </a:lnTo>
              <a:lnTo>
                <a:pt x="0" y="330861"/>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lang="en-US" sz="1100"/>
        </a:p>
      </dgm:t>
    </dgm:pt>
    <dgm:pt modelId="{3035B9EE-0882-4015-AB29-AF482AFFAA88}" type="sibTrans" cxnId="{B8851E67-B18A-4D4E-8697-972C83F22BE4}">
      <dgm:prSet/>
      <dgm:spPr/>
      <dgm:t>
        <a:bodyPr/>
        <a:lstStyle/>
        <a:p>
          <a:endParaRPr lang="en-US" sz="1100"/>
        </a:p>
      </dgm:t>
    </dgm:pt>
    <dgm:pt modelId="{952CDB4B-39A7-4DAD-A3BC-F64AD65D2555}">
      <dgm:prSet phldrT="[Text]" custT="1"/>
      <dgm:spPr>
        <a:xfrm>
          <a:off x="2711689" y="4474737"/>
          <a:ext cx="1575531" cy="787765"/>
        </a:xfrm>
        <a:prstGeom prst="rect">
          <a:avLst/>
        </a:prstGeo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en-US" sz="1100">
              <a:solidFill>
                <a:sysClr val="window" lastClr="FFFFFF"/>
              </a:solidFill>
              <a:latin typeface="Calibri" panose="020F0502020204030204"/>
              <a:ea typeface="+mn-ea"/>
              <a:cs typeface="+mn-cs"/>
            </a:rPr>
            <a:t>No</a:t>
          </a:r>
        </a:p>
      </dgm:t>
    </dgm:pt>
    <dgm:pt modelId="{8A55AD0A-756C-474B-A9CF-1EAFC8654545}" type="parTrans" cxnId="{353B4320-A3C0-4A38-8415-2A6B78FA87D3}">
      <dgm:prSet/>
      <dgm:spPr>
        <a:xfrm>
          <a:off x="2546258" y="4143875"/>
          <a:ext cx="953196" cy="330861"/>
        </a:xfrm>
        <a:custGeom>
          <a:avLst/>
          <a:gdLst/>
          <a:ahLst/>
          <a:cxnLst/>
          <a:rect l="0" t="0" r="0" b="0"/>
          <a:pathLst>
            <a:path>
              <a:moveTo>
                <a:pt x="0" y="0"/>
              </a:moveTo>
              <a:lnTo>
                <a:pt x="0" y="165430"/>
              </a:lnTo>
              <a:lnTo>
                <a:pt x="953196" y="165430"/>
              </a:lnTo>
              <a:lnTo>
                <a:pt x="953196" y="330861"/>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lang="en-US" sz="1100"/>
        </a:p>
      </dgm:t>
    </dgm:pt>
    <dgm:pt modelId="{FDAE4C71-DAC5-481D-BB58-8C5BCC62ED81}" type="sibTrans" cxnId="{353B4320-A3C0-4A38-8415-2A6B78FA87D3}">
      <dgm:prSet/>
      <dgm:spPr/>
      <dgm:t>
        <a:bodyPr/>
        <a:lstStyle/>
        <a:p>
          <a:endParaRPr lang="en-US" sz="1100"/>
        </a:p>
      </dgm:t>
    </dgm:pt>
    <dgm:pt modelId="{C352D933-DF31-40D8-BDB3-07035B059326}">
      <dgm:prSet phldrT="[Text]" custT="1"/>
      <dgm:spPr>
        <a:xfrm>
          <a:off x="3105572" y="5593364"/>
          <a:ext cx="1575531" cy="787765"/>
        </a:xfrm>
        <a:prstGeom prst="flowChartAlternateProcess">
          <a:avLst/>
        </a:prstGeo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en-US" sz="1100">
              <a:solidFill>
                <a:sysClr val="window" lastClr="FFFFFF"/>
              </a:solidFill>
              <a:latin typeface="Calibri" panose="020F0502020204030204"/>
              <a:ea typeface="+mn-ea"/>
              <a:cs typeface="+mn-cs"/>
            </a:rPr>
            <a:t>Supervisor to complete incident form and send to relevant Medicines Management Team and Contract and Monitoring Team</a:t>
          </a:r>
        </a:p>
      </dgm:t>
    </dgm:pt>
    <dgm:pt modelId="{B3C8DAC4-E878-48B4-A25A-6ECCDB4BA3A0}" type="parTrans" cxnId="{97EC51AE-8A52-4987-9F05-982156BB7360}">
      <dgm:prSet/>
      <dgm:spPr>
        <a:xfrm>
          <a:off x="2869242" y="5262502"/>
          <a:ext cx="236329" cy="724744"/>
        </a:xfrm>
        <a:custGeom>
          <a:avLst/>
          <a:gdLst/>
          <a:ahLst/>
          <a:cxnLst/>
          <a:rect l="0" t="0" r="0" b="0"/>
          <a:pathLst>
            <a:path>
              <a:moveTo>
                <a:pt x="0" y="0"/>
              </a:moveTo>
              <a:lnTo>
                <a:pt x="0" y="724744"/>
              </a:lnTo>
              <a:lnTo>
                <a:pt x="236329" y="724744"/>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lang="en-US" sz="1100"/>
        </a:p>
      </dgm:t>
    </dgm:pt>
    <dgm:pt modelId="{6E7CF07D-1C26-490D-9F83-CCC46B4D6799}" type="sibTrans" cxnId="{97EC51AE-8A52-4987-9F05-982156BB7360}">
      <dgm:prSet/>
      <dgm:spPr/>
      <dgm:t>
        <a:bodyPr/>
        <a:lstStyle/>
        <a:p>
          <a:endParaRPr lang="en-US" sz="1100"/>
        </a:p>
      </dgm:t>
    </dgm:pt>
    <dgm:pt modelId="{36006216-F9F3-497C-894C-819906512003}">
      <dgm:prSet phldrT="[Text]" custT="1"/>
      <dgm:spPr>
        <a:xfrm>
          <a:off x="805295" y="5593364"/>
          <a:ext cx="1575531" cy="787765"/>
        </a:xfrm>
        <a:prstGeom prst="rect">
          <a:avLst/>
        </a:prstGeo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en-US" sz="1100">
              <a:solidFill>
                <a:sysClr val="window" lastClr="FFFFFF"/>
              </a:solidFill>
              <a:latin typeface="Calibri" panose="020F0502020204030204"/>
              <a:ea typeface="+mn-ea"/>
              <a:cs typeface="+mn-cs"/>
            </a:rPr>
            <a:t>Supervisor to contact GP/Pharmacist/NHS 111/ Out of  Hous for advice</a:t>
          </a:r>
        </a:p>
      </dgm:t>
    </dgm:pt>
    <dgm:pt modelId="{02D9DB1F-B981-450D-A192-4833CCA476C7}" type="parTrans" cxnId="{FEA2BFEF-D7D3-4722-A20D-939A37B57AE6}">
      <dgm:prSet/>
      <dgm:spPr>
        <a:xfrm>
          <a:off x="1547341" y="5262502"/>
          <a:ext cx="91440" cy="330861"/>
        </a:xfrm>
        <a:custGeom>
          <a:avLst/>
          <a:gdLst/>
          <a:ahLst/>
          <a:cxnLst/>
          <a:rect l="0" t="0" r="0" b="0"/>
          <a:pathLst>
            <a:path>
              <a:moveTo>
                <a:pt x="45720" y="0"/>
              </a:moveTo>
              <a:lnTo>
                <a:pt x="45720" y="330861"/>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lang="en-US" sz="1100"/>
        </a:p>
      </dgm:t>
    </dgm:pt>
    <dgm:pt modelId="{4CB5FA3A-BC62-411B-9C81-FD79F4927CCE}" type="sibTrans" cxnId="{FEA2BFEF-D7D3-4722-A20D-939A37B57AE6}">
      <dgm:prSet/>
      <dgm:spPr/>
      <dgm:t>
        <a:bodyPr/>
        <a:lstStyle/>
        <a:p>
          <a:endParaRPr lang="en-US" sz="1100"/>
        </a:p>
      </dgm:t>
    </dgm:pt>
    <dgm:pt modelId="{A2FDC0D0-C5D7-40BA-8CDE-FF0E8952BFA1}">
      <dgm:prSet phldrT="[Text]" custT="1"/>
      <dgm:spPr>
        <a:xfrm>
          <a:off x="1199178" y="6711992"/>
          <a:ext cx="1575531" cy="787765"/>
        </a:xfrm>
        <a:prstGeom prst="flowChartAlternateProcess">
          <a:avLst/>
        </a:prstGeo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en-US" sz="1100">
              <a:solidFill>
                <a:sysClr val="window" lastClr="FFFFFF"/>
              </a:solidFill>
              <a:latin typeface="Calibri" panose="020F0502020204030204"/>
              <a:ea typeface="+mn-ea"/>
              <a:cs typeface="+mn-cs"/>
            </a:rPr>
            <a:t>Supervisor to complete incident form and send to relevant Medicines Management Team and Contract and Monitoring Team</a:t>
          </a:r>
        </a:p>
      </dgm:t>
    </dgm:pt>
    <dgm:pt modelId="{33309C93-1BC5-4AEF-8E86-F05DE1A2C8E2}" type="parTrans" cxnId="{AA506155-A4CD-4EF4-A6B4-DE9A48A7C4F6}">
      <dgm:prSet/>
      <dgm:spPr>
        <a:xfrm>
          <a:off x="962849" y="6381130"/>
          <a:ext cx="236329" cy="724744"/>
        </a:xfrm>
        <a:custGeom>
          <a:avLst/>
          <a:gdLst/>
          <a:ahLst/>
          <a:cxnLst/>
          <a:rect l="0" t="0" r="0" b="0"/>
          <a:pathLst>
            <a:path>
              <a:moveTo>
                <a:pt x="0" y="0"/>
              </a:moveTo>
              <a:lnTo>
                <a:pt x="0" y="724744"/>
              </a:lnTo>
              <a:lnTo>
                <a:pt x="236329" y="724744"/>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lang="en-US" sz="1100"/>
        </a:p>
      </dgm:t>
    </dgm:pt>
    <dgm:pt modelId="{D77B0059-DCEB-4546-B7FE-D94ED74F2376}" type="sibTrans" cxnId="{AA506155-A4CD-4EF4-A6B4-DE9A48A7C4F6}">
      <dgm:prSet/>
      <dgm:spPr/>
      <dgm:t>
        <a:bodyPr/>
        <a:lstStyle/>
        <a:p>
          <a:endParaRPr lang="en-US" sz="1100"/>
        </a:p>
      </dgm:t>
    </dgm:pt>
    <dgm:pt modelId="{2D2749AF-C5D2-4808-B880-E920F5B78B33}" type="pres">
      <dgm:prSet presAssocID="{23BF373A-DCAA-4958-AAE1-06ABF752C2CD}" presName="hierChild1" presStyleCnt="0">
        <dgm:presLayoutVars>
          <dgm:orgChart val="1"/>
          <dgm:chPref val="1"/>
          <dgm:dir/>
          <dgm:animOne val="branch"/>
          <dgm:animLvl val="lvl"/>
          <dgm:resizeHandles/>
        </dgm:presLayoutVars>
      </dgm:prSet>
      <dgm:spPr/>
    </dgm:pt>
    <dgm:pt modelId="{9D224C52-3BDC-47F1-912E-2D4936BB1A8F}" type="pres">
      <dgm:prSet presAssocID="{639E3250-697B-47D1-8478-C2DD9DC5AFF7}" presName="hierRoot1" presStyleCnt="0">
        <dgm:presLayoutVars>
          <dgm:hierBranch val="init"/>
        </dgm:presLayoutVars>
      </dgm:prSet>
      <dgm:spPr/>
    </dgm:pt>
    <dgm:pt modelId="{25A1614A-9511-4E9E-BEFA-C9339323A49C}" type="pres">
      <dgm:prSet presAssocID="{639E3250-697B-47D1-8478-C2DD9DC5AFF7}" presName="rootComposite1" presStyleCnt="0"/>
      <dgm:spPr/>
    </dgm:pt>
    <dgm:pt modelId="{3F881641-9354-4109-83FA-4F01D9837111}" type="pres">
      <dgm:prSet presAssocID="{639E3250-697B-47D1-8478-C2DD9DC5AFF7}" presName="rootText1" presStyleLbl="node0" presStyleIdx="0" presStyleCnt="1">
        <dgm:presLayoutVars>
          <dgm:chPref val="3"/>
        </dgm:presLayoutVars>
      </dgm:prSet>
      <dgm:spPr/>
    </dgm:pt>
    <dgm:pt modelId="{466B9197-8E90-4349-83D3-49F0A1AEAECD}" type="pres">
      <dgm:prSet presAssocID="{639E3250-697B-47D1-8478-C2DD9DC5AFF7}" presName="rootConnector1" presStyleLbl="node1" presStyleIdx="0" presStyleCnt="0"/>
      <dgm:spPr/>
    </dgm:pt>
    <dgm:pt modelId="{8CABB533-247B-4B52-8C37-E29FB22245C4}" type="pres">
      <dgm:prSet presAssocID="{639E3250-697B-47D1-8478-C2DD9DC5AFF7}" presName="hierChild2" presStyleCnt="0"/>
      <dgm:spPr/>
    </dgm:pt>
    <dgm:pt modelId="{71842F9E-ED6D-4329-BEFE-E8ECECFBB085}" type="pres">
      <dgm:prSet presAssocID="{E9286B32-7EE4-4E6B-89B3-A6FD8D6D875A}" presName="Name37" presStyleLbl="parChTrans1D2" presStyleIdx="0" presStyleCnt="1"/>
      <dgm:spPr/>
    </dgm:pt>
    <dgm:pt modelId="{AB008110-3B93-4456-AD7B-D4069B637323}" type="pres">
      <dgm:prSet presAssocID="{D19BCAF2-CD35-4358-BD64-823A9DCE9393}" presName="hierRoot2" presStyleCnt="0">
        <dgm:presLayoutVars>
          <dgm:hierBranch val="init"/>
        </dgm:presLayoutVars>
      </dgm:prSet>
      <dgm:spPr/>
    </dgm:pt>
    <dgm:pt modelId="{70222481-576E-44FB-A5A8-284D5D98B2B3}" type="pres">
      <dgm:prSet presAssocID="{D19BCAF2-CD35-4358-BD64-823A9DCE9393}" presName="rootComposite" presStyleCnt="0"/>
      <dgm:spPr/>
    </dgm:pt>
    <dgm:pt modelId="{FA16EDB6-BBC0-4A19-AC90-7ABB621F7446}" type="pres">
      <dgm:prSet presAssocID="{D19BCAF2-CD35-4358-BD64-823A9DCE9393}" presName="rootText" presStyleLbl="node2" presStyleIdx="0" presStyleCnt="1">
        <dgm:presLayoutVars>
          <dgm:chPref val="3"/>
        </dgm:presLayoutVars>
      </dgm:prSet>
      <dgm:spPr/>
    </dgm:pt>
    <dgm:pt modelId="{E8A0B4A9-3E95-41DB-A7CD-DFAC49F69E40}" type="pres">
      <dgm:prSet presAssocID="{D19BCAF2-CD35-4358-BD64-823A9DCE9393}" presName="rootConnector" presStyleLbl="node2" presStyleIdx="0" presStyleCnt="1"/>
      <dgm:spPr/>
    </dgm:pt>
    <dgm:pt modelId="{1A3B9859-248A-4F73-8FA7-675316C1EFD6}" type="pres">
      <dgm:prSet presAssocID="{D19BCAF2-CD35-4358-BD64-823A9DCE9393}" presName="hierChild4" presStyleCnt="0"/>
      <dgm:spPr/>
    </dgm:pt>
    <dgm:pt modelId="{34B14DA9-58BC-4F2D-9CA2-35CB96022B99}" type="pres">
      <dgm:prSet presAssocID="{3E85E896-D288-4BAC-A8C3-B0D7E740B506}" presName="Name37" presStyleLbl="parChTrans1D3" presStyleIdx="0" presStyleCnt="1"/>
      <dgm:spPr/>
    </dgm:pt>
    <dgm:pt modelId="{8483C645-69C9-4E2B-BC9D-4B14B6EE040D}" type="pres">
      <dgm:prSet presAssocID="{8F3320D5-9DA5-4B1E-94A1-67DD713629CE}" presName="hierRoot2" presStyleCnt="0">
        <dgm:presLayoutVars>
          <dgm:hierBranch val="init"/>
        </dgm:presLayoutVars>
      </dgm:prSet>
      <dgm:spPr/>
    </dgm:pt>
    <dgm:pt modelId="{141553E5-101D-4A71-B827-FCE4A414DAA0}" type="pres">
      <dgm:prSet presAssocID="{8F3320D5-9DA5-4B1E-94A1-67DD713629CE}" presName="rootComposite" presStyleCnt="0"/>
      <dgm:spPr/>
    </dgm:pt>
    <dgm:pt modelId="{5A8B651F-72D3-41D4-9341-1DE039338A10}" type="pres">
      <dgm:prSet presAssocID="{8F3320D5-9DA5-4B1E-94A1-67DD713629CE}" presName="rootText" presStyleLbl="node3" presStyleIdx="0" presStyleCnt="1">
        <dgm:presLayoutVars>
          <dgm:chPref val="3"/>
        </dgm:presLayoutVars>
      </dgm:prSet>
      <dgm:spPr/>
    </dgm:pt>
    <dgm:pt modelId="{C98736C3-3B27-4C2F-92E0-0E628ECED669}" type="pres">
      <dgm:prSet presAssocID="{8F3320D5-9DA5-4B1E-94A1-67DD713629CE}" presName="rootConnector" presStyleLbl="node3" presStyleIdx="0" presStyleCnt="1"/>
      <dgm:spPr/>
    </dgm:pt>
    <dgm:pt modelId="{281C14A4-D4CA-43D5-91FF-DA80287AA6E7}" type="pres">
      <dgm:prSet presAssocID="{8F3320D5-9DA5-4B1E-94A1-67DD713629CE}" presName="hierChild4" presStyleCnt="0"/>
      <dgm:spPr/>
    </dgm:pt>
    <dgm:pt modelId="{349931E4-AA54-41A3-9BF7-97F7FA7B3DA9}" type="pres">
      <dgm:prSet presAssocID="{2D73477D-0222-4E2D-91BD-531C1FC74C45}" presName="Name37" presStyleLbl="parChTrans1D4" presStyleIdx="0" presStyleCnt="6"/>
      <dgm:spPr/>
    </dgm:pt>
    <dgm:pt modelId="{153C41D3-D66C-40A2-963B-309E76B767E8}" type="pres">
      <dgm:prSet presAssocID="{9B70ED85-3D9B-4EAD-9200-3DB553EA3003}" presName="hierRoot2" presStyleCnt="0">
        <dgm:presLayoutVars>
          <dgm:hierBranch val="init"/>
        </dgm:presLayoutVars>
      </dgm:prSet>
      <dgm:spPr/>
    </dgm:pt>
    <dgm:pt modelId="{0D96E798-3C88-4B91-96BE-174FE4BF8E4D}" type="pres">
      <dgm:prSet presAssocID="{9B70ED85-3D9B-4EAD-9200-3DB553EA3003}" presName="rootComposite" presStyleCnt="0"/>
      <dgm:spPr/>
    </dgm:pt>
    <dgm:pt modelId="{EA09AAEA-D4FB-4AF2-A8C2-13CD2857188C}" type="pres">
      <dgm:prSet presAssocID="{9B70ED85-3D9B-4EAD-9200-3DB553EA3003}" presName="rootText" presStyleLbl="node4" presStyleIdx="0" presStyleCnt="6">
        <dgm:presLayoutVars>
          <dgm:chPref val="3"/>
        </dgm:presLayoutVars>
      </dgm:prSet>
      <dgm:spPr>
        <a:prstGeom prst="flowChartDecision">
          <a:avLst/>
        </a:prstGeom>
      </dgm:spPr>
    </dgm:pt>
    <dgm:pt modelId="{A1C18158-BED8-48D0-8853-DDD8D1526F4D}" type="pres">
      <dgm:prSet presAssocID="{9B70ED85-3D9B-4EAD-9200-3DB553EA3003}" presName="rootConnector" presStyleLbl="node4" presStyleIdx="0" presStyleCnt="6"/>
      <dgm:spPr/>
    </dgm:pt>
    <dgm:pt modelId="{39B34199-D9FC-49EC-A707-DDEF278318D0}" type="pres">
      <dgm:prSet presAssocID="{9B70ED85-3D9B-4EAD-9200-3DB553EA3003}" presName="hierChild4" presStyleCnt="0"/>
      <dgm:spPr/>
    </dgm:pt>
    <dgm:pt modelId="{BCAB80E1-FDB9-4869-B758-B2CD0A8714A6}" type="pres">
      <dgm:prSet presAssocID="{411FFEA2-1C37-48ED-A62D-6875D1BE0FB5}" presName="Name37" presStyleLbl="parChTrans1D4" presStyleIdx="1" presStyleCnt="6"/>
      <dgm:spPr/>
    </dgm:pt>
    <dgm:pt modelId="{CB1702EC-D307-4741-8B77-1DE0438ECBD7}" type="pres">
      <dgm:prSet presAssocID="{D2FD0BB2-E244-4467-B760-BAF678D9D96B}" presName="hierRoot2" presStyleCnt="0">
        <dgm:presLayoutVars>
          <dgm:hierBranch val="init"/>
        </dgm:presLayoutVars>
      </dgm:prSet>
      <dgm:spPr/>
    </dgm:pt>
    <dgm:pt modelId="{F7B64D30-CCB6-4DF5-AC9D-CFAE024EB4E2}" type="pres">
      <dgm:prSet presAssocID="{D2FD0BB2-E244-4467-B760-BAF678D9D96B}" presName="rootComposite" presStyleCnt="0"/>
      <dgm:spPr/>
    </dgm:pt>
    <dgm:pt modelId="{3F831236-17B4-4255-8BC4-CC7698579C9B}" type="pres">
      <dgm:prSet presAssocID="{D2FD0BB2-E244-4467-B760-BAF678D9D96B}" presName="rootText" presStyleLbl="node4" presStyleIdx="1" presStyleCnt="6">
        <dgm:presLayoutVars>
          <dgm:chPref val="3"/>
        </dgm:presLayoutVars>
      </dgm:prSet>
      <dgm:spPr/>
    </dgm:pt>
    <dgm:pt modelId="{68EA8C2D-94C9-4863-BCA1-118EEAEA33DA}" type="pres">
      <dgm:prSet presAssocID="{D2FD0BB2-E244-4467-B760-BAF678D9D96B}" presName="rootConnector" presStyleLbl="node4" presStyleIdx="1" presStyleCnt="6"/>
      <dgm:spPr/>
    </dgm:pt>
    <dgm:pt modelId="{6E3CB4D7-535F-4DD9-9882-E6D732FC9509}" type="pres">
      <dgm:prSet presAssocID="{D2FD0BB2-E244-4467-B760-BAF678D9D96B}" presName="hierChild4" presStyleCnt="0"/>
      <dgm:spPr/>
    </dgm:pt>
    <dgm:pt modelId="{4548D744-5BD2-4D6F-9189-3E93574B8BFB}" type="pres">
      <dgm:prSet presAssocID="{02D9DB1F-B981-450D-A192-4833CCA476C7}" presName="Name37" presStyleLbl="parChTrans1D4" presStyleIdx="2" presStyleCnt="6"/>
      <dgm:spPr/>
    </dgm:pt>
    <dgm:pt modelId="{01B60F57-F916-4601-BF14-08EE02FE827C}" type="pres">
      <dgm:prSet presAssocID="{36006216-F9F3-497C-894C-819906512003}" presName="hierRoot2" presStyleCnt="0">
        <dgm:presLayoutVars>
          <dgm:hierBranch val="init"/>
        </dgm:presLayoutVars>
      </dgm:prSet>
      <dgm:spPr/>
    </dgm:pt>
    <dgm:pt modelId="{9031621E-7ED0-4A81-B5EA-06D61516EF5D}" type="pres">
      <dgm:prSet presAssocID="{36006216-F9F3-497C-894C-819906512003}" presName="rootComposite" presStyleCnt="0"/>
      <dgm:spPr/>
    </dgm:pt>
    <dgm:pt modelId="{A6D93D2F-C9CE-4515-85CD-3AF0B5E46507}" type="pres">
      <dgm:prSet presAssocID="{36006216-F9F3-497C-894C-819906512003}" presName="rootText" presStyleLbl="node4" presStyleIdx="2" presStyleCnt="6">
        <dgm:presLayoutVars>
          <dgm:chPref val="3"/>
        </dgm:presLayoutVars>
      </dgm:prSet>
      <dgm:spPr/>
    </dgm:pt>
    <dgm:pt modelId="{B44F1242-172A-41A4-ACB5-2512DD907E31}" type="pres">
      <dgm:prSet presAssocID="{36006216-F9F3-497C-894C-819906512003}" presName="rootConnector" presStyleLbl="node4" presStyleIdx="2" presStyleCnt="6"/>
      <dgm:spPr/>
    </dgm:pt>
    <dgm:pt modelId="{8BAA5A1B-284F-4F64-B55F-BF4BB80E76D1}" type="pres">
      <dgm:prSet presAssocID="{36006216-F9F3-497C-894C-819906512003}" presName="hierChild4" presStyleCnt="0"/>
      <dgm:spPr/>
    </dgm:pt>
    <dgm:pt modelId="{9D4F93B8-A67C-45BF-86F2-5FC94E3DFC60}" type="pres">
      <dgm:prSet presAssocID="{33309C93-1BC5-4AEF-8E86-F05DE1A2C8E2}" presName="Name37" presStyleLbl="parChTrans1D4" presStyleIdx="3" presStyleCnt="6"/>
      <dgm:spPr/>
    </dgm:pt>
    <dgm:pt modelId="{222A812F-1F88-454E-B86D-046AC0E8FE89}" type="pres">
      <dgm:prSet presAssocID="{A2FDC0D0-C5D7-40BA-8CDE-FF0E8952BFA1}" presName="hierRoot2" presStyleCnt="0">
        <dgm:presLayoutVars>
          <dgm:hierBranch val="init"/>
        </dgm:presLayoutVars>
      </dgm:prSet>
      <dgm:spPr/>
    </dgm:pt>
    <dgm:pt modelId="{5B4E73C0-E9E0-46B8-B769-80A1F4469C4F}" type="pres">
      <dgm:prSet presAssocID="{A2FDC0D0-C5D7-40BA-8CDE-FF0E8952BFA1}" presName="rootComposite" presStyleCnt="0"/>
      <dgm:spPr/>
    </dgm:pt>
    <dgm:pt modelId="{F12D389A-A88D-4002-9344-DA9F5C49F30F}" type="pres">
      <dgm:prSet presAssocID="{A2FDC0D0-C5D7-40BA-8CDE-FF0E8952BFA1}" presName="rootText" presStyleLbl="node4" presStyleIdx="3" presStyleCnt="6" custScaleY="130641">
        <dgm:presLayoutVars>
          <dgm:chPref val="3"/>
        </dgm:presLayoutVars>
      </dgm:prSet>
      <dgm:spPr>
        <a:prstGeom prst="flowChartAlternateProcess">
          <a:avLst/>
        </a:prstGeom>
      </dgm:spPr>
    </dgm:pt>
    <dgm:pt modelId="{53564059-DAAA-460C-A144-E4F378E9AF8B}" type="pres">
      <dgm:prSet presAssocID="{A2FDC0D0-C5D7-40BA-8CDE-FF0E8952BFA1}" presName="rootConnector" presStyleLbl="node4" presStyleIdx="3" presStyleCnt="6"/>
      <dgm:spPr/>
    </dgm:pt>
    <dgm:pt modelId="{2FDADC8F-D33B-4932-9A3C-E5CC785C277A}" type="pres">
      <dgm:prSet presAssocID="{A2FDC0D0-C5D7-40BA-8CDE-FF0E8952BFA1}" presName="hierChild4" presStyleCnt="0"/>
      <dgm:spPr/>
    </dgm:pt>
    <dgm:pt modelId="{059BF2C4-FD59-410D-9601-733DD3341855}" type="pres">
      <dgm:prSet presAssocID="{A2FDC0D0-C5D7-40BA-8CDE-FF0E8952BFA1}" presName="hierChild5" presStyleCnt="0"/>
      <dgm:spPr/>
    </dgm:pt>
    <dgm:pt modelId="{CD5FBD44-DDEB-4065-98BD-9FEF27C45F11}" type="pres">
      <dgm:prSet presAssocID="{36006216-F9F3-497C-894C-819906512003}" presName="hierChild5" presStyleCnt="0"/>
      <dgm:spPr/>
    </dgm:pt>
    <dgm:pt modelId="{34D87E68-9600-402F-92D6-D38156CEFB15}" type="pres">
      <dgm:prSet presAssocID="{D2FD0BB2-E244-4467-B760-BAF678D9D96B}" presName="hierChild5" presStyleCnt="0"/>
      <dgm:spPr/>
    </dgm:pt>
    <dgm:pt modelId="{F0CC3DF2-5787-4CA2-9C69-F944E605A6EE}" type="pres">
      <dgm:prSet presAssocID="{8A55AD0A-756C-474B-A9CF-1EAFC8654545}" presName="Name37" presStyleLbl="parChTrans1D4" presStyleIdx="4" presStyleCnt="6"/>
      <dgm:spPr/>
    </dgm:pt>
    <dgm:pt modelId="{75B4551E-F440-4AB1-B972-10950B984911}" type="pres">
      <dgm:prSet presAssocID="{952CDB4B-39A7-4DAD-A3BC-F64AD65D2555}" presName="hierRoot2" presStyleCnt="0">
        <dgm:presLayoutVars>
          <dgm:hierBranch val="init"/>
        </dgm:presLayoutVars>
      </dgm:prSet>
      <dgm:spPr/>
    </dgm:pt>
    <dgm:pt modelId="{B7F77F07-63A2-46A8-B484-0B9960377344}" type="pres">
      <dgm:prSet presAssocID="{952CDB4B-39A7-4DAD-A3BC-F64AD65D2555}" presName="rootComposite" presStyleCnt="0"/>
      <dgm:spPr/>
    </dgm:pt>
    <dgm:pt modelId="{83F03935-A6F8-4A8D-A6EB-F9997D7EACFE}" type="pres">
      <dgm:prSet presAssocID="{952CDB4B-39A7-4DAD-A3BC-F64AD65D2555}" presName="rootText" presStyleLbl="node4" presStyleIdx="4" presStyleCnt="6">
        <dgm:presLayoutVars>
          <dgm:chPref val="3"/>
        </dgm:presLayoutVars>
      </dgm:prSet>
      <dgm:spPr/>
    </dgm:pt>
    <dgm:pt modelId="{60A1ECB9-350D-4464-AB5B-541A80EF1190}" type="pres">
      <dgm:prSet presAssocID="{952CDB4B-39A7-4DAD-A3BC-F64AD65D2555}" presName="rootConnector" presStyleLbl="node4" presStyleIdx="4" presStyleCnt="6"/>
      <dgm:spPr/>
    </dgm:pt>
    <dgm:pt modelId="{BB3D14B8-EEF3-4670-8435-0EAF8B1FABA4}" type="pres">
      <dgm:prSet presAssocID="{952CDB4B-39A7-4DAD-A3BC-F64AD65D2555}" presName="hierChild4" presStyleCnt="0"/>
      <dgm:spPr/>
    </dgm:pt>
    <dgm:pt modelId="{917E8437-9D7B-402B-B442-60566B560E44}" type="pres">
      <dgm:prSet presAssocID="{B3C8DAC4-E878-48B4-A25A-6ECCDB4BA3A0}" presName="Name37" presStyleLbl="parChTrans1D4" presStyleIdx="5" presStyleCnt="6"/>
      <dgm:spPr/>
    </dgm:pt>
    <dgm:pt modelId="{231BC4CD-BDE6-49F1-B299-15EE0FAC71C6}" type="pres">
      <dgm:prSet presAssocID="{C352D933-DF31-40D8-BDB3-07035B059326}" presName="hierRoot2" presStyleCnt="0">
        <dgm:presLayoutVars>
          <dgm:hierBranch val="init"/>
        </dgm:presLayoutVars>
      </dgm:prSet>
      <dgm:spPr/>
    </dgm:pt>
    <dgm:pt modelId="{C6DE4917-46F5-4E43-9F82-E7426153A494}" type="pres">
      <dgm:prSet presAssocID="{C352D933-DF31-40D8-BDB3-07035B059326}" presName="rootComposite" presStyleCnt="0"/>
      <dgm:spPr/>
    </dgm:pt>
    <dgm:pt modelId="{B0BDC3C0-D295-494B-9493-F81251CF9B74}" type="pres">
      <dgm:prSet presAssocID="{C352D933-DF31-40D8-BDB3-07035B059326}" presName="rootText" presStyleLbl="node4" presStyleIdx="5" presStyleCnt="6" custScaleY="142810">
        <dgm:presLayoutVars>
          <dgm:chPref val="3"/>
        </dgm:presLayoutVars>
      </dgm:prSet>
      <dgm:spPr>
        <a:prstGeom prst="flowChartAlternateProcess">
          <a:avLst/>
        </a:prstGeom>
      </dgm:spPr>
    </dgm:pt>
    <dgm:pt modelId="{94563DB8-71B7-4B58-B344-57D3F98E3ABC}" type="pres">
      <dgm:prSet presAssocID="{C352D933-DF31-40D8-BDB3-07035B059326}" presName="rootConnector" presStyleLbl="node4" presStyleIdx="5" presStyleCnt="6"/>
      <dgm:spPr/>
    </dgm:pt>
    <dgm:pt modelId="{7DC96716-C3D8-4169-82E5-9E9DE88634A7}" type="pres">
      <dgm:prSet presAssocID="{C352D933-DF31-40D8-BDB3-07035B059326}" presName="hierChild4" presStyleCnt="0"/>
      <dgm:spPr/>
    </dgm:pt>
    <dgm:pt modelId="{279DBC2D-030A-445D-8547-9913F85E9181}" type="pres">
      <dgm:prSet presAssocID="{C352D933-DF31-40D8-BDB3-07035B059326}" presName="hierChild5" presStyleCnt="0"/>
      <dgm:spPr/>
    </dgm:pt>
    <dgm:pt modelId="{D84A77D0-45D3-4D10-8A21-E5B48A533FD9}" type="pres">
      <dgm:prSet presAssocID="{952CDB4B-39A7-4DAD-A3BC-F64AD65D2555}" presName="hierChild5" presStyleCnt="0"/>
      <dgm:spPr/>
    </dgm:pt>
    <dgm:pt modelId="{16C3A6D0-D7C2-41AD-9835-DAA30337CF83}" type="pres">
      <dgm:prSet presAssocID="{9B70ED85-3D9B-4EAD-9200-3DB553EA3003}" presName="hierChild5" presStyleCnt="0"/>
      <dgm:spPr/>
    </dgm:pt>
    <dgm:pt modelId="{639C0B04-905B-41CD-A198-1EE4750BD785}" type="pres">
      <dgm:prSet presAssocID="{8F3320D5-9DA5-4B1E-94A1-67DD713629CE}" presName="hierChild5" presStyleCnt="0"/>
      <dgm:spPr/>
    </dgm:pt>
    <dgm:pt modelId="{EE02E7CA-8304-4E17-B1FB-1501861214E0}" type="pres">
      <dgm:prSet presAssocID="{D19BCAF2-CD35-4358-BD64-823A9DCE9393}" presName="hierChild5" presStyleCnt="0"/>
      <dgm:spPr/>
    </dgm:pt>
    <dgm:pt modelId="{4B21B5DD-5378-484B-B200-856EF2ED228E}" type="pres">
      <dgm:prSet presAssocID="{639E3250-697B-47D1-8478-C2DD9DC5AFF7}" presName="hierChild3" presStyleCnt="0"/>
      <dgm:spPr/>
    </dgm:pt>
  </dgm:ptLst>
  <dgm:cxnLst>
    <dgm:cxn modelId="{CD16C403-55D5-4D47-9E8C-C5FE98333BA1}" type="presOf" srcId="{952CDB4B-39A7-4DAD-A3BC-F64AD65D2555}" destId="{83F03935-A6F8-4A8D-A6EB-F9997D7EACFE}" srcOrd="0" destOrd="0" presId="urn:microsoft.com/office/officeart/2005/8/layout/orgChart1"/>
    <dgm:cxn modelId="{0BD28711-54AA-477A-B394-F3E5393BD215}" type="presOf" srcId="{411FFEA2-1C37-48ED-A62D-6875D1BE0FB5}" destId="{BCAB80E1-FDB9-4869-B758-B2CD0A8714A6}" srcOrd="0" destOrd="0" presId="urn:microsoft.com/office/officeart/2005/8/layout/orgChart1"/>
    <dgm:cxn modelId="{B1242C16-E08C-4379-9137-B54CE62EFBA0}" type="presOf" srcId="{639E3250-697B-47D1-8478-C2DD9DC5AFF7}" destId="{3F881641-9354-4109-83FA-4F01D9837111}" srcOrd="0" destOrd="0" presId="urn:microsoft.com/office/officeart/2005/8/layout/orgChart1"/>
    <dgm:cxn modelId="{3B395F1A-9BBA-44DC-9E79-B59165CC5F5D}" type="presOf" srcId="{2D73477D-0222-4E2D-91BD-531C1FC74C45}" destId="{349931E4-AA54-41A3-9BF7-97F7FA7B3DA9}" srcOrd="0" destOrd="0" presId="urn:microsoft.com/office/officeart/2005/8/layout/orgChart1"/>
    <dgm:cxn modelId="{D912551F-E3D9-41DB-BA55-9B1C02252DFE}" type="presOf" srcId="{36006216-F9F3-497C-894C-819906512003}" destId="{B44F1242-172A-41A4-ACB5-2512DD907E31}" srcOrd="1" destOrd="0" presId="urn:microsoft.com/office/officeart/2005/8/layout/orgChart1"/>
    <dgm:cxn modelId="{353B4320-A3C0-4A38-8415-2A6B78FA87D3}" srcId="{9B70ED85-3D9B-4EAD-9200-3DB553EA3003}" destId="{952CDB4B-39A7-4DAD-A3BC-F64AD65D2555}" srcOrd="1" destOrd="0" parTransId="{8A55AD0A-756C-474B-A9CF-1EAFC8654545}" sibTransId="{FDAE4C71-DAC5-481D-BB58-8C5BCC62ED81}"/>
    <dgm:cxn modelId="{FFEBE027-334E-4B74-B5C7-D18D135A1B48}" type="presOf" srcId="{3E85E896-D288-4BAC-A8C3-B0D7E740B506}" destId="{34B14DA9-58BC-4F2D-9CA2-35CB96022B99}" srcOrd="0" destOrd="0" presId="urn:microsoft.com/office/officeart/2005/8/layout/orgChart1"/>
    <dgm:cxn modelId="{9E8F4C2A-753F-41C9-85AB-84249FD22393}" type="presOf" srcId="{B3C8DAC4-E878-48B4-A25A-6ECCDB4BA3A0}" destId="{917E8437-9D7B-402B-B442-60566B560E44}" srcOrd="0" destOrd="0" presId="urn:microsoft.com/office/officeart/2005/8/layout/orgChart1"/>
    <dgm:cxn modelId="{3612522D-5134-41C6-B7E1-0E3EF516C839}" type="presOf" srcId="{D19BCAF2-CD35-4358-BD64-823A9DCE9393}" destId="{E8A0B4A9-3E95-41DB-A7CD-DFAC49F69E40}" srcOrd="1" destOrd="0" presId="urn:microsoft.com/office/officeart/2005/8/layout/orgChart1"/>
    <dgm:cxn modelId="{CE888E34-2759-4B23-88B5-763E66392D7B}" type="presOf" srcId="{9B70ED85-3D9B-4EAD-9200-3DB553EA3003}" destId="{EA09AAEA-D4FB-4AF2-A8C2-13CD2857188C}" srcOrd="0" destOrd="0" presId="urn:microsoft.com/office/officeart/2005/8/layout/orgChart1"/>
    <dgm:cxn modelId="{D3FD0135-9420-4789-B849-27AB8F824F92}" srcId="{639E3250-697B-47D1-8478-C2DD9DC5AFF7}" destId="{D19BCAF2-CD35-4358-BD64-823A9DCE9393}" srcOrd="0" destOrd="0" parTransId="{E9286B32-7EE4-4E6B-89B3-A6FD8D6D875A}" sibTransId="{6CD566BF-194E-4083-A820-5B2339F4669D}"/>
    <dgm:cxn modelId="{ED3A755F-A03A-4558-B2C3-1B20607AB902}" type="presOf" srcId="{23BF373A-DCAA-4958-AAE1-06ABF752C2CD}" destId="{2D2749AF-C5D2-4808-B880-E920F5B78B33}" srcOrd="0" destOrd="0" presId="urn:microsoft.com/office/officeart/2005/8/layout/orgChart1"/>
    <dgm:cxn modelId="{1C060961-E98A-4771-9129-24089A34C5C9}" type="presOf" srcId="{A2FDC0D0-C5D7-40BA-8CDE-FF0E8952BFA1}" destId="{F12D389A-A88D-4002-9344-DA9F5C49F30F}" srcOrd="0" destOrd="0" presId="urn:microsoft.com/office/officeart/2005/8/layout/orgChart1"/>
    <dgm:cxn modelId="{B8851E67-B18A-4D4E-8697-972C83F22BE4}" srcId="{9B70ED85-3D9B-4EAD-9200-3DB553EA3003}" destId="{D2FD0BB2-E244-4467-B760-BAF678D9D96B}" srcOrd="0" destOrd="0" parTransId="{411FFEA2-1C37-48ED-A62D-6875D1BE0FB5}" sibTransId="{3035B9EE-0882-4015-AB29-AF482AFFAA88}"/>
    <dgm:cxn modelId="{081A846B-9CA9-48DE-8968-7C884EE08153}" type="presOf" srcId="{9B70ED85-3D9B-4EAD-9200-3DB553EA3003}" destId="{A1C18158-BED8-48D0-8853-DDD8D1526F4D}" srcOrd="1" destOrd="0" presId="urn:microsoft.com/office/officeart/2005/8/layout/orgChart1"/>
    <dgm:cxn modelId="{50AA054D-A3AB-42A3-B58A-4CD98801B31C}" srcId="{D19BCAF2-CD35-4358-BD64-823A9DCE9393}" destId="{8F3320D5-9DA5-4B1E-94A1-67DD713629CE}" srcOrd="0" destOrd="0" parTransId="{3E85E896-D288-4BAC-A8C3-B0D7E740B506}" sibTransId="{CCA620E5-0F84-4ACD-A789-507786508DBE}"/>
    <dgm:cxn modelId="{E9477E4D-D045-4744-96BB-9E3EBD4F17A0}" type="presOf" srcId="{952CDB4B-39A7-4DAD-A3BC-F64AD65D2555}" destId="{60A1ECB9-350D-4464-AB5B-541A80EF1190}" srcOrd="1" destOrd="0" presId="urn:microsoft.com/office/officeart/2005/8/layout/orgChart1"/>
    <dgm:cxn modelId="{5AC72770-EB44-44C3-ADE0-900E66D1FA32}" srcId="{23BF373A-DCAA-4958-AAE1-06ABF752C2CD}" destId="{639E3250-697B-47D1-8478-C2DD9DC5AFF7}" srcOrd="0" destOrd="0" parTransId="{449D4F58-1EFE-4DE8-9DB1-B69580AAEE65}" sibTransId="{A360E642-E599-4EE3-9882-AE2EB71EA5A2}"/>
    <dgm:cxn modelId="{AA506155-A4CD-4EF4-A6B4-DE9A48A7C4F6}" srcId="{36006216-F9F3-497C-894C-819906512003}" destId="{A2FDC0D0-C5D7-40BA-8CDE-FF0E8952BFA1}" srcOrd="0" destOrd="0" parTransId="{33309C93-1BC5-4AEF-8E86-F05DE1A2C8E2}" sibTransId="{D77B0059-DCEB-4546-B7FE-D94ED74F2376}"/>
    <dgm:cxn modelId="{EA690276-50A2-4EE8-9BA3-3518A7A4A921}" type="presOf" srcId="{E9286B32-7EE4-4E6B-89B3-A6FD8D6D875A}" destId="{71842F9E-ED6D-4329-BEFE-E8ECECFBB085}" srcOrd="0" destOrd="0" presId="urn:microsoft.com/office/officeart/2005/8/layout/orgChart1"/>
    <dgm:cxn modelId="{B3499090-37C4-4CBE-BCA3-838DB3CF3153}" type="presOf" srcId="{A2FDC0D0-C5D7-40BA-8CDE-FF0E8952BFA1}" destId="{53564059-DAAA-460C-A144-E4F378E9AF8B}" srcOrd="1" destOrd="0" presId="urn:microsoft.com/office/officeart/2005/8/layout/orgChart1"/>
    <dgm:cxn modelId="{5162789A-C738-46CD-A844-33A633E5593B}" type="presOf" srcId="{D2FD0BB2-E244-4467-B760-BAF678D9D96B}" destId="{3F831236-17B4-4255-8BC4-CC7698579C9B}" srcOrd="0" destOrd="0" presId="urn:microsoft.com/office/officeart/2005/8/layout/orgChart1"/>
    <dgm:cxn modelId="{0616C89B-A0BF-413A-BCE1-6C7577B4A4E3}" type="presOf" srcId="{C352D933-DF31-40D8-BDB3-07035B059326}" destId="{B0BDC3C0-D295-494B-9493-F81251CF9B74}" srcOrd="0" destOrd="0" presId="urn:microsoft.com/office/officeart/2005/8/layout/orgChart1"/>
    <dgm:cxn modelId="{C33DE8A4-93F6-4743-9825-3F52DA3B1F6E}" type="presOf" srcId="{D19BCAF2-CD35-4358-BD64-823A9DCE9393}" destId="{FA16EDB6-BBC0-4A19-AC90-7ABB621F7446}" srcOrd="0" destOrd="0" presId="urn:microsoft.com/office/officeart/2005/8/layout/orgChart1"/>
    <dgm:cxn modelId="{97EC51AE-8A52-4987-9F05-982156BB7360}" srcId="{952CDB4B-39A7-4DAD-A3BC-F64AD65D2555}" destId="{C352D933-DF31-40D8-BDB3-07035B059326}" srcOrd="0" destOrd="0" parTransId="{B3C8DAC4-E878-48B4-A25A-6ECCDB4BA3A0}" sibTransId="{6E7CF07D-1C26-490D-9F83-CCC46B4D6799}"/>
    <dgm:cxn modelId="{761122C8-951F-41AA-8341-55DE65C465EA}" type="presOf" srcId="{8A55AD0A-756C-474B-A9CF-1EAFC8654545}" destId="{F0CC3DF2-5787-4CA2-9C69-F944E605A6EE}" srcOrd="0" destOrd="0" presId="urn:microsoft.com/office/officeart/2005/8/layout/orgChart1"/>
    <dgm:cxn modelId="{5FFF97CC-16BF-4098-B9E5-1766FC5A3516}" type="presOf" srcId="{33309C93-1BC5-4AEF-8E86-F05DE1A2C8E2}" destId="{9D4F93B8-A67C-45BF-86F2-5FC94E3DFC60}" srcOrd="0" destOrd="0" presId="urn:microsoft.com/office/officeart/2005/8/layout/orgChart1"/>
    <dgm:cxn modelId="{901AC8D8-B0D9-4681-B8FC-8E66CA910896}" type="presOf" srcId="{C352D933-DF31-40D8-BDB3-07035B059326}" destId="{94563DB8-71B7-4B58-B344-57D3F98E3ABC}" srcOrd="1" destOrd="0" presId="urn:microsoft.com/office/officeart/2005/8/layout/orgChart1"/>
    <dgm:cxn modelId="{28B1A0DB-1FA5-47BC-B7B0-0E6D317EE8D6}" srcId="{8F3320D5-9DA5-4B1E-94A1-67DD713629CE}" destId="{9B70ED85-3D9B-4EAD-9200-3DB553EA3003}" srcOrd="0" destOrd="0" parTransId="{2D73477D-0222-4E2D-91BD-531C1FC74C45}" sibTransId="{7B2FC14F-9CA4-42B7-82D0-14370C837F6D}"/>
    <dgm:cxn modelId="{2CF1BDE0-1986-4897-B817-E7877CF592FA}" type="presOf" srcId="{8F3320D5-9DA5-4B1E-94A1-67DD713629CE}" destId="{C98736C3-3B27-4C2F-92E0-0E628ECED669}" srcOrd="1" destOrd="0" presId="urn:microsoft.com/office/officeart/2005/8/layout/orgChart1"/>
    <dgm:cxn modelId="{06ED5DE2-167B-40C7-B888-E89EF8CE4FFE}" type="presOf" srcId="{D2FD0BB2-E244-4467-B760-BAF678D9D96B}" destId="{68EA8C2D-94C9-4863-BCA1-118EEAEA33DA}" srcOrd="1" destOrd="0" presId="urn:microsoft.com/office/officeart/2005/8/layout/orgChart1"/>
    <dgm:cxn modelId="{34E277EA-698C-4F33-A951-66BF67A5DE99}" type="presOf" srcId="{36006216-F9F3-497C-894C-819906512003}" destId="{A6D93D2F-C9CE-4515-85CD-3AF0B5E46507}" srcOrd="0" destOrd="0" presId="urn:microsoft.com/office/officeart/2005/8/layout/orgChart1"/>
    <dgm:cxn modelId="{47BFCDEA-1CB1-44C9-8726-815A58F00C2F}" type="presOf" srcId="{639E3250-697B-47D1-8478-C2DD9DC5AFF7}" destId="{466B9197-8E90-4349-83D3-49F0A1AEAECD}" srcOrd="1" destOrd="0" presId="urn:microsoft.com/office/officeart/2005/8/layout/orgChart1"/>
    <dgm:cxn modelId="{04FAF2EB-21B0-42DC-9B16-C209B93A0CEC}" type="presOf" srcId="{02D9DB1F-B981-450D-A192-4833CCA476C7}" destId="{4548D744-5BD2-4D6F-9189-3E93574B8BFB}" srcOrd="0" destOrd="0" presId="urn:microsoft.com/office/officeart/2005/8/layout/orgChart1"/>
    <dgm:cxn modelId="{FEA2BFEF-D7D3-4722-A20D-939A37B57AE6}" srcId="{D2FD0BB2-E244-4467-B760-BAF678D9D96B}" destId="{36006216-F9F3-497C-894C-819906512003}" srcOrd="0" destOrd="0" parTransId="{02D9DB1F-B981-450D-A192-4833CCA476C7}" sibTransId="{4CB5FA3A-BC62-411B-9C81-FD79F4927CCE}"/>
    <dgm:cxn modelId="{0C011AFF-AAF2-43A3-ACBB-BDA398AF075A}" type="presOf" srcId="{8F3320D5-9DA5-4B1E-94A1-67DD713629CE}" destId="{5A8B651F-72D3-41D4-9341-1DE039338A10}" srcOrd="0" destOrd="0" presId="urn:microsoft.com/office/officeart/2005/8/layout/orgChart1"/>
    <dgm:cxn modelId="{DC4FCD2C-E57F-433C-A88B-CB48F9034854}" type="presParOf" srcId="{2D2749AF-C5D2-4808-B880-E920F5B78B33}" destId="{9D224C52-3BDC-47F1-912E-2D4936BB1A8F}" srcOrd="0" destOrd="0" presId="urn:microsoft.com/office/officeart/2005/8/layout/orgChart1"/>
    <dgm:cxn modelId="{860D1828-0187-4671-AC83-AB8C0E3857B5}" type="presParOf" srcId="{9D224C52-3BDC-47F1-912E-2D4936BB1A8F}" destId="{25A1614A-9511-4E9E-BEFA-C9339323A49C}" srcOrd="0" destOrd="0" presId="urn:microsoft.com/office/officeart/2005/8/layout/orgChart1"/>
    <dgm:cxn modelId="{B32DC87E-63A7-44DD-898C-A8D1457E534F}" type="presParOf" srcId="{25A1614A-9511-4E9E-BEFA-C9339323A49C}" destId="{3F881641-9354-4109-83FA-4F01D9837111}" srcOrd="0" destOrd="0" presId="urn:microsoft.com/office/officeart/2005/8/layout/orgChart1"/>
    <dgm:cxn modelId="{D445CCFD-3E0B-4C91-B45E-ED5EBB77B1B0}" type="presParOf" srcId="{25A1614A-9511-4E9E-BEFA-C9339323A49C}" destId="{466B9197-8E90-4349-83D3-49F0A1AEAECD}" srcOrd="1" destOrd="0" presId="urn:microsoft.com/office/officeart/2005/8/layout/orgChart1"/>
    <dgm:cxn modelId="{64E223CC-D696-4CDD-BBDC-158ACC0133CA}" type="presParOf" srcId="{9D224C52-3BDC-47F1-912E-2D4936BB1A8F}" destId="{8CABB533-247B-4B52-8C37-E29FB22245C4}" srcOrd="1" destOrd="0" presId="urn:microsoft.com/office/officeart/2005/8/layout/orgChart1"/>
    <dgm:cxn modelId="{8600A71D-CCDF-4289-B808-88DE552296E5}" type="presParOf" srcId="{8CABB533-247B-4B52-8C37-E29FB22245C4}" destId="{71842F9E-ED6D-4329-BEFE-E8ECECFBB085}" srcOrd="0" destOrd="0" presId="urn:microsoft.com/office/officeart/2005/8/layout/orgChart1"/>
    <dgm:cxn modelId="{EFE59BB9-B8AF-492A-BECB-ECC8B54C32AB}" type="presParOf" srcId="{8CABB533-247B-4B52-8C37-E29FB22245C4}" destId="{AB008110-3B93-4456-AD7B-D4069B637323}" srcOrd="1" destOrd="0" presId="urn:microsoft.com/office/officeart/2005/8/layout/orgChart1"/>
    <dgm:cxn modelId="{5B57E70B-3FFE-43A0-BD3F-C80817D674D9}" type="presParOf" srcId="{AB008110-3B93-4456-AD7B-D4069B637323}" destId="{70222481-576E-44FB-A5A8-284D5D98B2B3}" srcOrd="0" destOrd="0" presId="urn:microsoft.com/office/officeart/2005/8/layout/orgChart1"/>
    <dgm:cxn modelId="{05525A58-695A-4F01-AE9D-B46554274E41}" type="presParOf" srcId="{70222481-576E-44FB-A5A8-284D5D98B2B3}" destId="{FA16EDB6-BBC0-4A19-AC90-7ABB621F7446}" srcOrd="0" destOrd="0" presId="urn:microsoft.com/office/officeart/2005/8/layout/orgChart1"/>
    <dgm:cxn modelId="{D8AF7478-7CFE-4066-98FC-90E6D0BF7D60}" type="presParOf" srcId="{70222481-576E-44FB-A5A8-284D5D98B2B3}" destId="{E8A0B4A9-3E95-41DB-A7CD-DFAC49F69E40}" srcOrd="1" destOrd="0" presId="urn:microsoft.com/office/officeart/2005/8/layout/orgChart1"/>
    <dgm:cxn modelId="{30209035-A59D-4E60-BD8C-605010ACB8A3}" type="presParOf" srcId="{AB008110-3B93-4456-AD7B-D4069B637323}" destId="{1A3B9859-248A-4F73-8FA7-675316C1EFD6}" srcOrd="1" destOrd="0" presId="urn:microsoft.com/office/officeart/2005/8/layout/orgChart1"/>
    <dgm:cxn modelId="{284C622E-7404-4699-BF52-541438A85F54}" type="presParOf" srcId="{1A3B9859-248A-4F73-8FA7-675316C1EFD6}" destId="{34B14DA9-58BC-4F2D-9CA2-35CB96022B99}" srcOrd="0" destOrd="0" presId="urn:microsoft.com/office/officeart/2005/8/layout/orgChart1"/>
    <dgm:cxn modelId="{DA6EA5C0-0066-4066-9EE9-30A87344E7B5}" type="presParOf" srcId="{1A3B9859-248A-4F73-8FA7-675316C1EFD6}" destId="{8483C645-69C9-4E2B-BC9D-4B14B6EE040D}" srcOrd="1" destOrd="0" presId="urn:microsoft.com/office/officeart/2005/8/layout/orgChart1"/>
    <dgm:cxn modelId="{3DD7AC88-5200-4638-8B38-6CC88791E237}" type="presParOf" srcId="{8483C645-69C9-4E2B-BC9D-4B14B6EE040D}" destId="{141553E5-101D-4A71-B827-FCE4A414DAA0}" srcOrd="0" destOrd="0" presId="urn:microsoft.com/office/officeart/2005/8/layout/orgChart1"/>
    <dgm:cxn modelId="{761513A8-FDF7-4E20-9BDA-BADBE1AB340D}" type="presParOf" srcId="{141553E5-101D-4A71-B827-FCE4A414DAA0}" destId="{5A8B651F-72D3-41D4-9341-1DE039338A10}" srcOrd="0" destOrd="0" presId="urn:microsoft.com/office/officeart/2005/8/layout/orgChart1"/>
    <dgm:cxn modelId="{04F4CE3E-6763-4FC2-A661-9330AAE7053A}" type="presParOf" srcId="{141553E5-101D-4A71-B827-FCE4A414DAA0}" destId="{C98736C3-3B27-4C2F-92E0-0E628ECED669}" srcOrd="1" destOrd="0" presId="urn:microsoft.com/office/officeart/2005/8/layout/orgChart1"/>
    <dgm:cxn modelId="{70172226-34BE-4AB7-9028-F45CFC7F2EE6}" type="presParOf" srcId="{8483C645-69C9-4E2B-BC9D-4B14B6EE040D}" destId="{281C14A4-D4CA-43D5-91FF-DA80287AA6E7}" srcOrd="1" destOrd="0" presId="urn:microsoft.com/office/officeart/2005/8/layout/orgChart1"/>
    <dgm:cxn modelId="{45F61EE4-ABDA-4975-96C3-DA4BE9BEA1B9}" type="presParOf" srcId="{281C14A4-D4CA-43D5-91FF-DA80287AA6E7}" destId="{349931E4-AA54-41A3-9BF7-97F7FA7B3DA9}" srcOrd="0" destOrd="0" presId="urn:microsoft.com/office/officeart/2005/8/layout/orgChart1"/>
    <dgm:cxn modelId="{4B1EB15F-F7BA-4DE0-885E-F7C72281F594}" type="presParOf" srcId="{281C14A4-D4CA-43D5-91FF-DA80287AA6E7}" destId="{153C41D3-D66C-40A2-963B-309E76B767E8}" srcOrd="1" destOrd="0" presId="urn:microsoft.com/office/officeart/2005/8/layout/orgChart1"/>
    <dgm:cxn modelId="{E0F18398-963E-4959-85F5-6603259C7C7E}" type="presParOf" srcId="{153C41D3-D66C-40A2-963B-309E76B767E8}" destId="{0D96E798-3C88-4B91-96BE-174FE4BF8E4D}" srcOrd="0" destOrd="0" presId="urn:microsoft.com/office/officeart/2005/8/layout/orgChart1"/>
    <dgm:cxn modelId="{03A947CA-9ECC-4BBD-BCC3-C21E056EF55F}" type="presParOf" srcId="{0D96E798-3C88-4B91-96BE-174FE4BF8E4D}" destId="{EA09AAEA-D4FB-4AF2-A8C2-13CD2857188C}" srcOrd="0" destOrd="0" presId="urn:microsoft.com/office/officeart/2005/8/layout/orgChart1"/>
    <dgm:cxn modelId="{42662356-5BF9-4B45-98E0-0CB0222E2E60}" type="presParOf" srcId="{0D96E798-3C88-4B91-96BE-174FE4BF8E4D}" destId="{A1C18158-BED8-48D0-8853-DDD8D1526F4D}" srcOrd="1" destOrd="0" presId="urn:microsoft.com/office/officeart/2005/8/layout/orgChart1"/>
    <dgm:cxn modelId="{DAF95237-8262-48B6-A76B-98D147E6AFBF}" type="presParOf" srcId="{153C41D3-D66C-40A2-963B-309E76B767E8}" destId="{39B34199-D9FC-49EC-A707-DDEF278318D0}" srcOrd="1" destOrd="0" presId="urn:microsoft.com/office/officeart/2005/8/layout/orgChart1"/>
    <dgm:cxn modelId="{6D191018-C174-4FE4-BD40-E52776206A10}" type="presParOf" srcId="{39B34199-D9FC-49EC-A707-DDEF278318D0}" destId="{BCAB80E1-FDB9-4869-B758-B2CD0A8714A6}" srcOrd="0" destOrd="0" presId="urn:microsoft.com/office/officeart/2005/8/layout/orgChart1"/>
    <dgm:cxn modelId="{C33D9EBA-DF2A-4AC1-8D29-7E33A7A58ED3}" type="presParOf" srcId="{39B34199-D9FC-49EC-A707-DDEF278318D0}" destId="{CB1702EC-D307-4741-8B77-1DE0438ECBD7}" srcOrd="1" destOrd="0" presId="urn:microsoft.com/office/officeart/2005/8/layout/orgChart1"/>
    <dgm:cxn modelId="{B3BE4206-40B7-498D-BBBA-C708F5749ABC}" type="presParOf" srcId="{CB1702EC-D307-4741-8B77-1DE0438ECBD7}" destId="{F7B64D30-CCB6-4DF5-AC9D-CFAE024EB4E2}" srcOrd="0" destOrd="0" presId="urn:microsoft.com/office/officeart/2005/8/layout/orgChart1"/>
    <dgm:cxn modelId="{7F1186EC-923B-4326-9482-2307FAB45C1C}" type="presParOf" srcId="{F7B64D30-CCB6-4DF5-AC9D-CFAE024EB4E2}" destId="{3F831236-17B4-4255-8BC4-CC7698579C9B}" srcOrd="0" destOrd="0" presId="urn:microsoft.com/office/officeart/2005/8/layout/orgChart1"/>
    <dgm:cxn modelId="{FCB4378A-909C-4AAC-80F4-0CDDC5DF0E5F}" type="presParOf" srcId="{F7B64D30-CCB6-4DF5-AC9D-CFAE024EB4E2}" destId="{68EA8C2D-94C9-4863-BCA1-118EEAEA33DA}" srcOrd="1" destOrd="0" presId="urn:microsoft.com/office/officeart/2005/8/layout/orgChart1"/>
    <dgm:cxn modelId="{F4F5FBD9-5D35-4CB2-9F8D-3EED37748599}" type="presParOf" srcId="{CB1702EC-D307-4741-8B77-1DE0438ECBD7}" destId="{6E3CB4D7-535F-4DD9-9882-E6D732FC9509}" srcOrd="1" destOrd="0" presId="urn:microsoft.com/office/officeart/2005/8/layout/orgChart1"/>
    <dgm:cxn modelId="{B5B97C5D-9712-4584-AC37-D54B32742E88}" type="presParOf" srcId="{6E3CB4D7-535F-4DD9-9882-E6D732FC9509}" destId="{4548D744-5BD2-4D6F-9189-3E93574B8BFB}" srcOrd="0" destOrd="0" presId="urn:microsoft.com/office/officeart/2005/8/layout/orgChart1"/>
    <dgm:cxn modelId="{E977859B-7336-44CF-ABFD-5FEE0B76F478}" type="presParOf" srcId="{6E3CB4D7-535F-4DD9-9882-E6D732FC9509}" destId="{01B60F57-F916-4601-BF14-08EE02FE827C}" srcOrd="1" destOrd="0" presId="urn:microsoft.com/office/officeart/2005/8/layout/orgChart1"/>
    <dgm:cxn modelId="{7653041F-CE27-41B2-B853-F245DE62BD44}" type="presParOf" srcId="{01B60F57-F916-4601-BF14-08EE02FE827C}" destId="{9031621E-7ED0-4A81-B5EA-06D61516EF5D}" srcOrd="0" destOrd="0" presId="urn:microsoft.com/office/officeart/2005/8/layout/orgChart1"/>
    <dgm:cxn modelId="{1BDFF7F3-855B-427D-A58A-B30D6D059933}" type="presParOf" srcId="{9031621E-7ED0-4A81-B5EA-06D61516EF5D}" destId="{A6D93D2F-C9CE-4515-85CD-3AF0B5E46507}" srcOrd="0" destOrd="0" presId="urn:microsoft.com/office/officeart/2005/8/layout/orgChart1"/>
    <dgm:cxn modelId="{309C9245-D7BF-4CB0-B5D6-36D69760B34E}" type="presParOf" srcId="{9031621E-7ED0-4A81-B5EA-06D61516EF5D}" destId="{B44F1242-172A-41A4-ACB5-2512DD907E31}" srcOrd="1" destOrd="0" presId="urn:microsoft.com/office/officeart/2005/8/layout/orgChart1"/>
    <dgm:cxn modelId="{623480A3-EFE3-47A4-AFD9-FC98D9FD9D21}" type="presParOf" srcId="{01B60F57-F916-4601-BF14-08EE02FE827C}" destId="{8BAA5A1B-284F-4F64-B55F-BF4BB80E76D1}" srcOrd="1" destOrd="0" presId="urn:microsoft.com/office/officeart/2005/8/layout/orgChart1"/>
    <dgm:cxn modelId="{BD6960BB-3A4D-420E-B35F-7711E46B5600}" type="presParOf" srcId="{8BAA5A1B-284F-4F64-B55F-BF4BB80E76D1}" destId="{9D4F93B8-A67C-45BF-86F2-5FC94E3DFC60}" srcOrd="0" destOrd="0" presId="urn:microsoft.com/office/officeart/2005/8/layout/orgChart1"/>
    <dgm:cxn modelId="{DADA88A8-2A8D-49CC-B1BE-2E9458D950B1}" type="presParOf" srcId="{8BAA5A1B-284F-4F64-B55F-BF4BB80E76D1}" destId="{222A812F-1F88-454E-B86D-046AC0E8FE89}" srcOrd="1" destOrd="0" presId="urn:microsoft.com/office/officeart/2005/8/layout/orgChart1"/>
    <dgm:cxn modelId="{43DF078C-392E-4862-8978-EF27967D48A6}" type="presParOf" srcId="{222A812F-1F88-454E-B86D-046AC0E8FE89}" destId="{5B4E73C0-E9E0-46B8-B769-80A1F4469C4F}" srcOrd="0" destOrd="0" presId="urn:microsoft.com/office/officeart/2005/8/layout/orgChart1"/>
    <dgm:cxn modelId="{EADEEAC6-034C-4B38-A1F3-51E0F5C6DB11}" type="presParOf" srcId="{5B4E73C0-E9E0-46B8-B769-80A1F4469C4F}" destId="{F12D389A-A88D-4002-9344-DA9F5C49F30F}" srcOrd="0" destOrd="0" presId="urn:microsoft.com/office/officeart/2005/8/layout/orgChart1"/>
    <dgm:cxn modelId="{C6F1FACD-FF53-4DA3-A029-552392E169F5}" type="presParOf" srcId="{5B4E73C0-E9E0-46B8-B769-80A1F4469C4F}" destId="{53564059-DAAA-460C-A144-E4F378E9AF8B}" srcOrd="1" destOrd="0" presId="urn:microsoft.com/office/officeart/2005/8/layout/orgChart1"/>
    <dgm:cxn modelId="{9AA501E8-53A1-4257-ABD3-11E930D425E2}" type="presParOf" srcId="{222A812F-1F88-454E-B86D-046AC0E8FE89}" destId="{2FDADC8F-D33B-4932-9A3C-E5CC785C277A}" srcOrd="1" destOrd="0" presId="urn:microsoft.com/office/officeart/2005/8/layout/orgChart1"/>
    <dgm:cxn modelId="{D49A1C20-0440-44C1-BDBE-37DB586C39C7}" type="presParOf" srcId="{222A812F-1F88-454E-B86D-046AC0E8FE89}" destId="{059BF2C4-FD59-410D-9601-733DD3341855}" srcOrd="2" destOrd="0" presId="urn:microsoft.com/office/officeart/2005/8/layout/orgChart1"/>
    <dgm:cxn modelId="{9B71893F-7CFB-42D8-B6AB-BDED1930AE83}" type="presParOf" srcId="{01B60F57-F916-4601-BF14-08EE02FE827C}" destId="{CD5FBD44-DDEB-4065-98BD-9FEF27C45F11}" srcOrd="2" destOrd="0" presId="urn:microsoft.com/office/officeart/2005/8/layout/orgChart1"/>
    <dgm:cxn modelId="{8D7267A1-8054-4AAE-A2E2-8584879E61B4}" type="presParOf" srcId="{CB1702EC-D307-4741-8B77-1DE0438ECBD7}" destId="{34D87E68-9600-402F-92D6-D38156CEFB15}" srcOrd="2" destOrd="0" presId="urn:microsoft.com/office/officeart/2005/8/layout/orgChart1"/>
    <dgm:cxn modelId="{CF69636A-1338-455D-9A6C-3A59B021F246}" type="presParOf" srcId="{39B34199-D9FC-49EC-A707-DDEF278318D0}" destId="{F0CC3DF2-5787-4CA2-9C69-F944E605A6EE}" srcOrd="2" destOrd="0" presId="urn:microsoft.com/office/officeart/2005/8/layout/orgChart1"/>
    <dgm:cxn modelId="{40FE2A1E-8FC9-465C-BA77-8C503C716E6D}" type="presParOf" srcId="{39B34199-D9FC-49EC-A707-DDEF278318D0}" destId="{75B4551E-F440-4AB1-B972-10950B984911}" srcOrd="3" destOrd="0" presId="urn:microsoft.com/office/officeart/2005/8/layout/orgChart1"/>
    <dgm:cxn modelId="{334391A6-7C56-4A0B-81AA-C539514DF466}" type="presParOf" srcId="{75B4551E-F440-4AB1-B972-10950B984911}" destId="{B7F77F07-63A2-46A8-B484-0B9960377344}" srcOrd="0" destOrd="0" presId="urn:microsoft.com/office/officeart/2005/8/layout/orgChart1"/>
    <dgm:cxn modelId="{B2093043-A430-418A-8E4C-D31F1A075AC8}" type="presParOf" srcId="{B7F77F07-63A2-46A8-B484-0B9960377344}" destId="{83F03935-A6F8-4A8D-A6EB-F9997D7EACFE}" srcOrd="0" destOrd="0" presId="urn:microsoft.com/office/officeart/2005/8/layout/orgChart1"/>
    <dgm:cxn modelId="{DF6877E5-A0B5-45F3-91E6-0A17F399DFB6}" type="presParOf" srcId="{B7F77F07-63A2-46A8-B484-0B9960377344}" destId="{60A1ECB9-350D-4464-AB5B-541A80EF1190}" srcOrd="1" destOrd="0" presId="urn:microsoft.com/office/officeart/2005/8/layout/orgChart1"/>
    <dgm:cxn modelId="{9EF6C25D-272B-42DF-B172-66BB6B865469}" type="presParOf" srcId="{75B4551E-F440-4AB1-B972-10950B984911}" destId="{BB3D14B8-EEF3-4670-8435-0EAF8B1FABA4}" srcOrd="1" destOrd="0" presId="urn:microsoft.com/office/officeart/2005/8/layout/orgChart1"/>
    <dgm:cxn modelId="{EA66A912-BDDE-4BFB-A476-20A40A6A5089}" type="presParOf" srcId="{BB3D14B8-EEF3-4670-8435-0EAF8B1FABA4}" destId="{917E8437-9D7B-402B-B442-60566B560E44}" srcOrd="0" destOrd="0" presId="urn:microsoft.com/office/officeart/2005/8/layout/orgChart1"/>
    <dgm:cxn modelId="{8A1458B0-42E8-4B90-BDA3-9B5CA2479906}" type="presParOf" srcId="{BB3D14B8-EEF3-4670-8435-0EAF8B1FABA4}" destId="{231BC4CD-BDE6-49F1-B299-15EE0FAC71C6}" srcOrd="1" destOrd="0" presId="urn:microsoft.com/office/officeart/2005/8/layout/orgChart1"/>
    <dgm:cxn modelId="{7ECE2802-BCCE-4E97-A440-8BBA9460B873}" type="presParOf" srcId="{231BC4CD-BDE6-49F1-B299-15EE0FAC71C6}" destId="{C6DE4917-46F5-4E43-9F82-E7426153A494}" srcOrd="0" destOrd="0" presId="urn:microsoft.com/office/officeart/2005/8/layout/orgChart1"/>
    <dgm:cxn modelId="{FA488EC9-4210-4735-9554-A11C203EA413}" type="presParOf" srcId="{C6DE4917-46F5-4E43-9F82-E7426153A494}" destId="{B0BDC3C0-D295-494B-9493-F81251CF9B74}" srcOrd="0" destOrd="0" presId="urn:microsoft.com/office/officeart/2005/8/layout/orgChart1"/>
    <dgm:cxn modelId="{ECF2A5B9-581D-4827-90E3-ABF9BFF9650A}" type="presParOf" srcId="{C6DE4917-46F5-4E43-9F82-E7426153A494}" destId="{94563DB8-71B7-4B58-B344-57D3F98E3ABC}" srcOrd="1" destOrd="0" presId="urn:microsoft.com/office/officeart/2005/8/layout/orgChart1"/>
    <dgm:cxn modelId="{D39841DF-5E9D-4DC0-9DBE-B3742740BB14}" type="presParOf" srcId="{231BC4CD-BDE6-49F1-B299-15EE0FAC71C6}" destId="{7DC96716-C3D8-4169-82E5-9E9DE88634A7}" srcOrd="1" destOrd="0" presId="urn:microsoft.com/office/officeart/2005/8/layout/orgChart1"/>
    <dgm:cxn modelId="{17030664-01EF-46DC-8DE4-2A4306393F9B}" type="presParOf" srcId="{231BC4CD-BDE6-49F1-B299-15EE0FAC71C6}" destId="{279DBC2D-030A-445D-8547-9913F85E9181}" srcOrd="2" destOrd="0" presId="urn:microsoft.com/office/officeart/2005/8/layout/orgChart1"/>
    <dgm:cxn modelId="{657C00CE-EB30-40F9-B899-CEF901E0CEC1}" type="presParOf" srcId="{75B4551E-F440-4AB1-B972-10950B984911}" destId="{D84A77D0-45D3-4D10-8A21-E5B48A533FD9}" srcOrd="2" destOrd="0" presId="urn:microsoft.com/office/officeart/2005/8/layout/orgChart1"/>
    <dgm:cxn modelId="{DEABDE23-B39E-4424-92A1-D550C63B974A}" type="presParOf" srcId="{153C41D3-D66C-40A2-963B-309E76B767E8}" destId="{16C3A6D0-D7C2-41AD-9835-DAA30337CF83}" srcOrd="2" destOrd="0" presId="urn:microsoft.com/office/officeart/2005/8/layout/orgChart1"/>
    <dgm:cxn modelId="{EAC8BDAD-666A-46BB-8ED0-49C897E7B2D3}" type="presParOf" srcId="{8483C645-69C9-4E2B-BC9D-4B14B6EE040D}" destId="{639C0B04-905B-41CD-A198-1EE4750BD785}" srcOrd="2" destOrd="0" presId="urn:microsoft.com/office/officeart/2005/8/layout/orgChart1"/>
    <dgm:cxn modelId="{7105778C-F2DC-4B04-BA2E-981CEE393475}" type="presParOf" srcId="{AB008110-3B93-4456-AD7B-D4069B637323}" destId="{EE02E7CA-8304-4E17-B1FB-1501861214E0}" srcOrd="2" destOrd="0" presId="urn:microsoft.com/office/officeart/2005/8/layout/orgChart1"/>
    <dgm:cxn modelId="{D4A0CC42-5FB2-4952-967A-A93C61B87CF5}" type="presParOf" srcId="{9D224C52-3BDC-47F1-912E-2D4936BB1A8F}" destId="{4B21B5DD-5378-484B-B200-856EF2ED228E}" srcOrd="2" destOrd="0" presId="urn:microsoft.com/office/officeart/2005/8/layout/orgChart1"/>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17E8437-9D7B-402B-B442-60566B560E44}">
      <dsp:nvSpPr>
        <dsp:cNvPr id="0" name=""/>
        <dsp:cNvSpPr/>
      </dsp:nvSpPr>
      <dsp:spPr>
        <a:xfrm>
          <a:off x="2865224" y="5095535"/>
          <a:ext cx="228795" cy="864884"/>
        </a:xfrm>
        <a:custGeom>
          <a:avLst/>
          <a:gdLst/>
          <a:ahLst/>
          <a:cxnLst/>
          <a:rect l="0" t="0" r="0" b="0"/>
          <a:pathLst>
            <a:path>
              <a:moveTo>
                <a:pt x="0" y="0"/>
              </a:moveTo>
              <a:lnTo>
                <a:pt x="0" y="724744"/>
              </a:lnTo>
              <a:lnTo>
                <a:pt x="236329" y="724744"/>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F0CC3DF2-5787-4CA2-9C69-F944E605A6EE}">
      <dsp:nvSpPr>
        <dsp:cNvPr id="0" name=""/>
        <dsp:cNvSpPr/>
      </dsp:nvSpPr>
      <dsp:spPr>
        <a:xfrm>
          <a:off x="2552537" y="4012571"/>
          <a:ext cx="922807" cy="320313"/>
        </a:xfrm>
        <a:custGeom>
          <a:avLst/>
          <a:gdLst/>
          <a:ahLst/>
          <a:cxnLst/>
          <a:rect l="0" t="0" r="0" b="0"/>
          <a:pathLst>
            <a:path>
              <a:moveTo>
                <a:pt x="0" y="0"/>
              </a:moveTo>
              <a:lnTo>
                <a:pt x="0" y="165430"/>
              </a:lnTo>
              <a:lnTo>
                <a:pt x="953196" y="165430"/>
              </a:lnTo>
              <a:lnTo>
                <a:pt x="953196" y="330861"/>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D4F93B8-A67C-45BF-86F2-5FC94E3DFC60}">
      <dsp:nvSpPr>
        <dsp:cNvPr id="0" name=""/>
        <dsp:cNvSpPr/>
      </dsp:nvSpPr>
      <dsp:spPr>
        <a:xfrm>
          <a:off x="1019608" y="6178500"/>
          <a:ext cx="228795" cy="818480"/>
        </a:xfrm>
        <a:custGeom>
          <a:avLst/>
          <a:gdLst/>
          <a:ahLst/>
          <a:cxnLst/>
          <a:rect l="0" t="0" r="0" b="0"/>
          <a:pathLst>
            <a:path>
              <a:moveTo>
                <a:pt x="0" y="0"/>
              </a:moveTo>
              <a:lnTo>
                <a:pt x="0" y="724744"/>
              </a:lnTo>
              <a:lnTo>
                <a:pt x="236329" y="724744"/>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548D744-5BD2-4D6F-9189-3E93574B8BFB}">
      <dsp:nvSpPr>
        <dsp:cNvPr id="0" name=""/>
        <dsp:cNvSpPr/>
      </dsp:nvSpPr>
      <dsp:spPr>
        <a:xfrm>
          <a:off x="1584009" y="5095535"/>
          <a:ext cx="91440" cy="320313"/>
        </a:xfrm>
        <a:custGeom>
          <a:avLst/>
          <a:gdLst/>
          <a:ahLst/>
          <a:cxnLst/>
          <a:rect l="0" t="0" r="0" b="0"/>
          <a:pathLst>
            <a:path>
              <a:moveTo>
                <a:pt x="45720" y="0"/>
              </a:moveTo>
              <a:lnTo>
                <a:pt x="45720" y="330861"/>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CAB80E1-FDB9-4869-B758-B2CD0A8714A6}">
      <dsp:nvSpPr>
        <dsp:cNvPr id="0" name=""/>
        <dsp:cNvSpPr/>
      </dsp:nvSpPr>
      <dsp:spPr>
        <a:xfrm>
          <a:off x="1629729" y="4012571"/>
          <a:ext cx="922807" cy="320313"/>
        </a:xfrm>
        <a:custGeom>
          <a:avLst/>
          <a:gdLst/>
          <a:ahLst/>
          <a:cxnLst/>
          <a:rect l="0" t="0" r="0" b="0"/>
          <a:pathLst>
            <a:path>
              <a:moveTo>
                <a:pt x="953196" y="0"/>
              </a:moveTo>
              <a:lnTo>
                <a:pt x="953196" y="165430"/>
              </a:lnTo>
              <a:lnTo>
                <a:pt x="0" y="165430"/>
              </a:lnTo>
              <a:lnTo>
                <a:pt x="0" y="330861"/>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349931E4-AA54-41A3-9BF7-97F7FA7B3DA9}">
      <dsp:nvSpPr>
        <dsp:cNvPr id="0" name=""/>
        <dsp:cNvSpPr/>
      </dsp:nvSpPr>
      <dsp:spPr>
        <a:xfrm>
          <a:off x="2506817" y="2929606"/>
          <a:ext cx="91440" cy="320313"/>
        </a:xfrm>
        <a:custGeom>
          <a:avLst/>
          <a:gdLst/>
          <a:ahLst/>
          <a:cxnLst/>
          <a:rect l="0" t="0" r="0" b="0"/>
          <a:pathLst>
            <a:path>
              <a:moveTo>
                <a:pt x="45720" y="0"/>
              </a:moveTo>
              <a:lnTo>
                <a:pt x="45720" y="330861"/>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34B14DA9-58BC-4F2D-9CA2-35CB96022B99}">
      <dsp:nvSpPr>
        <dsp:cNvPr id="0" name=""/>
        <dsp:cNvSpPr/>
      </dsp:nvSpPr>
      <dsp:spPr>
        <a:xfrm>
          <a:off x="2506817" y="1846641"/>
          <a:ext cx="91440" cy="320313"/>
        </a:xfrm>
        <a:custGeom>
          <a:avLst/>
          <a:gdLst/>
          <a:ahLst/>
          <a:cxnLst/>
          <a:rect l="0" t="0" r="0" b="0"/>
          <a:pathLst>
            <a:path>
              <a:moveTo>
                <a:pt x="45720" y="0"/>
              </a:moveTo>
              <a:lnTo>
                <a:pt x="45720" y="330861"/>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71842F9E-ED6D-4329-BEFE-E8ECECFBB085}">
      <dsp:nvSpPr>
        <dsp:cNvPr id="0" name=""/>
        <dsp:cNvSpPr/>
      </dsp:nvSpPr>
      <dsp:spPr>
        <a:xfrm>
          <a:off x="2506817" y="763677"/>
          <a:ext cx="91440" cy="320313"/>
        </a:xfrm>
        <a:custGeom>
          <a:avLst/>
          <a:gdLst/>
          <a:ahLst/>
          <a:cxnLst/>
          <a:rect l="0" t="0" r="0" b="0"/>
          <a:pathLst>
            <a:path>
              <a:moveTo>
                <a:pt x="45720" y="0"/>
              </a:moveTo>
              <a:lnTo>
                <a:pt x="45720" y="330861"/>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3F881641-9354-4109-83FA-4F01D9837111}">
      <dsp:nvSpPr>
        <dsp:cNvPr id="0" name=""/>
        <dsp:cNvSpPr/>
      </dsp:nvSpPr>
      <dsp:spPr>
        <a:xfrm>
          <a:off x="1789886" y="1026"/>
          <a:ext cx="1525302" cy="762651"/>
        </a:xfrm>
        <a:prstGeom prst="rect">
          <a:avLst/>
        </a:prstGeo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solidFill>
                <a:sysClr val="window" lastClr="FFFFFF"/>
              </a:solidFill>
              <a:latin typeface="Calibri" panose="020F0502020204030204"/>
              <a:ea typeface="+mn-ea"/>
              <a:cs typeface="+mn-cs"/>
            </a:rPr>
            <a:t>A Single dose of medication is missed</a:t>
          </a:r>
        </a:p>
      </dsp:txBody>
      <dsp:txXfrm>
        <a:off x="1789886" y="1026"/>
        <a:ext cx="1525302" cy="762651"/>
      </dsp:txXfrm>
    </dsp:sp>
    <dsp:sp modelId="{FA16EDB6-BBC0-4A19-AC90-7ABB621F7446}">
      <dsp:nvSpPr>
        <dsp:cNvPr id="0" name=""/>
        <dsp:cNvSpPr/>
      </dsp:nvSpPr>
      <dsp:spPr>
        <a:xfrm>
          <a:off x="1789886" y="1083990"/>
          <a:ext cx="1525302" cy="762651"/>
        </a:xfrm>
        <a:prstGeom prst="rect">
          <a:avLst/>
        </a:prstGeo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solidFill>
                <a:sysClr val="window" lastClr="FFFFFF"/>
              </a:solidFill>
              <a:latin typeface="Calibri" panose="020F0502020204030204"/>
              <a:ea typeface="+mn-ea"/>
              <a:cs typeface="+mn-cs"/>
            </a:rPr>
            <a:t>Care worker to inform supervisor immediately</a:t>
          </a:r>
        </a:p>
      </dsp:txBody>
      <dsp:txXfrm>
        <a:off x="1789886" y="1083990"/>
        <a:ext cx="1525302" cy="762651"/>
      </dsp:txXfrm>
    </dsp:sp>
    <dsp:sp modelId="{5A8B651F-72D3-41D4-9341-1DE039338A10}">
      <dsp:nvSpPr>
        <dsp:cNvPr id="0" name=""/>
        <dsp:cNvSpPr/>
      </dsp:nvSpPr>
      <dsp:spPr>
        <a:xfrm>
          <a:off x="1789886" y="2166955"/>
          <a:ext cx="1525302" cy="762651"/>
        </a:xfrm>
        <a:prstGeom prst="rect">
          <a:avLst/>
        </a:prstGeo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solidFill>
                <a:sysClr val="window" lastClr="FFFFFF"/>
              </a:solidFill>
              <a:latin typeface="Calibri" panose="020F0502020204030204"/>
              <a:ea typeface="+mn-ea"/>
              <a:cs typeface="+mn-cs"/>
            </a:rPr>
            <a:t>Supervisor to check Critial Medication List</a:t>
          </a:r>
        </a:p>
      </dsp:txBody>
      <dsp:txXfrm>
        <a:off x="1789886" y="2166955"/>
        <a:ext cx="1525302" cy="762651"/>
      </dsp:txXfrm>
    </dsp:sp>
    <dsp:sp modelId="{EA09AAEA-D4FB-4AF2-A8C2-13CD2857188C}">
      <dsp:nvSpPr>
        <dsp:cNvPr id="0" name=""/>
        <dsp:cNvSpPr/>
      </dsp:nvSpPr>
      <dsp:spPr>
        <a:xfrm>
          <a:off x="1789886" y="3249919"/>
          <a:ext cx="1525302" cy="762651"/>
        </a:xfrm>
        <a:prstGeom prst="flowChartDecision">
          <a:avLst/>
        </a:prstGeo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solidFill>
                <a:sysClr val="window" lastClr="FFFFFF"/>
              </a:solidFill>
              <a:latin typeface="Calibri" panose="020F0502020204030204"/>
              <a:ea typeface="+mn-ea"/>
              <a:cs typeface="+mn-cs"/>
            </a:rPr>
            <a:t>Is the medication on the list?</a:t>
          </a:r>
        </a:p>
      </dsp:txBody>
      <dsp:txXfrm>
        <a:off x="2171212" y="3440582"/>
        <a:ext cx="762651" cy="381325"/>
      </dsp:txXfrm>
    </dsp:sp>
    <dsp:sp modelId="{3F831236-17B4-4255-8BC4-CC7698579C9B}">
      <dsp:nvSpPr>
        <dsp:cNvPr id="0" name=""/>
        <dsp:cNvSpPr/>
      </dsp:nvSpPr>
      <dsp:spPr>
        <a:xfrm>
          <a:off x="867078" y="4332884"/>
          <a:ext cx="1525302" cy="762651"/>
        </a:xfrm>
        <a:prstGeom prst="rect">
          <a:avLst/>
        </a:prstGeo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solidFill>
                <a:sysClr val="window" lastClr="FFFFFF"/>
              </a:solidFill>
              <a:latin typeface="Calibri" panose="020F0502020204030204"/>
              <a:ea typeface="+mn-ea"/>
              <a:cs typeface="+mn-cs"/>
            </a:rPr>
            <a:t>Yes</a:t>
          </a:r>
        </a:p>
      </dsp:txBody>
      <dsp:txXfrm>
        <a:off x="867078" y="4332884"/>
        <a:ext cx="1525302" cy="762651"/>
      </dsp:txXfrm>
    </dsp:sp>
    <dsp:sp modelId="{A6D93D2F-C9CE-4515-85CD-3AF0B5E46507}">
      <dsp:nvSpPr>
        <dsp:cNvPr id="0" name=""/>
        <dsp:cNvSpPr/>
      </dsp:nvSpPr>
      <dsp:spPr>
        <a:xfrm>
          <a:off x="867078" y="5415849"/>
          <a:ext cx="1525302" cy="762651"/>
        </a:xfrm>
        <a:prstGeom prst="rect">
          <a:avLst/>
        </a:prstGeo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solidFill>
                <a:sysClr val="window" lastClr="FFFFFF"/>
              </a:solidFill>
              <a:latin typeface="Calibri" panose="020F0502020204030204"/>
              <a:ea typeface="+mn-ea"/>
              <a:cs typeface="+mn-cs"/>
            </a:rPr>
            <a:t>Supervisor to contact GP/Pharmacist/NHS 111/ Out of  Hous for advice</a:t>
          </a:r>
        </a:p>
      </dsp:txBody>
      <dsp:txXfrm>
        <a:off x="867078" y="5415849"/>
        <a:ext cx="1525302" cy="762651"/>
      </dsp:txXfrm>
    </dsp:sp>
    <dsp:sp modelId="{F12D389A-A88D-4002-9344-DA9F5C49F30F}">
      <dsp:nvSpPr>
        <dsp:cNvPr id="0" name=""/>
        <dsp:cNvSpPr/>
      </dsp:nvSpPr>
      <dsp:spPr>
        <a:xfrm>
          <a:off x="1248403" y="6498813"/>
          <a:ext cx="1525302" cy="996335"/>
        </a:xfrm>
        <a:prstGeom prst="flowChartAlternateProcess">
          <a:avLst/>
        </a:prstGeo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solidFill>
                <a:sysClr val="window" lastClr="FFFFFF"/>
              </a:solidFill>
              <a:latin typeface="Calibri" panose="020F0502020204030204"/>
              <a:ea typeface="+mn-ea"/>
              <a:cs typeface="+mn-cs"/>
            </a:rPr>
            <a:t>Supervisor to complete incident form and send to relevant Medicines Management Team and Contract and Monitoring Team</a:t>
          </a:r>
        </a:p>
      </dsp:txBody>
      <dsp:txXfrm>
        <a:off x="1297039" y="6547449"/>
        <a:ext cx="1428030" cy="899063"/>
      </dsp:txXfrm>
    </dsp:sp>
    <dsp:sp modelId="{83F03935-A6F8-4A8D-A6EB-F9997D7EACFE}">
      <dsp:nvSpPr>
        <dsp:cNvPr id="0" name=""/>
        <dsp:cNvSpPr/>
      </dsp:nvSpPr>
      <dsp:spPr>
        <a:xfrm>
          <a:off x="2712693" y="4332884"/>
          <a:ext cx="1525302" cy="762651"/>
        </a:xfrm>
        <a:prstGeom prst="rect">
          <a:avLst/>
        </a:prstGeo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solidFill>
                <a:sysClr val="window" lastClr="FFFFFF"/>
              </a:solidFill>
              <a:latin typeface="Calibri" panose="020F0502020204030204"/>
              <a:ea typeface="+mn-ea"/>
              <a:cs typeface="+mn-cs"/>
            </a:rPr>
            <a:t>No</a:t>
          </a:r>
        </a:p>
      </dsp:txBody>
      <dsp:txXfrm>
        <a:off x="2712693" y="4332884"/>
        <a:ext cx="1525302" cy="762651"/>
      </dsp:txXfrm>
    </dsp:sp>
    <dsp:sp modelId="{B0BDC3C0-D295-494B-9493-F81251CF9B74}">
      <dsp:nvSpPr>
        <dsp:cNvPr id="0" name=""/>
        <dsp:cNvSpPr/>
      </dsp:nvSpPr>
      <dsp:spPr>
        <a:xfrm>
          <a:off x="3094019" y="5415849"/>
          <a:ext cx="1525302" cy="1089142"/>
        </a:xfrm>
        <a:prstGeom prst="flowChartAlternateProcess">
          <a:avLst/>
        </a:prstGeo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solidFill>
                <a:sysClr val="window" lastClr="FFFFFF"/>
              </a:solidFill>
              <a:latin typeface="Calibri" panose="020F0502020204030204"/>
              <a:ea typeface="+mn-ea"/>
              <a:cs typeface="+mn-cs"/>
            </a:rPr>
            <a:t>Supervisor to complete incident form and send to relevant Medicines Management Team and Contract and Monitoring Team</a:t>
          </a:r>
        </a:p>
      </dsp:txBody>
      <dsp:txXfrm>
        <a:off x="3147185" y="5469015"/>
        <a:ext cx="1418970" cy="98281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7f4ed2d-66cd-42d1-a33b-ec53a3f8b9af">
      <Terms xmlns="http://schemas.microsoft.com/office/infopath/2007/PartnerControls"/>
    </lcf76f155ced4ddcb4097134ff3c332f>
    <TaxCatchAll xmlns="3e3e6669-e043-4a6e-b8dc-dc82512f38b2"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C626C4A012330499A929661DE287D69" ma:contentTypeVersion="15" ma:contentTypeDescription="Create a new document." ma:contentTypeScope="" ma:versionID="2de3cb3a22e540b47b659fb0c5eaa91a">
  <xsd:schema xmlns:xsd="http://www.w3.org/2001/XMLSchema" xmlns:xs="http://www.w3.org/2001/XMLSchema" xmlns:p="http://schemas.microsoft.com/office/2006/metadata/properties" xmlns:ns2="f7f4ed2d-66cd-42d1-a33b-ec53a3f8b9af" xmlns:ns3="3e3e6669-e043-4a6e-b8dc-dc82512f38b2" targetNamespace="http://schemas.microsoft.com/office/2006/metadata/properties" ma:root="true" ma:fieldsID="54c4361804c9faa750319c6c5380c4fe" ns2:_="" ns3:_="">
    <xsd:import namespace="f7f4ed2d-66cd-42d1-a33b-ec53a3f8b9af"/>
    <xsd:import namespace="3e3e6669-e043-4a6e-b8dc-dc82512f38b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f4ed2d-66cd-42d1-a33b-ec53a3f8b9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efaef41-70dc-4075-804e-d4e4dbdaeee0" ma:termSetId="09814cd3-568e-fe90-9814-8d621ff8fb84" ma:anchorId="fba54fb3-c3e1-fe81-a776-ca4b69148c4d" ma:open="true" ma:isKeyword="false">
      <xsd:complexType>
        <xsd:sequence>
          <xsd:element ref="pc:Terms" minOccurs="0" maxOccurs="1"/>
        </xsd:sequence>
      </xsd:complex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3e6669-e043-4a6e-b8dc-dc82512f38b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52cc105-c90a-4a00-9511-dee15cdba8a1}" ma:internalName="TaxCatchAll" ma:showField="CatchAllData" ma:web="3e3e6669-e043-4a6e-b8dc-dc82512f38b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2FC841-F3D6-4363-85C8-EA77413778FD}">
  <ds:schemaRefs>
    <ds:schemaRef ds:uri="http://schemas.openxmlformats.org/officeDocument/2006/bibliography"/>
  </ds:schemaRefs>
</ds:datastoreItem>
</file>

<file path=customXml/itemProps2.xml><?xml version="1.0" encoding="utf-8"?>
<ds:datastoreItem xmlns:ds="http://schemas.openxmlformats.org/officeDocument/2006/customXml" ds:itemID="{C45C5ABC-7792-4185-9B8F-FD534A36E55B}">
  <ds:schemaRefs>
    <ds:schemaRef ds:uri="http://schemas.microsoft.com/sharepoint/v3/contenttype/forms"/>
  </ds:schemaRefs>
</ds:datastoreItem>
</file>

<file path=customXml/itemProps3.xml><?xml version="1.0" encoding="utf-8"?>
<ds:datastoreItem xmlns:ds="http://schemas.openxmlformats.org/officeDocument/2006/customXml" ds:itemID="{1F8AD0EB-E7CC-46A2-BED4-800DAA022A28}">
  <ds:schemaRefs>
    <ds:schemaRef ds:uri="http://schemas.microsoft.com/office/2006/metadata/properties"/>
    <ds:schemaRef ds:uri="http://schemas.microsoft.com/office/infopath/2007/PartnerControls"/>
    <ds:schemaRef ds:uri="f7f4ed2d-66cd-42d1-a33b-ec53a3f8b9af"/>
    <ds:schemaRef ds:uri="3e3e6669-e043-4a6e-b8dc-dc82512f38b2"/>
  </ds:schemaRefs>
</ds:datastoreItem>
</file>

<file path=customXml/itemProps4.xml><?xml version="1.0" encoding="utf-8"?>
<ds:datastoreItem xmlns:ds="http://schemas.openxmlformats.org/officeDocument/2006/customXml" ds:itemID="{8A377464-6028-482E-B60C-A728E7719E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f4ed2d-66cd-42d1-a33b-ec53a3f8b9af"/>
    <ds:schemaRef ds:uri="3e3e6669-e043-4a6e-b8dc-dc82512f38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307</Words>
  <Characters>1755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ABMU LHB</Company>
  <LinksUpToDate>false</LinksUpToDate>
  <CharactersWithSpaces>2058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Eithwen Morgan (Swansea Bay UHB - CRT)</dc:creator>
  <cp:keywords/>
  <dc:description/>
  <cp:lastModifiedBy>Eithwen Morgan (Swansea Bay UHB - CRT)</cp:lastModifiedBy>
  <cp:revision>8</cp:revision>
  <cp:lastPrinted>2024-01-17T09:38:00Z</cp:lastPrinted>
  <dcterms:created xsi:type="dcterms:W3CDTF">2024-01-17T09:39:00Z</dcterms:created>
  <dcterms:modified xsi:type="dcterms:W3CDTF">2024-11-15T14:37:00Z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0x0101001C626C4A012330499A929661DE287D69</vt:lpwstr>
  </property>
</Properties>
</file>