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C2861" w14:textId="77777777" w:rsidR="008C1BD9" w:rsidRPr="0083024D" w:rsidRDefault="008C1BD9" w:rsidP="008C1BD9">
      <w:pPr>
        <w:rPr>
          <w:rFonts w:cs="Calibri"/>
          <w:sz w:val="28"/>
          <w:szCs w:val="28"/>
        </w:rPr>
      </w:pPr>
    </w:p>
    <w:p w14:paraId="0CF5C791" w14:textId="77777777" w:rsidR="008C1BD9" w:rsidRPr="0083024D" w:rsidRDefault="008C1BD9" w:rsidP="008C1BD9">
      <w:pPr>
        <w:rPr>
          <w:rFonts w:cs="Calibri"/>
          <w:sz w:val="28"/>
          <w:szCs w:val="28"/>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itle page"/>
        <w:tblDescription w:val="Information for Parents Handbook"/>
      </w:tblPr>
      <w:tblGrid>
        <w:gridCol w:w="7654"/>
        <w:gridCol w:w="3087"/>
      </w:tblGrid>
      <w:tr w:rsidR="008C1BD9" w:rsidRPr="0083024D" w14:paraId="43E964DE" w14:textId="77777777" w:rsidTr="002D49F9">
        <w:tc>
          <w:tcPr>
            <w:tcW w:w="10741" w:type="dxa"/>
            <w:gridSpan w:val="2"/>
            <w:shd w:val="clear" w:color="auto" w:fill="FFFFFF" w:themeFill="background1"/>
          </w:tcPr>
          <w:p w14:paraId="4BF5AD3D" w14:textId="77777777" w:rsidR="008C1BD9" w:rsidRPr="0083024D" w:rsidRDefault="008C1BD9" w:rsidP="002D49F9">
            <w:pPr>
              <w:ind w:left="0" w:firstLine="0"/>
              <w:rPr>
                <w:rFonts w:cs="Calibri"/>
                <w:b/>
                <w:sz w:val="28"/>
                <w:szCs w:val="28"/>
              </w:rPr>
            </w:pPr>
            <w:r>
              <w:rPr>
                <w:rFonts w:cs="Calibri"/>
                <w:b/>
                <w:noProof/>
                <w:sz w:val="28"/>
                <w:szCs w:val="28"/>
              </w:rPr>
              <w:drawing>
                <wp:anchor distT="0" distB="0" distL="114300" distR="114300" simplePos="0" relativeHeight="251660288" behindDoc="0" locked="0" layoutInCell="1" allowOverlap="1" wp14:anchorId="2342C236" wp14:editId="519CEF2A">
                  <wp:simplePos x="0" y="0"/>
                  <wp:positionH relativeFrom="column">
                    <wp:posOffset>40005</wp:posOffset>
                  </wp:positionH>
                  <wp:positionV relativeFrom="paragraph">
                    <wp:posOffset>159385</wp:posOffset>
                  </wp:positionV>
                  <wp:extent cx="3096260" cy="640080"/>
                  <wp:effectExtent l="0" t="0" r="8890" b="762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6260" cy="640080"/>
                          </a:xfrm>
                          <a:prstGeom prst="rect">
                            <a:avLst/>
                          </a:prstGeom>
                        </pic:spPr>
                      </pic:pic>
                    </a:graphicData>
                  </a:graphic>
                  <wp14:sizeRelH relativeFrom="page">
                    <wp14:pctWidth>0</wp14:pctWidth>
                  </wp14:sizeRelH>
                  <wp14:sizeRelV relativeFrom="page">
                    <wp14:pctHeight>0</wp14:pctHeight>
                  </wp14:sizeRelV>
                </wp:anchor>
              </w:drawing>
            </w:r>
          </w:p>
          <w:p w14:paraId="2B03D367" w14:textId="77777777" w:rsidR="008C1BD9" w:rsidRPr="009E3CEB" w:rsidRDefault="008C1BD9" w:rsidP="002D49F9">
            <w:pPr>
              <w:ind w:left="0" w:firstLine="0"/>
              <w:rPr>
                <w:rFonts w:cs="Calibri"/>
                <w:b/>
                <w:sz w:val="36"/>
                <w:szCs w:val="28"/>
              </w:rPr>
            </w:pPr>
          </w:p>
          <w:p w14:paraId="4CD1F2E1" w14:textId="77777777" w:rsidR="008C1BD9" w:rsidRPr="0083024D" w:rsidRDefault="008C1BD9" w:rsidP="002D49F9">
            <w:pPr>
              <w:ind w:left="0" w:firstLine="0"/>
              <w:rPr>
                <w:rFonts w:cs="Calibri"/>
                <w:b/>
                <w:sz w:val="28"/>
                <w:szCs w:val="28"/>
              </w:rPr>
            </w:pPr>
          </w:p>
          <w:p w14:paraId="2D5F8120" w14:textId="77777777" w:rsidR="008C1BD9" w:rsidRPr="0083024D" w:rsidRDefault="008C1BD9" w:rsidP="002D49F9">
            <w:pPr>
              <w:ind w:left="0" w:firstLine="0"/>
              <w:rPr>
                <w:rFonts w:cs="Calibri"/>
                <w:b/>
                <w:sz w:val="28"/>
                <w:szCs w:val="28"/>
              </w:rPr>
            </w:pPr>
          </w:p>
        </w:tc>
      </w:tr>
      <w:tr w:rsidR="008C1BD9" w:rsidRPr="0083024D" w14:paraId="59556063" w14:textId="77777777" w:rsidTr="002D49F9">
        <w:trPr>
          <w:trHeight w:val="6624"/>
        </w:trPr>
        <w:tc>
          <w:tcPr>
            <w:tcW w:w="7654" w:type="dxa"/>
            <w:vMerge w:val="restart"/>
            <w:shd w:val="clear" w:color="auto" w:fill="57D8D5"/>
          </w:tcPr>
          <w:p w14:paraId="6BCF73FC" w14:textId="77777777" w:rsidR="008C1BD9" w:rsidRPr="0083024D" w:rsidRDefault="008C1BD9" w:rsidP="002D49F9">
            <w:pPr>
              <w:ind w:left="0" w:right="317" w:firstLine="0"/>
              <w:rPr>
                <w:rFonts w:cs="Calibri"/>
                <w:b/>
                <w:sz w:val="28"/>
                <w:szCs w:val="28"/>
              </w:rPr>
            </w:pPr>
          </w:p>
          <w:p w14:paraId="10A17480" w14:textId="77777777" w:rsidR="008C1BD9" w:rsidRPr="0083024D" w:rsidRDefault="008C1BD9" w:rsidP="002D49F9">
            <w:pPr>
              <w:ind w:left="0" w:right="317" w:firstLine="0"/>
              <w:rPr>
                <w:rFonts w:cs="Calibri"/>
                <w:b/>
                <w:sz w:val="28"/>
                <w:szCs w:val="28"/>
              </w:rPr>
            </w:pPr>
          </w:p>
          <w:p w14:paraId="1CFEFFFC" w14:textId="77777777" w:rsidR="008C1BD9" w:rsidRPr="0083024D" w:rsidRDefault="008C1BD9" w:rsidP="002D49F9">
            <w:pPr>
              <w:ind w:left="0" w:right="317" w:firstLine="0"/>
              <w:rPr>
                <w:rFonts w:cs="Calibri"/>
                <w:b/>
                <w:sz w:val="28"/>
                <w:szCs w:val="28"/>
              </w:rPr>
            </w:pPr>
          </w:p>
          <w:p w14:paraId="7DAF23D6" w14:textId="77777777" w:rsidR="008C1BD9" w:rsidRPr="0083024D" w:rsidRDefault="008C1BD9" w:rsidP="002D49F9">
            <w:pPr>
              <w:ind w:left="0" w:right="317" w:firstLine="0"/>
              <w:rPr>
                <w:rFonts w:cs="Calibri"/>
                <w:b/>
                <w:sz w:val="28"/>
                <w:szCs w:val="28"/>
              </w:rPr>
            </w:pPr>
          </w:p>
          <w:p w14:paraId="42FEB8E9" w14:textId="77777777" w:rsidR="008C1BD9" w:rsidRPr="0083024D" w:rsidRDefault="008C1BD9" w:rsidP="002D49F9">
            <w:pPr>
              <w:ind w:left="0" w:right="317" w:firstLine="0"/>
              <w:rPr>
                <w:rFonts w:cs="Calibri"/>
                <w:b/>
                <w:sz w:val="28"/>
                <w:szCs w:val="28"/>
              </w:rPr>
            </w:pPr>
          </w:p>
          <w:p w14:paraId="41089956" w14:textId="77777777" w:rsidR="008C1BD9" w:rsidRPr="00860555" w:rsidRDefault="008C1BD9" w:rsidP="00860555">
            <w:pPr>
              <w:pStyle w:val="Title"/>
              <w:rPr>
                <w:rFonts w:asciiTheme="minorHAnsi" w:hAnsiTheme="minorHAnsi" w:cstheme="minorHAnsi"/>
                <w:b/>
                <w:bCs/>
                <w:color w:val="FFFFFF" w:themeColor="background1"/>
                <w:sz w:val="72"/>
                <w:szCs w:val="72"/>
              </w:rPr>
            </w:pPr>
            <w:r w:rsidRPr="00860555">
              <w:rPr>
                <w:rFonts w:asciiTheme="minorHAnsi" w:hAnsiTheme="minorHAnsi" w:cstheme="minorHAnsi"/>
                <w:b/>
                <w:bCs/>
                <w:sz w:val="72"/>
                <w:szCs w:val="72"/>
              </w:rPr>
              <w:t>INFORMATION</w:t>
            </w:r>
          </w:p>
          <w:p w14:paraId="01EF5828" w14:textId="77777777" w:rsidR="008C1BD9" w:rsidRPr="00860555" w:rsidRDefault="008C1BD9" w:rsidP="00860555">
            <w:pPr>
              <w:pStyle w:val="Title"/>
              <w:rPr>
                <w:rFonts w:asciiTheme="minorHAnsi" w:hAnsiTheme="minorHAnsi" w:cstheme="minorHAnsi"/>
                <w:b/>
                <w:bCs/>
                <w:color w:val="FFFFFF" w:themeColor="background1"/>
                <w:sz w:val="72"/>
                <w:szCs w:val="72"/>
              </w:rPr>
            </w:pPr>
            <w:r w:rsidRPr="00860555">
              <w:rPr>
                <w:rFonts w:asciiTheme="minorHAnsi" w:hAnsiTheme="minorHAnsi" w:cstheme="minorHAnsi"/>
                <w:b/>
                <w:bCs/>
                <w:sz w:val="72"/>
                <w:szCs w:val="72"/>
              </w:rPr>
              <w:t>FOR</w:t>
            </w:r>
          </w:p>
          <w:p w14:paraId="561596D3" w14:textId="77777777" w:rsidR="008C1BD9" w:rsidRPr="00860555" w:rsidRDefault="008C1BD9" w:rsidP="00860555">
            <w:pPr>
              <w:pStyle w:val="Title"/>
              <w:rPr>
                <w:rFonts w:asciiTheme="minorHAnsi" w:hAnsiTheme="minorHAnsi" w:cstheme="minorHAnsi"/>
                <w:b/>
                <w:bCs/>
                <w:color w:val="FFFFFF" w:themeColor="background1"/>
                <w:sz w:val="72"/>
                <w:szCs w:val="72"/>
              </w:rPr>
            </w:pPr>
            <w:r w:rsidRPr="00860555">
              <w:rPr>
                <w:rFonts w:asciiTheme="minorHAnsi" w:hAnsiTheme="minorHAnsi" w:cstheme="minorHAnsi"/>
                <w:b/>
                <w:bCs/>
                <w:sz w:val="72"/>
                <w:szCs w:val="72"/>
              </w:rPr>
              <w:t>PARENTS</w:t>
            </w:r>
          </w:p>
          <w:p w14:paraId="15480183" w14:textId="128D118C" w:rsidR="008C1BD9" w:rsidRPr="00860555" w:rsidRDefault="008C1BD9" w:rsidP="00860555">
            <w:pPr>
              <w:pStyle w:val="Title"/>
              <w:rPr>
                <w:rFonts w:asciiTheme="minorHAnsi" w:hAnsiTheme="minorHAnsi" w:cstheme="minorHAnsi"/>
                <w:b/>
                <w:bCs/>
                <w:color w:val="FFFFFF" w:themeColor="background1"/>
                <w:sz w:val="72"/>
                <w:szCs w:val="72"/>
              </w:rPr>
            </w:pPr>
            <w:r w:rsidRPr="00860555">
              <w:rPr>
                <w:rFonts w:asciiTheme="minorHAnsi" w:hAnsiTheme="minorHAnsi" w:cstheme="minorHAnsi"/>
                <w:b/>
                <w:bCs/>
                <w:sz w:val="72"/>
                <w:szCs w:val="72"/>
              </w:rPr>
              <w:t>HANDBOO</w:t>
            </w:r>
            <w:r w:rsidR="009922D9">
              <w:rPr>
                <w:rFonts w:asciiTheme="minorHAnsi" w:hAnsiTheme="minorHAnsi" w:cstheme="minorHAnsi"/>
                <w:b/>
                <w:bCs/>
                <w:sz w:val="72"/>
                <w:szCs w:val="72"/>
              </w:rPr>
              <w:t>K</w:t>
            </w:r>
          </w:p>
          <w:p w14:paraId="066EB571" w14:textId="77777777" w:rsidR="008C1BD9" w:rsidRPr="0083024D" w:rsidRDefault="008C1BD9" w:rsidP="002D49F9">
            <w:pPr>
              <w:ind w:left="1026" w:right="317" w:firstLine="0"/>
              <w:rPr>
                <w:rFonts w:cs="Calibri"/>
                <w:b/>
                <w:sz w:val="28"/>
                <w:szCs w:val="28"/>
              </w:rPr>
            </w:pPr>
          </w:p>
          <w:p w14:paraId="60336207" w14:textId="77777777" w:rsidR="008C1BD9" w:rsidRPr="0083024D" w:rsidRDefault="008C1BD9" w:rsidP="002D49F9">
            <w:pPr>
              <w:ind w:left="0" w:firstLine="0"/>
              <w:rPr>
                <w:rFonts w:cs="Calibri"/>
                <w:b/>
                <w:sz w:val="28"/>
                <w:szCs w:val="28"/>
              </w:rPr>
            </w:pPr>
          </w:p>
          <w:p w14:paraId="2E44864D" w14:textId="77777777" w:rsidR="008C1BD9" w:rsidRPr="0083024D" w:rsidRDefault="008C1BD9" w:rsidP="002D49F9">
            <w:pPr>
              <w:ind w:left="0" w:firstLine="0"/>
              <w:rPr>
                <w:rFonts w:cs="Calibri"/>
                <w:b/>
                <w:sz w:val="28"/>
                <w:szCs w:val="28"/>
              </w:rPr>
            </w:pPr>
          </w:p>
          <w:p w14:paraId="15E1170F" w14:textId="77777777" w:rsidR="008C1BD9" w:rsidRPr="0083024D" w:rsidRDefault="008C1BD9" w:rsidP="002D49F9">
            <w:pPr>
              <w:ind w:left="0" w:firstLine="0"/>
              <w:rPr>
                <w:rFonts w:cs="Calibri"/>
                <w:b/>
                <w:sz w:val="28"/>
                <w:szCs w:val="28"/>
              </w:rPr>
            </w:pPr>
          </w:p>
          <w:p w14:paraId="773E612E" w14:textId="77777777" w:rsidR="008C1BD9" w:rsidRPr="0083024D" w:rsidRDefault="008C1BD9" w:rsidP="002D49F9">
            <w:pPr>
              <w:ind w:left="0" w:firstLine="0"/>
              <w:rPr>
                <w:rFonts w:cs="Calibri"/>
                <w:b/>
                <w:sz w:val="28"/>
                <w:szCs w:val="28"/>
              </w:rPr>
            </w:pPr>
          </w:p>
          <w:p w14:paraId="2F230D89" w14:textId="77777777" w:rsidR="008C1BD9" w:rsidRPr="0083024D" w:rsidRDefault="008C1BD9" w:rsidP="002D49F9">
            <w:pPr>
              <w:ind w:left="0" w:firstLine="0"/>
              <w:rPr>
                <w:rFonts w:cs="Calibri"/>
                <w:b/>
                <w:sz w:val="28"/>
                <w:szCs w:val="28"/>
              </w:rPr>
            </w:pPr>
          </w:p>
          <w:p w14:paraId="6ECB02EE" w14:textId="77777777" w:rsidR="008C1BD9" w:rsidRPr="0083024D" w:rsidRDefault="008C1BD9" w:rsidP="002D49F9">
            <w:pPr>
              <w:ind w:left="0" w:firstLine="0"/>
              <w:rPr>
                <w:rFonts w:cs="Calibri"/>
                <w:b/>
                <w:sz w:val="28"/>
                <w:szCs w:val="28"/>
              </w:rPr>
            </w:pPr>
          </w:p>
          <w:p w14:paraId="7D3C4D35" w14:textId="77777777" w:rsidR="008C1BD9" w:rsidRPr="0083024D" w:rsidRDefault="008C1BD9" w:rsidP="002D49F9">
            <w:pPr>
              <w:ind w:left="0"/>
              <w:rPr>
                <w:rFonts w:cs="Calibri"/>
                <w:b/>
                <w:sz w:val="28"/>
                <w:szCs w:val="28"/>
              </w:rPr>
            </w:pPr>
          </w:p>
        </w:tc>
        <w:tc>
          <w:tcPr>
            <w:tcW w:w="3087" w:type="dxa"/>
            <w:shd w:val="clear" w:color="auto" w:fill="FFFFCD"/>
          </w:tcPr>
          <w:p w14:paraId="0D6AE810" w14:textId="77777777" w:rsidR="008C1BD9" w:rsidRPr="0083024D" w:rsidRDefault="008C1BD9" w:rsidP="002D49F9">
            <w:pPr>
              <w:ind w:left="0" w:firstLine="0"/>
              <w:rPr>
                <w:rFonts w:cs="Calibri"/>
                <w:b/>
                <w:sz w:val="28"/>
                <w:szCs w:val="28"/>
              </w:rPr>
            </w:pPr>
          </w:p>
        </w:tc>
      </w:tr>
      <w:tr w:rsidR="008C1BD9" w:rsidRPr="0083024D" w14:paraId="49442F9D" w14:textId="77777777" w:rsidTr="002D49F9">
        <w:tc>
          <w:tcPr>
            <w:tcW w:w="7654" w:type="dxa"/>
            <w:vMerge/>
            <w:shd w:val="clear" w:color="auto" w:fill="57D8D5"/>
          </w:tcPr>
          <w:p w14:paraId="3B5FA71B" w14:textId="77777777" w:rsidR="008C1BD9" w:rsidRPr="0083024D" w:rsidRDefault="008C1BD9" w:rsidP="002D49F9">
            <w:pPr>
              <w:ind w:left="0" w:firstLine="0"/>
              <w:rPr>
                <w:rFonts w:cs="Calibri"/>
                <w:b/>
                <w:sz w:val="28"/>
                <w:szCs w:val="28"/>
              </w:rPr>
            </w:pPr>
          </w:p>
        </w:tc>
        <w:tc>
          <w:tcPr>
            <w:tcW w:w="3087" w:type="dxa"/>
            <w:shd w:val="clear" w:color="auto" w:fill="0D98A3"/>
            <w:vAlign w:val="center"/>
          </w:tcPr>
          <w:p w14:paraId="5F9A9B49" w14:textId="22F1196E" w:rsidR="008C1BD9" w:rsidRPr="0083024D" w:rsidRDefault="008C1BD9" w:rsidP="00860555">
            <w:pPr>
              <w:pStyle w:val="Title"/>
              <w:rPr>
                <w:sz w:val="28"/>
              </w:rPr>
            </w:pPr>
            <w:r w:rsidRPr="009E3CEB">
              <w:t>202</w:t>
            </w:r>
            <w:r w:rsidR="001F6B48">
              <w:t>7</w:t>
            </w:r>
            <w:r w:rsidRPr="009E3CEB">
              <w:t>/2</w:t>
            </w:r>
            <w:r w:rsidR="001F6B48">
              <w:t>8</w:t>
            </w:r>
          </w:p>
        </w:tc>
      </w:tr>
      <w:tr w:rsidR="008C1BD9" w:rsidRPr="0083024D" w14:paraId="24F15BC7" w14:textId="77777777" w:rsidTr="002D49F9">
        <w:trPr>
          <w:trHeight w:val="3957"/>
        </w:trPr>
        <w:tc>
          <w:tcPr>
            <w:tcW w:w="7654" w:type="dxa"/>
            <w:shd w:val="clear" w:color="auto" w:fill="1F3864" w:themeFill="accent1" w:themeFillShade="80"/>
          </w:tcPr>
          <w:p w14:paraId="57E369AF" w14:textId="77777777" w:rsidR="008C1BD9" w:rsidRPr="0083024D" w:rsidRDefault="008C1BD9" w:rsidP="002D49F9">
            <w:pPr>
              <w:ind w:left="0" w:firstLine="0"/>
              <w:rPr>
                <w:rFonts w:cs="Calibri"/>
                <w:b/>
                <w:sz w:val="28"/>
                <w:szCs w:val="28"/>
              </w:rPr>
            </w:pPr>
          </w:p>
          <w:p w14:paraId="4A5A3BA3" w14:textId="77777777" w:rsidR="008C1BD9" w:rsidRPr="0083024D" w:rsidRDefault="008C1BD9" w:rsidP="002D49F9">
            <w:pPr>
              <w:ind w:left="0" w:firstLine="0"/>
              <w:rPr>
                <w:rFonts w:cs="Calibri"/>
                <w:b/>
                <w:sz w:val="28"/>
                <w:szCs w:val="28"/>
              </w:rPr>
            </w:pPr>
          </w:p>
          <w:p w14:paraId="02AEA69F" w14:textId="77777777" w:rsidR="008C1BD9" w:rsidRPr="0083024D" w:rsidRDefault="008C1BD9" w:rsidP="002D49F9">
            <w:pPr>
              <w:ind w:left="0" w:firstLine="0"/>
              <w:rPr>
                <w:rFonts w:cs="Calibri"/>
                <w:b/>
                <w:sz w:val="28"/>
                <w:szCs w:val="28"/>
              </w:rPr>
            </w:pPr>
          </w:p>
          <w:p w14:paraId="013AE367" w14:textId="77777777" w:rsidR="008C1BD9" w:rsidRPr="0083024D" w:rsidRDefault="008C1BD9" w:rsidP="002D49F9">
            <w:pPr>
              <w:ind w:left="0" w:firstLine="0"/>
              <w:rPr>
                <w:rFonts w:cs="Calibri"/>
                <w:b/>
                <w:sz w:val="28"/>
                <w:szCs w:val="28"/>
              </w:rPr>
            </w:pPr>
          </w:p>
          <w:p w14:paraId="4B329E64" w14:textId="77777777" w:rsidR="008C1BD9" w:rsidRPr="0083024D" w:rsidRDefault="008C1BD9" w:rsidP="002D49F9">
            <w:pPr>
              <w:ind w:left="0" w:firstLine="0"/>
              <w:rPr>
                <w:rFonts w:cs="Calibri"/>
                <w:b/>
                <w:sz w:val="28"/>
                <w:szCs w:val="28"/>
              </w:rPr>
            </w:pPr>
          </w:p>
          <w:p w14:paraId="6FF34719" w14:textId="77777777" w:rsidR="008C1BD9" w:rsidRPr="0083024D" w:rsidRDefault="008C1BD9" w:rsidP="002D49F9">
            <w:pPr>
              <w:ind w:left="0" w:firstLine="0"/>
              <w:rPr>
                <w:rFonts w:cs="Calibri"/>
                <w:b/>
                <w:sz w:val="28"/>
                <w:szCs w:val="28"/>
              </w:rPr>
            </w:pPr>
          </w:p>
        </w:tc>
        <w:tc>
          <w:tcPr>
            <w:tcW w:w="3087" w:type="dxa"/>
            <w:shd w:val="clear" w:color="auto" w:fill="F4B083" w:themeFill="accent2" w:themeFillTint="99"/>
            <w:vAlign w:val="bottom"/>
          </w:tcPr>
          <w:p w14:paraId="62FB82F1" w14:textId="77777777" w:rsidR="008C1BD9" w:rsidRPr="0083024D" w:rsidRDefault="008C1BD9" w:rsidP="002D49F9">
            <w:pPr>
              <w:ind w:left="0" w:firstLine="0"/>
              <w:jc w:val="center"/>
              <w:rPr>
                <w:rFonts w:cs="Calibri"/>
                <w:b/>
                <w:sz w:val="28"/>
                <w:szCs w:val="28"/>
              </w:rPr>
            </w:pPr>
            <w:hyperlink r:id="rId9" w:history="1">
              <w:r w:rsidRPr="0083024D">
                <w:rPr>
                  <w:rStyle w:val="Hyperlink"/>
                  <w:rFonts w:cs="Calibri"/>
                  <w:b/>
                  <w:sz w:val="28"/>
                  <w:szCs w:val="28"/>
                </w:rPr>
                <w:t>WWW.NPT.GOV.UK</w:t>
              </w:r>
            </w:hyperlink>
          </w:p>
          <w:p w14:paraId="65DB30F0" w14:textId="77777777" w:rsidR="008C1BD9" w:rsidRPr="0083024D" w:rsidRDefault="008C1BD9" w:rsidP="002D49F9">
            <w:pPr>
              <w:ind w:left="0" w:firstLine="0"/>
              <w:jc w:val="center"/>
              <w:rPr>
                <w:rFonts w:cs="Calibri"/>
                <w:b/>
                <w:sz w:val="28"/>
                <w:szCs w:val="28"/>
              </w:rPr>
            </w:pPr>
          </w:p>
        </w:tc>
      </w:tr>
      <w:tr w:rsidR="008C1BD9" w:rsidRPr="0083024D" w14:paraId="63AD7156" w14:textId="77777777" w:rsidTr="002D49F9">
        <w:trPr>
          <w:trHeight w:val="1697"/>
        </w:trPr>
        <w:tc>
          <w:tcPr>
            <w:tcW w:w="10741" w:type="dxa"/>
            <w:gridSpan w:val="2"/>
            <w:shd w:val="clear" w:color="auto" w:fill="4D8D61"/>
            <w:vAlign w:val="center"/>
          </w:tcPr>
          <w:p w14:paraId="5A5AAD0B" w14:textId="77777777" w:rsidR="008C1BD9" w:rsidRPr="00FD4950" w:rsidRDefault="008C1BD9" w:rsidP="002D49F9">
            <w:pPr>
              <w:ind w:left="0" w:firstLine="0"/>
              <w:jc w:val="center"/>
              <w:rPr>
                <w:rFonts w:cs="Calibri"/>
                <w:b/>
                <w:color w:val="FFFFFF"/>
                <w:sz w:val="48"/>
                <w:szCs w:val="40"/>
              </w:rPr>
            </w:pPr>
            <w:r w:rsidRPr="00FD4950">
              <w:rPr>
                <w:rFonts w:cs="Calibri"/>
                <w:b/>
                <w:color w:val="FFFFFF"/>
                <w:sz w:val="48"/>
                <w:szCs w:val="40"/>
              </w:rPr>
              <w:t>Education, Leisure &amp; Lifelong Learning</w:t>
            </w:r>
          </w:p>
        </w:tc>
      </w:tr>
    </w:tbl>
    <w:p w14:paraId="0FE1D121" w14:textId="77777777" w:rsidR="008C1BD9" w:rsidRPr="0083024D" w:rsidRDefault="008C1BD9" w:rsidP="008C1BD9">
      <w:pPr>
        <w:rPr>
          <w:rFonts w:cs="Calibri"/>
          <w:b/>
          <w:sz w:val="28"/>
          <w:szCs w:val="28"/>
          <w:u w:val="single"/>
        </w:rPr>
      </w:pPr>
    </w:p>
    <w:p w14:paraId="65208D24" w14:textId="77777777" w:rsidR="008C1BD9" w:rsidRPr="0083024D" w:rsidRDefault="008C1BD9" w:rsidP="008C1BD9">
      <w:pPr>
        <w:rPr>
          <w:rFonts w:cs="Calibri"/>
          <w:b/>
          <w:sz w:val="28"/>
          <w:szCs w:val="28"/>
          <w:u w:val="single"/>
        </w:rPr>
        <w:sectPr w:rsidR="008C1BD9" w:rsidRPr="0083024D" w:rsidSect="00833B85">
          <w:footerReference w:type="default" r:id="rId10"/>
          <w:pgSz w:w="11910" w:h="16840"/>
          <w:pgMar w:top="170" w:right="284" w:bottom="170" w:left="284" w:header="0" w:footer="748" w:gutter="0"/>
          <w:pgNumType w:start="0"/>
          <w:cols w:space="720"/>
          <w:titlePg/>
          <w:docGrid w:linePitch="299"/>
        </w:sectPr>
      </w:pPr>
    </w:p>
    <w:p w14:paraId="2CD39A16" w14:textId="77777777" w:rsidR="008C1BD9" w:rsidRDefault="008C1BD9" w:rsidP="008C1BD9">
      <w:pPr>
        <w:jc w:val="center"/>
        <w:rPr>
          <w:rFonts w:cs="Calibri"/>
          <w:b/>
          <w:sz w:val="28"/>
          <w:szCs w:val="28"/>
          <w:u w:val="single"/>
        </w:rPr>
      </w:pPr>
      <w:r>
        <w:rPr>
          <w:rFonts w:cs="Calibri"/>
          <w:b/>
          <w:noProof/>
          <w:sz w:val="28"/>
          <w:szCs w:val="28"/>
          <w:u w:val="single"/>
        </w:rPr>
        <w:lastRenderedPageBreak/>
        <w:drawing>
          <wp:anchor distT="0" distB="0" distL="114300" distR="114300" simplePos="0" relativeHeight="251661312" behindDoc="0" locked="0" layoutInCell="1" allowOverlap="1" wp14:anchorId="3E3C3D34" wp14:editId="73C7C351">
            <wp:simplePos x="0" y="0"/>
            <wp:positionH relativeFrom="column">
              <wp:posOffset>-332740</wp:posOffset>
            </wp:positionH>
            <wp:positionV relativeFrom="paragraph">
              <wp:posOffset>-281940</wp:posOffset>
            </wp:positionV>
            <wp:extent cx="3096774" cy="640081"/>
            <wp:effectExtent l="0" t="0" r="8890" b="7620"/>
            <wp:wrapNone/>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6774" cy="640081"/>
                    </a:xfrm>
                    <a:prstGeom prst="rect">
                      <a:avLst/>
                    </a:prstGeom>
                  </pic:spPr>
                </pic:pic>
              </a:graphicData>
            </a:graphic>
            <wp14:sizeRelH relativeFrom="page">
              <wp14:pctWidth>0</wp14:pctWidth>
            </wp14:sizeRelH>
            <wp14:sizeRelV relativeFrom="page">
              <wp14:pctHeight>0</wp14:pctHeight>
            </wp14:sizeRelV>
          </wp:anchor>
        </w:drawing>
      </w:r>
    </w:p>
    <w:p w14:paraId="4CCB0912" w14:textId="77777777" w:rsidR="008C1BD9" w:rsidRDefault="008C1BD9" w:rsidP="008C1BD9">
      <w:pPr>
        <w:jc w:val="center"/>
        <w:rPr>
          <w:rFonts w:cs="Calibri"/>
          <w:b/>
          <w:sz w:val="28"/>
          <w:szCs w:val="28"/>
          <w:u w:val="single"/>
        </w:rPr>
      </w:pPr>
    </w:p>
    <w:p w14:paraId="2427D188" w14:textId="77777777" w:rsidR="008C1BD9" w:rsidRDefault="008C1BD9" w:rsidP="008C1BD9">
      <w:pPr>
        <w:jc w:val="center"/>
        <w:rPr>
          <w:rFonts w:cs="Calibri"/>
          <w:b/>
          <w:sz w:val="28"/>
          <w:szCs w:val="28"/>
          <w:u w:val="single"/>
        </w:rPr>
      </w:pPr>
    </w:p>
    <w:p w14:paraId="492CD1CA" w14:textId="77777777" w:rsidR="001F6B48" w:rsidRPr="0083024D" w:rsidRDefault="001F6B48" w:rsidP="001F6B48">
      <w:pPr>
        <w:jc w:val="center"/>
        <w:rPr>
          <w:rFonts w:cs="Calibri"/>
          <w:b/>
          <w:sz w:val="28"/>
          <w:szCs w:val="28"/>
          <w:u w:val="single"/>
          <w:lang w:val="en-GB"/>
        </w:rPr>
      </w:pPr>
      <w:r w:rsidRPr="0083024D">
        <w:rPr>
          <w:rFonts w:cs="Calibri"/>
          <w:b/>
          <w:sz w:val="28"/>
          <w:szCs w:val="28"/>
          <w:u w:val="single"/>
        </w:rPr>
        <w:t>School Terms and Holiday Dates</w:t>
      </w:r>
    </w:p>
    <w:p w14:paraId="5779022E" w14:textId="77777777" w:rsidR="001F6B48" w:rsidRPr="0083024D" w:rsidRDefault="001F6B48" w:rsidP="001F6B48">
      <w:pPr>
        <w:jc w:val="center"/>
        <w:rPr>
          <w:rFonts w:cs="Calibri"/>
          <w:b/>
          <w:sz w:val="28"/>
          <w:szCs w:val="28"/>
          <w:u w:val="single"/>
        </w:rPr>
      </w:pPr>
      <w:r w:rsidRPr="0083024D">
        <w:rPr>
          <w:rFonts w:cs="Calibri"/>
          <w:b/>
          <w:sz w:val="28"/>
          <w:szCs w:val="28"/>
          <w:u w:val="single"/>
        </w:rPr>
        <w:t>202</w:t>
      </w:r>
      <w:r>
        <w:rPr>
          <w:rFonts w:cs="Calibri"/>
          <w:b/>
          <w:sz w:val="28"/>
          <w:szCs w:val="28"/>
          <w:u w:val="single"/>
        </w:rPr>
        <w:t>6</w:t>
      </w:r>
      <w:r w:rsidRPr="0083024D">
        <w:rPr>
          <w:rFonts w:cs="Calibri"/>
          <w:b/>
          <w:sz w:val="28"/>
          <w:szCs w:val="28"/>
          <w:u w:val="single"/>
        </w:rPr>
        <w:t>/202</w:t>
      </w:r>
      <w:r>
        <w:rPr>
          <w:rFonts w:cs="Calibri"/>
          <w:b/>
          <w:sz w:val="28"/>
          <w:szCs w:val="28"/>
          <w:u w:val="single"/>
        </w:rPr>
        <w:t>7</w:t>
      </w:r>
      <w:r w:rsidRPr="0083024D">
        <w:rPr>
          <w:rFonts w:cs="Calibri"/>
          <w:b/>
          <w:sz w:val="28"/>
          <w:szCs w:val="28"/>
          <w:u w:val="single"/>
        </w:rPr>
        <w:t xml:space="preserve"> Academic Year</w:t>
      </w:r>
    </w:p>
    <w:p w14:paraId="585589B5" w14:textId="77777777" w:rsidR="001F6B48" w:rsidRPr="0083024D" w:rsidRDefault="001F6B48" w:rsidP="001F6B48">
      <w:pPr>
        <w:rPr>
          <w:rFonts w:cs="Calibri"/>
          <w:b/>
          <w:sz w:val="28"/>
          <w:szCs w:val="28"/>
          <w:u w:val="single"/>
        </w:rPr>
      </w:pPr>
    </w:p>
    <w:p w14:paraId="6490CD47" w14:textId="77777777" w:rsidR="001F6B48" w:rsidRPr="0083024D" w:rsidRDefault="001F6B48" w:rsidP="001F6B48">
      <w:pPr>
        <w:rPr>
          <w:rFonts w:eastAsia="Times New Roman" w:cs="Calibri"/>
          <w:b/>
          <w:sz w:val="28"/>
          <w:szCs w:val="28"/>
          <w:u w:val="single"/>
        </w:rPr>
      </w:pPr>
    </w:p>
    <w:tbl>
      <w:tblPr>
        <w:tblpPr w:leftFromText="180" w:rightFromText="180" w:vertAnchor="text" w:horzAnchor="margin" w:tblpX="675"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1701"/>
        <w:gridCol w:w="1701"/>
        <w:gridCol w:w="1143"/>
      </w:tblGrid>
      <w:tr w:rsidR="001F6B48" w:rsidRPr="0083024D" w14:paraId="79AC435C" w14:textId="77777777" w:rsidTr="003A68F0">
        <w:trPr>
          <w:cantSplit/>
          <w:trHeight w:hRule="exact" w:val="400"/>
        </w:trPr>
        <w:tc>
          <w:tcPr>
            <w:tcW w:w="1701" w:type="dxa"/>
            <w:tcBorders>
              <w:top w:val="nil"/>
              <w:left w:val="nil"/>
              <w:bottom w:val="single" w:sz="4" w:space="0" w:color="auto"/>
              <w:right w:val="nil"/>
            </w:tcBorders>
            <w:vAlign w:val="center"/>
          </w:tcPr>
          <w:p w14:paraId="2220058B" w14:textId="77777777" w:rsidR="001F6B48" w:rsidRPr="0083024D" w:rsidRDefault="001F6B48" w:rsidP="003A68F0">
            <w:pPr>
              <w:ind w:right="63" w:hanging="714"/>
              <w:rPr>
                <w:rFonts w:cs="Calibri"/>
                <w:sz w:val="28"/>
                <w:szCs w:val="28"/>
              </w:rPr>
            </w:pPr>
          </w:p>
        </w:tc>
        <w:tc>
          <w:tcPr>
            <w:tcW w:w="1701" w:type="dxa"/>
            <w:tcBorders>
              <w:top w:val="nil"/>
              <w:left w:val="nil"/>
              <w:bottom w:val="single" w:sz="4" w:space="0" w:color="auto"/>
              <w:right w:val="single" w:sz="4" w:space="0" w:color="auto"/>
            </w:tcBorders>
            <w:vAlign w:val="center"/>
          </w:tcPr>
          <w:p w14:paraId="41817CCA" w14:textId="77777777" w:rsidR="001F6B48" w:rsidRPr="0083024D" w:rsidRDefault="001F6B48" w:rsidP="003A68F0">
            <w:pPr>
              <w:ind w:right="0" w:hanging="716"/>
              <w:rPr>
                <w:rFonts w:cs="Calibri"/>
                <w:sz w:val="28"/>
                <w:szCs w:val="28"/>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1F9D1C50" w14:textId="77777777" w:rsidR="001F6B48" w:rsidRPr="0083024D" w:rsidRDefault="001F6B48" w:rsidP="003A68F0">
            <w:pPr>
              <w:keepNext/>
              <w:ind w:right="67" w:hanging="714"/>
              <w:outlineLvl w:val="0"/>
              <w:rPr>
                <w:rFonts w:cs="Calibri"/>
                <w:b/>
                <w:sz w:val="28"/>
                <w:szCs w:val="28"/>
              </w:rPr>
            </w:pPr>
            <w:r w:rsidRPr="0083024D">
              <w:rPr>
                <w:rFonts w:cs="Calibri"/>
                <w:b/>
                <w:sz w:val="28"/>
                <w:szCs w:val="28"/>
              </w:rPr>
              <w:t>Mid Term Holiday</w:t>
            </w:r>
          </w:p>
        </w:tc>
        <w:tc>
          <w:tcPr>
            <w:tcW w:w="1701" w:type="dxa"/>
            <w:tcBorders>
              <w:top w:val="nil"/>
              <w:left w:val="single" w:sz="4" w:space="0" w:color="auto"/>
              <w:bottom w:val="single" w:sz="4" w:space="0" w:color="auto"/>
              <w:right w:val="nil"/>
            </w:tcBorders>
            <w:vAlign w:val="center"/>
          </w:tcPr>
          <w:p w14:paraId="6953F51D" w14:textId="77777777" w:rsidR="001F6B48" w:rsidRPr="0083024D" w:rsidRDefault="001F6B48" w:rsidP="003A68F0">
            <w:pPr>
              <w:ind w:left="692" w:right="70" w:hanging="692"/>
              <w:rPr>
                <w:rFonts w:cs="Calibri"/>
                <w:sz w:val="28"/>
                <w:szCs w:val="28"/>
              </w:rPr>
            </w:pPr>
          </w:p>
        </w:tc>
        <w:tc>
          <w:tcPr>
            <w:tcW w:w="1143" w:type="dxa"/>
            <w:tcBorders>
              <w:top w:val="nil"/>
              <w:left w:val="nil"/>
              <w:bottom w:val="single" w:sz="4" w:space="0" w:color="auto"/>
              <w:right w:val="nil"/>
            </w:tcBorders>
            <w:vAlign w:val="center"/>
          </w:tcPr>
          <w:p w14:paraId="54EF4163" w14:textId="77777777" w:rsidR="001F6B48" w:rsidRPr="0083024D" w:rsidRDefault="001F6B48" w:rsidP="003A68F0">
            <w:pPr>
              <w:ind w:right="72" w:hanging="709"/>
              <w:rPr>
                <w:rFonts w:cs="Calibri"/>
                <w:sz w:val="28"/>
                <w:szCs w:val="28"/>
              </w:rPr>
            </w:pPr>
          </w:p>
        </w:tc>
      </w:tr>
      <w:tr w:rsidR="001F6B48" w:rsidRPr="0083024D" w14:paraId="740EEFFE" w14:textId="77777777" w:rsidTr="003A68F0">
        <w:trPr>
          <w:trHeight w:hRule="exact" w:val="400"/>
        </w:trPr>
        <w:tc>
          <w:tcPr>
            <w:tcW w:w="1701" w:type="dxa"/>
            <w:tcBorders>
              <w:top w:val="single" w:sz="4" w:space="0" w:color="auto"/>
              <w:left w:val="single" w:sz="4" w:space="0" w:color="auto"/>
              <w:bottom w:val="single" w:sz="4" w:space="0" w:color="auto"/>
              <w:right w:val="single" w:sz="4" w:space="0" w:color="auto"/>
            </w:tcBorders>
            <w:vAlign w:val="center"/>
            <w:hideMark/>
          </w:tcPr>
          <w:p w14:paraId="60A11CCD" w14:textId="77777777" w:rsidR="001F6B48" w:rsidRPr="0083024D" w:rsidRDefault="001F6B48" w:rsidP="003A68F0">
            <w:pPr>
              <w:ind w:right="63" w:hanging="714"/>
              <w:rPr>
                <w:rFonts w:cs="Calibri"/>
                <w:b/>
                <w:sz w:val="28"/>
                <w:szCs w:val="28"/>
              </w:rPr>
            </w:pPr>
            <w:r w:rsidRPr="0083024D">
              <w:rPr>
                <w:rFonts w:cs="Calibri"/>
                <w:b/>
                <w:sz w:val="28"/>
                <w:szCs w:val="28"/>
              </w:rPr>
              <w:t>Term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DAD265" w14:textId="77777777" w:rsidR="001F6B48" w:rsidRPr="0083024D" w:rsidRDefault="001F6B48" w:rsidP="003A68F0">
            <w:pPr>
              <w:ind w:right="0" w:hanging="716"/>
              <w:rPr>
                <w:rFonts w:cs="Calibri"/>
                <w:b/>
                <w:sz w:val="28"/>
                <w:szCs w:val="28"/>
              </w:rPr>
            </w:pPr>
            <w:r w:rsidRPr="0083024D">
              <w:rPr>
                <w:rFonts w:cs="Calibri"/>
                <w:b/>
                <w:sz w:val="28"/>
                <w:szCs w:val="28"/>
              </w:rPr>
              <w:t>Term Begins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C63214" w14:textId="77777777" w:rsidR="001F6B48" w:rsidRPr="0083024D" w:rsidRDefault="001F6B48" w:rsidP="003A68F0">
            <w:pPr>
              <w:ind w:right="67" w:hanging="714"/>
              <w:rPr>
                <w:rFonts w:cs="Calibri"/>
                <w:b/>
                <w:sz w:val="28"/>
                <w:szCs w:val="28"/>
              </w:rPr>
            </w:pPr>
            <w:r w:rsidRPr="0083024D">
              <w:rPr>
                <w:rFonts w:cs="Calibri"/>
                <w:b/>
                <w:sz w:val="28"/>
                <w:szCs w:val="28"/>
              </w:rPr>
              <w:t>Begins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67BE462" w14:textId="77777777" w:rsidR="001F6B48" w:rsidRPr="0083024D" w:rsidRDefault="001F6B48" w:rsidP="003A68F0">
            <w:pPr>
              <w:ind w:right="67" w:hanging="714"/>
              <w:rPr>
                <w:rFonts w:cs="Calibri"/>
                <w:b/>
                <w:sz w:val="28"/>
                <w:szCs w:val="28"/>
              </w:rPr>
            </w:pPr>
            <w:r w:rsidRPr="0083024D">
              <w:rPr>
                <w:rFonts w:cs="Calibri"/>
                <w:b/>
                <w:sz w:val="28"/>
                <w:szCs w:val="28"/>
              </w:rPr>
              <w:t>Ends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F56980" w14:textId="77777777" w:rsidR="001F6B48" w:rsidRPr="0083024D" w:rsidRDefault="001F6B48" w:rsidP="003A68F0">
            <w:pPr>
              <w:ind w:left="692" w:right="70" w:hanging="692"/>
              <w:rPr>
                <w:rFonts w:cs="Calibri"/>
                <w:b/>
                <w:sz w:val="28"/>
                <w:szCs w:val="28"/>
              </w:rPr>
            </w:pPr>
            <w:r w:rsidRPr="0083024D">
              <w:rPr>
                <w:rFonts w:cs="Calibri"/>
                <w:b/>
                <w:sz w:val="28"/>
                <w:szCs w:val="28"/>
              </w:rPr>
              <w:t>Term Ends</w:t>
            </w:r>
          </w:p>
        </w:tc>
        <w:tc>
          <w:tcPr>
            <w:tcW w:w="1143" w:type="dxa"/>
            <w:tcBorders>
              <w:top w:val="single" w:sz="4" w:space="0" w:color="auto"/>
              <w:left w:val="single" w:sz="4" w:space="0" w:color="auto"/>
              <w:bottom w:val="single" w:sz="4" w:space="0" w:color="auto"/>
              <w:right w:val="single" w:sz="4" w:space="0" w:color="auto"/>
            </w:tcBorders>
            <w:vAlign w:val="center"/>
            <w:hideMark/>
          </w:tcPr>
          <w:p w14:paraId="06DD54E8" w14:textId="77777777" w:rsidR="001F6B48" w:rsidRPr="0083024D" w:rsidRDefault="001F6B48" w:rsidP="003A68F0">
            <w:pPr>
              <w:ind w:right="72" w:hanging="709"/>
              <w:rPr>
                <w:rFonts w:cs="Calibri"/>
                <w:b/>
                <w:sz w:val="28"/>
                <w:szCs w:val="28"/>
              </w:rPr>
            </w:pPr>
            <w:r w:rsidRPr="0083024D">
              <w:rPr>
                <w:rFonts w:cs="Calibri"/>
                <w:b/>
                <w:sz w:val="28"/>
                <w:szCs w:val="28"/>
              </w:rPr>
              <w:t>Days</w:t>
            </w:r>
          </w:p>
        </w:tc>
      </w:tr>
      <w:tr w:rsidR="001F6B48" w:rsidRPr="0083024D" w14:paraId="1F4C8DB3" w14:textId="77777777" w:rsidTr="003A68F0">
        <w:trPr>
          <w:trHeight w:hRule="exact" w:val="1052"/>
        </w:trPr>
        <w:tc>
          <w:tcPr>
            <w:tcW w:w="1701" w:type="dxa"/>
            <w:tcBorders>
              <w:top w:val="single" w:sz="4" w:space="0" w:color="auto"/>
              <w:left w:val="single" w:sz="4" w:space="0" w:color="auto"/>
              <w:bottom w:val="single" w:sz="4" w:space="0" w:color="auto"/>
              <w:right w:val="single" w:sz="4" w:space="0" w:color="auto"/>
            </w:tcBorders>
            <w:vAlign w:val="center"/>
            <w:hideMark/>
          </w:tcPr>
          <w:p w14:paraId="7C19C773" w14:textId="77777777" w:rsidR="001F6B48" w:rsidRPr="0083024D" w:rsidRDefault="001F6B48" w:rsidP="003A68F0">
            <w:pPr>
              <w:ind w:right="63" w:hanging="714"/>
              <w:rPr>
                <w:rFonts w:cs="Calibri"/>
                <w:sz w:val="28"/>
                <w:szCs w:val="28"/>
              </w:rPr>
            </w:pPr>
            <w:r w:rsidRPr="0083024D">
              <w:rPr>
                <w:rFonts w:cs="Calibri"/>
                <w:sz w:val="28"/>
                <w:szCs w:val="28"/>
              </w:rPr>
              <w:t>Autumn</w:t>
            </w:r>
          </w:p>
          <w:p w14:paraId="04058170" w14:textId="77777777" w:rsidR="001F6B48" w:rsidRPr="0083024D" w:rsidRDefault="001F6B48" w:rsidP="003A68F0">
            <w:pPr>
              <w:ind w:right="63" w:hanging="714"/>
              <w:rPr>
                <w:rFonts w:cs="Calibri"/>
                <w:sz w:val="28"/>
                <w:szCs w:val="28"/>
              </w:rPr>
            </w:pPr>
            <w:r w:rsidRPr="0083024D">
              <w:rPr>
                <w:rFonts w:cs="Calibri"/>
                <w:sz w:val="28"/>
                <w:szCs w:val="28"/>
              </w:rPr>
              <w:t>202</w:t>
            </w:r>
            <w:r>
              <w:rPr>
                <w:rFonts w:cs="Calibri"/>
                <w:sz w:val="28"/>
                <w:szCs w:val="28"/>
              </w:rPr>
              <w:t>6</w:t>
            </w:r>
          </w:p>
        </w:tc>
        <w:tc>
          <w:tcPr>
            <w:tcW w:w="1701" w:type="dxa"/>
            <w:tcBorders>
              <w:top w:val="single" w:sz="4" w:space="0" w:color="auto"/>
              <w:left w:val="single" w:sz="4" w:space="0" w:color="auto"/>
              <w:bottom w:val="single" w:sz="4" w:space="0" w:color="auto"/>
              <w:right w:val="single" w:sz="4" w:space="0" w:color="auto"/>
            </w:tcBorders>
            <w:vAlign w:val="center"/>
          </w:tcPr>
          <w:p w14:paraId="62436680" w14:textId="77777777" w:rsidR="001F6B48" w:rsidRDefault="001F6B48" w:rsidP="003A68F0">
            <w:pPr>
              <w:ind w:right="0" w:hanging="716"/>
              <w:rPr>
                <w:rFonts w:cs="Calibri"/>
                <w:sz w:val="28"/>
                <w:szCs w:val="28"/>
              </w:rPr>
            </w:pPr>
            <w:r>
              <w:rPr>
                <w:rFonts w:cs="Calibri"/>
                <w:sz w:val="28"/>
                <w:szCs w:val="28"/>
              </w:rPr>
              <w:t>Tuesday</w:t>
            </w:r>
          </w:p>
          <w:p w14:paraId="4EC01AE9" w14:textId="77777777" w:rsidR="001F6B48" w:rsidRPr="0083024D" w:rsidRDefault="001F6B48" w:rsidP="003A68F0">
            <w:pPr>
              <w:ind w:right="0" w:hanging="716"/>
              <w:rPr>
                <w:rFonts w:cs="Calibri"/>
                <w:sz w:val="28"/>
                <w:szCs w:val="28"/>
              </w:rPr>
            </w:pPr>
            <w:r>
              <w:rPr>
                <w:rFonts w:cs="Calibri"/>
                <w:sz w:val="28"/>
                <w:szCs w:val="28"/>
              </w:rPr>
              <w:t>1st</w:t>
            </w:r>
          </w:p>
          <w:p w14:paraId="3AD53164" w14:textId="77777777" w:rsidR="001F6B48" w:rsidRPr="0083024D" w:rsidRDefault="001F6B48" w:rsidP="003A68F0">
            <w:pPr>
              <w:ind w:right="0" w:hanging="716"/>
              <w:rPr>
                <w:rFonts w:cs="Calibri"/>
                <w:sz w:val="28"/>
                <w:szCs w:val="28"/>
              </w:rPr>
            </w:pPr>
            <w:r w:rsidRPr="0083024D">
              <w:rPr>
                <w:rFonts w:cs="Calibri"/>
                <w:sz w:val="28"/>
                <w:szCs w:val="28"/>
              </w:rPr>
              <w:t>September</w:t>
            </w:r>
          </w:p>
          <w:p w14:paraId="1FD48D84" w14:textId="77777777" w:rsidR="001F6B48" w:rsidRPr="0083024D" w:rsidRDefault="001F6B48" w:rsidP="003A68F0">
            <w:pPr>
              <w:ind w:right="0" w:hanging="716"/>
              <w:rPr>
                <w:rFonts w:cs="Calibri"/>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845BFAB" w14:textId="77777777" w:rsidR="001F6B48" w:rsidRPr="0083024D" w:rsidRDefault="001F6B48" w:rsidP="003A68F0">
            <w:pPr>
              <w:ind w:right="67" w:hanging="714"/>
              <w:rPr>
                <w:rFonts w:cs="Calibri"/>
                <w:sz w:val="28"/>
                <w:szCs w:val="28"/>
              </w:rPr>
            </w:pPr>
            <w:r w:rsidRPr="0083024D">
              <w:rPr>
                <w:rFonts w:cs="Calibri"/>
                <w:sz w:val="28"/>
                <w:szCs w:val="28"/>
              </w:rPr>
              <w:t>Monday</w:t>
            </w:r>
          </w:p>
          <w:p w14:paraId="66D6DE3B" w14:textId="77777777" w:rsidR="001F6B48" w:rsidRPr="0083024D" w:rsidRDefault="001F6B48" w:rsidP="003A68F0">
            <w:pPr>
              <w:ind w:left="28" w:right="67" w:hanging="28"/>
              <w:rPr>
                <w:rFonts w:cs="Calibri"/>
                <w:sz w:val="28"/>
                <w:szCs w:val="28"/>
              </w:rPr>
            </w:pPr>
            <w:r>
              <w:rPr>
                <w:rFonts w:cs="Calibri"/>
                <w:sz w:val="28"/>
                <w:szCs w:val="28"/>
              </w:rPr>
              <w:t>26</w:t>
            </w:r>
            <w:r w:rsidRPr="006744F8">
              <w:rPr>
                <w:rFonts w:cs="Calibri"/>
                <w:sz w:val="28"/>
                <w:szCs w:val="28"/>
                <w:vertAlign w:val="superscript"/>
              </w:rPr>
              <w:t>th</w:t>
            </w:r>
            <w:r>
              <w:rPr>
                <w:rFonts w:cs="Calibri"/>
                <w:sz w:val="28"/>
                <w:szCs w:val="28"/>
              </w:rPr>
              <w:t xml:space="preserve"> October</w:t>
            </w:r>
          </w:p>
          <w:p w14:paraId="5C1878D7" w14:textId="77777777" w:rsidR="001F6B48" w:rsidRPr="0083024D" w:rsidRDefault="001F6B48" w:rsidP="003A68F0">
            <w:pPr>
              <w:ind w:right="67" w:hanging="714"/>
              <w:rPr>
                <w:rFonts w:cs="Calibri"/>
                <w:sz w:val="28"/>
                <w:szCs w:val="28"/>
              </w:rPr>
            </w:pPr>
            <w:r w:rsidRPr="0083024D">
              <w:rPr>
                <w:rFonts w:cs="Calibri"/>
                <w:sz w:val="28"/>
                <w:szCs w:val="28"/>
              </w:rPr>
              <w:t>October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E0B02A" w14:textId="77777777" w:rsidR="001F6B48" w:rsidRPr="0083024D" w:rsidRDefault="001F6B48" w:rsidP="003A68F0">
            <w:pPr>
              <w:ind w:right="67" w:hanging="714"/>
              <w:rPr>
                <w:rFonts w:cs="Calibri"/>
                <w:sz w:val="28"/>
                <w:szCs w:val="28"/>
              </w:rPr>
            </w:pPr>
            <w:r w:rsidRPr="0083024D">
              <w:rPr>
                <w:rFonts w:cs="Calibri"/>
                <w:sz w:val="28"/>
                <w:szCs w:val="28"/>
              </w:rPr>
              <w:t>Friday</w:t>
            </w:r>
          </w:p>
          <w:p w14:paraId="13D30FDB" w14:textId="77777777" w:rsidR="001F6B48" w:rsidRPr="0083024D" w:rsidRDefault="001F6B48" w:rsidP="003A68F0">
            <w:pPr>
              <w:ind w:right="67" w:hanging="714"/>
              <w:rPr>
                <w:rFonts w:cs="Calibri"/>
                <w:sz w:val="28"/>
                <w:szCs w:val="28"/>
              </w:rPr>
            </w:pPr>
            <w:r>
              <w:rPr>
                <w:rFonts w:cs="Calibri"/>
                <w:sz w:val="28"/>
                <w:szCs w:val="28"/>
              </w:rPr>
              <w:t>30</w:t>
            </w:r>
            <w:r w:rsidRPr="00641EFF">
              <w:rPr>
                <w:rFonts w:cs="Calibri"/>
                <w:sz w:val="28"/>
                <w:szCs w:val="28"/>
                <w:vertAlign w:val="superscript"/>
              </w:rPr>
              <w:t>th</w:t>
            </w:r>
            <w:r>
              <w:rPr>
                <w:rFonts w:cs="Calibri"/>
                <w:sz w:val="28"/>
                <w:szCs w:val="28"/>
              </w:rPr>
              <w:t xml:space="preserve">  </w:t>
            </w:r>
            <w:r w:rsidRPr="0083024D">
              <w:rPr>
                <w:rFonts w:cs="Calibri"/>
                <w:sz w:val="28"/>
                <w:szCs w:val="28"/>
              </w:rPr>
              <w:t xml:space="preserve">  </w:t>
            </w:r>
          </w:p>
          <w:p w14:paraId="2313FACF" w14:textId="77777777" w:rsidR="001F6B48" w:rsidRPr="0083024D" w:rsidRDefault="001F6B48" w:rsidP="003A68F0">
            <w:pPr>
              <w:ind w:right="67" w:hanging="714"/>
              <w:rPr>
                <w:rFonts w:cs="Calibri"/>
                <w:sz w:val="28"/>
                <w:szCs w:val="28"/>
              </w:rPr>
            </w:pPr>
            <w:r>
              <w:rPr>
                <w:rFonts w:cs="Calibri"/>
                <w:sz w:val="28"/>
                <w:szCs w:val="28"/>
              </w:rPr>
              <w:t>October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899E28" w14:textId="77777777" w:rsidR="001F6B48" w:rsidRPr="0083024D" w:rsidRDefault="001F6B48" w:rsidP="003A68F0">
            <w:pPr>
              <w:ind w:left="692" w:right="70" w:hanging="692"/>
              <w:rPr>
                <w:rFonts w:cs="Calibri"/>
                <w:sz w:val="28"/>
                <w:szCs w:val="28"/>
              </w:rPr>
            </w:pPr>
            <w:r w:rsidRPr="0083024D">
              <w:rPr>
                <w:rFonts w:cs="Calibri"/>
                <w:sz w:val="28"/>
                <w:szCs w:val="28"/>
              </w:rPr>
              <w:t>Friday</w:t>
            </w:r>
          </w:p>
          <w:p w14:paraId="4A853EE5" w14:textId="77777777" w:rsidR="001F6B48" w:rsidRPr="0083024D" w:rsidRDefault="001F6B48" w:rsidP="003A68F0">
            <w:pPr>
              <w:ind w:left="0" w:right="70" w:hanging="1"/>
              <w:rPr>
                <w:rFonts w:cs="Calibri"/>
                <w:sz w:val="28"/>
                <w:szCs w:val="28"/>
              </w:rPr>
            </w:pPr>
            <w:r>
              <w:rPr>
                <w:rFonts w:cs="Calibri"/>
                <w:sz w:val="28"/>
                <w:szCs w:val="28"/>
              </w:rPr>
              <w:t>14</w:t>
            </w:r>
            <w:r w:rsidRPr="006744F8">
              <w:rPr>
                <w:rFonts w:cs="Calibri"/>
                <w:sz w:val="28"/>
                <w:szCs w:val="28"/>
                <w:vertAlign w:val="superscript"/>
              </w:rPr>
              <w:t>th</w:t>
            </w:r>
            <w:r>
              <w:rPr>
                <w:rFonts w:cs="Calibri"/>
                <w:sz w:val="28"/>
                <w:szCs w:val="28"/>
              </w:rPr>
              <w:t xml:space="preserve"> </w:t>
            </w:r>
            <w:r w:rsidRPr="0083024D">
              <w:rPr>
                <w:rFonts w:cs="Calibri"/>
                <w:sz w:val="28"/>
                <w:szCs w:val="28"/>
              </w:rPr>
              <w:t>December</w:t>
            </w:r>
          </w:p>
        </w:tc>
        <w:tc>
          <w:tcPr>
            <w:tcW w:w="1143" w:type="dxa"/>
            <w:tcBorders>
              <w:top w:val="single" w:sz="4" w:space="0" w:color="auto"/>
              <w:left w:val="single" w:sz="4" w:space="0" w:color="auto"/>
              <w:bottom w:val="single" w:sz="4" w:space="0" w:color="auto"/>
              <w:right w:val="single" w:sz="4" w:space="0" w:color="auto"/>
            </w:tcBorders>
            <w:vAlign w:val="center"/>
            <w:hideMark/>
          </w:tcPr>
          <w:p w14:paraId="74CAB346" w14:textId="77777777" w:rsidR="001F6B48" w:rsidRPr="0084685F" w:rsidRDefault="001F6B48" w:rsidP="003A68F0">
            <w:pPr>
              <w:ind w:right="72" w:hanging="709"/>
              <w:jc w:val="center"/>
              <w:rPr>
                <w:rFonts w:cs="Calibri"/>
                <w:b/>
                <w:sz w:val="28"/>
                <w:szCs w:val="28"/>
              </w:rPr>
            </w:pPr>
            <w:r w:rsidRPr="0084685F">
              <w:rPr>
                <w:rFonts w:cs="Calibri"/>
                <w:b/>
                <w:sz w:val="28"/>
                <w:szCs w:val="28"/>
              </w:rPr>
              <w:t>75</w:t>
            </w:r>
          </w:p>
        </w:tc>
      </w:tr>
      <w:tr w:rsidR="001F6B48" w:rsidRPr="0083024D" w14:paraId="660351E3" w14:textId="77777777" w:rsidTr="003A68F0">
        <w:trPr>
          <w:trHeight w:hRule="exact" w:val="1138"/>
        </w:trPr>
        <w:tc>
          <w:tcPr>
            <w:tcW w:w="1701" w:type="dxa"/>
            <w:tcBorders>
              <w:top w:val="single" w:sz="4" w:space="0" w:color="auto"/>
              <w:left w:val="single" w:sz="4" w:space="0" w:color="auto"/>
              <w:bottom w:val="single" w:sz="4" w:space="0" w:color="auto"/>
              <w:right w:val="single" w:sz="4" w:space="0" w:color="auto"/>
            </w:tcBorders>
            <w:vAlign w:val="center"/>
            <w:hideMark/>
          </w:tcPr>
          <w:p w14:paraId="56E4DCE0" w14:textId="77777777" w:rsidR="001F6B48" w:rsidRPr="0083024D" w:rsidRDefault="001F6B48" w:rsidP="003A68F0">
            <w:pPr>
              <w:ind w:right="63" w:hanging="714"/>
              <w:rPr>
                <w:rFonts w:cs="Calibri"/>
                <w:sz w:val="28"/>
                <w:szCs w:val="28"/>
              </w:rPr>
            </w:pPr>
            <w:r w:rsidRPr="0083024D">
              <w:rPr>
                <w:rFonts w:cs="Calibri"/>
                <w:sz w:val="28"/>
                <w:szCs w:val="28"/>
              </w:rPr>
              <w:t>Spring</w:t>
            </w:r>
          </w:p>
          <w:p w14:paraId="24FA56D7" w14:textId="77777777" w:rsidR="001F6B48" w:rsidRPr="0083024D" w:rsidRDefault="001F6B48" w:rsidP="003A68F0">
            <w:pPr>
              <w:ind w:right="63" w:hanging="714"/>
              <w:rPr>
                <w:rFonts w:cs="Calibri"/>
                <w:sz w:val="28"/>
                <w:szCs w:val="28"/>
              </w:rPr>
            </w:pPr>
            <w:r w:rsidRPr="0083024D">
              <w:rPr>
                <w:rFonts w:cs="Calibri"/>
                <w:sz w:val="28"/>
                <w:szCs w:val="28"/>
              </w:rPr>
              <w:t>202</w:t>
            </w:r>
            <w:r>
              <w:rPr>
                <w:rFonts w:cs="Calibri"/>
                <w:sz w:val="28"/>
                <w:szCs w:val="28"/>
              </w:rPr>
              <w:t>7</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E24B4D" w14:textId="77777777" w:rsidR="001F6B48" w:rsidRPr="0083024D" w:rsidRDefault="001F6B48" w:rsidP="003A68F0">
            <w:pPr>
              <w:ind w:right="0" w:hanging="716"/>
              <w:rPr>
                <w:rFonts w:cs="Calibri"/>
                <w:sz w:val="28"/>
                <w:szCs w:val="28"/>
              </w:rPr>
            </w:pPr>
            <w:r w:rsidRPr="0083024D">
              <w:rPr>
                <w:rFonts w:cs="Calibri"/>
                <w:sz w:val="28"/>
                <w:szCs w:val="28"/>
              </w:rPr>
              <w:t xml:space="preserve">Monday </w:t>
            </w:r>
          </w:p>
          <w:p w14:paraId="2E6F909B" w14:textId="77777777" w:rsidR="001F6B48" w:rsidRPr="0083024D" w:rsidRDefault="001F6B48" w:rsidP="003A68F0">
            <w:pPr>
              <w:ind w:right="0" w:hanging="716"/>
              <w:rPr>
                <w:rFonts w:cs="Calibri"/>
                <w:sz w:val="28"/>
                <w:szCs w:val="28"/>
              </w:rPr>
            </w:pPr>
            <w:r>
              <w:rPr>
                <w:rFonts w:cs="Calibri"/>
                <w:sz w:val="28"/>
                <w:szCs w:val="28"/>
              </w:rPr>
              <w:t>4</w:t>
            </w:r>
            <w:r w:rsidRPr="006744F8">
              <w:rPr>
                <w:rFonts w:cs="Calibri"/>
                <w:sz w:val="28"/>
                <w:szCs w:val="28"/>
                <w:vertAlign w:val="superscript"/>
              </w:rPr>
              <w:t>th</w:t>
            </w:r>
            <w:r>
              <w:rPr>
                <w:rFonts w:cs="Calibri"/>
                <w:sz w:val="28"/>
                <w:szCs w:val="28"/>
              </w:rPr>
              <w:t xml:space="preserve"> </w:t>
            </w:r>
            <w:r w:rsidRPr="0083024D">
              <w:rPr>
                <w:rFonts w:cs="Calibri"/>
                <w:sz w:val="28"/>
                <w:szCs w:val="28"/>
              </w:rPr>
              <w:t xml:space="preserve"> </w:t>
            </w:r>
          </w:p>
          <w:p w14:paraId="090B56AA" w14:textId="77777777" w:rsidR="001F6B48" w:rsidRPr="0083024D" w:rsidRDefault="001F6B48" w:rsidP="003A68F0">
            <w:pPr>
              <w:ind w:right="0" w:hanging="716"/>
              <w:rPr>
                <w:rFonts w:cs="Calibri"/>
                <w:sz w:val="28"/>
                <w:szCs w:val="28"/>
              </w:rPr>
            </w:pPr>
            <w:r w:rsidRPr="0083024D">
              <w:rPr>
                <w:rFonts w:cs="Calibri"/>
                <w:sz w:val="28"/>
                <w:szCs w:val="28"/>
              </w:rPr>
              <w:t>January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086EC2" w14:textId="77777777" w:rsidR="001F6B48" w:rsidRPr="0083024D" w:rsidRDefault="001F6B48" w:rsidP="003A68F0">
            <w:pPr>
              <w:ind w:right="67" w:hanging="714"/>
              <w:rPr>
                <w:rFonts w:cs="Calibri"/>
                <w:sz w:val="28"/>
                <w:szCs w:val="28"/>
              </w:rPr>
            </w:pPr>
            <w:r w:rsidRPr="0083024D">
              <w:rPr>
                <w:rFonts w:cs="Calibri"/>
                <w:sz w:val="28"/>
                <w:szCs w:val="28"/>
              </w:rPr>
              <w:t>Monday</w:t>
            </w:r>
          </w:p>
          <w:p w14:paraId="458DC864" w14:textId="77777777" w:rsidR="001F6B48" w:rsidRPr="0083024D" w:rsidRDefault="001F6B48" w:rsidP="003A68F0">
            <w:pPr>
              <w:ind w:right="67" w:hanging="714"/>
              <w:rPr>
                <w:rFonts w:cs="Calibri"/>
                <w:sz w:val="28"/>
                <w:szCs w:val="28"/>
                <w:vertAlign w:val="superscript"/>
              </w:rPr>
            </w:pPr>
            <w:r>
              <w:rPr>
                <w:rFonts w:cs="Calibri"/>
                <w:sz w:val="28"/>
                <w:szCs w:val="28"/>
              </w:rPr>
              <w:t>8</w:t>
            </w:r>
            <w:r w:rsidRPr="00641EFF">
              <w:rPr>
                <w:rFonts w:cs="Calibri"/>
                <w:sz w:val="28"/>
                <w:szCs w:val="28"/>
                <w:vertAlign w:val="superscript"/>
              </w:rPr>
              <w:t>th</w:t>
            </w:r>
            <w:r>
              <w:rPr>
                <w:rFonts w:cs="Calibri"/>
                <w:sz w:val="28"/>
                <w:szCs w:val="28"/>
              </w:rPr>
              <w:t xml:space="preserve"> </w:t>
            </w:r>
          </w:p>
          <w:p w14:paraId="6B4D7BD8" w14:textId="77777777" w:rsidR="001F6B48" w:rsidRPr="0083024D" w:rsidRDefault="001F6B48" w:rsidP="003A68F0">
            <w:pPr>
              <w:ind w:right="67" w:hanging="714"/>
              <w:rPr>
                <w:rFonts w:cs="Calibri"/>
                <w:sz w:val="28"/>
                <w:szCs w:val="28"/>
              </w:rPr>
            </w:pPr>
            <w:r w:rsidRPr="0083024D">
              <w:rPr>
                <w:rFonts w:cs="Calibri"/>
                <w:sz w:val="28"/>
                <w:szCs w:val="28"/>
              </w:rPr>
              <w:t xml:space="preserve"> February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4ED4E" w14:textId="77777777" w:rsidR="001F6B48" w:rsidRPr="0083024D" w:rsidRDefault="001F6B48" w:rsidP="003A68F0">
            <w:pPr>
              <w:ind w:right="67" w:hanging="714"/>
              <w:rPr>
                <w:rFonts w:cs="Calibri"/>
                <w:sz w:val="28"/>
                <w:szCs w:val="28"/>
              </w:rPr>
            </w:pPr>
            <w:r w:rsidRPr="0083024D">
              <w:rPr>
                <w:rFonts w:cs="Calibri"/>
                <w:sz w:val="28"/>
                <w:szCs w:val="28"/>
              </w:rPr>
              <w:t>Friday</w:t>
            </w:r>
          </w:p>
          <w:p w14:paraId="6A608919" w14:textId="77777777" w:rsidR="001F6B48" w:rsidRPr="0083024D" w:rsidRDefault="001F6B48" w:rsidP="003A68F0">
            <w:pPr>
              <w:ind w:left="0" w:right="67" w:firstLine="0"/>
              <w:rPr>
                <w:rFonts w:cs="Calibri"/>
                <w:sz w:val="28"/>
                <w:szCs w:val="28"/>
                <w:vertAlign w:val="superscript"/>
              </w:rPr>
            </w:pPr>
            <w:r>
              <w:rPr>
                <w:rFonts w:cs="Calibri"/>
                <w:sz w:val="28"/>
                <w:szCs w:val="28"/>
              </w:rPr>
              <w:t>12</w:t>
            </w:r>
            <w:r w:rsidRPr="0083024D">
              <w:rPr>
                <w:rFonts w:cs="Calibri"/>
                <w:sz w:val="28"/>
                <w:szCs w:val="28"/>
                <w:vertAlign w:val="superscript"/>
              </w:rPr>
              <w:t>th</w:t>
            </w:r>
          </w:p>
          <w:p w14:paraId="14787407" w14:textId="77777777" w:rsidR="001F6B48" w:rsidRPr="0083024D" w:rsidRDefault="001F6B48" w:rsidP="003A68F0">
            <w:pPr>
              <w:ind w:left="0" w:right="67" w:firstLine="0"/>
              <w:rPr>
                <w:rFonts w:cs="Calibri"/>
                <w:sz w:val="28"/>
                <w:szCs w:val="28"/>
              </w:rPr>
            </w:pPr>
            <w:r w:rsidRPr="0083024D">
              <w:rPr>
                <w:rFonts w:cs="Calibri"/>
                <w:sz w:val="28"/>
                <w:szCs w:val="28"/>
              </w:rPr>
              <w:t>February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07F241" w14:textId="77777777" w:rsidR="001F6B48" w:rsidRPr="0083024D" w:rsidRDefault="001F6B48" w:rsidP="003A68F0">
            <w:pPr>
              <w:ind w:left="692" w:right="70" w:hanging="692"/>
              <w:rPr>
                <w:rFonts w:cs="Calibri"/>
                <w:sz w:val="28"/>
                <w:szCs w:val="28"/>
              </w:rPr>
            </w:pPr>
            <w:r w:rsidRPr="0083024D">
              <w:rPr>
                <w:rFonts w:cs="Calibri"/>
                <w:sz w:val="28"/>
                <w:szCs w:val="28"/>
              </w:rPr>
              <w:t>Friday</w:t>
            </w:r>
          </w:p>
          <w:p w14:paraId="07E58CEC" w14:textId="77777777" w:rsidR="001F6B48" w:rsidRDefault="001F6B48" w:rsidP="003A68F0">
            <w:pPr>
              <w:ind w:left="692" w:right="70" w:hanging="692"/>
              <w:rPr>
                <w:rFonts w:cs="Calibri"/>
                <w:sz w:val="28"/>
                <w:szCs w:val="28"/>
              </w:rPr>
            </w:pPr>
            <w:r>
              <w:rPr>
                <w:rFonts w:cs="Calibri"/>
                <w:sz w:val="28"/>
                <w:szCs w:val="28"/>
              </w:rPr>
              <w:t>19</w:t>
            </w:r>
            <w:r w:rsidRPr="006744F8">
              <w:rPr>
                <w:rFonts w:cs="Calibri"/>
                <w:sz w:val="28"/>
                <w:szCs w:val="28"/>
                <w:vertAlign w:val="superscript"/>
              </w:rPr>
              <w:t>th</w:t>
            </w:r>
            <w:r>
              <w:rPr>
                <w:rFonts w:cs="Calibri"/>
                <w:sz w:val="28"/>
                <w:szCs w:val="28"/>
              </w:rPr>
              <w:t xml:space="preserve"> </w:t>
            </w:r>
          </w:p>
          <w:p w14:paraId="0C5BDD07" w14:textId="77777777" w:rsidR="001F6B48" w:rsidRPr="0083024D" w:rsidRDefault="001F6B48" w:rsidP="003A68F0">
            <w:pPr>
              <w:ind w:left="692" w:right="70" w:hanging="692"/>
              <w:rPr>
                <w:rFonts w:cs="Calibri"/>
                <w:sz w:val="28"/>
                <w:szCs w:val="28"/>
              </w:rPr>
            </w:pPr>
            <w:r>
              <w:rPr>
                <w:rFonts w:cs="Calibri"/>
                <w:sz w:val="28"/>
                <w:szCs w:val="28"/>
              </w:rPr>
              <w:t>March</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B3B1E39" w14:textId="77777777" w:rsidR="001F6B48" w:rsidRPr="0084685F" w:rsidRDefault="001F6B48" w:rsidP="003A68F0">
            <w:pPr>
              <w:ind w:right="72" w:hanging="709"/>
              <w:jc w:val="center"/>
              <w:rPr>
                <w:rFonts w:cs="Calibri"/>
                <w:b/>
                <w:sz w:val="28"/>
                <w:szCs w:val="28"/>
              </w:rPr>
            </w:pPr>
            <w:r>
              <w:rPr>
                <w:rFonts w:cs="Calibri"/>
                <w:b/>
                <w:sz w:val="28"/>
                <w:szCs w:val="28"/>
              </w:rPr>
              <w:t>50</w:t>
            </w:r>
          </w:p>
        </w:tc>
      </w:tr>
      <w:tr w:rsidR="001F6B48" w:rsidRPr="0083024D" w14:paraId="51EF8C32" w14:textId="77777777" w:rsidTr="003A68F0">
        <w:trPr>
          <w:trHeight w:hRule="exact" w:val="1138"/>
        </w:trPr>
        <w:tc>
          <w:tcPr>
            <w:tcW w:w="1701" w:type="dxa"/>
            <w:tcBorders>
              <w:top w:val="single" w:sz="4" w:space="0" w:color="auto"/>
              <w:left w:val="single" w:sz="4" w:space="0" w:color="auto"/>
              <w:bottom w:val="nil"/>
              <w:right w:val="single" w:sz="4" w:space="0" w:color="auto"/>
            </w:tcBorders>
            <w:vAlign w:val="center"/>
            <w:hideMark/>
          </w:tcPr>
          <w:p w14:paraId="286961DC" w14:textId="77777777" w:rsidR="001F6B48" w:rsidRPr="0083024D" w:rsidRDefault="001F6B48" w:rsidP="003A68F0">
            <w:pPr>
              <w:ind w:right="63" w:hanging="714"/>
              <w:rPr>
                <w:rFonts w:cs="Calibri"/>
                <w:sz w:val="28"/>
                <w:szCs w:val="28"/>
              </w:rPr>
            </w:pPr>
            <w:r w:rsidRPr="0083024D">
              <w:rPr>
                <w:rFonts w:cs="Calibri"/>
                <w:sz w:val="28"/>
                <w:szCs w:val="28"/>
              </w:rPr>
              <w:t>Summer</w:t>
            </w:r>
          </w:p>
          <w:p w14:paraId="6DDBFA14" w14:textId="77777777" w:rsidR="001F6B48" w:rsidRPr="0083024D" w:rsidRDefault="001F6B48" w:rsidP="003A68F0">
            <w:pPr>
              <w:ind w:right="63" w:hanging="714"/>
              <w:rPr>
                <w:rFonts w:cs="Calibri"/>
                <w:sz w:val="28"/>
                <w:szCs w:val="28"/>
              </w:rPr>
            </w:pPr>
            <w:r w:rsidRPr="0083024D">
              <w:rPr>
                <w:rFonts w:cs="Calibri"/>
                <w:sz w:val="28"/>
                <w:szCs w:val="28"/>
              </w:rPr>
              <w:t>202</w:t>
            </w:r>
            <w:r>
              <w:rPr>
                <w:rFonts w:cs="Calibri"/>
                <w:sz w:val="28"/>
                <w:szCs w:val="28"/>
              </w:rPr>
              <w:t>7</w:t>
            </w:r>
          </w:p>
        </w:tc>
        <w:tc>
          <w:tcPr>
            <w:tcW w:w="1701" w:type="dxa"/>
            <w:tcBorders>
              <w:top w:val="single" w:sz="4" w:space="0" w:color="auto"/>
              <w:left w:val="single" w:sz="4" w:space="0" w:color="auto"/>
              <w:bottom w:val="nil"/>
              <w:right w:val="single" w:sz="4" w:space="0" w:color="auto"/>
            </w:tcBorders>
            <w:vAlign w:val="center"/>
            <w:hideMark/>
          </w:tcPr>
          <w:p w14:paraId="2B15C435" w14:textId="77777777" w:rsidR="001F6B48" w:rsidRPr="0083024D" w:rsidRDefault="001F6B48" w:rsidP="003A68F0">
            <w:pPr>
              <w:ind w:right="0" w:hanging="716"/>
              <w:rPr>
                <w:rFonts w:cs="Calibri"/>
                <w:sz w:val="28"/>
                <w:szCs w:val="28"/>
              </w:rPr>
            </w:pPr>
            <w:r w:rsidRPr="0083024D">
              <w:rPr>
                <w:rFonts w:cs="Calibri"/>
                <w:sz w:val="28"/>
                <w:szCs w:val="28"/>
              </w:rPr>
              <w:t>Monday</w:t>
            </w:r>
          </w:p>
          <w:p w14:paraId="7D14F14D" w14:textId="77777777" w:rsidR="001F6B48" w:rsidRPr="0083024D" w:rsidRDefault="001F6B48" w:rsidP="003A68F0">
            <w:pPr>
              <w:ind w:right="0" w:hanging="716"/>
              <w:rPr>
                <w:rFonts w:cs="Calibri"/>
                <w:sz w:val="28"/>
                <w:szCs w:val="28"/>
                <w:vertAlign w:val="superscript"/>
              </w:rPr>
            </w:pPr>
            <w:r>
              <w:rPr>
                <w:rFonts w:cs="Calibri"/>
                <w:sz w:val="28"/>
                <w:szCs w:val="28"/>
              </w:rPr>
              <w:t>5</w:t>
            </w:r>
            <w:r w:rsidRPr="0083024D">
              <w:rPr>
                <w:rFonts w:cs="Calibri"/>
                <w:sz w:val="28"/>
                <w:szCs w:val="28"/>
                <w:vertAlign w:val="superscript"/>
              </w:rPr>
              <w:t>th</w:t>
            </w:r>
          </w:p>
          <w:p w14:paraId="277A2530" w14:textId="77777777" w:rsidR="001F6B48" w:rsidRPr="0083024D" w:rsidRDefault="001F6B48" w:rsidP="003A68F0">
            <w:pPr>
              <w:ind w:left="0" w:right="0" w:firstLine="0"/>
              <w:rPr>
                <w:rFonts w:cs="Calibri"/>
                <w:sz w:val="28"/>
                <w:szCs w:val="28"/>
                <w:vertAlign w:val="superscript"/>
              </w:rPr>
            </w:pPr>
            <w:r w:rsidRPr="0083024D">
              <w:rPr>
                <w:rFonts w:cs="Calibri"/>
                <w:sz w:val="28"/>
                <w:szCs w:val="28"/>
              </w:rPr>
              <w:t>April</w:t>
            </w:r>
          </w:p>
        </w:tc>
        <w:tc>
          <w:tcPr>
            <w:tcW w:w="1701" w:type="dxa"/>
            <w:tcBorders>
              <w:top w:val="single" w:sz="4" w:space="0" w:color="auto"/>
              <w:left w:val="single" w:sz="4" w:space="0" w:color="auto"/>
              <w:bottom w:val="nil"/>
              <w:right w:val="single" w:sz="4" w:space="0" w:color="auto"/>
            </w:tcBorders>
            <w:vAlign w:val="center"/>
            <w:hideMark/>
          </w:tcPr>
          <w:p w14:paraId="13F172FD" w14:textId="77777777" w:rsidR="001F6B48" w:rsidRPr="0083024D" w:rsidRDefault="001F6B48" w:rsidP="003A68F0">
            <w:pPr>
              <w:ind w:right="67" w:hanging="714"/>
              <w:rPr>
                <w:rFonts w:cs="Calibri"/>
                <w:sz w:val="28"/>
                <w:szCs w:val="28"/>
              </w:rPr>
            </w:pPr>
            <w:r w:rsidRPr="0083024D">
              <w:rPr>
                <w:rFonts w:cs="Calibri"/>
                <w:sz w:val="28"/>
                <w:szCs w:val="28"/>
              </w:rPr>
              <w:t>Monday</w:t>
            </w:r>
          </w:p>
          <w:p w14:paraId="30D51181" w14:textId="77777777" w:rsidR="001F6B48" w:rsidRPr="0083024D" w:rsidRDefault="001F6B48" w:rsidP="003A68F0">
            <w:pPr>
              <w:ind w:right="67" w:hanging="714"/>
              <w:rPr>
                <w:rFonts w:cs="Calibri"/>
                <w:sz w:val="28"/>
                <w:szCs w:val="28"/>
              </w:rPr>
            </w:pPr>
            <w:r>
              <w:rPr>
                <w:rFonts w:cs="Calibri"/>
                <w:sz w:val="28"/>
                <w:szCs w:val="28"/>
              </w:rPr>
              <w:t>31</w:t>
            </w:r>
            <w:r w:rsidRPr="00641EFF">
              <w:rPr>
                <w:rFonts w:cs="Calibri"/>
                <w:sz w:val="28"/>
                <w:szCs w:val="28"/>
                <w:vertAlign w:val="superscript"/>
              </w:rPr>
              <w:t>st</w:t>
            </w:r>
            <w:r>
              <w:rPr>
                <w:rFonts w:cs="Calibri"/>
                <w:sz w:val="28"/>
                <w:szCs w:val="28"/>
              </w:rPr>
              <w:t xml:space="preserve"> </w:t>
            </w:r>
            <w:r w:rsidRPr="0083024D">
              <w:rPr>
                <w:rFonts w:cs="Calibri"/>
                <w:sz w:val="28"/>
                <w:szCs w:val="28"/>
              </w:rPr>
              <w:t xml:space="preserve"> </w:t>
            </w:r>
          </w:p>
          <w:p w14:paraId="790D412D" w14:textId="77777777" w:rsidR="001F6B48" w:rsidRPr="0083024D" w:rsidRDefault="001F6B48" w:rsidP="003A68F0">
            <w:pPr>
              <w:ind w:right="67" w:hanging="714"/>
              <w:rPr>
                <w:rFonts w:cs="Calibri"/>
                <w:sz w:val="28"/>
                <w:szCs w:val="28"/>
              </w:rPr>
            </w:pPr>
            <w:r w:rsidRPr="0083024D">
              <w:rPr>
                <w:rFonts w:cs="Calibri"/>
                <w:sz w:val="28"/>
                <w:szCs w:val="28"/>
              </w:rPr>
              <w:t>May</w:t>
            </w:r>
          </w:p>
        </w:tc>
        <w:tc>
          <w:tcPr>
            <w:tcW w:w="1701" w:type="dxa"/>
            <w:tcBorders>
              <w:top w:val="single" w:sz="4" w:space="0" w:color="auto"/>
              <w:left w:val="single" w:sz="4" w:space="0" w:color="auto"/>
              <w:bottom w:val="nil"/>
              <w:right w:val="single" w:sz="4" w:space="0" w:color="auto"/>
            </w:tcBorders>
            <w:vAlign w:val="center"/>
            <w:hideMark/>
          </w:tcPr>
          <w:p w14:paraId="0C8A47D9" w14:textId="77777777" w:rsidR="001F6B48" w:rsidRPr="0083024D" w:rsidRDefault="001F6B48" w:rsidP="003A68F0">
            <w:pPr>
              <w:ind w:right="67" w:hanging="714"/>
              <w:rPr>
                <w:rFonts w:cs="Calibri"/>
                <w:sz w:val="28"/>
                <w:szCs w:val="28"/>
              </w:rPr>
            </w:pPr>
            <w:r w:rsidRPr="0083024D">
              <w:rPr>
                <w:rFonts w:cs="Calibri"/>
                <w:sz w:val="28"/>
                <w:szCs w:val="28"/>
              </w:rPr>
              <w:t>Friday</w:t>
            </w:r>
          </w:p>
          <w:p w14:paraId="2FF303E9" w14:textId="77777777" w:rsidR="001F6B48" w:rsidRPr="0083024D" w:rsidRDefault="001F6B48" w:rsidP="003A68F0">
            <w:pPr>
              <w:ind w:right="67" w:hanging="714"/>
              <w:rPr>
                <w:rFonts w:cs="Calibri"/>
                <w:sz w:val="28"/>
                <w:szCs w:val="28"/>
              </w:rPr>
            </w:pPr>
            <w:r>
              <w:rPr>
                <w:rFonts w:cs="Calibri"/>
                <w:sz w:val="28"/>
                <w:szCs w:val="28"/>
              </w:rPr>
              <w:t>4</w:t>
            </w:r>
            <w:r w:rsidRPr="006744F8">
              <w:rPr>
                <w:rFonts w:cs="Calibri"/>
                <w:sz w:val="28"/>
                <w:szCs w:val="28"/>
                <w:vertAlign w:val="superscript"/>
              </w:rPr>
              <w:t>th</w:t>
            </w:r>
            <w:r>
              <w:rPr>
                <w:rFonts w:cs="Calibri"/>
                <w:sz w:val="28"/>
                <w:szCs w:val="28"/>
              </w:rPr>
              <w:t xml:space="preserve"> </w:t>
            </w:r>
            <w:r w:rsidRPr="0083024D">
              <w:rPr>
                <w:rFonts w:cs="Calibri"/>
                <w:sz w:val="28"/>
                <w:szCs w:val="28"/>
              </w:rPr>
              <w:t xml:space="preserve"> </w:t>
            </w:r>
          </w:p>
          <w:p w14:paraId="18E9BE57" w14:textId="77777777" w:rsidR="001F6B48" w:rsidRPr="0083024D" w:rsidRDefault="001F6B48" w:rsidP="003A68F0">
            <w:pPr>
              <w:ind w:right="67" w:hanging="714"/>
              <w:rPr>
                <w:rFonts w:cs="Calibri"/>
                <w:sz w:val="28"/>
                <w:szCs w:val="28"/>
                <w:vertAlign w:val="superscript"/>
              </w:rPr>
            </w:pPr>
            <w:r w:rsidRPr="0083024D">
              <w:rPr>
                <w:rFonts w:cs="Calibri"/>
                <w:sz w:val="28"/>
                <w:szCs w:val="28"/>
              </w:rPr>
              <w:t>May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37C806" w14:textId="77777777" w:rsidR="001F6B48" w:rsidRDefault="001F6B48" w:rsidP="003A68F0">
            <w:pPr>
              <w:ind w:left="34" w:right="70" w:hanging="34"/>
              <w:rPr>
                <w:rFonts w:cs="Calibri"/>
                <w:sz w:val="28"/>
                <w:szCs w:val="28"/>
              </w:rPr>
            </w:pPr>
            <w:r>
              <w:rPr>
                <w:rFonts w:cs="Calibri"/>
                <w:sz w:val="28"/>
                <w:szCs w:val="28"/>
              </w:rPr>
              <w:t xml:space="preserve">Tuesday </w:t>
            </w:r>
          </w:p>
          <w:p w14:paraId="290185C4" w14:textId="77777777" w:rsidR="001F6B48" w:rsidRPr="0083024D" w:rsidRDefault="001F6B48" w:rsidP="003A68F0">
            <w:pPr>
              <w:ind w:left="34" w:right="70" w:hanging="34"/>
              <w:rPr>
                <w:rFonts w:cs="Calibri"/>
                <w:sz w:val="28"/>
                <w:szCs w:val="28"/>
              </w:rPr>
            </w:pPr>
            <w:r>
              <w:rPr>
                <w:rFonts w:cs="Calibri"/>
                <w:sz w:val="28"/>
                <w:szCs w:val="28"/>
              </w:rPr>
              <w:t xml:space="preserve">20th </w:t>
            </w:r>
          </w:p>
          <w:p w14:paraId="3A758626" w14:textId="77777777" w:rsidR="001F6B48" w:rsidRPr="0083024D" w:rsidRDefault="001F6B48" w:rsidP="003A68F0">
            <w:pPr>
              <w:ind w:left="692" w:right="70" w:hanging="692"/>
              <w:rPr>
                <w:rFonts w:cs="Calibri"/>
                <w:sz w:val="28"/>
                <w:szCs w:val="28"/>
              </w:rPr>
            </w:pPr>
            <w:r w:rsidRPr="0083024D">
              <w:rPr>
                <w:rFonts w:cs="Calibri"/>
                <w:sz w:val="28"/>
                <w:szCs w:val="28"/>
              </w:rPr>
              <w:t>July</w:t>
            </w:r>
          </w:p>
        </w:tc>
        <w:tc>
          <w:tcPr>
            <w:tcW w:w="1143" w:type="dxa"/>
            <w:tcBorders>
              <w:top w:val="single" w:sz="4" w:space="0" w:color="auto"/>
              <w:left w:val="single" w:sz="4" w:space="0" w:color="auto"/>
              <w:bottom w:val="single" w:sz="4" w:space="0" w:color="auto"/>
              <w:right w:val="single" w:sz="4" w:space="0" w:color="auto"/>
            </w:tcBorders>
            <w:vAlign w:val="center"/>
            <w:hideMark/>
          </w:tcPr>
          <w:p w14:paraId="49A82065" w14:textId="77777777" w:rsidR="001F6B48" w:rsidRPr="0084685F" w:rsidRDefault="001F6B48" w:rsidP="003A68F0">
            <w:pPr>
              <w:ind w:right="72" w:hanging="709"/>
              <w:jc w:val="center"/>
              <w:rPr>
                <w:rFonts w:cs="Calibri"/>
                <w:b/>
                <w:sz w:val="28"/>
                <w:szCs w:val="28"/>
              </w:rPr>
            </w:pPr>
            <w:r>
              <w:rPr>
                <w:rFonts w:cs="Calibri"/>
                <w:b/>
                <w:sz w:val="28"/>
                <w:szCs w:val="28"/>
              </w:rPr>
              <w:t>71</w:t>
            </w:r>
          </w:p>
        </w:tc>
      </w:tr>
      <w:tr w:rsidR="001F6B48" w:rsidRPr="0083024D" w14:paraId="2B2D92B2" w14:textId="77777777" w:rsidTr="003A68F0">
        <w:trPr>
          <w:trHeight w:hRule="exact" w:val="400"/>
        </w:trPr>
        <w:tc>
          <w:tcPr>
            <w:tcW w:w="1701" w:type="dxa"/>
            <w:tcBorders>
              <w:top w:val="single" w:sz="4" w:space="0" w:color="auto"/>
              <w:left w:val="nil"/>
              <w:bottom w:val="nil"/>
              <w:right w:val="nil"/>
            </w:tcBorders>
            <w:vAlign w:val="center"/>
          </w:tcPr>
          <w:p w14:paraId="6DE23B45" w14:textId="77777777" w:rsidR="001F6B48" w:rsidRPr="0083024D" w:rsidRDefault="001F6B48" w:rsidP="003A68F0">
            <w:pPr>
              <w:ind w:right="63" w:hanging="714"/>
              <w:rPr>
                <w:rFonts w:cs="Calibri"/>
                <w:sz w:val="28"/>
                <w:szCs w:val="28"/>
              </w:rPr>
            </w:pPr>
          </w:p>
        </w:tc>
        <w:tc>
          <w:tcPr>
            <w:tcW w:w="1701" w:type="dxa"/>
            <w:tcBorders>
              <w:top w:val="single" w:sz="4" w:space="0" w:color="auto"/>
              <w:left w:val="nil"/>
              <w:bottom w:val="nil"/>
              <w:right w:val="nil"/>
            </w:tcBorders>
            <w:vAlign w:val="center"/>
          </w:tcPr>
          <w:p w14:paraId="1B08AF7E" w14:textId="77777777" w:rsidR="001F6B48" w:rsidRPr="0083024D" w:rsidRDefault="001F6B48" w:rsidP="003A68F0">
            <w:pPr>
              <w:ind w:right="0" w:hanging="716"/>
              <w:rPr>
                <w:rFonts w:cs="Calibri"/>
                <w:sz w:val="28"/>
                <w:szCs w:val="28"/>
              </w:rPr>
            </w:pPr>
          </w:p>
        </w:tc>
        <w:tc>
          <w:tcPr>
            <w:tcW w:w="1701" w:type="dxa"/>
            <w:tcBorders>
              <w:top w:val="single" w:sz="4" w:space="0" w:color="auto"/>
              <w:left w:val="nil"/>
              <w:bottom w:val="nil"/>
              <w:right w:val="nil"/>
            </w:tcBorders>
            <w:vAlign w:val="center"/>
          </w:tcPr>
          <w:p w14:paraId="37413E21" w14:textId="77777777" w:rsidR="001F6B48" w:rsidRPr="0083024D" w:rsidRDefault="001F6B48" w:rsidP="003A68F0">
            <w:pPr>
              <w:ind w:right="67" w:hanging="714"/>
              <w:rPr>
                <w:rFonts w:cs="Calibri"/>
                <w:sz w:val="28"/>
                <w:szCs w:val="28"/>
              </w:rPr>
            </w:pPr>
          </w:p>
        </w:tc>
        <w:tc>
          <w:tcPr>
            <w:tcW w:w="1701" w:type="dxa"/>
            <w:tcBorders>
              <w:top w:val="single" w:sz="4" w:space="0" w:color="auto"/>
              <w:left w:val="nil"/>
              <w:bottom w:val="nil"/>
              <w:right w:val="single" w:sz="4" w:space="0" w:color="auto"/>
            </w:tcBorders>
            <w:vAlign w:val="center"/>
          </w:tcPr>
          <w:p w14:paraId="5CF94B28" w14:textId="77777777" w:rsidR="001F6B48" w:rsidRPr="0083024D" w:rsidRDefault="001F6B48" w:rsidP="003A68F0">
            <w:pPr>
              <w:ind w:right="67" w:hanging="714"/>
              <w:rPr>
                <w:rFonts w:cs="Calibri"/>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2C52F32" w14:textId="77777777" w:rsidR="001F6B48" w:rsidRPr="0083024D" w:rsidRDefault="001F6B48" w:rsidP="003A68F0">
            <w:pPr>
              <w:ind w:left="692" w:right="70" w:hanging="692"/>
              <w:rPr>
                <w:rFonts w:cs="Calibri"/>
                <w:sz w:val="28"/>
                <w:szCs w:val="28"/>
              </w:rPr>
            </w:pPr>
            <w:r w:rsidRPr="0083024D">
              <w:rPr>
                <w:rFonts w:cs="Calibri"/>
                <w:b/>
                <w:sz w:val="28"/>
                <w:szCs w:val="28"/>
              </w:rPr>
              <w:t>Total</w:t>
            </w:r>
          </w:p>
        </w:tc>
        <w:tc>
          <w:tcPr>
            <w:tcW w:w="1143" w:type="dxa"/>
            <w:tcBorders>
              <w:top w:val="single" w:sz="4" w:space="0" w:color="auto"/>
              <w:left w:val="single" w:sz="4" w:space="0" w:color="auto"/>
              <w:bottom w:val="single" w:sz="4" w:space="0" w:color="auto"/>
              <w:right w:val="single" w:sz="4" w:space="0" w:color="auto"/>
            </w:tcBorders>
            <w:vAlign w:val="center"/>
            <w:hideMark/>
          </w:tcPr>
          <w:p w14:paraId="41B0800F" w14:textId="77777777" w:rsidR="001F6B48" w:rsidRPr="0083024D" w:rsidRDefault="001F6B48" w:rsidP="003A68F0">
            <w:pPr>
              <w:ind w:right="72" w:hanging="709"/>
              <w:rPr>
                <w:rFonts w:cs="Calibri"/>
                <w:b/>
                <w:sz w:val="28"/>
                <w:szCs w:val="28"/>
              </w:rPr>
            </w:pPr>
            <w:r w:rsidRPr="0083024D">
              <w:rPr>
                <w:rFonts w:cs="Calibri"/>
                <w:b/>
                <w:sz w:val="28"/>
                <w:szCs w:val="28"/>
              </w:rPr>
              <w:t>195</w:t>
            </w:r>
          </w:p>
        </w:tc>
      </w:tr>
    </w:tbl>
    <w:p w14:paraId="0E6188F0" w14:textId="77777777" w:rsidR="001F6B48" w:rsidRPr="0083024D" w:rsidRDefault="001F6B48" w:rsidP="001F6B48">
      <w:pPr>
        <w:rPr>
          <w:rFonts w:eastAsia="Times New Roman" w:cs="Calibri"/>
          <w:b/>
          <w:sz w:val="28"/>
          <w:szCs w:val="28"/>
          <w:u w:val="single"/>
        </w:rPr>
      </w:pPr>
    </w:p>
    <w:p w14:paraId="4ECF2399" w14:textId="77777777" w:rsidR="001F6B48" w:rsidRPr="0083024D" w:rsidRDefault="001F6B48" w:rsidP="001F6B48">
      <w:pPr>
        <w:rPr>
          <w:rFonts w:cs="Calibri"/>
          <w:b/>
          <w:sz w:val="28"/>
          <w:szCs w:val="28"/>
          <w:u w:val="single"/>
        </w:rPr>
      </w:pPr>
    </w:p>
    <w:p w14:paraId="7B957833" w14:textId="77777777" w:rsidR="001F6B48" w:rsidRPr="0083024D" w:rsidRDefault="001F6B48" w:rsidP="001F6B48">
      <w:pPr>
        <w:rPr>
          <w:rFonts w:cs="Calibri"/>
          <w:b/>
          <w:sz w:val="28"/>
          <w:szCs w:val="28"/>
        </w:rPr>
      </w:pPr>
    </w:p>
    <w:p w14:paraId="303131A4" w14:textId="77777777" w:rsidR="001F6B48" w:rsidRPr="0083024D" w:rsidRDefault="001F6B48" w:rsidP="001F6B48">
      <w:pPr>
        <w:rPr>
          <w:rFonts w:cs="Calibri"/>
          <w:b/>
          <w:sz w:val="28"/>
          <w:szCs w:val="28"/>
        </w:rPr>
      </w:pPr>
    </w:p>
    <w:p w14:paraId="6A4A36D1" w14:textId="77777777" w:rsidR="001F6B48" w:rsidRPr="0083024D" w:rsidRDefault="001F6B48" w:rsidP="001F6B48">
      <w:pPr>
        <w:rPr>
          <w:rFonts w:cs="Calibri"/>
          <w:b/>
          <w:sz w:val="28"/>
          <w:szCs w:val="28"/>
        </w:rPr>
      </w:pPr>
    </w:p>
    <w:p w14:paraId="3C25F2C0" w14:textId="77777777" w:rsidR="001F6B48" w:rsidRPr="0083024D" w:rsidRDefault="001F6B48" w:rsidP="001F6B48">
      <w:pPr>
        <w:rPr>
          <w:rFonts w:cs="Calibri"/>
          <w:b/>
          <w:sz w:val="28"/>
          <w:szCs w:val="28"/>
        </w:rPr>
      </w:pPr>
    </w:p>
    <w:p w14:paraId="16DE8F23" w14:textId="77777777" w:rsidR="001F6B48" w:rsidRPr="0083024D" w:rsidRDefault="001F6B48" w:rsidP="001F6B48">
      <w:pPr>
        <w:rPr>
          <w:rFonts w:cs="Calibri"/>
          <w:b/>
          <w:sz w:val="28"/>
          <w:szCs w:val="28"/>
        </w:rPr>
      </w:pPr>
    </w:p>
    <w:p w14:paraId="7325EDF4" w14:textId="77777777" w:rsidR="001F6B48" w:rsidRPr="0083024D" w:rsidRDefault="001F6B48" w:rsidP="001F6B48">
      <w:pPr>
        <w:rPr>
          <w:rFonts w:cs="Calibri"/>
          <w:b/>
          <w:sz w:val="28"/>
          <w:szCs w:val="28"/>
        </w:rPr>
      </w:pPr>
    </w:p>
    <w:p w14:paraId="1126AB58" w14:textId="77777777" w:rsidR="001F6B48" w:rsidRPr="0083024D" w:rsidRDefault="001F6B48" w:rsidP="001F6B48">
      <w:pPr>
        <w:rPr>
          <w:rFonts w:cs="Calibri"/>
          <w:b/>
          <w:sz w:val="28"/>
          <w:szCs w:val="28"/>
        </w:rPr>
      </w:pPr>
    </w:p>
    <w:p w14:paraId="138812A2" w14:textId="77777777" w:rsidR="001F6B48" w:rsidRPr="0083024D" w:rsidRDefault="001F6B48" w:rsidP="001F6B48">
      <w:pPr>
        <w:rPr>
          <w:rFonts w:cs="Calibri"/>
          <w:b/>
          <w:sz w:val="28"/>
          <w:szCs w:val="28"/>
        </w:rPr>
      </w:pPr>
    </w:p>
    <w:p w14:paraId="663F8526" w14:textId="77777777" w:rsidR="001F6B48" w:rsidRPr="0083024D" w:rsidRDefault="001F6B48" w:rsidP="001F6B48">
      <w:pPr>
        <w:rPr>
          <w:rFonts w:cs="Calibri"/>
          <w:b/>
          <w:sz w:val="28"/>
          <w:szCs w:val="28"/>
        </w:rPr>
      </w:pPr>
    </w:p>
    <w:p w14:paraId="2DE3FAC4" w14:textId="77777777" w:rsidR="001F6B48" w:rsidRPr="0083024D" w:rsidRDefault="001F6B48" w:rsidP="001F6B48">
      <w:pPr>
        <w:rPr>
          <w:rFonts w:cs="Calibri"/>
          <w:b/>
          <w:sz w:val="28"/>
          <w:szCs w:val="28"/>
        </w:rPr>
      </w:pPr>
    </w:p>
    <w:p w14:paraId="1E1803A0" w14:textId="77777777" w:rsidR="001F6B48" w:rsidRPr="0083024D" w:rsidRDefault="001F6B48" w:rsidP="001F6B48">
      <w:pPr>
        <w:rPr>
          <w:rFonts w:cs="Calibri"/>
          <w:b/>
          <w:sz w:val="28"/>
          <w:szCs w:val="28"/>
        </w:rPr>
      </w:pPr>
    </w:p>
    <w:p w14:paraId="1A4FE379" w14:textId="77777777" w:rsidR="001F6B48" w:rsidRPr="0083024D" w:rsidRDefault="001F6B48" w:rsidP="001F6B48">
      <w:pPr>
        <w:rPr>
          <w:rFonts w:cs="Calibri"/>
          <w:b/>
          <w:sz w:val="28"/>
          <w:szCs w:val="28"/>
        </w:rPr>
      </w:pPr>
    </w:p>
    <w:p w14:paraId="05D66457" w14:textId="77777777" w:rsidR="001F6B48" w:rsidRPr="0083024D" w:rsidRDefault="001F6B48" w:rsidP="001F6B48">
      <w:pPr>
        <w:rPr>
          <w:rFonts w:cs="Calibri"/>
          <w:b/>
          <w:sz w:val="28"/>
          <w:szCs w:val="28"/>
        </w:rPr>
      </w:pPr>
    </w:p>
    <w:p w14:paraId="0CD406BF" w14:textId="77777777" w:rsidR="001F6B48" w:rsidRPr="0083024D" w:rsidRDefault="001F6B48" w:rsidP="001F6B48">
      <w:pPr>
        <w:rPr>
          <w:rFonts w:cs="Calibri"/>
          <w:b/>
          <w:sz w:val="28"/>
          <w:szCs w:val="28"/>
        </w:rPr>
      </w:pPr>
    </w:p>
    <w:p w14:paraId="3D137626" w14:textId="77777777" w:rsidR="001F6B48" w:rsidRPr="0083024D" w:rsidRDefault="001F6B48" w:rsidP="001F6B48">
      <w:pPr>
        <w:rPr>
          <w:rFonts w:cs="Calibri"/>
          <w:b/>
          <w:sz w:val="28"/>
          <w:szCs w:val="28"/>
        </w:rPr>
      </w:pPr>
    </w:p>
    <w:p w14:paraId="2EA86274" w14:textId="77777777" w:rsidR="001F6B48" w:rsidRPr="0083024D" w:rsidRDefault="001F6B48" w:rsidP="001F6B48">
      <w:pPr>
        <w:ind w:left="284" w:firstLine="0"/>
        <w:rPr>
          <w:rFonts w:cs="Calibri"/>
          <w:b/>
          <w:sz w:val="28"/>
          <w:szCs w:val="28"/>
        </w:rPr>
      </w:pPr>
      <w:r w:rsidRPr="0083024D">
        <w:rPr>
          <w:rFonts w:cs="Calibri"/>
          <w:b/>
          <w:sz w:val="28"/>
          <w:szCs w:val="28"/>
        </w:rPr>
        <w:t xml:space="preserve">Schools will be closed to pupils for INSET/Staff Preparation on </w:t>
      </w:r>
      <w:r>
        <w:rPr>
          <w:rFonts w:cs="Calibri"/>
          <w:b/>
          <w:sz w:val="28"/>
          <w:szCs w:val="28"/>
        </w:rPr>
        <w:t xml:space="preserve">five </w:t>
      </w:r>
      <w:r w:rsidRPr="0083024D">
        <w:rPr>
          <w:rFonts w:cs="Calibri"/>
          <w:b/>
          <w:sz w:val="28"/>
          <w:szCs w:val="28"/>
        </w:rPr>
        <w:t xml:space="preserve">days between </w:t>
      </w:r>
      <w:r>
        <w:rPr>
          <w:rFonts w:cs="Calibri"/>
          <w:b/>
          <w:sz w:val="28"/>
          <w:szCs w:val="28"/>
        </w:rPr>
        <w:t>Tuesday 1</w:t>
      </w:r>
      <w:r w:rsidRPr="00FF3893">
        <w:rPr>
          <w:rFonts w:cs="Calibri"/>
          <w:b/>
          <w:sz w:val="28"/>
          <w:szCs w:val="28"/>
          <w:vertAlign w:val="superscript"/>
        </w:rPr>
        <w:t>st</w:t>
      </w:r>
      <w:r>
        <w:rPr>
          <w:rFonts w:cs="Calibri"/>
          <w:b/>
          <w:sz w:val="28"/>
          <w:szCs w:val="28"/>
        </w:rPr>
        <w:t xml:space="preserve"> September</w:t>
      </w:r>
      <w:r w:rsidRPr="0083024D">
        <w:rPr>
          <w:rFonts w:cs="Calibri"/>
          <w:b/>
          <w:sz w:val="28"/>
          <w:szCs w:val="28"/>
        </w:rPr>
        <w:t xml:space="preserve"> </w:t>
      </w:r>
      <w:r>
        <w:rPr>
          <w:rFonts w:cs="Calibri"/>
          <w:b/>
          <w:sz w:val="28"/>
          <w:szCs w:val="28"/>
        </w:rPr>
        <w:t xml:space="preserve">2026 </w:t>
      </w:r>
      <w:r w:rsidRPr="0083024D">
        <w:rPr>
          <w:rFonts w:cs="Calibri"/>
          <w:b/>
          <w:sz w:val="28"/>
          <w:szCs w:val="28"/>
        </w:rPr>
        <w:t xml:space="preserve">and </w:t>
      </w:r>
      <w:r>
        <w:rPr>
          <w:rFonts w:cs="Calibri"/>
          <w:b/>
          <w:sz w:val="28"/>
          <w:szCs w:val="28"/>
        </w:rPr>
        <w:t>Tuesday 20</w:t>
      </w:r>
      <w:r w:rsidRPr="00FF3893">
        <w:rPr>
          <w:rFonts w:cs="Calibri"/>
          <w:b/>
          <w:sz w:val="28"/>
          <w:szCs w:val="28"/>
          <w:vertAlign w:val="superscript"/>
        </w:rPr>
        <w:t>th</w:t>
      </w:r>
      <w:r>
        <w:rPr>
          <w:rFonts w:cs="Calibri"/>
          <w:b/>
          <w:sz w:val="28"/>
          <w:szCs w:val="28"/>
        </w:rPr>
        <w:t xml:space="preserve"> July</w:t>
      </w:r>
      <w:r w:rsidRPr="0083024D">
        <w:rPr>
          <w:rFonts w:cs="Calibri"/>
          <w:b/>
          <w:sz w:val="28"/>
          <w:szCs w:val="28"/>
        </w:rPr>
        <w:t xml:space="preserve"> 202</w:t>
      </w:r>
      <w:r>
        <w:rPr>
          <w:rFonts w:cs="Calibri"/>
          <w:b/>
          <w:sz w:val="28"/>
          <w:szCs w:val="28"/>
        </w:rPr>
        <w:t>7</w:t>
      </w:r>
      <w:r w:rsidRPr="0083024D">
        <w:rPr>
          <w:rFonts w:cs="Calibri"/>
          <w:b/>
          <w:sz w:val="28"/>
          <w:szCs w:val="28"/>
        </w:rPr>
        <w:t xml:space="preserve">. </w:t>
      </w:r>
    </w:p>
    <w:p w14:paraId="0CD5BD08" w14:textId="77777777" w:rsidR="001F6B48" w:rsidRDefault="001F6B48" w:rsidP="001F6B48">
      <w:pPr>
        <w:ind w:left="284" w:firstLine="0"/>
        <w:rPr>
          <w:rFonts w:cs="Calibri"/>
          <w:b/>
          <w:sz w:val="28"/>
          <w:szCs w:val="28"/>
        </w:rPr>
      </w:pPr>
    </w:p>
    <w:p w14:paraId="7EC19AEB" w14:textId="77777777" w:rsidR="001F6B48" w:rsidRPr="00CC3052" w:rsidRDefault="001F6B48" w:rsidP="001F6B48">
      <w:pPr>
        <w:ind w:left="284" w:firstLine="0"/>
        <w:rPr>
          <w:rFonts w:cs="Calibri"/>
          <w:b/>
          <w:sz w:val="28"/>
          <w:szCs w:val="28"/>
        </w:rPr>
      </w:pPr>
      <w:r w:rsidRPr="0083024D">
        <w:rPr>
          <w:rFonts w:cs="Calibri"/>
          <w:b/>
          <w:sz w:val="28"/>
          <w:szCs w:val="28"/>
        </w:rPr>
        <w:t>Bank Holidays</w:t>
      </w:r>
    </w:p>
    <w:p w14:paraId="6461205B" w14:textId="77777777" w:rsidR="001F6B48" w:rsidRPr="0083024D" w:rsidRDefault="001F6B48" w:rsidP="001F6B48">
      <w:pPr>
        <w:ind w:left="284" w:firstLine="0"/>
        <w:rPr>
          <w:rFonts w:cs="Calibri"/>
          <w:sz w:val="28"/>
          <w:szCs w:val="28"/>
        </w:rPr>
      </w:pPr>
      <w:r w:rsidRPr="0083024D">
        <w:rPr>
          <w:rFonts w:cs="Calibri"/>
          <w:sz w:val="28"/>
          <w:szCs w:val="28"/>
        </w:rPr>
        <w:t>Good Friday</w:t>
      </w:r>
      <w:r w:rsidRPr="0083024D">
        <w:rPr>
          <w:rFonts w:cs="Calibri"/>
          <w:sz w:val="28"/>
          <w:szCs w:val="28"/>
        </w:rPr>
        <w:tab/>
      </w:r>
      <w:r w:rsidRPr="0083024D">
        <w:rPr>
          <w:rFonts w:cs="Calibri"/>
          <w:sz w:val="28"/>
          <w:szCs w:val="28"/>
        </w:rPr>
        <w:tab/>
        <w:t xml:space="preserve"> </w:t>
      </w:r>
      <w:r w:rsidRPr="0083024D">
        <w:rPr>
          <w:rFonts w:cs="Calibri"/>
          <w:sz w:val="28"/>
          <w:szCs w:val="28"/>
        </w:rPr>
        <w:tab/>
      </w:r>
      <w:proofErr w:type="spellStart"/>
      <w:r w:rsidRPr="0083024D">
        <w:rPr>
          <w:rFonts w:cs="Calibri"/>
          <w:sz w:val="28"/>
          <w:szCs w:val="28"/>
        </w:rPr>
        <w:t>Friday</w:t>
      </w:r>
      <w:proofErr w:type="spellEnd"/>
      <w:r w:rsidRPr="0083024D">
        <w:rPr>
          <w:rFonts w:cs="Calibri"/>
          <w:sz w:val="28"/>
          <w:szCs w:val="28"/>
        </w:rPr>
        <w:t xml:space="preserve"> </w:t>
      </w:r>
      <w:r>
        <w:rPr>
          <w:rFonts w:cs="Calibri"/>
          <w:sz w:val="28"/>
          <w:szCs w:val="28"/>
        </w:rPr>
        <w:t>26</w:t>
      </w:r>
      <w:r w:rsidRPr="00641EFF">
        <w:rPr>
          <w:rFonts w:cs="Calibri"/>
          <w:sz w:val="28"/>
          <w:szCs w:val="28"/>
          <w:vertAlign w:val="superscript"/>
        </w:rPr>
        <w:t>th</w:t>
      </w:r>
      <w:r>
        <w:rPr>
          <w:rFonts w:cs="Calibri"/>
          <w:sz w:val="28"/>
          <w:szCs w:val="28"/>
        </w:rPr>
        <w:t xml:space="preserve"> March </w:t>
      </w:r>
      <w:r w:rsidRPr="0083024D">
        <w:rPr>
          <w:rFonts w:cs="Calibri"/>
          <w:sz w:val="28"/>
          <w:szCs w:val="28"/>
        </w:rPr>
        <w:t>202</w:t>
      </w:r>
      <w:r>
        <w:rPr>
          <w:rFonts w:cs="Calibri"/>
          <w:sz w:val="28"/>
          <w:szCs w:val="28"/>
        </w:rPr>
        <w:t>7</w:t>
      </w:r>
    </w:p>
    <w:p w14:paraId="7D232DFA" w14:textId="77777777" w:rsidR="001F6B48" w:rsidRPr="0083024D" w:rsidRDefault="001F6B48" w:rsidP="001F6B48">
      <w:pPr>
        <w:ind w:left="284" w:firstLine="0"/>
        <w:rPr>
          <w:rFonts w:cs="Calibri"/>
          <w:sz w:val="28"/>
          <w:szCs w:val="28"/>
        </w:rPr>
      </w:pPr>
      <w:r w:rsidRPr="0083024D">
        <w:rPr>
          <w:rFonts w:cs="Calibri"/>
          <w:sz w:val="28"/>
          <w:szCs w:val="28"/>
        </w:rPr>
        <w:t>Easter Monday</w:t>
      </w:r>
      <w:r w:rsidRPr="0083024D">
        <w:rPr>
          <w:rFonts w:cs="Calibri"/>
          <w:sz w:val="28"/>
          <w:szCs w:val="28"/>
        </w:rPr>
        <w:tab/>
      </w:r>
      <w:r w:rsidRPr="0083024D">
        <w:rPr>
          <w:rFonts w:cs="Calibri"/>
          <w:sz w:val="28"/>
          <w:szCs w:val="28"/>
        </w:rPr>
        <w:tab/>
      </w:r>
      <w:r w:rsidRPr="0083024D">
        <w:rPr>
          <w:rFonts w:cs="Calibri"/>
          <w:sz w:val="28"/>
          <w:szCs w:val="28"/>
        </w:rPr>
        <w:tab/>
      </w:r>
      <w:proofErr w:type="spellStart"/>
      <w:r w:rsidRPr="0083024D">
        <w:rPr>
          <w:rFonts w:cs="Calibri"/>
          <w:sz w:val="28"/>
          <w:szCs w:val="28"/>
        </w:rPr>
        <w:t>Monday</w:t>
      </w:r>
      <w:proofErr w:type="spellEnd"/>
      <w:r w:rsidRPr="0083024D">
        <w:rPr>
          <w:rFonts w:cs="Calibri"/>
          <w:sz w:val="28"/>
          <w:szCs w:val="28"/>
        </w:rPr>
        <w:t xml:space="preserve"> </w:t>
      </w:r>
      <w:r>
        <w:rPr>
          <w:rFonts w:cs="Calibri"/>
          <w:sz w:val="28"/>
          <w:szCs w:val="28"/>
        </w:rPr>
        <w:t>29</w:t>
      </w:r>
      <w:r w:rsidRPr="00641EFF">
        <w:rPr>
          <w:rFonts w:cs="Calibri"/>
          <w:sz w:val="28"/>
          <w:szCs w:val="28"/>
          <w:vertAlign w:val="superscript"/>
        </w:rPr>
        <w:t>th</w:t>
      </w:r>
      <w:r>
        <w:rPr>
          <w:rFonts w:cs="Calibri"/>
          <w:sz w:val="28"/>
          <w:szCs w:val="28"/>
        </w:rPr>
        <w:t xml:space="preserve"> March</w:t>
      </w:r>
      <w:r w:rsidRPr="0083024D">
        <w:rPr>
          <w:rFonts w:cs="Calibri"/>
          <w:sz w:val="28"/>
          <w:szCs w:val="28"/>
        </w:rPr>
        <w:t xml:space="preserve"> 202</w:t>
      </w:r>
      <w:r>
        <w:rPr>
          <w:rFonts w:cs="Calibri"/>
          <w:sz w:val="28"/>
          <w:szCs w:val="28"/>
        </w:rPr>
        <w:t>7</w:t>
      </w:r>
    </w:p>
    <w:p w14:paraId="49A7D7BD" w14:textId="77777777" w:rsidR="001F6B48" w:rsidRPr="0083024D" w:rsidRDefault="001F6B48" w:rsidP="001F6B48">
      <w:pPr>
        <w:ind w:left="284" w:firstLine="0"/>
        <w:rPr>
          <w:rFonts w:cs="Calibri"/>
          <w:sz w:val="28"/>
          <w:szCs w:val="28"/>
        </w:rPr>
      </w:pPr>
      <w:r w:rsidRPr="0083024D">
        <w:rPr>
          <w:rFonts w:cs="Calibri"/>
          <w:sz w:val="28"/>
          <w:szCs w:val="28"/>
        </w:rPr>
        <w:t>May Bank Holiday</w:t>
      </w:r>
      <w:r w:rsidRPr="0083024D">
        <w:rPr>
          <w:rFonts w:cs="Calibri"/>
          <w:sz w:val="28"/>
          <w:szCs w:val="28"/>
        </w:rPr>
        <w:tab/>
        <w:t xml:space="preserve"> </w:t>
      </w:r>
      <w:r w:rsidRPr="0083024D">
        <w:rPr>
          <w:rFonts w:cs="Calibri"/>
          <w:sz w:val="28"/>
          <w:szCs w:val="28"/>
        </w:rPr>
        <w:tab/>
        <w:t xml:space="preserve">Monday </w:t>
      </w:r>
      <w:r>
        <w:rPr>
          <w:rFonts w:cs="Calibri"/>
          <w:sz w:val="28"/>
          <w:szCs w:val="28"/>
        </w:rPr>
        <w:t>3</w:t>
      </w:r>
      <w:r w:rsidRPr="00641EFF">
        <w:rPr>
          <w:rFonts w:cs="Calibri"/>
          <w:sz w:val="28"/>
          <w:szCs w:val="28"/>
          <w:vertAlign w:val="superscript"/>
        </w:rPr>
        <w:t>rd</w:t>
      </w:r>
      <w:r>
        <w:rPr>
          <w:rFonts w:cs="Calibri"/>
          <w:sz w:val="28"/>
          <w:szCs w:val="28"/>
        </w:rPr>
        <w:t xml:space="preserve"> </w:t>
      </w:r>
      <w:r w:rsidRPr="0083024D">
        <w:rPr>
          <w:rFonts w:cs="Calibri"/>
          <w:sz w:val="28"/>
          <w:szCs w:val="28"/>
        </w:rPr>
        <w:t>May 202</w:t>
      </w:r>
      <w:r>
        <w:rPr>
          <w:rFonts w:cs="Calibri"/>
          <w:sz w:val="28"/>
          <w:szCs w:val="28"/>
        </w:rPr>
        <w:t>7</w:t>
      </w:r>
    </w:p>
    <w:p w14:paraId="470C5AAE" w14:textId="77777777" w:rsidR="001F6B48" w:rsidRPr="0083024D" w:rsidRDefault="001F6B48" w:rsidP="001F6B48">
      <w:pPr>
        <w:ind w:left="284" w:firstLine="0"/>
        <w:rPr>
          <w:rFonts w:cs="Calibri"/>
          <w:sz w:val="28"/>
          <w:szCs w:val="28"/>
        </w:rPr>
      </w:pPr>
      <w:r w:rsidRPr="0083024D">
        <w:rPr>
          <w:rFonts w:cs="Calibri"/>
          <w:sz w:val="28"/>
          <w:szCs w:val="28"/>
        </w:rPr>
        <w:t>Spring Bank Holiday</w:t>
      </w:r>
      <w:r w:rsidRPr="0083024D">
        <w:rPr>
          <w:rFonts w:cs="Calibri"/>
          <w:sz w:val="28"/>
          <w:szCs w:val="28"/>
        </w:rPr>
        <w:tab/>
      </w:r>
      <w:r w:rsidRPr="0083024D">
        <w:rPr>
          <w:rFonts w:cs="Calibri"/>
          <w:sz w:val="28"/>
          <w:szCs w:val="28"/>
        </w:rPr>
        <w:tab/>
        <w:t xml:space="preserve">Monday </w:t>
      </w:r>
      <w:r>
        <w:rPr>
          <w:rFonts w:cs="Calibri"/>
          <w:sz w:val="28"/>
          <w:szCs w:val="28"/>
        </w:rPr>
        <w:t>31</w:t>
      </w:r>
      <w:r w:rsidRPr="00641EFF">
        <w:rPr>
          <w:rFonts w:cs="Calibri"/>
          <w:sz w:val="28"/>
          <w:szCs w:val="28"/>
          <w:vertAlign w:val="superscript"/>
        </w:rPr>
        <w:t>st</w:t>
      </w:r>
      <w:r w:rsidRPr="0083024D">
        <w:rPr>
          <w:rFonts w:cs="Calibri"/>
          <w:sz w:val="28"/>
          <w:szCs w:val="28"/>
        </w:rPr>
        <w:t xml:space="preserve"> May 202</w:t>
      </w:r>
      <w:r>
        <w:rPr>
          <w:rFonts w:cs="Calibri"/>
          <w:sz w:val="28"/>
          <w:szCs w:val="28"/>
        </w:rPr>
        <w:t>7</w:t>
      </w:r>
    </w:p>
    <w:p w14:paraId="3FFFAA11" w14:textId="77777777" w:rsidR="001F6B48" w:rsidRDefault="001F6B48" w:rsidP="001F6B48">
      <w:pPr>
        <w:ind w:left="0" w:firstLine="0"/>
      </w:pPr>
    </w:p>
    <w:p w14:paraId="56DA4CD3" w14:textId="77777777" w:rsidR="008C1BD9" w:rsidRPr="00C25B73" w:rsidRDefault="008C1BD9" w:rsidP="008C1BD9">
      <w:pPr>
        <w:rPr>
          <w:rFonts w:cs="Calibri"/>
          <w:sz w:val="28"/>
          <w:szCs w:val="28"/>
        </w:rPr>
      </w:pPr>
    </w:p>
    <w:p w14:paraId="0FC21B8A" w14:textId="77777777" w:rsidR="008C1BD9" w:rsidRPr="00C25B73" w:rsidRDefault="008C1BD9" w:rsidP="008C1BD9">
      <w:pPr>
        <w:rPr>
          <w:rFonts w:cs="Calibri"/>
          <w:sz w:val="28"/>
          <w:szCs w:val="28"/>
        </w:rPr>
      </w:pPr>
    </w:p>
    <w:p w14:paraId="24A72B4A" w14:textId="77777777" w:rsidR="008C1BD9" w:rsidRPr="00C25B73" w:rsidRDefault="008C1BD9" w:rsidP="008C1BD9">
      <w:pPr>
        <w:spacing w:line="346" w:lineRule="exact"/>
        <w:ind w:left="0" w:firstLine="0"/>
        <w:rPr>
          <w:rFonts w:cs="Calibri"/>
          <w:sz w:val="28"/>
          <w:szCs w:val="28"/>
        </w:rPr>
      </w:pPr>
    </w:p>
    <w:p w14:paraId="3C348B87" w14:textId="77777777" w:rsidR="008C1BD9" w:rsidRPr="00C25B73" w:rsidRDefault="008C1BD9" w:rsidP="008C1BD9">
      <w:pPr>
        <w:spacing w:line="346" w:lineRule="exact"/>
        <w:rPr>
          <w:rFonts w:cs="Calibri"/>
          <w:sz w:val="28"/>
          <w:szCs w:val="28"/>
        </w:rPr>
      </w:pPr>
    </w:p>
    <w:p w14:paraId="46D9851F" w14:textId="77777777" w:rsidR="008C1BD9" w:rsidRPr="0083024D" w:rsidRDefault="008C1BD9" w:rsidP="008C1BD9">
      <w:pPr>
        <w:spacing w:line="346" w:lineRule="exact"/>
        <w:ind w:left="0" w:firstLine="0"/>
        <w:rPr>
          <w:rFonts w:cs="Calibri"/>
          <w:color w:val="FF0000"/>
          <w:sz w:val="28"/>
          <w:szCs w:val="28"/>
        </w:rPr>
      </w:pPr>
    </w:p>
    <w:p w14:paraId="21D4D041" w14:textId="77777777" w:rsidR="008C1BD9" w:rsidRPr="00B260DE" w:rsidRDefault="008C1BD9" w:rsidP="008C1BD9">
      <w:pPr>
        <w:pStyle w:val="Heading2"/>
        <w:jc w:val="center"/>
        <w:rPr>
          <w:rFonts w:asciiTheme="minorHAnsi" w:hAnsiTheme="minorHAnsi" w:cstheme="minorHAnsi"/>
        </w:rPr>
      </w:pPr>
      <w:r w:rsidRPr="0083024D">
        <w:br w:type="page"/>
      </w:r>
      <w:r w:rsidRPr="00B260DE">
        <w:rPr>
          <w:rFonts w:asciiTheme="minorHAnsi" w:hAnsiTheme="minorHAnsi" w:cstheme="minorHAnsi"/>
        </w:rPr>
        <w:lastRenderedPageBreak/>
        <w:t>NEATH PORT</w:t>
      </w:r>
      <w:r w:rsidRPr="00B260DE">
        <w:rPr>
          <w:rFonts w:asciiTheme="minorHAnsi" w:hAnsiTheme="minorHAnsi" w:cstheme="minorHAnsi"/>
          <w:spacing w:val="1"/>
        </w:rPr>
        <w:t xml:space="preserve"> </w:t>
      </w:r>
      <w:r w:rsidRPr="00B260DE">
        <w:rPr>
          <w:rFonts w:asciiTheme="minorHAnsi" w:hAnsiTheme="minorHAnsi" w:cstheme="minorHAnsi"/>
        </w:rPr>
        <w:t>TALBOT COUNTY BOROUGH COUNCIL</w:t>
      </w:r>
    </w:p>
    <w:p w14:paraId="7C4606DB" w14:textId="77777777" w:rsidR="008C1BD9" w:rsidRPr="00B260DE" w:rsidRDefault="008C1BD9" w:rsidP="008C1BD9">
      <w:pPr>
        <w:pStyle w:val="Heading2"/>
        <w:jc w:val="center"/>
        <w:rPr>
          <w:rFonts w:asciiTheme="minorHAnsi" w:hAnsiTheme="minorHAnsi" w:cstheme="minorHAnsi"/>
        </w:rPr>
      </w:pPr>
      <w:r w:rsidRPr="00B260DE">
        <w:rPr>
          <w:rFonts w:asciiTheme="minorHAnsi" w:hAnsiTheme="minorHAnsi" w:cstheme="minorHAnsi"/>
        </w:rPr>
        <w:t>Education, Leisure</w:t>
      </w:r>
      <w:r w:rsidRPr="00B260DE">
        <w:rPr>
          <w:rFonts w:asciiTheme="minorHAnsi" w:hAnsiTheme="minorHAnsi" w:cstheme="minorHAnsi"/>
          <w:spacing w:val="1"/>
        </w:rPr>
        <w:t xml:space="preserve"> </w:t>
      </w:r>
      <w:r w:rsidRPr="00B260DE">
        <w:rPr>
          <w:rFonts w:asciiTheme="minorHAnsi" w:hAnsiTheme="minorHAnsi" w:cstheme="minorHAnsi"/>
        </w:rPr>
        <w:t>&amp;</w:t>
      </w:r>
      <w:r w:rsidRPr="00B260DE">
        <w:rPr>
          <w:rFonts w:asciiTheme="minorHAnsi" w:hAnsiTheme="minorHAnsi" w:cstheme="minorHAnsi"/>
          <w:spacing w:val="-2"/>
        </w:rPr>
        <w:t xml:space="preserve"> </w:t>
      </w:r>
      <w:r w:rsidRPr="00B260DE">
        <w:rPr>
          <w:rFonts w:asciiTheme="minorHAnsi" w:hAnsiTheme="minorHAnsi" w:cstheme="minorHAnsi"/>
        </w:rPr>
        <w:t>Lifelong</w:t>
      </w:r>
      <w:r w:rsidRPr="00B260DE">
        <w:rPr>
          <w:rFonts w:asciiTheme="minorHAnsi" w:hAnsiTheme="minorHAnsi" w:cstheme="minorHAnsi"/>
          <w:spacing w:val="-2"/>
        </w:rPr>
        <w:t xml:space="preserve"> </w:t>
      </w:r>
      <w:r w:rsidRPr="00B260DE">
        <w:rPr>
          <w:rFonts w:asciiTheme="minorHAnsi" w:hAnsiTheme="minorHAnsi" w:cstheme="minorHAnsi"/>
        </w:rPr>
        <w:t>Learning</w:t>
      </w:r>
    </w:p>
    <w:p w14:paraId="2581F712" w14:textId="77777777" w:rsidR="008C1BD9" w:rsidRPr="0083024D" w:rsidRDefault="008C1BD9" w:rsidP="008C1BD9">
      <w:pPr>
        <w:spacing w:before="9"/>
        <w:ind w:left="0" w:right="0" w:firstLine="0"/>
        <w:rPr>
          <w:rFonts w:eastAsia="Times New Roman" w:cs="Calibri"/>
          <w:sz w:val="28"/>
          <w:szCs w:val="28"/>
        </w:rPr>
      </w:pPr>
    </w:p>
    <w:p w14:paraId="05F03C98" w14:textId="37B0E0C8" w:rsidR="008C1BD9" w:rsidRPr="007411F4" w:rsidRDefault="008C1BD9" w:rsidP="008C1BD9">
      <w:pPr>
        <w:pStyle w:val="Heading2"/>
        <w:ind w:left="0" w:firstLine="0"/>
        <w:rPr>
          <w:rFonts w:asciiTheme="minorHAnsi" w:hAnsiTheme="minorHAnsi" w:cstheme="minorHAnsi"/>
          <w:i/>
        </w:rPr>
      </w:pPr>
      <w:r w:rsidRPr="007411F4">
        <w:rPr>
          <w:rFonts w:asciiTheme="minorHAnsi" w:hAnsiTheme="minorHAnsi" w:cstheme="minorHAnsi"/>
        </w:rPr>
        <w:t>Information</w:t>
      </w:r>
      <w:r w:rsidRPr="007411F4">
        <w:rPr>
          <w:rFonts w:asciiTheme="minorHAnsi" w:hAnsiTheme="minorHAnsi" w:cstheme="minorHAnsi"/>
          <w:spacing w:val="-16"/>
        </w:rPr>
        <w:t xml:space="preserve"> </w:t>
      </w:r>
      <w:r w:rsidRPr="007411F4">
        <w:rPr>
          <w:rFonts w:asciiTheme="minorHAnsi" w:hAnsiTheme="minorHAnsi" w:cstheme="minorHAnsi"/>
        </w:rPr>
        <w:t>for</w:t>
      </w:r>
      <w:r w:rsidRPr="007411F4">
        <w:rPr>
          <w:rFonts w:asciiTheme="minorHAnsi" w:hAnsiTheme="minorHAnsi" w:cstheme="minorHAnsi"/>
          <w:spacing w:val="-14"/>
        </w:rPr>
        <w:t xml:space="preserve"> </w:t>
      </w:r>
      <w:r w:rsidRPr="007411F4">
        <w:rPr>
          <w:rFonts w:asciiTheme="minorHAnsi" w:hAnsiTheme="minorHAnsi" w:cstheme="minorHAnsi"/>
        </w:rPr>
        <w:t>Parents</w:t>
      </w:r>
      <w:r w:rsidRPr="007411F4">
        <w:rPr>
          <w:rFonts w:asciiTheme="minorHAnsi" w:hAnsiTheme="minorHAnsi" w:cstheme="minorHAnsi"/>
          <w:spacing w:val="-13"/>
        </w:rPr>
        <w:t xml:space="preserve"> </w:t>
      </w:r>
      <w:r w:rsidRPr="007411F4">
        <w:rPr>
          <w:rFonts w:asciiTheme="minorHAnsi" w:hAnsiTheme="minorHAnsi" w:cstheme="minorHAnsi"/>
        </w:rPr>
        <w:t>Handbook</w:t>
      </w:r>
      <w:r w:rsidRPr="007411F4">
        <w:rPr>
          <w:rFonts w:asciiTheme="minorHAnsi" w:hAnsiTheme="minorHAnsi" w:cstheme="minorHAnsi"/>
          <w:spacing w:val="-10"/>
        </w:rPr>
        <w:t xml:space="preserve"> </w:t>
      </w:r>
      <w:r w:rsidRPr="007411F4">
        <w:rPr>
          <w:rFonts w:asciiTheme="minorHAnsi" w:hAnsiTheme="minorHAnsi" w:cstheme="minorHAnsi"/>
        </w:rPr>
        <w:t>202</w:t>
      </w:r>
      <w:r w:rsidR="00EB08EE">
        <w:rPr>
          <w:rFonts w:asciiTheme="minorHAnsi" w:hAnsiTheme="minorHAnsi" w:cstheme="minorHAnsi"/>
        </w:rPr>
        <w:t>7</w:t>
      </w:r>
      <w:r w:rsidRPr="007411F4">
        <w:rPr>
          <w:rFonts w:asciiTheme="minorHAnsi" w:hAnsiTheme="minorHAnsi" w:cstheme="minorHAnsi"/>
        </w:rPr>
        <w:t>/202</w:t>
      </w:r>
      <w:r w:rsidR="00EB08EE">
        <w:rPr>
          <w:rFonts w:asciiTheme="minorHAnsi" w:hAnsiTheme="minorHAnsi" w:cstheme="minorHAnsi"/>
        </w:rPr>
        <w:t>8</w:t>
      </w:r>
    </w:p>
    <w:p w14:paraId="6C513888" w14:textId="77777777" w:rsidR="008C1BD9" w:rsidRPr="0083024D" w:rsidRDefault="008C1BD9" w:rsidP="008C1BD9">
      <w:pPr>
        <w:spacing w:before="7"/>
        <w:ind w:left="0" w:right="0" w:firstLine="0"/>
        <w:rPr>
          <w:rFonts w:eastAsia="Times New Roman" w:cs="Calibri"/>
          <w:b/>
          <w:bCs/>
          <w:sz w:val="28"/>
          <w:szCs w:val="28"/>
        </w:rPr>
      </w:pPr>
    </w:p>
    <w:p w14:paraId="02F2A4C8" w14:textId="77777777" w:rsidR="008C1BD9" w:rsidRDefault="008C1BD9" w:rsidP="008C1BD9">
      <w:pPr>
        <w:pStyle w:val="BodyText"/>
        <w:ind w:left="0" w:right="0" w:firstLine="0"/>
        <w:rPr>
          <w:rFonts w:ascii="Calibri" w:hAnsi="Calibri" w:cs="Calibri"/>
          <w:spacing w:val="-2"/>
        </w:rPr>
      </w:pPr>
      <w:r w:rsidRPr="0083024D">
        <w:rPr>
          <w:rFonts w:ascii="Calibri" w:hAnsi="Calibri" w:cs="Calibri"/>
        </w:rPr>
        <w:t>If</w:t>
      </w:r>
      <w:r w:rsidRPr="0083024D">
        <w:rPr>
          <w:rFonts w:ascii="Calibri" w:hAnsi="Calibri" w:cs="Calibri"/>
          <w:spacing w:val="66"/>
        </w:rPr>
        <w:t xml:space="preserve"> </w:t>
      </w:r>
      <w:r w:rsidRPr="0083024D">
        <w:rPr>
          <w:rFonts w:ascii="Calibri" w:hAnsi="Calibri" w:cs="Calibri"/>
          <w:spacing w:val="-2"/>
        </w:rPr>
        <w:t>you</w:t>
      </w:r>
      <w:r w:rsidRPr="0083024D">
        <w:rPr>
          <w:rFonts w:ascii="Calibri" w:hAnsi="Calibri" w:cs="Calibri"/>
          <w:spacing w:val="67"/>
        </w:rPr>
        <w:t xml:space="preserve"> </w:t>
      </w:r>
      <w:r w:rsidRPr="0083024D">
        <w:rPr>
          <w:rFonts w:ascii="Calibri" w:hAnsi="Calibri" w:cs="Calibri"/>
          <w:spacing w:val="-1"/>
        </w:rPr>
        <w:t>have</w:t>
      </w:r>
      <w:r w:rsidRPr="0083024D">
        <w:rPr>
          <w:rFonts w:ascii="Calibri" w:hAnsi="Calibri" w:cs="Calibri"/>
          <w:spacing w:val="66"/>
        </w:rPr>
        <w:t xml:space="preserve"> </w:t>
      </w:r>
      <w:r w:rsidRPr="0083024D">
        <w:rPr>
          <w:rFonts w:ascii="Calibri" w:hAnsi="Calibri" w:cs="Calibri"/>
          <w:spacing w:val="-1"/>
        </w:rPr>
        <w:t>any</w:t>
      </w:r>
      <w:r w:rsidRPr="0083024D">
        <w:rPr>
          <w:rFonts w:ascii="Calibri" w:hAnsi="Calibri" w:cs="Calibri"/>
          <w:spacing w:val="62"/>
        </w:rPr>
        <w:t xml:space="preserve"> </w:t>
      </w:r>
      <w:r w:rsidRPr="0083024D">
        <w:rPr>
          <w:rFonts w:ascii="Calibri" w:hAnsi="Calibri" w:cs="Calibri"/>
          <w:spacing w:val="-1"/>
        </w:rPr>
        <w:t>comments</w:t>
      </w:r>
      <w:r w:rsidRPr="0083024D">
        <w:rPr>
          <w:rFonts w:ascii="Calibri" w:hAnsi="Calibri" w:cs="Calibri"/>
          <w:spacing w:val="67"/>
        </w:rPr>
        <w:t xml:space="preserve"> </w:t>
      </w:r>
      <w:r w:rsidRPr="0083024D">
        <w:rPr>
          <w:rFonts w:ascii="Calibri" w:hAnsi="Calibri" w:cs="Calibri"/>
        </w:rPr>
        <w:t>or</w:t>
      </w:r>
      <w:r w:rsidRPr="0083024D">
        <w:rPr>
          <w:rFonts w:ascii="Calibri" w:hAnsi="Calibri" w:cs="Calibri"/>
          <w:spacing w:val="64"/>
        </w:rPr>
        <w:t xml:space="preserve"> </w:t>
      </w:r>
      <w:r w:rsidRPr="0083024D">
        <w:rPr>
          <w:rFonts w:ascii="Calibri" w:hAnsi="Calibri" w:cs="Calibri"/>
          <w:spacing w:val="-1"/>
        </w:rPr>
        <w:t>observations</w:t>
      </w:r>
      <w:r w:rsidRPr="0083024D">
        <w:rPr>
          <w:rFonts w:ascii="Calibri" w:hAnsi="Calibri" w:cs="Calibri"/>
          <w:spacing w:val="65"/>
        </w:rPr>
        <w:t xml:space="preserve"> </w:t>
      </w:r>
      <w:r w:rsidRPr="0083024D">
        <w:rPr>
          <w:rFonts w:ascii="Calibri" w:hAnsi="Calibri" w:cs="Calibri"/>
        </w:rPr>
        <w:t>to</w:t>
      </w:r>
      <w:r w:rsidRPr="0083024D">
        <w:rPr>
          <w:rFonts w:ascii="Calibri" w:hAnsi="Calibri" w:cs="Calibri"/>
          <w:spacing w:val="67"/>
        </w:rPr>
        <w:t xml:space="preserve"> </w:t>
      </w:r>
      <w:r w:rsidRPr="0083024D">
        <w:rPr>
          <w:rFonts w:ascii="Calibri" w:hAnsi="Calibri" w:cs="Calibri"/>
          <w:spacing w:val="-1"/>
        </w:rPr>
        <w:t>make</w:t>
      </w:r>
      <w:r w:rsidRPr="0083024D">
        <w:rPr>
          <w:rFonts w:ascii="Calibri" w:hAnsi="Calibri" w:cs="Calibri"/>
          <w:spacing w:val="66"/>
        </w:rPr>
        <w:t xml:space="preserve"> </w:t>
      </w:r>
      <w:r w:rsidRPr="0083024D">
        <w:rPr>
          <w:rFonts w:ascii="Calibri" w:hAnsi="Calibri" w:cs="Calibri"/>
          <w:spacing w:val="-1"/>
        </w:rPr>
        <w:t>on</w:t>
      </w:r>
      <w:r w:rsidRPr="0083024D">
        <w:rPr>
          <w:rFonts w:ascii="Calibri" w:hAnsi="Calibri" w:cs="Calibri"/>
          <w:spacing w:val="65"/>
        </w:rPr>
        <w:t xml:space="preserve"> </w:t>
      </w:r>
      <w:r w:rsidRPr="0083024D">
        <w:rPr>
          <w:rFonts w:ascii="Calibri" w:hAnsi="Calibri" w:cs="Calibri"/>
          <w:spacing w:val="-1"/>
        </w:rPr>
        <w:t>this</w:t>
      </w:r>
      <w:r w:rsidRPr="0083024D">
        <w:rPr>
          <w:rFonts w:ascii="Calibri" w:hAnsi="Calibri" w:cs="Calibri"/>
          <w:spacing w:val="65"/>
        </w:rPr>
        <w:t xml:space="preserve"> </w:t>
      </w:r>
      <w:proofErr w:type="gramStart"/>
      <w:r w:rsidRPr="0083024D">
        <w:rPr>
          <w:rFonts w:ascii="Calibri" w:hAnsi="Calibri" w:cs="Calibri"/>
          <w:spacing w:val="-1"/>
        </w:rPr>
        <w:t>booklet</w:t>
      </w:r>
      <w:proofErr w:type="gramEnd"/>
      <w:r w:rsidRPr="0083024D">
        <w:rPr>
          <w:rFonts w:ascii="Calibri" w:hAnsi="Calibri" w:cs="Calibri"/>
          <w:spacing w:val="65"/>
        </w:rPr>
        <w:t xml:space="preserve"> </w:t>
      </w:r>
      <w:r w:rsidRPr="0083024D">
        <w:rPr>
          <w:rFonts w:ascii="Calibri" w:hAnsi="Calibri" w:cs="Calibri"/>
          <w:spacing w:val="-1"/>
        </w:rPr>
        <w:t>please</w:t>
      </w:r>
      <w:r w:rsidRPr="0083024D">
        <w:rPr>
          <w:rFonts w:ascii="Calibri" w:hAnsi="Calibri" w:cs="Calibri"/>
          <w:spacing w:val="30"/>
        </w:rPr>
        <w:t xml:space="preserve"> </w:t>
      </w:r>
      <w:r w:rsidRPr="0083024D">
        <w:rPr>
          <w:rFonts w:ascii="Calibri" w:hAnsi="Calibri" w:cs="Calibri"/>
          <w:spacing w:val="-1"/>
        </w:rPr>
        <w:t>complete</w:t>
      </w:r>
      <w:r w:rsidRPr="0083024D">
        <w:rPr>
          <w:rFonts w:ascii="Calibri" w:hAnsi="Calibri" w:cs="Calibri"/>
          <w:spacing w:val="66"/>
        </w:rPr>
        <w:t xml:space="preserve"> </w:t>
      </w:r>
      <w:r w:rsidRPr="0083024D">
        <w:rPr>
          <w:rFonts w:ascii="Calibri" w:hAnsi="Calibri" w:cs="Calibri"/>
          <w:spacing w:val="-1"/>
        </w:rPr>
        <w:t>the</w:t>
      </w:r>
      <w:r w:rsidRPr="0083024D">
        <w:rPr>
          <w:rFonts w:ascii="Calibri" w:hAnsi="Calibri" w:cs="Calibri"/>
          <w:spacing w:val="66"/>
        </w:rPr>
        <w:t xml:space="preserve"> </w:t>
      </w:r>
      <w:r w:rsidRPr="0083024D">
        <w:rPr>
          <w:rFonts w:ascii="Calibri" w:hAnsi="Calibri" w:cs="Calibri"/>
          <w:spacing w:val="-1"/>
        </w:rPr>
        <w:t>pro-forma</w:t>
      </w:r>
      <w:r w:rsidRPr="0083024D">
        <w:rPr>
          <w:rFonts w:ascii="Calibri" w:hAnsi="Calibri" w:cs="Calibri"/>
          <w:spacing w:val="69"/>
        </w:rPr>
        <w:t xml:space="preserve"> </w:t>
      </w:r>
      <w:r w:rsidRPr="0083024D">
        <w:rPr>
          <w:rFonts w:ascii="Calibri" w:hAnsi="Calibri" w:cs="Calibri"/>
          <w:spacing w:val="-1"/>
        </w:rPr>
        <w:t>below</w:t>
      </w:r>
      <w:r w:rsidRPr="0083024D">
        <w:rPr>
          <w:rFonts w:ascii="Calibri" w:hAnsi="Calibri" w:cs="Calibri"/>
          <w:spacing w:val="67"/>
        </w:rPr>
        <w:t xml:space="preserve"> </w:t>
      </w:r>
      <w:r w:rsidRPr="0083024D">
        <w:rPr>
          <w:rFonts w:ascii="Calibri" w:hAnsi="Calibri" w:cs="Calibri"/>
          <w:spacing w:val="-1"/>
        </w:rPr>
        <w:t>and</w:t>
      </w:r>
      <w:r w:rsidRPr="0083024D">
        <w:rPr>
          <w:rFonts w:ascii="Calibri" w:hAnsi="Calibri" w:cs="Calibri"/>
          <w:spacing w:val="69"/>
        </w:rPr>
        <w:t xml:space="preserve"> </w:t>
      </w:r>
      <w:r w:rsidRPr="0083024D">
        <w:rPr>
          <w:rFonts w:ascii="Calibri" w:hAnsi="Calibri" w:cs="Calibri"/>
          <w:spacing w:val="-2"/>
        </w:rPr>
        <w:t>return</w:t>
      </w:r>
      <w:r w:rsidRPr="0083024D">
        <w:rPr>
          <w:rFonts w:ascii="Calibri" w:hAnsi="Calibri" w:cs="Calibri"/>
          <w:spacing w:val="69"/>
        </w:rPr>
        <w:t xml:space="preserve"> </w:t>
      </w:r>
      <w:r w:rsidRPr="0083024D">
        <w:rPr>
          <w:rFonts w:ascii="Calibri" w:hAnsi="Calibri" w:cs="Calibri"/>
          <w:spacing w:val="-1"/>
        </w:rPr>
        <w:t>it</w:t>
      </w:r>
      <w:r w:rsidRPr="0083024D">
        <w:rPr>
          <w:rFonts w:ascii="Calibri" w:hAnsi="Calibri" w:cs="Calibri"/>
          <w:spacing w:val="69"/>
        </w:rPr>
        <w:t xml:space="preserve"> </w:t>
      </w:r>
      <w:r w:rsidRPr="0083024D">
        <w:rPr>
          <w:rFonts w:ascii="Calibri" w:hAnsi="Calibri" w:cs="Calibri"/>
          <w:spacing w:val="-1"/>
        </w:rPr>
        <w:t>to</w:t>
      </w:r>
      <w:r w:rsidRPr="0083024D">
        <w:rPr>
          <w:rFonts w:ascii="Calibri" w:hAnsi="Calibri" w:cs="Calibri"/>
          <w:spacing w:val="4"/>
        </w:rPr>
        <w:t xml:space="preserve"> </w:t>
      </w:r>
      <w:r>
        <w:rPr>
          <w:rFonts w:ascii="Calibri" w:hAnsi="Calibri" w:cs="Calibri"/>
          <w:spacing w:val="-2"/>
        </w:rPr>
        <w:t>Child</w:t>
      </w:r>
      <w:r w:rsidRPr="0083024D">
        <w:rPr>
          <w:rFonts w:ascii="Calibri" w:hAnsi="Calibri" w:cs="Calibri"/>
          <w:spacing w:val="69"/>
        </w:rPr>
        <w:t xml:space="preserve"> </w:t>
      </w:r>
      <w:r w:rsidRPr="0083024D">
        <w:rPr>
          <w:rFonts w:ascii="Calibri" w:hAnsi="Calibri" w:cs="Calibri"/>
          <w:spacing w:val="-2"/>
        </w:rPr>
        <w:t>and</w:t>
      </w:r>
      <w:r w:rsidRPr="0083024D">
        <w:rPr>
          <w:rFonts w:ascii="Calibri" w:hAnsi="Calibri" w:cs="Calibri"/>
          <w:spacing w:val="67"/>
        </w:rPr>
        <w:t xml:space="preserve"> </w:t>
      </w:r>
      <w:r w:rsidRPr="0083024D">
        <w:rPr>
          <w:rFonts w:ascii="Calibri" w:hAnsi="Calibri" w:cs="Calibri"/>
          <w:spacing w:val="-1"/>
        </w:rPr>
        <w:t>Family</w:t>
      </w:r>
      <w:r w:rsidRPr="0083024D">
        <w:rPr>
          <w:rFonts w:ascii="Calibri" w:hAnsi="Calibri" w:cs="Calibri"/>
          <w:spacing w:val="65"/>
        </w:rPr>
        <w:t xml:space="preserve"> </w:t>
      </w:r>
      <w:r w:rsidRPr="0083024D">
        <w:rPr>
          <w:rFonts w:ascii="Calibri" w:hAnsi="Calibri" w:cs="Calibri"/>
          <w:spacing w:val="-1"/>
        </w:rPr>
        <w:t>Support</w:t>
      </w:r>
      <w:r w:rsidRPr="0083024D">
        <w:rPr>
          <w:rFonts w:ascii="Calibri" w:hAnsi="Calibri" w:cs="Calibri"/>
          <w:spacing w:val="59"/>
        </w:rPr>
        <w:t xml:space="preserve"> </w:t>
      </w:r>
      <w:r w:rsidRPr="0083024D">
        <w:rPr>
          <w:rFonts w:ascii="Calibri" w:hAnsi="Calibri" w:cs="Calibri"/>
          <w:spacing w:val="-1"/>
        </w:rPr>
        <w:t>Team,</w:t>
      </w:r>
      <w:r w:rsidRPr="0083024D">
        <w:rPr>
          <w:rFonts w:ascii="Calibri" w:hAnsi="Calibri" w:cs="Calibri"/>
          <w:spacing w:val="24"/>
        </w:rPr>
        <w:t xml:space="preserve"> </w:t>
      </w:r>
      <w:r w:rsidRPr="0083024D">
        <w:rPr>
          <w:rFonts w:ascii="Calibri" w:hAnsi="Calibri" w:cs="Calibri"/>
          <w:spacing w:val="-1"/>
        </w:rPr>
        <w:t>Neath</w:t>
      </w:r>
      <w:r w:rsidRPr="0083024D">
        <w:rPr>
          <w:rFonts w:ascii="Calibri" w:hAnsi="Calibri" w:cs="Calibri"/>
          <w:spacing w:val="26"/>
        </w:rPr>
        <w:t xml:space="preserve"> </w:t>
      </w:r>
      <w:r w:rsidRPr="0083024D">
        <w:rPr>
          <w:rFonts w:ascii="Calibri" w:hAnsi="Calibri" w:cs="Calibri"/>
        </w:rPr>
        <w:t>Port</w:t>
      </w:r>
      <w:r w:rsidRPr="0083024D">
        <w:rPr>
          <w:rFonts w:ascii="Calibri" w:hAnsi="Calibri" w:cs="Calibri"/>
          <w:spacing w:val="23"/>
        </w:rPr>
        <w:t xml:space="preserve"> </w:t>
      </w:r>
      <w:r w:rsidRPr="0083024D">
        <w:rPr>
          <w:rFonts w:ascii="Calibri" w:hAnsi="Calibri" w:cs="Calibri"/>
          <w:spacing w:val="-1"/>
        </w:rPr>
        <w:t>Talbot</w:t>
      </w:r>
      <w:r w:rsidRPr="0083024D">
        <w:rPr>
          <w:rFonts w:ascii="Calibri" w:hAnsi="Calibri" w:cs="Calibri"/>
          <w:spacing w:val="26"/>
        </w:rPr>
        <w:t xml:space="preserve"> </w:t>
      </w:r>
      <w:r w:rsidRPr="0083024D">
        <w:rPr>
          <w:rFonts w:ascii="Calibri" w:hAnsi="Calibri" w:cs="Calibri"/>
          <w:spacing w:val="-1"/>
        </w:rPr>
        <w:t>Council,</w:t>
      </w:r>
      <w:r w:rsidRPr="0083024D">
        <w:rPr>
          <w:rFonts w:ascii="Calibri" w:hAnsi="Calibri" w:cs="Calibri"/>
          <w:spacing w:val="24"/>
        </w:rPr>
        <w:t xml:space="preserve"> </w:t>
      </w:r>
      <w:r w:rsidRPr="0083024D">
        <w:rPr>
          <w:rFonts w:ascii="Calibri" w:hAnsi="Calibri" w:cs="Calibri"/>
        </w:rPr>
        <w:t>Education</w:t>
      </w:r>
      <w:r w:rsidRPr="0083024D">
        <w:rPr>
          <w:rFonts w:ascii="Calibri" w:hAnsi="Calibri" w:cs="Calibri"/>
          <w:spacing w:val="26"/>
        </w:rPr>
        <w:t xml:space="preserve"> </w:t>
      </w:r>
      <w:r w:rsidRPr="0083024D">
        <w:rPr>
          <w:rFonts w:ascii="Calibri" w:hAnsi="Calibri" w:cs="Calibri"/>
          <w:spacing w:val="-1"/>
        </w:rPr>
        <w:t>Leisure</w:t>
      </w:r>
      <w:r w:rsidRPr="0083024D">
        <w:rPr>
          <w:rFonts w:ascii="Calibri" w:hAnsi="Calibri" w:cs="Calibri"/>
          <w:spacing w:val="25"/>
        </w:rPr>
        <w:t xml:space="preserve"> </w:t>
      </w:r>
      <w:r w:rsidRPr="0083024D">
        <w:rPr>
          <w:rFonts w:ascii="Calibri" w:hAnsi="Calibri" w:cs="Calibri"/>
        </w:rPr>
        <w:t>&amp;</w:t>
      </w:r>
      <w:r w:rsidRPr="0083024D">
        <w:rPr>
          <w:rFonts w:ascii="Calibri" w:hAnsi="Calibri" w:cs="Calibri"/>
          <w:spacing w:val="31"/>
        </w:rPr>
        <w:t xml:space="preserve"> </w:t>
      </w:r>
      <w:r w:rsidRPr="0083024D">
        <w:rPr>
          <w:rFonts w:ascii="Calibri" w:hAnsi="Calibri" w:cs="Calibri"/>
          <w:spacing w:val="-1"/>
        </w:rPr>
        <w:t>Lifelong</w:t>
      </w:r>
      <w:r w:rsidRPr="0083024D">
        <w:rPr>
          <w:rFonts w:ascii="Calibri" w:hAnsi="Calibri" w:cs="Calibri"/>
          <w:spacing w:val="47"/>
        </w:rPr>
        <w:t xml:space="preserve"> </w:t>
      </w:r>
      <w:r w:rsidRPr="0083024D">
        <w:rPr>
          <w:rFonts w:ascii="Calibri" w:hAnsi="Calibri" w:cs="Calibri"/>
          <w:spacing w:val="-1"/>
        </w:rPr>
        <w:t>Learning,</w:t>
      </w:r>
      <w:r w:rsidRPr="0083024D">
        <w:rPr>
          <w:rFonts w:ascii="Calibri" w:hAnsi="Calibri" w:cs="Calibri"/>
          <w:spacing w:val="48"/>
        </w:rPr>
        <w:t xml:space="preserve"> </w:t>
      </w:r>
      <w:r w:rsidRPr="0083024D">
        <w:rPr>
          <w:rFonts w:ascii="Calibri" w:hAnsi="Calibri" w:cs="Calibri"/>
          <w:spacing w:val="-1"/>
        </w:rPr>
        <w:t>Civic</w:t>
      </w:r>
      <w:r w:rsidRPr="0083024D">
        <w:rPr>
          <w:rFonts w:ascii="Calibri" w:hAnsi="Calibri" w:cs="Calibri"/>
          <w:spacing w:val="49"/>
        </w:rPr>
        <w:t xml:space="preserve"> </w:t>
      </w:r>
      <w:r w:rsidRPr="0083024D">
        <w:rPr>
          <w:rFonts w:ascii="Calibri" w:hAnsi="Calibri" w:cs="Calibri"/>
          <w:spacing w:val="-1"/>
        </w:rPr>
        <w:t>Centre,</w:t>
      </w:r>
      <w:r w:rsidRPr="0083024D">
        <w:rPr>
          <w:rFonts w:ascii="Calibri" w:hAnsi="Calibri" w:cs="Calibri"/>
          <w:spacing w:val="46"/>
        </w:rPr>
        <w:t xml:space="preserve"> </w:t>
      </w:r>
      <w:r w:rsidRPr="0083024D">
        <w:rPr>
          <w:rFonts w:ascii="Calibri" w:hAnsi="Calibri" w:cs="Calibri"/>
          <w:spacing w:val="-1"/>
        </w:rPr>
        <w:t>Port</w:t>
      </w:r>
      <w:r w:rsidRPr="0083024D">
        <w:rPr>
          <w:rFonts w:ascii="Calibri" w:hAnsi="Calibri" w:cs="Calibri"/>
          <w:spacing w:val="47"/>
        </w:rPr>
        <w:t xml:space="preserve"> </w:t>
      </w:r>
      <w:r w:rsidRPr="0083024D">
        <w:rPr>
          <w:rFonts w:ascii="Calibri" w:hAnsi="Calibri" w:cs="Calibri"/>
          <w:spacing w:val="-1"/>
        </w:rPr>
        <w:t>Talbot,</w:t>
      </w:r>
      <w:r w:rsidRPr="0083024D">
        <w:rPr>
          <w:rFonts w:ascii="Calibri" w:hAnsi="Calibri" w:cs="Calibri"/>
          <w:spacing w:val="45"/>
        </w:rPr>
        <w:t xml:space="preserve"> </w:t>
      </w:r>
      <w:r w:rsidRPr="0083024D">
        <w:rPr>
          <w:rFonts w:ascii="Calibri" w:hAnsi="Calibri" w:cs="Calibri"/>
          <w:spacing w:val="-1"/>
        </w:rPr>
        <w:t>SA13</w:t>
      </w:r>
      <w:r w:rsidRPr="0083024D">
        <w:rPr>
          <w:rFonts w:ascii="Calibri" w:hAnsi="Calibri" w:cs="Calibri"/>
          <w:spacing w:val="47"/>
        </w:rPr>
        <w:t xml:space="preserve"> </w:t>
      </w:r>
      <w:r w:rsidRPr="0083024D">
        <w:rPr>
          <w:rFonts w:ascii="Calibri" w:hAnsi="Calibri" w:cs="Calibri"/>
          <w:spacing w:val="-1"/>
        </w:rPr>
        <w:t>1PJ,</w:t>
      </w:r>
      <w:r w:rsidRPr="0083024D">
        <w:rPr>
          <w:rFonts w:ascii="Calibri" w:hAnsi="Calibri" w:cs="Calibri"/>
          <w:spacing w:val="45"/>
        </w:rPr>
        <w:t xml:space="preserve"> </w:t>
      </w:r>
      <w:r w:rsidRPr="0083024D">
        <w:rPr>
          <w:rFonts w:ascii="Calibri" w:hAnsi="Calibri" w:cs="Calibri"/>
        </w:rPr>
        <w:t>or</w:t>
      </w:r>
      <w:r w:rsidRPr="0083024D">
        <w:rPr>
          <w:rFonts w:ascii="Calibri" w:hAnsi="Calibri" w:cs="Calibri"/>
          <w:spacing w:val="46"/>
        </w:rPr>
        <w:t xml:space="preserve"> </w:t>
      </w:r>
      <w:r w:rsidRPr="0083024D">
        <w:rPr>
          <w:rFonts w:ascii="Calibri" w:hAnsi="Calibri" w:cs="Calibri"/>
          <w:spacing w:val="-1"/>
        </w:rPr>
        <w:t>email</w:t>
      </w:r>
      <w:r w:rsidRPr="0083024D">
        <w:rPr>
          <w:rFonts w:ascii="Calibri" w:hAnsi="Calibri" w:cs="Calibri"/>
        </w:rPr>
        <w:t xml:space="preserve">  </w:t>
      </w:r>
      <w:hyperlink r:id="rId11">
        <w:r w:rsidRPr="0083024D">
          <w:rPr>
            <w:rFonts w:ascii="Calibri" w:hAnsi="Calibri" w:cs="Calibri"/>
            <w:spacing w:val="-1"/>
            <w:u w:val="single" w:color="0000FF"/>
          </w:rPr>
          <w:t>sfs@npt.gov.uk</w:t>
        </w:r>
        <w:r w:rsidRPr="0083024D">
          <w:rPr>
            <w:rFonts w:ascii="Calibri" w:hAnsi="Calibri" w:cs="Calibri"/>
            <w:spacing w:val="1"/>
            <w:u w:val="single" w:color="0000FF"/>
          </w:rPr>
          <w:t xml:space="preserve"> </w:t>
        </w:r>
      </w:hyperlink>
      <w:r w:rsidRPr="0083024D">
        <w:rPr>
          <w:rFonts w:ascii="Calibri" w:hAnsi="Calibri" w:cs="Calibri"/>
        </w:rPr>
        <w:t>or</w:t>
      </w:r>
      <w:r w:rsidRPr="0083024D">
        <w:rPr>
          <w:rFonts w:ascii="Calibri" w:hAnsi="Calibri" w:cs="Calibri"/>
          <w:spacing w:val="-3"/>
        </w:rPr>
        <w:t xml:space="preserve"> </w:t>
      </w:r>
      <w:proofErr w:type="spellStart"/>
      <w:r w:rsidRPr="0083024D">
        <w:rPr>
          <w:rFonts w:ascii="Calibri" w:hAnsi="Calibri" w:cs="Calibri"/>
          <w:spacing w:val="-2"/>
        </w:rPr>
        <w:t>tel</w:t>
      </w:r>
      <w:proofErr w:type="spellEnd"/>
      <w:r w:rsidRPr="0083024D">
        <w:rPr>
          <w:rFonts w:ascii="Calibri" w:hAnsi="Calibri" w:cs="Calibri"/>
          <w:spacing w:val="-2"/>
        </w:rPr>
        <w:t>:</w:t>
      </w:r>
      <w:r w:rsidRPr="0083024D">
        <w:rPr>
          <w:rFonts w:ascii="Calibri" w:hAnsi="Calibri" w:cs="Calibri"/>
          <w:spacing w:val="1"/>
        </w:rPr>
        <w:t xml:space="preserve"> </w:t>
      </w:r>
      <w:r w:rsidRPr="0083024D">
        <w:rPr>
          <w:rFonts w:ascii="Calibri" w:hAnsi="Calibri" w:cs="Calibri"/>
          <w:spacing w:val="-2"/>
        </w:rPr>
        <w:t>01639</w:t>
      </w:r>
      <w:r w:rsidRPr="0083024D">
        <w:rPr>
          <w:rFonts w:ascii="Calibri" w:hAnsi="Calibri" w:cs="Calibri"/>
          <w:spacing w:val="1"/>
        </w:rPr>
        <w:t xml:space="preserve"> </w:t>
      </w:r>
      <w:r w:rsidRPr="0083024D">
        <w:rPr>
          <w:rFonts w:ascii="Calibri" w:hAnsi="Calibri" w:cs="Calibri"/>
          <w:spacing w:val="-2"/>
        </w:rPr>
        <w:t>763600.</w:t>
      </w:r>
    </w:p>
    <w:p w14:paraId="31A84B5F" w14:textId="77777777" w:rsidR="008C1BD9" w:rsidRPr="0083024D" w:rsidRDefault="008C1BD9" w:rsidP="008C1BD9">
      <w:pPr>
        <w:pStyle w:val="BodyText"/>
        <w:ind w:left="0" w:right="0" w:firstLine="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2"/>
      </w:tblGrid>
      <w:tr w:rsidR="008C1BD9" w:rsidRPr="00244E40" w14:paraId="26C082FA" w14:textId="77777777" w:rsidTr="002D49F9">
        <w:trPr>
          <w:trHeight w:val="868"/>
        </w:trPr>
        <w:tc>
          <w:tcPr>
            <w:tcW w:w="10075" w:type="dxa"/>
            <w:tcBorders>
              <w:top w:val="nil"/>
              <w:left w:val="nil"/>
              <w:right w:val="nil"/>
            </w:tcBorders>
          </w:tcPr>
          <w:p w14:paraId="206056A1" w14:textId="77777777" w:rsidR="008C1BD9" w:rsidRPr="00B260DE" w:rsidRDefault="008C1BD9">
            <w:pPr>
              <w:pStyle w:val="BodyText"/>
              <w:numPr>
                <w:ilvl w:val="0"/>
                <w:numId w:val="21"/>
              </w:numPr>
              <w:spacing w:before="64"/>
              <w:ind w:left="0" w:right="0" w:firstLine="0"/>
              <w:rPr>
                <w:rFonts w:ascii="Calibri" w:hAnsi="Calibri" w:cs="Calibri"/>
                <w:b/>
              </w:rPr>
            </w:pPr>
            <w:r w:rsidRPr="00B260DE">
              <w:rPr>
                <w:rFonts w:ascii="Calibri" w:hAnsi="Calibri" w:cs="Calibri"/>
                <w:b/>
                <w:spacing w:val="-1"/>
              </w:rPr>
              <w:t>Are</w:t>
            </w:r>
            <w:r w:rsidRPr="00B260DE">
              <w:rPr>
                <w:rFonts w:ascii="Calibri" w:hAnsi="Calibri" w:cs="Calibri"/>
                <w:b/>
              </w:rPr>
              <w:t xml:space="preserve"> </w:t>
            </w:r>
            <w:r w:rsidRPr="00B260DE">
              <w:rPr>
                <w:rFonts w:ascii="Calibri" w:hAnsi="Calibri" w:cs="Calibri"/>
                <w:b/>
                <w:spacing w:val="-2"/>
              </w:rPr>
              <w:t>you</w:t>
            </w:r>
            <w:r w:rsidRPr="00B260DE">
              <w:rPr>
                <w:rFonts w:ascii="Calibri" w:hAnsi="Calibri" w:cs="Calibri"/>
                <w:b/>
                <w:spacing w:val="1"/>
              </w:rPr>
              <w:t xml:space="preserve"> </w:t>
            </w:r>
            <w:r w:rsidRPr="00B260DE">
              <w:rPr>
                <w:rFonts w:ascii="Calibri" w:hAnsi="Calibri" w:cs="Calibri"/>
                <w:b/>
                <w:spacing w:val="-1"/>
              </w:rPr>
              <w:t>happy</w:t>
            </w:r>
            <w:r w:rsidRPr="00B260DE">
              <w:rPr>
                <w:rFonts w:ascii="Calibri" w:hAnsi="Calibri" w:cs="Calibri"/>
                <w:b/>
                <w:spacing w:val="-4"/>
              </w:rPr>
              <w:t xml:space="preserve"> </w:t>
            </w:r>
            <w:r w:rsidRPr="00B260DE">
              <w:rPr>
                <w:rFonts w:ascii="Calibri" w:hAnsi="Calibri" w:cs="Calibri"/>
                <w:b/>
                <w:spacing w:val="-1"/>
              </w:rPr>
              <w:t>with</w:t>
            </w:r>
            <w:r w:rsidRPr="00B260DE">
              <w:rPr>
                <w:rFonts w:ascii="Calibri" w:hAnsi="Calibri" w:cs="Calibri"/>
                <w:b/>
                <w:spacing w:val="1"/>
              </w:rPr>
              <w:t xml:space="preserve"> </w:t>
            </w:r>
            <w:r w:rsidRPr="00B260DE">
              <w:rPr>
                <w:rFonts w:ascii="Calibri" w:hAnsi="Calibri" w:cs="Calibri"/>
                <w:b/>
                <w:spacing w:val="-1"/>
              </w:rPr>
              <w:t>the</w:t>
            </w:r>
            <w:r w:rsidRPr="00B260DE">
              <w:rPr>
                <w:rFonts w:ascii="Calibri" w:hAnsi="Calibri" w:cs="Calibri"/>
                <w:b/>
              </w:rPr>
              <w:t xml:space="preserve"> </w:t>
            </w:r>
            <w:r w:rsidRPr="00B260DE">
              <w:rPr>
                <w:rFonts w:ascii="Calibri" w:hAnsi="Calibri" w:cs="Calibri"/>
                <w:b/>
                <w:spacing w:val="-2"/>
              </w:rPr>
              <w:t>style</w:t>
            </w:r>
            <w:r w:rsidRPr="00B260DE">
              <w:rPr>
                <w:rFonts w:ascii="Calibri" w:hAnsi="Calibri" w:cs="Calibri"/>
                <w:b/>
              </w:rPr>
              <w:t xml:space="preserve"> </w:t>
            </w:r>
            <w:r w:rsidRPr="00B260DE">
              <w:rPr>
                <w:rFonts w:ascii="Calibri" w:hAnsi="Calibri" w:cs="Calibri"/>
                <w:b/>
                <w:spacing w:val="-1"/>
              </w:rPr>
              <w:t>and</w:t>
            </w:r>
            <w:r w:rsidRPr="00B260DE">
              <w:rPr>
                <w:rFonts w:ascii="Calibri" w:hAnsi="Calibri" w:cs="Calibri"/>
                <w:b/>
                <w:spacing w:val="1"/>
              </w:rPr>
              <w:t xml:space="preserve"> </w:t>
            </w:r>
            <w:r w:rsidRPr="00B260DE">
              <w:rPr>
                <w:rFonts w:ascii="Calibri" w:hAnsi="Calibri" w:cs="Calibri"/>
                <w:b/>
                <w:spacing w:val="-1"/>
              </w:rPr>
              <w:t xml:space="preserve">layout </w:t>
            </w:r>
            <w:r w:rsidRPr="00B260DE">
              <w:rPr>
                <w:rFonts w:ascii="Calibri" w:hAnsi="Calibri" w:cs="Calibri"/>
                <w:b/>
              </w:rPr>
              <w:t xml:space="preserve">of </w:t>
            </w:r>
            <w:r w:rsidRPr="00B260DE">
              <w:rPr>
                <w:rFonts w:ascii="Calibri" w:hAnsi="Calibri" w:cs="Calibri"/>
                <w:b/>
                <w:spacing w:val="-1"/>
              </w:rPr>
              <w:t>the</w:t>
            </w:r>
            <w:r w:rsidRPr="00B260DE">
              <w:rPr>
                <w:rFonts w:ascii="Calibri" w:hAnsi="Calibri" w:cs="Calibri"/>
                <w:b/>
              </w:rPr>
              <w:t xml:space="preserve"> </w:t>
            </w:r>
            <w:r w:rsidRPr="00B260DE">
              <w:rPr>
                <w:rFonts w:ascii="Calibri" w:hAnsi="Calibri" w:cs="Calibri"/>
                <w:b/>
                <w:spacing w:val="-2"/>
              </w:rPr>
              <w:t>booklet</w:t>
            </w:r>
            <w:r w:rsidRPr="00B260DE">
              <w:rPr>
                <w:rFonts w:ascii="Calibri" w:hAnsi="Calibri" w:cs="Calibri"/>
                <w:b/>
              </w:rPr>
              <w:t>?</w:t>
            </w:r>
          </w:p>
          <w:p w14:paraId="2AE8242C" w14:textId="77777777" w:rsidR="008C1BD9" w:rsidRPr="00CF4973" w:rsidRDefault="008C1BD9" w:rsidP="002D49F9">
            <w:pPr>
              <w:spacing w:before="3" w:line="276" w:lineRule="auto"/>
              <w:ind w:left="741" w:right="78" w:firstLine="0"/>
              <w:rPr>
                <w:rFonts w:eastAsia="Times New Roman" w:cs="Calibri"/>
                <w:b/>
                <w:sz w:val="28"/>
                <w:szCs w:val="28"/>
                <w:lang w:val="cy-GB"/>
              </w:rPr>
            </w:pPr>
            <w:r>
              <w:rPr>
                <w:rFonts w:cs="Calibri"/>
                <w:b/>
                <w:spacing w:val="-1"/>
                <w:sz w:val="28"/>
                <w:szCs w:val="28"/>
                <w:lang w:val="cy-GB"/>
              </w:rPr>
              <w:t>Yes / No</w:t>
            </w:r>
          </w:p>
        </w:tc>
      </w:tr>
      <w:tr w:rsidR="008C1BD9" w:rsidRPr="00244E40" w14:paraId="3411C904" w14:textId="77777777" w:rsidTr="002D49F9">
        <w:trPr>
          <w:trHeight w:val="2099"/>
        </w:trPr>
        <w:tc>
          <w:tcPr>
            <w:tcW w:w="10075" w:type="dxa"/>
            <w:tcBorders>
              <w:bottom w:val="single" w:sz="4" w:space="0" w:color="auto"/>
            </w:tcBorders>
          </w:tcPr>
          <w:p w14:paraId="426D863D" w14:textId="77777777" w:rsidR="008C1BD9" w:rsidRPr="0083024D" w:rsidRDefault="008C1BD9" w:rsidP="002D49F9">
            <w:pPr>
              <w:pStyle w:val="BodyText"/>
              <w:spacing w:line="322" w:lineRule="exact"/>
              <w:ind w:left="0" w:right="0" w:firstLine="0"/>
              <w:rPr>
                <w:rFonts w:ascii="Calibri" w:hAnsi="Calibri" w:cs="Calibri"/>
              </w:rPr>
            </w:pPr>
            <w:r w:rsidRPr="0083024D">
              <w:rPr>
                <w:rFonts w:ascii="Calibri" w:hAnsi="Calibri" w:cs="Calibri"/>
              </w:rPr>
              <w:t xml:space="preserve">If </w:t>
            </w:r>
            <w:proofErr w:type="gramStart"/>
            <w:r w:rsidRPr="0083024D">
              <w:rPr>
                <w:rFonts w:ascii="Calibri" w:hAnsi="Calibri" w:cs="Calibri"/>
              </w:rPr>
              <w:t>no</w:t>
            </w:r>
            <w:proofErr w:type="gramEnd"/>
            <w:r w:rsidRPr="0083024D">
              <w:rPr>
                <w:rFonts w:ascii="Calibri" w:hAnsi="Calibri" w:cs="Calibri"/>
                <w:spacing w:val="-2"/>
              </w:rPr>
              <w:t xml:space="preserve"> </w:t>
            </w:r>
            <w:r w:rsidRPr="0083024D">
              <w:rPr>
                <w:rFonts w:ascii="Calibri" w:hAnsi="Calibri" w:cs="Calibri"/>
                <w:spacing w:val="-1"/>
              </w:rPr>
              <w:t>please</w:t>
            </w:r>
            <w:r w:rsidRPr="0083024D">
              <w:rPr>
                <w:rFonts w:ascii="Calibri" w:hAnsi="Calibri" w:cs="Calibri"/>
              </w:rPr>
              <w:t xml:space="preserve"> </w:t>
            </w:r>
            <w:r w:rsidRPr="0083024D">
              <w:rPr>
                <w:rFonts w:ascii="Calibri" w:hAnsi="Calibri" w:cs="Calibri"/>
                <w:spacing w:val="-1"/>
              </w:rPr>
              <w:t>state</w:t>
            </w:r>
            <w:r w:rsidRPr="0083024D">
              <w:rPr>
                <w:rFonts w:ascii="Calibri" w:hAnsi="Calibri" w:cs="Calibri"/>
              </w:rPr>
              <w:t xml:space="preserve"> </w:t>
            </w:r>
            <w:r w:rsidRPr="0083024D">
              <w:rPr>
                <w:rFonts w:ascii="Calibri" w:hAnsi="Calibri" w:cs="Calibri"/>
                <w:spacing w:val="-1"/>
              </w:rPr>
              <w:t>how</w:t>
            </w:r>
            <w:r w:rsidRPr="0083024D">
              <w:rPr>
                <w:rFonts w:ascii="Calibri" w:hAnsi="Calibri" w:cs="Calibri"/>
                <w:spacing w:val="-3"/>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spacing w:val="-2"/>
              </w:rPr>
              <w:t>think</w:t>
            </w:r>
            <w:r w:rsidRPr="0083024D">
              <w:rPr>
                <w:rFonts w:ascii="Calibri" w:hAnsi="Calibri" w:cs="Calibri"/>
                <w:spacing w:val="1"/>
              </w:rPr>
              <w:t xml:space="preserve"> </w:t>
            </w:r>
            <w:r w:rsidRPr="0083024D">
              <w:rPr>
                <w:rFonts w:ascii="Calibri" w:hAnsi="Calibri" w:cs="Calibri"/>
                <w:spacing w:val="-1"/>
              </w:rPr>
              <w:t>it</w:t>
            </w:r>
            <w:r w:rsidRPr="0083024D">
              <w:rPr>
                <w:rFonts w:ascii="Calibri" w:hAnsi="Calibri" w:cs="Calibri"/>
                <w:spacing w:val="1"/>
              </w:rPr>
              <w:t xml:space="preserve"> </w:t>
            </w:r>
            <w:r w:rsidRPr="0083024D">
              <w:rPr>
                <w:rFonts w:ascii="Calibri" w:hAnsi="Calibri" w:cs="Calibri"/>
                <w:spacing w:val="-1"/>
              </w:rPr>
              <w:t>could</w:t>
            </w:r>
            <w:r w:rsidRPr="0083024D">
              <w:rPr>
                <w:rFonts w:ascii="Calibri" w:hAnsi="Calibri" w:cs="Calibri"/>
                <w:spacing w:val="-3"/>
              </w:rPr>
              <w:t xml:space="preserve"> </w:t>
            </w:r>
            <w:r w:rsidRPr="0083024D">
              <w:rPr>
                <w:rFonts w:ascii="Calibri" w:hAnsi="Calibri" w:cs="Calibri"/>
              </w:rPr>
              <w:t>be</w:t>
            </w:r>
            <w:r w:rsidRPr="0083024D">
              <w:rPr>
                <w:rFonts w:ascii="Calibri" w:hAnsi="Calibri" w:cs="Calibri"/>
                <w:spacing w:val="-3"/>
              </w:rPr>
              <w:t xml:space="preserve"> </w:t>
            </w:r>
            <w:r w:rsidRPr="0083024D">
              <w:rPr>
                <w:rFonts w:ascii="Calibri" w:hAnsi="Calibri" w:cs="Calibri"/>
                <w:spacing w:val="-1"/>
              </w:rPr>
              <w:t>improved.</w:t>
            </w:r>
          </w:p>
          <w:p w14:paraId="7EC3AEB1" w14:textId="77777777" w:rsidR="008C1BD9" w:rsidRPr="00244E40" w:rsidRDefault="008C1BD9" w:rsidP="002D49F9">
            <w:pPr>
              <w:spacing w:before="3"/>
              <w:ind w:left="0" w:right="78" w:firstLine="0"/>
              <w:rPr>
                <w:rFonts w:eastAsia="Times New Roman" w:cs="Calibri"/>
                <w:sz w:val="28"/>
                <w:szCs w:val="28"/>
                <w:lang w:val="cy-GB"/>
              </w:rPr>
            </w:pPr>
          </w:p>
        </w:tc>
      </w:tr>
      <w:tr w:rsidR="008C1BD9" w:rsidRPr="00244E40" w14:paraId="2372D7C4" w14:textId="77777777" w:rsidTr="002D49F9">
        <w:trPr>
          <w:trHeight w:val="1106"/>
        </w:trPr>
        <w:tc>
          <w:tcPr>
            <w:tcW w:w="10075" w:type="dxa"/>
            <w:tcBorders>
              <w:left w:val="nil"/>
              <w:right w:val="nil"/>
            </w:tcBorders>
            <w:vAlign w:val="center"/>
          </w:tcPr>
          <w:p w14:paraId="29597D17" w14:textId="77777777" w:rsidR="008C1BD9" w:rsidRPr="00B260DE" w:rsidRDefault="008C1BD9">
            <w:pPr>
              <w:pStyle w:val="ListParagraph"/>
              <w:numPr>
                <w:ilvl w:val="0"/>
                <w:numId w:val="21"/>
              </w:numPr>
              <w:spacing w:before="3" w:line="276" w:lineRule="auto"/>
              <w:ind w:left="32" w:right="78" w:firstLine="0"/>
              <w:rPr>
                <w:rFonts w:eastAsia="Times New Roman" w:cs="Calibri"/>
                <w:b/>
                <w:sz w:val="28"/>
                <w:szCs w:val="28"/>
                <w:lang w:val="cy-GB"/>
              </w:rPr>
            </w:pPr>
            <w:r w:rsidRPr="00B260DE">
              <w:rPr>
                <w:rFonts w:cs="Calibri"/>
                <w:b/>
                <w:spacing w:val="-1"/>
                <w:sz w:val="28"/>
                <w:szCs w:val="28"/>
                <w:lang w:val="cy-GB"/>
              </w:rPr>
              <w:t>Did you find the information in the booklet informative and useful?</w:t>
            </w:r>
          </w:p>
          <w:p w14:paraId="69209EA4" w14:textId="77777777" w:rsidR="008C1BD9" w:rsidRPr="00B260DE" w:rsidRDefault="008C1BD9" w:rsidP="002D49F9">
            <w:pPr>
              <w:pStyle w:val="ListParagraph"/>
              <w:spacing w:before="3" w:line="276" w:lineRule="auto"/>
              <w:ind w:left="741" w:right="78" w:firstLine="0"/>
              <w:rPr>
                <w:rFonts w:eastAsia="Times New Roman" w:cs="Calibri"/>
                <w:b/>
                <w:sz w:val="28"/>
                <w:szCs w:val="28"/>
                <w:lang w:val="cy-GB"/>
              </w:rPr>
            </w:pPr>
            <w:r>
              <w:rPr>
                <w:rFonts w:cs="Calibri"/>
                <w:b/>
                <w:spacing w:val="-1"/>
                <w:sz w:val="28"/>
                <w:szCs w:val="28"/>
                <w:lang w:val="cy-GB"/>
              </w:rPr>
              <w:t>Yes / No</w:t>
            </w:r>
          </w:p>
        </w:tc>
      </w:tr>
      <w:tr w:rsidR="008C1BD9" w:rsidRPr="00244E40" w14:paraId="6F73C174" w14:textId="77777777" w:rsidTr="002D49F9">
        <w:trPr>
          <w:trHeight w:val="2132"/>
        </w:trPr>
        <w:tc>
          <w:tcPr>
            <w:tcW w:w="10075" w:type="dxa"/>
            <w:tcBorders>
              <w:bottom w:val="single" w:sz="4" w:space="0" w:color="auto"/>
            </w:tcBorders>
          </w:tcPr>
          <w:p w14:paraId="07CC3A0C" w14:textId="77777777" w:rsidR="008C1BD9" w:rsidRPr="00244E40" w:rsidRDefault="008C1BD9" w:rsidP="002D49F9">
            <w:pPr>
              <w:pStyle w:val="BodyText"/>
              <w:spacing w:line="322" w:lineRule="exact"/>
              <w:ind w:left="0" w:right="78" w:firstLine="0"/>
              <w:rPr>
                <w:rFonts w:ascii="Calibri" w:hAnsi="Calibri" w:cs="Calibri"/>
                <w:lang w:val="cy-GB"/>
              </w:rPr>
            </w:pPr>
            <w:r>
              <w:rPr>
                <w:rFonts w:ascii="Calibri" w:hAnsi="Calibri" w:cs="Calibri"/>
                <w:lang w:val="cy-GB"/>
              </w:rPr>
              <w:t>If no, what other topics would you like included?</w:t>
            </w:r>
          </w:p>
          <w:p w14:paraId="40DB888B" w14:textId="77777777" w:rsidR="008C1BD9" w:rsidRPr="00244E40" w:rsidRDefault="008C1BD9" w:rsidP="002D49F9">
            <w:pPr>
              <w:pStyle w:val="BodyText"/>
              <w:spacing w:line="322" w:lineRule="exact"/>
              <w:ind w:left="0" w:right="78" w:firstLine="0"/>
              <w:rPr>
                <w:rFonts w:ascii="Calibri" w:hAnsi="Calibri" w:cs="Calibri"/>
                <w:lang w:val="cy-GB"/>
              </w:rPr>
            </w:pPr>
          </w:p>
          <w:p w14:paraId="41122073" w14:textId="77777777" w:rsidR="008C1BD9" w:rsidRPr="00244E40" w:rsidRDefault="008C1BD9" w:rsidP="002D49F9">
            <w:pPr>
              <w:spacing w:before="3"/>
              <w:ind w:left="0" w:right="78" w:firstLine="0"/>
              <w:rPr>
                <w:rFonts w:eastAsia="Times New Roman" w:cs="Calibri"/>
                <w:sz w:val="28"/>
                <w:szCs w:val="28"/>
                <w:lang w:val="cy-GB"/>
              </w:rPr>
            </w:pPr>
          </w:p>
        </w:tc>
      </w:tr>
      <w:tr w:rsidR="008C1BD9" w:rsidRPr="00244E40" w14:paraId="6B1B26A7" w14:textId="77777777" w:rsidTr="002D49F9">
        <w:trPr>
          <w:trHeight w:val="585"/>
        </w:trPr>
        <w:tc>
          <w:tcPr>
            <w:tcW w:w="10075" w:type="dxa"/>
            <w:tcBorders>
              <w:left w:val="nil"/>
              <w:right w:val="nil"/>
            </w:tcBorders>
            <w:vAlign w:val="center"/>
          </w:tcPr>
          <w:p w14:paraId="46D16BA3" w14:textId="77777777" w:rsidR="008C1BD9" w:rsidRPr="00CF4973" w:rsidRDefault="008C1BD9">
            <w:pPr>
              <w:pStyle w:val="BodyText"/>
              <w:numPr>
                <w:ilvl w:val="0"/>
                <w:numId w:val="21"/>
              </w:numPr>
              <w:spacing w:line="276" w:lineRule="auto"/>
              <w:ind w:left="32" w:right="78" w:hanging="32"/>
              <w:rPr>
                <w:rFonts w:ascii="Calibri" w:hAnsi="Calibri" w:cs="Calibri"/>
                <w:b/>
                <w:lang w:val="cy-GB"/>
              </w:rPr>
            </w:pPr>
            <w:r>
              <w:rPr>
                <w:rFonts w:ascii="Calibri" w:hAnsi="Calibri" w:cs="Calibri"/>
                <w:b/>
                <w:lang w:val="cy-GB"/>
              </w:rPr>
              <w:t>If you have any other comments to make, please give details below:</w:t>
            </w:r>
          </w:p>
        </w:tc>
      </w:tr>
      <w:tr w:rsidR="008C1BD9" w:rsidRPr="00244E40" w14:paraId="43622B3D" w14:textId="77777777" w:rsidTr="002D49F9">
        <w:trPr>
          <w:trHeight w:val="2494"/>
        </w:trPr>
        <w:tc>
          <w:tcPr>
            <w:tcW w:w="10075" w:type="dxa"/>
          </w:tcPr>
          <w:p w14:paraId="0BA6B7BA" w14:textId="77777777" w:rsidR="008C1BD9" w:rsidRPr="00244E40" w:rsidRDefault="008C1BD9" w:rsidP="002D49F9">
            <w:pPr>
              <w:pStyle w:val="BodyText"/>
              <w:spacing w:line="322" w:lineRule="exact"/>
              <w:ind w:left="0" w:right="78" w:firstLine="0"/>
              <w:rPr>
                <w:rFonts w:ascii="Calibri" w:hAnsi="Calibri" w:cs="Calibri"/>
                <w:lang w:val="cy-GB"/>
              </w:rPr>
            </w:pPr>
          </w:p>
          <w:p w14:paraId="15E31325" w14:textId="77777777" w:rsidR="008C1BD9" w:rsidRPr="00244E40" w:rsidRDefault="008C1BD9" w:rsidP="002D49F9">
            <w:pPr>
              <w:spacing w:before="3"/>
              <w:ind w:left="0" w:right="78" w:firstLine="0"/>
              <w:rPr>
                <w:rFonts w:eastAsia="Times New Roman" w:cs="Calibri"/>
                <w:sz w:val="28"/>
                <w:szCs w:val="28"/>
                <w:lang w:val="cy-GB"/>
              </w:rPr>
            </w:pPr>
          </w:p>
        </w:tc>
      </w:tr>
    </w:tbl>
    <w:p w14:paraId="282190DD" w14:textId="77777777" w:rsidR="008C1BD9" w:rsidRPr="0083024D" w:rsidRDefault="008C1BD9" w:rsidP="008C1BD9">
      <w:pPr>
        <w:spacing w:before="3"/>
        <w:ind w:left="0" w:right="0" w:firstLine="0"/>
        <w:rPr>
          <w:rFonts w:eastAsia="Times New Roman" w:cs="Calibri"/>
          <w:sz w:val="28"/>
          <w:szCs w:val="28"/>
        </w:rPr>
      </w:pPr>
    </w:p>
    <w:p w14:paraId="2ABF2FA0" w14:textId="77777777" w:rsidR="008C1BD9" w:rsidRPr="0083024D" w:rsidRDefault="008C1BD9" w:rsidP="008C1BD9">
      <w:pPr>
        <w:spacing w:before="11"/>
        <w:ind w:left="0" w:right="0" w:firstLine="0"/>
        <w:rPr>
          <w:rFonts w:eastAsia="Times New Roman" w:cs="Calibri"/>
          <w:sz w:val="28"/>
          <w:szCs w:val="28"/>
        </w:rPr>
      </w:pPr>
    </w:p>
    <w:p w14:paraId="0392CF97" w14:textId="77777777" w:rsidR="008C1BD9" w:rsidRDefault="008C1BD9" w:rsidP="008C1BD9">
      <w:pPr>
        <w:pStyle w:val="Heading1"/>
        <w:spacing w:before="39"/>
        <w:ind w:left="142" w:firstLine="0"/>
        <w:rPr>
          <w:rFonts w:ascii="Calibri" w:hAnsi="Calibri" w:cs="Calibri"/>
          <w:sz w:val="28"/>
          <w:szCs w:val="28"/>
        </w:rPr>
      </w:pPr>
    </w:p>
    <w:p w14:paraId="32328BC1" w14:textId="77777777" w:rsidR="008C1BD9" w:rsidRDefault="008C1BD9" w:rsidP="008C1BD9">
      <w:pPr>
        <w:pStyle w:val="Heading1"/>
        <w:spacing w:before="39"/>
        <w:ind w:left="142" w:firstLine="0"/>
        <w:rPr>
          <w:rFonts w:ascii="Calibri" w:hAnsi="Calibri" w:cs="Calibri"/>
          <w:sz w:val="28"/>
          <w:szCs w:val="28"/>
        </w:rPr>
      </w:pPr>
    </w:p>
    <w:p w14:paraId="582831EB" w14:textId="77777777" w:rsidR="008C1BD9" w:rsidRPr="004519AA" w:rsidRDefault="008C1BD9" w:rsidP="008C1BD9">
      <w:pPr>
        <w:pStyle w:val="Heading2"/>
        <w:rPr>
          <w:rFonts w:asciiTheme="minorHAnsi" w:hAnsiTheme="minorHAnsi" w:cstheme="minorHAnsi"/>
          <w:color w:val="FF0000"/>
        </w:rPr>
      </w:pPr>
      <w:bookmarkStart w:id="0" w:name="_Hlk146526735"/>
      <w:r w:rsidRPr="004519AA">
        <w:rPr>
          <w:rFonts w:asciiTheme="minorHAnsi" w:hAnsiTheme="minorHAnsi" w:cstheme="minorHAnsi"/>
          <w:color w:val="FF0000"/>
        </w:rPr>
        <w:lastRenderedPageBreak/>
        <w:t>CONTENTS:</w:t>
      </w:r>
    </w:p>
    <w:p w14:paraId="190FF72A" w14:textId="77777777" w:rsidR="008C1BD9" w:rsidRPr="00513E9A" w:rsidRDefault="008C1BD9" w:rsidP="008C1BD9">
      <w:pPr>
        <w:pStyle w:val="Heading2"/>
        <w:rPr>
          <w:rFonts w:asciiTheme="minorHAnsi" w:hAnsiTheme="minorHAnsi" w:cstheme="minorHAnsi"/>
          <w:sz w:val="6"/>
          <w:szCs w:val="6"/>
        </w:rPr>
      </w:pPr>
    </w:p>
    <w:tbl>
      <w:tblPr>
        <w:tblW w:w="9681" w:type="dxa"/>
        <w:tblInd w:w="106" w:type="dxa"/>
        <w:tblLayout w:type="fixed"/>
        <w:tblCellMar>
          <w:left w:w="0" w:type="dxa"/>
          <w:right w:w="0" w:type="dxa"/>
        </w:tblCellMar>
        <w:tblLook w:val="01E0" w:firstRow="1" w:lastRow="1" w:firstColumn="1" w:lastColumn="1" w:noHBand="0" w:noVBand="0"/>
        <w:tblCaption w:val="Contents page"/>
        <w:tblDescription w:val="Contents page"/>
      </w:tblPr>
      <w:tblGrid>
        <w:gridCol w:w="8831"/>
        <w:gridCol w:w="850"/>
      </w:tblGrid>
      <w:tr w:rsidR="008C1BD9" w:rsidRPr="004A7F1F" w14:paraId="31DD162D" w14:textId="77777777" w:rsidTr="004A7F1F">
        <w:trPr>
          <w:trHeight w:val="283"/>
        </w:trPr>
        <w:tc>
          <w:tcPr>
            <w:tcW w:w="8831" w:type="dxa"/>
          </w:tcPr>
          <w:p w14:paraId="1489C43A" w14:textId="77777777" w:rsidR="008C1BD9" w:rsidRPr="004A7F1F" w:rsidRDefault="008C1BD9" w:rsidP="004A7F1F">
            <w:pPr>
              <w:ind w:left="0" w:firstLine="0"/>
              <w:rPr>
                <w:rFonts w:cs="Calibri"/>
                <w:sz w:val="24"/>
                <w:szCs w:val="24"/>
              </w:rPr>
            </w:pPr>
          </w:p>
        </w:tc>
        <w:tc>
          <w:tcPr>
            <w:tcW w:w="850" w:type="dxa"/>
          </w:tcPr>
          <w:p w14:paraId="0439A0DE" w14:textId="77777777" w:rsidR="008C1BD9" w:rsidRPr="004A7F1F" w:rsidRDefault="008C1BD9" w:rsidP="002D49F9">
            <w:pPr>
              <w:pStyle w:val="TableParagraph"/>
              <w:ind w:left="138" w:right="0" w:firstLine="0"/>
              <w:jc w:val="center"/>
              <w:rPr>
                <w:rFonts w:eastAsia="Times New Roman" w:cs="Calibri"/>
                <w:sz w:val="24"/>
                <w:szCs w:val="24"/>
              </w:rPr>
            </w:pPr>
            <w:r w:rsidRPr="004A7F1F">
              <w:rPr>
                <w:rFonts w:cs="Calibri"/>
                <w:b/>
                <w:spacing w:val="-1"/>
                <w:sz w:val="24"/>
                <w:szCs w:val="24"/>
              </w:rPr>
              <w:t>Page</w:t>
            </w:r>
          </w:p>
        </w:tc>
      </w:tr>
      <w:tr w:rsidR="00B64608" w:rsidRPr="004A7F1F" w14:paraId="16F78EF5" w14:textId="77777777" w:rsidTr="004A7F1F">
        <w:trPr>
          <w:trHeight w:val="283"/>
        </w:trPr>
        <w:tc>
          <w:tcPr>
            <w:tcW w:w="8831" w:type="dxa"/>
          </w:tcPr>
          <w:p w14:paraId="09A898AA" w14:textId="1255649F"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School</w:t>
            </w:r>
            <w:r w:rsidRPr="004A7F1F">
              <w:rPr>
                <w:rFonts w:cs="Calibri"/>
                <w:sz w:val="24"/>
                <w:szCs w:val="24"/>
              </w:rPr>
              <w:t xml:space="preserve"> </w:t>
            </w:r>
            <w:r w:rsidRPr="004A7F1F">
              <w:rPr>
                <w:rFonts w:cs="Calibri"/>
                <w:spacing w:val="-1"/>
                <w:sz w:val="24"/>
                <w:szCs w:val="24"/>
              </w:rPr>
              <w:t>term</w:t>
            </w:r>
            <w:r w:rsidRPr="004A7F1F">
              <w:rPr>
                <w:rFonts w:cs="Calibri"/>
                <w:sz w:val="24"/>
                <w:szCs w:val="24"/>
              </w:rPr>
              <w:t xml:space="preserve"> </w:t>
            </w:r>
            <w:r w:rsidRPr="004A7F1F">
              <w:rPr>
                <w:rFonts w:cs="Calibri"/>
                <w:spacing w:val="-1"/>
                <w:sz w:val="24"/>
                <w:szCs w:val="24"/>
              </w:rPr>
              <w:t>and</w:t>
            </w:r>
            <w:r w:rsidRPr="004A7F1F">
              <w:rPr>
                <w:rFonts w:cs="Calibri"/>
                <w:sz w:val="24"/>
                <w:szCs w:val="24"/>
              </w:rPr>
              <w:t xml:space="preserve"> holiday</w:t>
            </w:r>
            <w:r w:rsidRPr="004A7F1F">
              <w:rPr>
                <w:rFonts w:cs="Calibri"/>
                <w:spacing w:val="-3"/>
                <w:sz w:val="24"/>
                <w:szCs w:val="24"/>
              </w:rPr>
              <w:t xml:space="preserve"> </w:t>
            </w:r>
            <w:r w:rsidRPr="004A7F1F">
              <w:rPr>
                <w:rFonts w:cs="Calibri"/>
                <w:spacing w:val="-1"/>
                <w:sz w:val="24"/>
                <w:szCs w:val="24"/>
              </w:rPr>
              <w:t>dates</w:t>
            </w:r>
            <w:r w:rsidRPr="004A7F1F">
              <w:rPr>
                <w:rFonts w:cs="Calibri"/>
                <w:sz w:val="24"/>
                <w:szCs w:val="24"/>
              </w:rPr>
              <w:t xml:space="preserve"> 202</w:t>
            </w:r>
            <w:r w:rsidR="004519AA" w:rsidRPr="004A7F1F">
              <w:rPr>
                <w:rFonts w:cs="Calibri"/>
                <w:sz w:val="24"/>
                <w:szCs w:val="24"/>
              </w:rPr>
              <w:t>6</w:t>
            </w:r>
            <w:r w:rsidRPr="004A7F1F">
              <w:rPr>
                <w:rFonts w:cs="Calibri"/>
                <w:sz w:val="24"/>
                <w:szCs w:val="24"/>
              </w:rPr>
              <w:t>/202</w:t>
            </w:r>
            <w:r w:rsidR="004519AA" w:rsidRPr="004A7F1F">
              <w:rPr>
                <w:rFonts w:cs="Calibri"/>
                <w:sz w:val="24"/>
                <w:szCs w:val="24"/>
              </w:rPr>
              <w:t>7</w:t>
            </w:r>
          </w:p>
        </w:tc>
        <w:tc>
          <w:tcPr>
            <w:tcW w:w="850" w:type="dxa"/>
          </w:tcPr>
          <w:p w14:paraId="23F55CD8" w14:textId="2046AE87" w:rsidR="001F4532" w:rsidRPr="00B636F5" w:rsidRDefault="001F4532" w:rsidP="001F4532">
            <w:pPr>
              <w:pStyle w:val="TableParagraph"/>
              <w:ind w:left="138" w:right="0" w:firstLine="0"/>
              <w:jc w:val="center"/>
              <w:rPr>
                <w:rFonts w:eastAsia="Times New Roman" w:cs="Calibri"/>
                <w:sz w:val="24"/>
                <w:szCs w:val="24"/>
              </w:rPr>
            </w:pPr>
            <w:r w:rsidRPr="00B636F5">
              <w:rPr>
                <w:rFonts w:cs="Calibri"/>
                <w:sz w:val="24"/>
                <w:szCs w:val="24"/>
              </w:rPr>
              <w:t>1</w:t>
            </w:r>
          </w:p>
        </w:tc>
      </w:tr>
      <w:tr w:rsidR="00B64608" w:rsidRPr="004A7F1F" w14:paraId="3688DF5B" w14:textId="77777777" w:rsidTr="004A7F1F">
        <w:trPr>
          <w:trHeight w:val="283"/>
        </w:trPr>
        <w:tc>
          <w:tcPr>
            <w:tcW w:w="8831" w:type="dxa"/>
          </w:tcPr>
          <w:p w14:paraId="3234013B"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Parental</w:t>
            </w:r>
            <w:r w:rsidRPr="004A7F1F">
              <w:rPr>
                <w:rFonts w:cs="Calibri"/>
                <w:sz w:val="24"/>
                <w:szCs w:val="24"/>
              </w:rPr>
              <w:t xml:space="preserve"> </w:t>
            </w:r>
            <w:r w:rsidRPr="004A7F1F">
              <w:rPr>
                <w:rFonts w:cs="Calibri"/>
                <w:spacing w:val="-1"/>
                <w:sz w:val="24"/>
                <w:szCs w:val="24"/>
              </w:rPr>
              <w:t>Satisfaction</w:t>
            </w:r>
            <w:r w:rsidRPr="004A7F1F">
              <w:rPr>
                <w:rFonts w:cs="Calibri"/>
                <w:sz w:val="24"/>
                <w:szCs w:val="24"/>
              </w:rPr>
              <w:t xml:space="preserve"> </w:t>
            </w:r>
            <w:r w:rsidRPr="004A7F1F">
              <w:rPr>
                <w:rFonts w:cs="Calibri"/>
                <w:spacing w:val="-1"/>
                <w:sz w:val="24"/>
                <w:szCs w:val="24"/>
              </w:rPr>
              <w:t>Questionnaire</w:t>
            </w:r>
          </w:p>
        </w:tc>
        <w:tc>
          <w:tcPr>
            <w:tcW w:w="850" w:type="dxa"/>
          </w:tcPr>
          <w:p w14:paraId="101FFF11" w14:textId="30F858A5" w:rsidR="001F4532" w:rsidRPr="00B636F5" w:rsidRDefault="001F4532" w:rsidP="001F4532">
            <w:pPr>
              <w:pStyle w:val="TableParagraph"/>
              <w:ind w:left="138" w:right="0" w:firstLine="0"/>
              <w:jc w:val="center"/>
              <w:rPr>
                <w:rFonts w:eastAsia="Times New Roman" w:cs="Calibri"/>
                <w:sz w:val="24"/>
                <w:szCs w:val="24"/>
              </w:rPr>
            </w:pPr>
            <w:r w:rsidRPr="00B636F5">
              <w:rPr>
                <w:rFonts w:cs="Calibri"/>
                <w:sz w:val="24"/>
                <w:szCs w:val="24"/>
              </w:rPr>
              <w:t>2</w:t>
            </w:r>
          </w:p>
        </w:tc>
      </w:tr>
      <w:tr w:rsidR="00B64608" w:rsidRPr="004A7F1F" w14:paraId="6A7357F0" w14:textId="77777777" w:rsidTr="004A7F1F">
        <w:trPr>
          <w:trHeight w:val="283"/>
        </w:trPr>
        <w:tc>
          <w:tcPr>
            <w:tcW w:w="8831" w:type="dxa"/>
          </w:tcPr>
          <w:p w14:paraId="3BED7808"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Introduction</w:t>
            </w:r>
            <w:r w:rsidRPr="004A7F1F">
              <w:rPr>
                <w:rFonts w:cs="Calibri"/>
                <w:sz w:val="24"/>
                <w:szCs w:val="24"/>
              </w:rPr>
              <w:t xml:space="preserve"> </w:t>
            </w:r>
            <w:r w:rsidRPr="004A7F1F">
              <w:rPr>
                <w:rFonts w:cs="Calibri"/>
                <w:spacing w:val="1"/>
                <w:sz w:val="24"/>
                <w:szCs w:val="24"/>
              </w:rPr>
              <w:t>by</w:t>
            </w:r>
            <w:r w:rsidRPr="004A7F1F">
              <w:rPr>
                <w:rFonts w:cs="Calibri"/>
                <w:spacing w:val="-3"/>
                <w:sz w:val="24"/>
                <w:szCs w:val="24"/>
              </w:rPr>
              <w:t xml:space="preserve"> </w:t>
            </w:r>
            <w:r w:rsidRPr="004A7F1F">
              <w:rPr>
                <w:rFonts w:cs="Calibri"/>
                <w:spacing w:val="-1"/>
                <w:sz w:val="24"/>
                <w:szCs w:val="24"/>
              </w:rPr>
              <w:t>Director</w:t>
            </w:r>
            <w:r w:rsidRPr="004A7F1F">
              <w:rPr>
                <w:rFonts w:cs="Calibri"/>
                <w:spacing w:val="1"/>
                <w:sz w:val="24"/>
                <w:szCs w:val="24"/>
              </w:rPr>
              <w:t xml:space="preserve"> </w:t>
            </w:r>
            <w:r w:rsidRPr="004A7F1F">
              <w:rPr>
                <w:rFonts w:cs="Calibri"/>
                <w:sz w:val="24"/>
                <w:szCs w:val="24"/>
              </w:rPr>
              <w:t>of</w:t>
            </w:r>
            <w:r w:rsidRPr="004A7F1F">
              <w:rPr>
                <w:rFonts w:cs="Calibri"/>
                <w:spacing w:val="-1"/>
                <w:sz w:val="24"/>
                <w:szCs w:val="24"/>
              </w:rPr>
              <w:t xml:space="preserve"> Education,</w:t>
            </w:r>
            <w:r w:rsidRPr="004A7F1F">
              <w:rPr>
                <w:rFonts w:cs="Calibri"/>
                <w:spacing w:val="2"/>
                <w:sz w:val="24"/>
                <w:szCs w:val="24"/>
              </w:rPr>
              <w:t xml:space="preserve"> </w:t>
            </w:r>
            <w:r w:rsidRPr="004A7F1F">
              <w:rPr>
                <w:rFonts w:cs="Calibri"/>
                <w:spacing w:val="-1"/>
                <w:sz w:val="24"/>
                <w:szCs w:val="24"/>
              </w:rPr>
              <w:t xml:space="preserve">Leisure </w:t>
            </w:r>
            <w:r w:rsidRPr="004A7F1F">
              <w:rPr>
                <w:rFonts w:cs="Calibri"/>
                <w:sz w:val="24"/>
                <w:szCs w:val="24"/>
              </w:rPr>
              <w:t>and</w:t>
            </w:r>
            <w:r w:rsidRPr="004A7F1F">
              <w:rPr>
                <w:rFonts w:cs="Calibri"/>
                <w:spacing w:val="2"/>
                <w:sz w:val="24"/>
                <w:szCs w:val="24"/>
              </w:rPr>
              <w:t xml:space="preserve"> </w:t>
            </w:r>
            <w:r w:rsidRPr="004A7F1F">
              <w:rPr>
                <w:rFonts w:cs="Calibri"/>
                <w:spacing w:val="-1"/>
                <w:sz w:val="24"/>
                <w:szCs w:val="24"/>
              </w:rPr>
              <w:t>Lifelong</w:t>
            </w:r>
            <w:r w:rsidRPr="004A7F1F">
              <w:rPr>
                <w:rFonts w:cs="Calibri"/>
                <w:sz w:val="24"/>
                <w:szCs w:val="24"/>
              </w:rPr>
              <w:t xml:space="preserve"> </w:t>
            </w:r>
            <w:r w:rsidRPr="004A7F1F">
              <w:rPr>
                <w:rFonts w:cs="Calibri"/>
                <w:spacing w:val="-1"/>
                <w:sz w:val="24"/>
                <w:szCs w:val="24"/>
              </w:rPr>
              <w:t>Learning</w:t>
            </w:r>
          </w:p>
        </w:tc>
        <w:tc>
          <w:tcPr>
            <w:tcW w:w="850" w:type="dxa"/>
          </w:tcPr>
          <w:p w14:paraId="202299CF" w14:textId="694DEEA5" w:rsidR="001F4532" w:rsidRPr="004A7F1F" w:rsidRDefault="00B636F5" w:rsidP="001F4532">
            <w:pPr>
              <w:pStyle w:val="TableParagraph"/>
              <w:ind w:left="138" w:right="0" w:firstLine="0"/>
              <w:jc w:val="center"/>
              <w:rPr>
                <w:rFonts w:eastAsia="Times New Roman" w:cs="Calibri"/>
                <w:color w:val="FF0000"/>
                <w:sz w:val="24"/>
                <w:szCs w:val="24"/>
              </w:rPr>
            </w:pPr>
            <w:r>
              <w:rPr>
                <w:rFonts w:cs="Calibri"/>
                <w:sz w:val="24"/>
                <w:szCs w:val="24"/>
              </w:rPr>
              <w:t>4</w:t>
            </w:r>
          </w:p>
        </w:tc>
      </w:tr>
      <w:tr w:rsidR="00B64608" w:rsidRPr="004A7F1F" w14:paraId="648AD3C2" w14:textId="77777777" w:rsidTr="004A7F1F">
        <w:trPr>
          <w:trHeight w:val="283"/>
        </w:trPr>
        <w:tc>
          <w:tcPr>
            <w:tcW w:w="8831" w:type="dxa"/>
          </w:tcPr>
          <w:p w14:paraId="660185CD"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When </w:t>
            </w:r>
            <w:r w:rsidRPr="004A7F1F">
              <w:rPr>
                <w:rFonts w:cs="Calibri"/>
                <w:spacing w:val="-1"/>
                <w:sz w:val="24"/>
                <w:szCs w:val="24"/>
              </w:rPr>
              <w:t>can</w:t>
            </w:r>
            <w:r w:rsidRPr="004A7F1F">
              <w:rPr>
                <w:rFonts w:cs="Calibri"/>
                <w:sz w:val="24"/>
                <w:szCs w:val="24"/>
              </w:rPr>
              <w:t xml:space="preserve"> </w:t>
            </w:r>
            <w:r w:rsidRPr="004A7F1F">
              <w:rPr>
                <w:rFonts w:cs="Calibri"/>
                <w:spacing w:val="1"/>
                <w:sz w:val="24"/>
                <w:szCs w:val="24"/>
              </w:rPr>
              <w:t>my</w:t>
            </w:r>
            <w:r w:rsidRPr="004A7F1F">
              <w:rPr>
                <w:rFonts w:cs="Calibri"/>
                <w:spacing w:val="-3"/>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start</w:t>
            </w:r>
            <w:r w:rsidRPr="004A7F1F">
              <w:rPr>
                <w:rFonts w:cs="Calibri"/>
                <w:spacing w:val="1"/>
                <w:sz w:val="24"/>
                <w:szCs w:val="24"/>
              </w:rPr>
              <w:t xml:space="preserve"> </w:t>
            </w:r>
            <w:r w:rsidRPr="004A7F1F">
              <w:rPr>
                <w:rFonts w:cs="Calibri"/>
                <w:spacing w:val="-1"/>
                <w:sz w:val="24"/>
                <w:szCs w:val="24"/>
              </w:rPr>
              <w:t>school?</w:t>
            </w:r>
          </w:p>
        </w:tc>
        <w:tc>
          <w:tcPr>
            <w:tcW w:w="850" w:type="dxa"/>
          </w:tcPr>
          <w:p w14:paraId="6376EDBA" w14:textId="7120A912" w:rsidR="001F4532" w:rsidRPr="00B636F5" w:rsidRDefault="00B636F5" w:rsidP="001F4532">
            <w:pPr>
              <w:pStyle w:val="TableParagraph"/>
              <w:ind w:left="138" w:right="0" w:firstLine="0"/>
              <w:jc w:val="center"/>
              <w:rPr>
                <w:rFonts w:eastAsia="Times New Roman" w:cs="Calibri"/>
                <w:sz w:val="24"/>
                <w:szCs w:val="24"/>
              </w:rPr>
            </w:pPr>
            <w:r>
              <w:rPr>
                <w:rFonts w:eastAsia="Times New Roman" w:cs="Calibri"/>
                <w:sz w:val="24"/>
                <w:szCs w:val="24"/>
              </w:rPr>
              <w:t>6</w:t>
            </w:r>
          </w:p>
        </w:tc>
      </w:tr>
      <w:tr w:rsidR="00B64608" w:rsidRPr="004A7F1F" w14:paraId="552E034D" w14:textId="77777777" w:rsidTr="004A7F1F">
        <w:trPr>
          <w:trHeight w:val="283"/>
        </w:trPr>
        <w:tc>
          <w:tcPr>
            <w:tcW w:w="8831" w:type="dxa"/>
          </w:tcPr>
          <w:p w14:paraId="3CEA957D"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When </w:t>
            </w:r>
            <w:r w:rsidRPr="004A7F1F">
              <w:rPr>
                <w:rFonts w:cs="Calibri"/>
                <w:spacing w:val="-1"/>
                <w:sz w:val="24"/>
                <w:szCs w:val="24"/>
              </w:rPr>
              <w:t>can</w:t>
            </w:r>
            <w:r w:rsidRPr="004A7F1F">
              <w:rPr>
                <w:rFonts w:cs="Calibri"/>
                <w:sz w:val="24"/>
                <w:szCs w:val="24"/>
              </w:rPr>
              <w:t xml:space="preserve"> </w:t>
            </w:r>
            <w:r w:rsidRPr="004A7F1F">
              <w:rPr>
                <w:rFonts w:cs="Calibri"/>
                <w:spacing w:val="1"/>
                <w:sz w:val="24"/>
                <w:szCs w:val="24"/>
              </w:rPr>
              <w:t>my</w:t>
            </w:r>
            <w:r w:rsidRPr="004A7F1F">
              <w:rPr>
                <w:rFonts w:cs="Calibri"/>
                <w:spacing w:val="-3"/>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leave</w:t>
            </w:r>
            <w:r w:rsidRPr="004A7F1F">
              <w:rPr>
                <w:rFonts w:cs="Calibri"/>
                <w:spacing w:val="1"/>
                <w:sz w:val="24"/>
                <w:szCs w:val="24"/>
              </w:rPr>
              <w:t xml:space="preserve"> </w:t>
            </w:r>
            <w:r w:rsidRPr="004A7F1F">
              <w:rPr>
                <w:rFonts w:cs="Calibri"/>
                <w:spacing w:val="-1"/>
                <w:sz w:val="24"/>
                <w:szCs w:val="24"/>
              </w:rPr>
              <w:t>school?</w:t>
            </w:r>
          </w:p>
        </w:tc>
        <w:tc>
          <w:tcPr>
            <w:tcW w:w="850" w:type="dxa"/>
          </w:tcPr>
          <w:p w14:paraId="0E75B85A" w14:textId="461AFABD" w:rsidR="001F4532" w:rsidRPr="00B636F5" w:rsidRDefault="00B636F5" w:rsidP="001F4532">
            <w:pPr>
              <w:pStyle w:val="TableParagraph"/>
              <w:ind w:left="138" w:right="0" w:firstLine="0"/>
              <w:jc w:val="center"/>
              <w:rPr>
                <w:rFonts w:eastAsia="Times New Roman" w:cs="Calibri"/>
                <w:sz w:val="24"/>
                <w:szCs w:val="24"/>
              </w:rPr>
            </w:pPr>
            <w:r>
              <w:rPr>
                <w:rFonts w:eastAsia="Times New Roman" w:cs="Calibri"/>
                <w:sz w:val="24"/>
                <w:szCs w:val="24"/>
              </w:rPr>
              <w:t>6</w:t>
            </w:r>
          </w:p>
        </w:tc>
      </w:tr>
      <w:tr w:rsidR="00B64608" w:rsidRPr="004A7F1F" w14:paraId="6C596747" w14:textId="77777777" w:rsidTr="004A7F1F">
        <w:trPr>
          <w:trHeight w:val="283"/>
        </w:trPr>
        <w:tc>
          <w:tcPr>
            <w:tcW w:w="8831" w:type="dxa"/>
          </w:tcPr>
          <w:p w14:paraId="61417A10"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Where</w:t>
            </w:r>
            <w:r w:rsidRPr="004A7F1F">
              <w:rPr>
                <w:rFonts w:cs="Calibri"/>
                <w:spacing w:val="-2"/>
                <w:sz w:val="24"/>
                <w:szCs w:val="24"/>
              </w:rPr>
              <w:t xml:space="preserve"> </w:t>
            </w:r>
            <w:r w:rsidRPr="004A7F1F">
              <w:rPr>
                <w:rFonts w:cs="Calibri"/>
                <w:spacing w:val="-1"/>
                <w:sz w:val="24"/>
                <w:szCs w:val="24"/>
              </w:rPr>
              <w:t>can</w:t>
            </w:r>
            <w:r w:rsidRPr="004A7F1F">
              <w:rPr>
                <w:rFonts w:cs="Calibri"/>
                <w:sz w:val="24"/>
                <w:szCs w:val="24"/>
              </w:rPr>
              <w:t xml:space="preserve"> </w:t>
            </w:r>
            <w:r w:rsidRPr="004A7F1F">
              <w:rPr>
                <w:rFonts w:cs="Calibri"/>
                <w:spacing w:val="2"/>
                <w:sz w:val="24"/>
                <w:szCs w:val="24"/>
              </w:rPr>
              <w:t>my</w:t>
            </w:r>
            <w:r w:rsidRPr="004A7F1F">
              <w:rPr>
                <w:rFonts w:cs="Calibri"/>
                <w:spacing w:val="-5"/>
                <w:sz w:val="24"/>
                <w:szCs w:val="24"/>
              </w:rPr>
              <w:t xml:space="preserve"> </w:t>
            </w:r>
            <w:r w:rsidRPr="004A7F1F">
              <w:rPr>
                <w:rFonts w:cs="Calibri"/>
                <w:spacing w:val="-1"/>
                <w:sz w:val="24"/>
                <w:szCs w:val="24"/>
              </w:rPr>
              <w:t>child</w:t>
            </w:r>
            <w:r w:rsidRPr="004A7F1F">
              <w:rPr>
                <w:rFonts w:cs="Calibri"/>
                <w:spacing w:val="2"/>
                <w:sz w:val="24"/>
                <w:szCs w:val="24"/>
              </w:rPr>
              <w:t xml:space="preserve"> </w:t>
            </w:r>
            <w:r w:rsidRPr="004A7F1F">
              <w:rPr>
                <w:rFonts w:cs="Calibri"/>
                <w:spacing w:val="-2"/>
                <w:sz w:val="24"/>
                <w:szCs w:val="24"/>
              </w:rPr>
              <w:t>go</w:t>
            </w:r>
            <w:r w:rsidRPr="004A7F1F">
              <w:rPr>
                <w:rFonts w:cs="Calibri"/>
                <w:sz w:val="24"/>
                <w:szCs w:val="24"/>
              </w:rPr>
              <w:t xml:space="preserve"> </w:t>
            </w:r>
            <w:r w:rsidRPr="004A7F1F">
              <w:rPr>
                <w:rFonts w:cs="Calibri"/>
                <w:spacing w:val="1"/>
                <w:sz w:val="24"/>
                <w:szCs w:val="24"/>
              </w:rPr>
              <w:t>to</w:t>
            </w:r>
            <w:r w:rsidRPr="004A7F1F">
              <w:rPr>
                <w:rFonts w:cs="Calibri"/>
                <w:sz w:val="24"/>
                <w:szCs w:val="24"/>
              </w:rPr>
              <w:t xml:space="preserve"> </w:t>
            </w:r>
            <w:r w:rsidRPr="004A7F1F">
              <w:rPr>
                <w:rFonts w:cs="Calibri"/>
                <w:spacing w:val="-1"/>
                <w:sz w:val="24"/>
                <w:szCs w:val="24"/>
              </w:rPr>
              <w:t>school?</w:t>
            </w:r>
          </w:p>
        </w:tc>
        <w:tc>
          <w:tcPr>
            <w:tcW w:w="850" w:type="dxa"/>
          </w:tcPr>
          <w:p w14:paraId="27F49088" w14:textId="1303D32A" w:rsidR="001F4532" w:rsidRPr="00B636F5" w:rsidRDefault="00B636F5" w:rsidP="001F4532">
            <w:pPr>
              <w:pStyle w:val="TableParagraph"/>
              <w:ind w:left="138" w:right="0" w:firstLine="0"/>
              <w:jc w:val="center"/>
              <w:rPr>
                <w:rFonts w:eastAsia="Times New Roman" w:cs="Calibri"/>
                <w:sz w:val="24"/>
                <w:szCs w:val="24"/>
              </w:rPr>
            </w:pPr>
            <w:r>
              <w:rPr>
                <w:rFonts w:eastAsia="Times New Roman" w:cs="Calibri"/>
                <w:sz w:val="24"/>
                <w:szCs w:val="24"/>
              </w:rPr>
              <w:t>6</w:t>
            </w:r>
          </w:p>
        </w:tc>
      </w:tr>
      <w:tr w:rsidR="00B64608" w:rsidRPr="00B636F5" w14:paraId="72928A3E" w14:textId="77777777" w:rsidTr="004A7F1F">
        <w:trPr>
          <w:trHeight w:val="283"/>
        </w:trPr>
        <w:tc>
          <w:tcPr>
            <w:tcW w:w="8831" w:type="dxa"/>
          </w:tcPr>
          <w:p w14:paraId="3CDBFFA3"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 if</w:t>
            </w:r>
            <w:r w:rsidRPr="004A7F1F">
              <w:rPr>
                <w:rFonts w:cs="Calibri"/>
                <w:spacing w:val="1"/>
                <w:sz w:val="24"/>
                <w:szCs w:val="24"/>
              </w:rPr>
              <w:t xml:space="preserve"> </w:t>
            </w:r>
            <w:r w:rsidRPr="004A7F1F">
              <w:rPr>
                <w:rFonts w:cs="Calibri"/>
                <w:sz w:val="24"/>
                <w:szCs w:val="24"/>
              </w:rPr>
              <w:t>I</w:t>
            </w:r>
            <w:r w:rsidRPr="004A7F1F">
              <w:rPr>
                <w:rFonts w:cs="Calibri"/>
                <w:spacing w:val="-6"/>
                <w:sz w:val="24"/>
                <w:szCs w:val="24"/>
              </w:rPr>
              <w:t xml:space="preserve"> </w:t>
            </w:r>
            <w:r w:rsidRPr="004A7F1F">
              <w:rPr>
                <w:rFonts w:cs="Calibri"/>
                <w:sz w:val="24"/>
                <w:szCs w:val="24"/>
              </w:rPr>
              <w:t>would like</w:t>
            </w:r>
            <w:r w:rsidRPr="004A7F1F">
              <w:rPr>
                <w:rFonts w:cs="Calibri"/>
                <w:spacing w:val="-1"/>
                <w:sz w:val="24"/>
                <w:szCs w:val="24"/>
              </w:rPr>
              <w:t xml:space="preserve"> </w:t>
            </w:r>
            <w:r w:rsidRPr="004A7F1F">
              <w:rPr>
                <w:rFonts w:cs="Calibri"/>
                <w:spacing w:val="2"/>
                <w:sz w:val="24"/>
                <w:szCs w:val="24"/>
              </w:rPr>
              <w:t>my</w:t>
            </w:r>
            <w:r w:rsidRPr="004A7F1F">
              <w:rPr>
                <w:rFonts w:cs="Calibri"/>
                <w:spacing w:val="-3"/>
                <w:sz w:val="24"/>
                <w:szCs w:val="24"/>
              </w:rPr>
              <w:t xml:space="preserve"> </w:t>
            </w:r>
            <w:r w:rsidRPr="004A7F1F">
              <w:rPr>
                <w:rFonts w:cs="Calibri"/>
                <w:spacing w:val="-1"/>
                <w:sz w:val="24"/>
                <w:szCs w:val="24"/>
              </w:rPr>
              <w:t>child</w:t>
            </w:r>
            <w:r w:rsidRPr="004A7F1F">
              <w:rPr>
                <w:rFonts w:cs="Calibri"/>
                <w:sz w:val="24"/>
                <w:szCs w:val="24"/>
              </w:rPr>
              <w:t xml:space="preserve"> </w:t>
            </w:r>
            <w:proofErr w:type="gramStart"/>
            <w:r w:rsidRPr="004A7F1F">
              <w:rPr>
                <w:rFonts w:cs="Calibri"/>
                <w:spacing w:val="-1"/>
                <w:sz w:val="24"/>
                <w:szCs w:val="24"/>
              </w:rPr>
              <w:t>educated</w:t>
            </w:r>
            <w:proofErr w:type="gramEnd"/>
            <w:r w:rsidRPr="004A7F1F">
              <w:rPr>
                <w:rFonts w:cs="Calibri"/>
                <w:sz w:val="24"/>
                <w:szCs w:val="24"/>
              </w:rPr>
              <w:t xml:space="preserve"> through the</w:t>
            </w:r>
            <w:r w:rsidRPr="004A7F1F">
              <w:rPr>
                <w:rFonts w:cs="Calibri"/>
                <w:spacing w:val="-1"/>
                <w:sz w:val="24"/>
                <w:szCs w:val="24"/>
              </w:rPr>
              <w:t xml:space="preserve"> </w:t>
            </w:r>
            <w:r w:rsidRPr="004A7F1F">
              <w:rPr>
                <w:rFonts w:cs="Calibri"/>
                <w:sz w:val="24"/>
                <w:szCs w:val="24"/>
              </w:rPr>
              <w:t xml:space="preserve">medium of </w:t>
            </w:r>
            <w:r w:rsidRPr="004A7F1F">
              <w:rPr>
                <w:rFonts w:cs="Calibri"/>
                <w:spacing w:val="-1"/>
                <w:sz w:val="24"/>
                <w:szCs w:val="24"/>
              </w:rPr>
              <w:t>Welsh?</w:t>
            </w:r>
          </w:p>
        </w:tc>
        <w:tc>
          <w:tcPr>
            <w:tcW w:w="850" w:type="dxa"/>
          </w:tcPr>
          <w:p w14:paraId="5EEAD8F8" w14:textId="71AD41E7" w:rsidR="001F4532" w:rsidRPr="00B636F5" w:rsidRDefault="00B636F5" w:rsidP="001F4532">
            <w:pPr>
              <w:pStyle w:val="TableParagraph"/>
              <w:ind w:left="138" w:right="0" w:firstLine="0"/>
              <w:jc w:val="center"/>
              <w:rPr>
                <w:rFonts w:eastAsia="Times New Roman" w:cs="Calibri"/>
                <w:sz w:val="24"/>
                <w:szCs w:val="24"/>
              </w:rPr>
            </w:pPr>
            <w:r>
              <w:rPr>
                <w:rFonts w:eastAsia="Times New Roman" w:cs="Calibri"/>
                <w:sz w:val="24"/>
                <w:szCs w:val="24"/>
              </w:rPr>
              <w:t>7</w:t>
            </w:r>
          </w:p>
        </w:tc>
      </w:tr>
      <w:tr w:rsidR="00B64608" w:rsidRPr="004A7F1F" w14:paraId="53CC15F1" w14:textId="77777777" w:rsidTr="004A7F1F">
        <w:trPr>
          <w:trHeight w:val="283"/>
        </w:trPr>
        <w:tc>
          <w:tcPr>
            <w:tcW w:w="8831" w:type="dxa"/>
          </w:tcPr>
          <w:p w14:paraId="7ACE58CB"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 if</w:t>
            </w:r>
            <w:r w:rsidRPr="004A7F1F">
              <w:rPr>
                <w:rFonts w:cs="Calibri"/>
                <w:spacing w:val="1"/>
                <w:sz w:val="24"/>
                <w:szCs w:val="24"/>
              </w:rPr>
              <w:t xml:space="preserve"> </w:t>
            </w:r>
            <w:r w:rsidRPr="004A7F1F">
              <w:rPr>
                <w:rFonts w:cs="Calibri"/>
                <w:sz w:val="24"/>
                <w:szCs w:val="24"/>
              </w:rPr>
              <w:t>I</w:t>
            </w:r>
            <w:r w:rsidRPr="004A7F1F">
              <w:rPr>
                <w:rFonts w:cs="Calibri"/>
                <w:spacing w:val="-6"/>
                <w:sz w:val="24"/>
                <w:szCs w:val="24"/>
              </w:rPr>
              <w:t xml:space="preserve"> </w:t>
            </w:r>
            <w:r w:rsidRPr="004A7F1F">
              <w:rPr>
                <w:rFonts w:cs="Calibri"/>
                <w:sz w:val="24"/>
                <w:szCs w:val="24"/>
              </w:rPr>
              <w:t>would like</w:t>
            </w:r>
            <w:r w:rsidRPr="004A7F1F">
              <w:rPr>
                <w:rFonts w:cs="Calibri"/>
                <w:spacing w:val="-1"/>
                <w:sz w:val="24"/>
                <w:szCs w:val="24"/>
              </w:rPr>
              <w:t xml:space="preserve"> </w:t>
            </w:r>
            <w:r w:rsidRPr="004A7F1F">
              <w:rPr>
                <w:rFonts w:cs="Calibri"/>
                <w:spacing w:val="2"/>
                <w:sz w:val="24"/>
                <w:szCs w:val="24"/>
              </w:rPr>
              <w:t>my</w:t>
            </w:r>
            <w:r w:rsidRPr="004A7F1F">
              <w:rPr>
                <w:rFonts w:cs="Calibri"/>
                <w:spacing w:val="-3"/>
                <w:sz w:val="24"/>
                <w:szCs w:val="24"/>
              </w:rPr>
              <w:t xml:space="preserve"> </w:t>
            </w:r>
            <w:r w:rsidRPr="004A7F1F">
              <w:rPr>
                <w:rFonts w:cs="Calibri"/>
                <w:spacing w:val="-1"/>
                <w:sz w:val="24"/>
                <w:szCs w:val="24"/>
              </w:rPr>
              <w:t>child</w:t>
            </w:r>
            <w:r w:rsidRPr="004A7F1F">
              <w:rPr>
                <w:rFonts w:cs="Calibri"/>
                <w:sz w:val="24"/>
                <w:szCs w:val="24"/>
              </w:rPr>
              <w:t xml:space="preserve"> </w:t>
            </w:r>
            <w:proofErr w:type="gramStart"/>
            <w:r w:rsidRPr="004A7F1F">
              <w:rPr>
                <w:rFonts w:cs="Calibri"/>
                <w:spacing w:val="-1"/>
                <w:sz w:val="24"/>
                <w:szCs w:val="24"/>
              </w:rPr>
              <w:t>educated</w:t>
            </w:r>
            <w:proofErr w:type="gramEnd"/>
            <w:r w:rsidRPr="004A7F1F">
              <w:rPr>
                <w:rFonts w:cs="Calibri"/>
                <w:spacing w:val="1"/>
                <w:sz w:val="24"/>
                <w:szCs w:val="24"/>
              </w:rPr>
              <w:t xml:space="preserve"> </w:t>
            </w:r>
            <w:r w:rsidRPr="004A7F1F">
              <w:rPr>
                <w:rFonts w:cs="Calibri"/>
                <w:spacing w:val="-1"/>
                <w:sz w:val="24"/>
                <w:szCs w:val="24"/>
              </w:rPr>
              <w:t>at</w:t>
            </w:r>
            <w:r w:rsidRPr="004A7F1F">
              <w:rPr>
                <w:rFonts w:cs="Calibri"/>
                <w:sz w:val="24"/>
                <w:szCs w:val="24"/>
              </w:rPr>
              <w:t xml:space="preserve"> a church (voluntary</w:t>
            </w:r>
            <w:r w:rsidRPr="004A7F1F">
              <w:rPr>
                <w:rFonts w:cs="Calibri"/>
                <w:spacing w:val="-5"/>
                <w:sz w:val="24"/>
                <w:szCs w:val="24"/>
              </w:rPr>
              <w:t xml:space="preserve"> </w:t>
            </w:r>
            <w:r w:rsidRPr="004A7F1F">
              <w:rPr>
                <w:rFonts w:cs="Calibri"/>
                <w:spacing w:val="-1"/>
                <w:sz w:val="24"/>
                <w:szCs w:val="24"/>
              </w:rPr>
              <w:t>aided)</w:t>
            </w:r>
            <w:r w:rsidRPr="004A7F1F">
              <w:rPr>
                <w:rFonts w:cs="Calibri"/>
                <w:spacing w:val="-2"/>
                <w:sz w:val="24"/>
                <w:szCs w:val="24"/>
              </w:rPr>
              <w:t xml:space="preserve"> </w:t>
            </w:r>
            <w:r w:rsidRPr="004A7F1F">
              <w:rPr>
                <w:rFonts w:cs="Calibri"/>
                <w:sz w:val="24"/>
                <w:szCs w:val="24"/>
              </w:rPr>
              <w:t>school?</w:t>
            </w:r>
          </w:p>
        </w:tc>
        <w:tc>
          <w:tcPr>
            <w:tcW w:w="850" w:type="dxa"/>
          </w:tcPr>
          <w:p w14:paraId="59314FB7" w14:textId="03544395" w:rsidR="001F4532" w:rsidRPr="004A7F1F" w:rsidRDefault="001F4532" w:rsidP="001F4532">
            <w:pPr>
              <w:pStyle w:val="TableParagraph"/>
              <w:ind w:left="138" w:right="0" w:firstLine="0"/>
              <w:jc w:val="center"/>
              <w:rPr>
                <w:rFonts w:eastAsia="Times New Roman" w:cs="Calibri"/>
                <w:color w:val="FF0000"/>
                <w:sz w:val="24"/>
                <w:szCs w:val="24"/>
              </w:rPr>
            </w:pPr>
            <w:r w:rsidRPr="00B636F5">
              <w:rPr>
                <w:rFonts w:eastAsia="Times New Roman" w:cs="Calibri"/>
                <w:sz w:val="24"/>
                <w:szCs w:val="24"/>
              </w:rPr>
              <w:t>9</w:t>
            </w:r>
          </w:p>
        </w:tc>
      </w:tr>
      <w:tr w:rsidR="00B64608" w:rsidRPr="004A7F1F" w14:paraId="1666D7A9" w14:textId="77777777" w:rsidTr="004A7F1F">
        <w:trPr>
          <w:trHeight w:val="283"/>
        </w:trPr>
        <w:tc>
          <w:tcPr>
            <w:tcW w:w="8831" w:type="dxa"/>
          </w:tcPr>
          <w:p w14:paraId="57729F0F"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How</w:t>
            </w:r>
            <w:r w:rsidRPr="004A7F1F">
              <w:rPr>
                <w:rFonts w:cs="Calibri"/>
                <w:spacing w:val="-1"/>
                <w:sz w:val="24"/>
                <w:szCs w:val="24"/>
              </w:rPr>
              <w:t xml:space="preserve"> </w:t>
            </w:r>
            <w:r w:rsidRPr="004A7F1F">
              <w:rPr>
                <w:rFonts w:cs="Calibri"/>
                <w:sz w:val="24"/>
                <w:szCs w:val="24"/>
              </w:rPr>
              <w:t>do</w:t>
            </w:r>
            <w:r w:rsidRPr="004A7F1F">
              <w:rPr>
                <w:rFonts w:cs="Calibri"/>
                <w:spacing w:val="2"/>
                <w:sz w:val="24"/>
                <w:szCs w:val="24"/>
              </w:rPr>
              <w:t xml:space="preserve"> </w:t>
            </w:r>
            <w:r w:rsidRPr="004A7F1F">
              <w:rPr>
                <w:rFonts w:cs="Calibri"/>
                <w:sz w:val="24"/>
                <w:szCs w:val="24"/>
              </w:rPr>
              <w:t>I</w:t>
            </w:r>
            <w:r w:rsidRPr="004A7F1F">
              <w:rPr>
                <w:rFonts w:cs="Calibri"/>
                <w:spacing w:val="-4"/>
                <w:sz w:val="24"/>
                <w:szCs w:val="24"/>
              </w:rPr>
              <w:t xml:space="preserve"> </w:t>
            </w:r>
            <w:r w:rsidRPr="004A7F1F">
              <w:rPr>
                <w:rFonts w:cs="Calibri"/>
                <w:spacing w:val="-1"/>
                <w:sz w:val="24"/>
                <w:szCs w:val="24"/>
              </w:rPr>
              <w:t>register</w:t>
            </w:r>
            <w:r w:rsidRPr="004A7F1F">
              <w:rPr>
                <w:rFonts w:cs="Calibri"/>
                <w:sz w:val="24"/>
                <w:szCs w:val="24"/>
              </w:rPr>
              <w:t xml:space="preserve"> my</w:t>
            </w:r>
            <w:r w:rsidRPr="004A7F1F">
              <w:rPr>
                <w:rFonts w:cs="Calibri"/>
                <w:spacing w:val="-3"/>
                <w:sz w:val="24"/>
                <w:szCs w:val="24"/>
              </w:rPr>
              <w:t xml:space="preserve"> </w:t>
            </w:r>
            <w:r w:rsidRPr="004A7F1F">
              <w:rPr>
                <w:rFonts w:cs="Calibri"/>
                <w:sz w:val="24"/>
                <w:szCs w:val="24"/>
              </w:rPr>
              <w:t>child at a</w:t>
            </w:r>
            <w:r w:rsidRPr="004A7F1F">
              <w:rPr>
                <w:rFonts w:cs="Calibri"/>
                <w:spacing w:val="-1"/>
                <w:sz w:val="24"/>
                <w:szCs w:val="24"/>
              </w:rPr>
              <w:t xml:space="preserve"> school?</w:t>
            </w:r>
          </w:p>
        </w:tc>
        <w:tc>
          <w:tcPr>
            <w:tcW w:w="850" w:type="dxa"/>
          </w:tcPr>
          <w:p w14:paraId="634CDA7D" w14:textId="096C99A9" w:rsidR="001F4532" w:rsidRPr="004A7F1F" w:rsidRDefault="00B636F5" w:rsidP="001F4532">
            <w:pPr>
              <w:pStyle w:val="TableParagraph"/>
              <w:ind w:left="138" w:right="0" w:firstLine="0"/>
              <w:jc w:val="center"/>
              <w:rPr>
                <w:rFonts w:eastAsia="Times New Roman" w:cs="Calibri"/>
                <w:color w:val="FF0000"/>
                <w:sz w:val="24"/>
                <w:szCs w:val="24"/>
              </w:rPr>
            </w:pPr>
            <w:r w:rsidRPr="00B636F5">
              <w:rPr>
                <w:rFonts w:eastAsia="Times New Roman" w:cs="Calibri"/>
                <w:sz w:val="24"/>
                <w:szCs w:val="24"/>
              </w:rPr>
              <w:t>9</w:t>
            </w:r>
          </w:p>
        </w:tc>
      </w:tr>
      <w:tr w:rsidR="00B64608" w:rsidRPr="004A7F1F" w14:paraId="1DE1BC43" w14:textId="77777777" w:rsidTr="004A7F1F">
        <w:trPr>
          <w:trHeight w:val="283"/>
        </w:trPr>
        <w:tc>
          <w:tcPr>
            <w:tcW w:w="8831" w:type="dxa"/>
          </w:tcPr>
          <w:p w14:paraId="026C379B"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How</w:t>
            </w:r>
            <w:r w:rsidRPr="004A7F1F">
              <w:rPr>
                <w:rFonts w:cs="Calibri"/>
                <w:spacing w:val="-1"/>
                <w:sz w:val="24"/>
                <w:szCs w:val="24"/>
              </w:rPr>
              <w:t xml:space="preserve"> can</w:t>
            </w:r>
            <w:r w:rsidRPr="004A7F1F">
              <w:rPr>
                <w:rFonts w:cs="Calibri"/>
                <w:spacing w:val="4"/>
                <w:sz w:val="24"/>
                <w:szCs w:val="24"/>
              </w:rPr>
              <w:t xml:space="preserve"> </w:t>
            </w:r>
            <w:r w:rsidRPr="004A7F1F">
              <w:rPr>
                <w:rFonts w:cs="Calibri"/>
                <w:sz w:val="24"/>
                <w:szCs w:val="24"/>
              </w:rPr>
              <w:t>I</w:t>
            </w:r>
            <w:r w:rsidRPr="004A7F1F">
              <w:rPr>
                <w:rFonts w:cs="Calibri"/>
                <w:spacing w:val="-1"/>
                <w:sz w:val="24"/>
                <w:szCs w:val="24"/>
              </w:rPr>
              <w:t xml:space="preserve"> </w:t>
            </w:r>
            <w:r w:rsidRPr="004A7F1F">
              <w:rPr>
                <w:rFonts w:cs="Calibri"/>
                <w:spacing w:val="-2"/>
                <w:sz w:val="24"/>
                <w:szCs w:val="24"/>
              </w:rPr>
              <w:t>get</w:t>
            </w:r>
            <w:r w:rsidRPr="004A7F1F">
              <w:rPr>
                <w:rFonts w:cs="Calibri"/>
                <w:sz w:val="24"/>
                <w:szCs w:val="24"/>
              </w:rPr>
              <w:t xml:space="preserve"> </w:t>
            </w:r>
            <w:r w:rsidRPr="004A7F1F">
              <w:rPr>
                <w:rFonts w:cs="Calibri"/>
                <w:spacing w:val="-1"/>
                <w:sz w:val="24"/>
                <w:szCs w:val="24"/>
              </w:rPr>
              <w:t xml:space="preserve">more </w:t>
            </w:r>
            <w:r w:rsidRPr="004A7F1F">
              <w:rPr>
                <w:rFonts w:cs="Calibri"/>
                <w:sz w:val="24"/>
                <w:szCs w:val="24"/>
              </w:rPr>
              <w:t>information about schools in the</w:t>
            </w:r>
            <w:r w:rsidRPr="004A7F1F">
              <w:rPr>
                <w:rFonts w:cs="Calibri"/>
                <w:spacing w:val="-1"/>
                <w:sz w:val="24"/>
                <w:szCs w:val="24"/>
              </w:rPr>
              <w:t xml:space="preserve"> area?</w:t>
            </w:r>
          </w:p>
        </w:tc>
        <w:tc>
          <w:tcPr>
            <w:tcW w:w="850" w:type="dxa"/>
          </w:tcPr>
          <w:p w14:paraId="0C9DD42F" w14:textId="553001CC" w:rsidR="001F4532" w:rsidRPr="004A7F1F" w:rsidRDefault="00B636F5" w:rsidP="001F4532">
            <w:pPr>
              <w:pStyle w:val="TableParagraph"/>
              <w:ind w:left="138" w:right="0" w:firstLine="0"/>
              <w:jc w:val="center"/>
              <w:rPr>
                <w:rFonts w:eastAsia="Times New Roman" w:cs="Calibri"/>
                <w:color w:val="FF0000"/>
                <w:sz w:val="24"/>
                <w:szCs w:val="24"/>
              </w:rPr>
            </w:pPr>
            <w:r w:rsidRPr="00B636F5">
              <w:rPr>
                <w:rFonts w:eastAsia="Times New Roman" w:cs="Calibri"/>
                <w:sz w:val="24"/>
                <w:szCs w:val="24"/>
              </w:rPr>
              <w:t>9</w:t>
            </w:r>
          </w:p>
        </w:tc>
      </w:tr>
      <w:tr w:rsidR="00B64608" w:rsidRPr="004A7F1F" w14:paraId="5D696A9D" w14:textId="77777777" w:rsidTr="004A7F1F">
        <w:trPr>
          <w:trHeight w:val="283"/>
        </w:trPr>
        <w:tc>
          <w:tcPr>
            <w:tcW w:w="8831" w:type="dxa"/>
          </w:tcPr>
          <w:p w14:paraId="78000EC0"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Can</w:t>
            </w:r>
            <w:r w:rsidRPr="004A7F1F">
              <w:rPr>
                <w:rFonts w:cs="Calibri"/>
                <w:sz w:val="24"/>
                <w:szCs w:val="24"/>
              </w:rPr>
              <w:t xml:space="preserve"> </w:t>
            </w:r>
            <w:r w:rsidRPr="004A7F1F">
              <w:rPr>
                <w:rFonts w:cs="Calibri"/>
                <w:spacing w:val="1"/>
                <w:sz w:val="24"/>
                <w:szCs w:val="24"/>
              </w:rPr>
              <w:t>my</w:t>
            </w:r>
            <w:r w:rsidRPr="004A7F1F">
              <w:rPr>
                <w:rFonts w:cs="Calibri"/>
                <w:spacing w:val="-5"/>
                <w:sz w:val="24"/>
                <w:szCs w:val="24"/>
              </w:rPr>
              <w:t xml:space="preserve"> </w:t>
            </w:r>
            <w:r w:rsidRPr="004A7F1F">
              <w:rPr>
                <w:rFonts w:cs="Calibri"/>
                <w:spacing w:val="-1"/>
                <w:sz w:val="24"/>
                <w:szCs w:val="24"/>
              </w:rPr>
              <w:t>child</w:t>
            </w:r>
            <w:r w:rsidRPr="004A7F1F">
              <w:rPr>
                <w:rFonts w:cs="Calibri"/>
                <w:sz w:val="24"/>
                <w:szCs w:val="24"/>
              </w:rPr>
              <w:t xml:space="preserve"> be</w:t>
            </w:r>
            <w:r w:rsidRPr="004A7F1F">
              <w:rPr>
                <w:rFonts w:cs="Calibri"/>
                <w:spacing w:val="1"/>
                <w:sz w:val="24"/>
                <w:szCs w:val="24"/>
              </w:rPr>
              <w:t xml:space="preserve"> </w:t>
            </w:r>
            <w:r w:rsidRPr="004A7F1F">
              <w:rPr>
                <w:rFonts w:cs="Calibri"/>
                <w:sz w:val="24"/>
                <w:szCs w:val="24"/>
              </w:rPr>
              <w:t xml:space="preserve">educated outside </w:t>
            </w:r>
            <w:r w:rsidRPr="004A7F1F">
              <w:rPr>
                <w:rFonts w:cs="Calibri"/>
                <w:spacing w:val="-1"/>
                <w:sz w:val="24"/>
                <w:szCs w:val="24"/>
              </w:rPr>
              <w:t>Neath</w:t>
            </w:r>
            <w:r w:rsidRPr="004A7F1F">
              <w:rPr>
                <w:rFonts w:cs="Calibri"/>
                <w:sz w:val="24"/>
                <w:szCs w:val="24"/>
              </w:rPr>
              <w:t xml:space="preserve"> Port Talbot County</w:t>
            </w:r>
            <w:r w:rsidRPr="004A7F1F">
              <w:rPr>
                <w:rFonts w:cs="Calibri"/>
                <w:spacing w:val="-6"/>
                <w:sz w:val="24"/>
                <w:szCs w:val="24"/>
              </w:rPr>
              <w:t xml:space="preserve"> </w:t>
            </w:r>
            <w:r w:rsidRPr="004A7F1F">
              <w:rPr>
                <w:rFonts w:cs="Calibri"/>
                <w:spacing w:val="-1"/>
                <w:sz w:val="24"/>
                <w:szCs w:val="24"/>
              </w:rPr>
              <w:t>Borough?</w:t>
            </w:r>
          </w:p>
        </w:tc>
        <w:tc>
          <w:tcPr>
            <w:tcW w:w="850" w:type="dxa"/>
          </w:tcPr>
          <w:p w14:paraId="3542C417" w14:textId="2FE1C293"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10</w:t>
            </w:r>
          </w:p>
        </w:tc>
      </w:tr>
      <w:tr w:rsidR="00B64608" w:rsidRPr="004A7F1F" w14:paraId="60BF922E" w14:textId="77777777" w:rsidTr="004A7F1F">
        <w:trPr>
          <w:trHeight w:val="283"/>
        </w:trPr>
        <w:tc>
          <w:tcPr>
            <w:tcW w:w="8831" w:type="dxa"/>
          </w:tcPr>
          <w:p w14:paraId="302BF515"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 if my</w:t>
            </w:r>
            <w:r w:rsidRPr="004A7F1F">
              <w:rPr>
                <w:rFonts w:cs="Calibri"/>
                <w:spacing w:val="-6"/>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has</w:t>
            </w:r>
            <w:r w:rsidRPr="004A7F1F">
              <w:rPr>
                <w:rFonts w:cs="Calibri"/>
                <w:sz w:val="24"/>
                <w:szCs w:val="24"/>
              </w:rPr>
              <w:t xml:space="preserve"> Additional</w:t>
            </w:r>
            <w:r w:rsidRPr="004A7F1F">
              <w:rPr>
                <w:rFonts w:cs="Calibri"/>
                <w:spacing w:val="2"/>
                <w:sz w:val="24"/>
                <w:szCs w:val="24"/>
              </w:rPr>
              <w:t xml:space="preserve"> </w:t>
            </w:r>
            <w:r w:rsidRPr="004A7F1F">
              <w:rPr>
                <w:rFonts w:cs="Calibri"/>
                <w:spacing w:val="-1"/>
                <w:sz w:val="24"/>
                <w:szCs w:val="24"/>
              </w:rPr>
              <w:t>Learning</w:t>
            </w:r>
            <w:r w:rsidRPr="004A7F1F">
              <w:rPr>
                <w:rFonts w:cs="Calibri"/>
                <w:spacing w:val="-3"/>
                <w:sz w:val="24"/>
                <w:szCs w:val="24"/>
              </w:rPr>
              <w:t xml:space="preserve"> </w:t>
            </w:r>
            <w:r w:rsidRPr="004A7F1F">
              <w:rPr>
                <w:rFonts w:cs="Calibri"/>
                <w:spacing w:val="-1"/>
                <w:sz w:val="24"/>
                <w:szCs w:val="24"/>
              </w:rPr>
              <w:t>Needs?</w:t>
            </w:r>
          </w:p>
        </w:tc>
        <w:tc>
          <w:tcPr>
            <w:tcW w:w="850" w:type="dxa"/>
          </w:tcPr>
          <w:p w14:paraId="2165FD9F" w14:textId="26E2685A"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10</w:t>
            </w:r>
          </w:p>
        </w:tc>
      </w:tr>
      <w:tr w:rsidR="00B64608" w:rsidRPr="004A7F1F" w14:paraId="7DEB00A4" w14:textId="77777777" w:rsidTr="004A7F1F">
        <w:trPr>
          <w:trHeight w:val="283"/>
        </w:trPr>
        <w:tc>
          <w:tcPr>
            <w:tcW w:w="8831" w:type="dxa"/>
          </w:tcPr>
          <w:p w14:paraId="3057CB40"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help is </w:t>
            </w:r>
            <w:r w:rsidRPr="004A7F1F">
              <w:rPr>
                <w:rFonts w:cs="Calibri"/>
                <w:spacing w:val="-1"/>
                <w:sz w:val="24"/>
                <w:szCs w:val="24"/>
              </w:rPr>
              <w:t>there for children</w:t>
            </w:r>
            <w:r w:rsidRPr="004A7F1F">
              <w:rPr>
                <w:rFonts w:cs="Calibri"/>
                <w:sz w:val="24"/>
                <w:szCs w:val="24"/>
              </w:rPr>
              <w:t xml:space="preserve"> </w:t>
            </w:r>
            <w:r w:rsidRPr="004A7F1F">
              <w:rPr>
                <w:rFonts w:cs="Calibri"/>
                <w:spacing w:val="-1"/>
                <w:sz w:val="24"/>
                <w:szCs w:val="24"/>
              </w:rPr>
              <w:t>from</w:t>
            </w:r>
            <w:r w:rsidRPr="004A7F1F">
              <w:rPr>
                <w:rFonts w:cs="Calibri"/>
                <w:sz w:val="24"/>
                <w:szCs w:val="24"/>
              </w:rPr>
              <w:t xml:space="preserve"> Ethnic Minority</w:t>
            </w:r>
            <w:r w:rsidRPr="004A7F1F">
              <w:rPr>
                <w:rFonts w:cs="Calibri"/>
                <w:spacing w:val="-5"/>
                <w:sz w:val="24"/>
                <w:szCs w:val="24"/>
              </w:rPr>
              <w:t xml:space="preserve"> </w:t>
            </w:r>
            <w:r w:rsidRPr="004A7F1F">
              <w:rPr>
                <w:rFonts w:cs="Calibri"/>
                <w:spacing w:val="-1"/>
                <w:sz w:val="24"/>
                <w:szCs w:val="24"/>
              </w:rPr>
              <w:t>backgrounds?</w:t>
            </w:r>
          </w:p>
        </w:tc>
        <w:tc>
          <w:tcPr>
            <w:tcW w:w="850" w:type="dxa"/>
          </w:tcPr>
          <w:p w14:paraId="331D163D" w14:textId="72242C91" w:rsidR="001F4532" w:rsidRPr="004A7F1F" w:rsidRDefault="00B636F5" w:rsidP="001F4532">
            <w:pPr>
              <w:pStyle w:val="TableParagraph"/>
              <w:ind w:left="138" w:right="0" w:firstLine="0"/>
              <w:jc w:val="center"/>
              <w:rPr>
                <w:rFonts w:eastAsia="Times New Roman" w:cs="Calibri"/>
                <w:color w:val="FF0000"/>
                <w:sz w:val="24"/>
                <w:szCs w:val="24"/>
              </w:rPr>
            </w:pPr>
            <w:r>
              <w:rPr>
                <w:rFonts w:eastAsia="Times New Roman" w:cs="Calibri"/>
                <w:sz w:val="24"/>
                <w:szCs w:val="24"/>
              </w:rPr>
              <w:t>11</w:t>
            </w:r>
          </w:p>
        </w:tc>
      </w:tr>
      <w:tr w:rsidR="00B64608" w:rsidRPr="004A7F1F" w14:paraId="611F942C" w14:textId="77777777" w:rsidTr="004A7F1F">
        <w:trPr>
          <w:trHeight w:val="283"/>
        </w:trPr>
        <w:tc>
          <w:tcPr>
            <w:tcW w:w="8831" w:type="dxa"/>
          </w:tcPr>
          <w:p w14:paraId="3B8495A7"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How</w:t>
            </w:r>
            <w:r w:rsidRPr="004A7F1F">
              <w:rPr>
                <w:rFonts w:cs="Calibri"/>
                <w:spacing w:val="-1"/>
                <w:sz w:val="24"/>
                <w:szCs w:val="24"/>
              </w:rPr>
              <w:t xml:space="preserve"> can</w:t>
            </w:r>
            <w:r w:rsidRPr="004A7F1F">
              <w:rPr>
                <w:rFonts w:cs="Calibri"/>
                <w:sz w:val="24"/>
                <w:szCs w:val="24"/>
              </w:rPr>
              <w:t xml:space="preserve"> the</w:t>
            </w:r>
            <w:r w:rsidRPr="004A7F1F">
              <w:rPr>
                <w:rFonts w:cs="Calibri"/>
                <w:spacing w:val="1"/>
                <w:sz w:val="24"/>
                <w:szCs w:val="24"/>
              </w:rPr>
              <w:t xml:space="preserve"> </w:t>
            </w:r>
            <w:r w:rsidRPr="004A7F1F">
              <w:rPr>
                <w:rFonts w:cs="Calibri"/>
                <w:spacing w:val="-1"/>
                <w:sz w:val="24"/>
                <w:szCs w:val="24"/>
              </w:rPr>
              <w:t>Education</w:t>
            </w:r>
            <w:r w:rsidRPr="004A7F1F">
              <w:rPr>
                <w:rFonts w:cs="Calibri"/>
                <w:spacing w:val="2"/>
                <w:sz w:val="24"/>
                <w:szCs w:val="24"/>
              </w:rPr>
              <w:t xml:space="preserve"> </w:t>
            </w:r>
            <w:r w:rsidRPr="004A7F1F">
              <w:rPr>
                <w:rFonts w:cs="Calibri"/>
                <w:spacing w:val="-1"/>
                <w:sz w:val="24"/>
                <w:szCs w:val="24"/>
              </w:rPr>
              <w:t>Welfare</w:t>
            </w:r>
            <w:r w:rsidRPr="004A7F1F">
              <w:rPr>
                <w:rFonts w:cs="Calibri"/>
                <w:spacing w:val="-2"/>
                <w:sz w:val="24"/>
                <w:szCs w:val="24"/>
              </w:rPr>
              <w:t xml:space="preserve"> </w:t>
            </w:r>
            <w:r w:rsidRPr="004A7F1F">
              <w:rPr>
                <w:rFonts w:cs="Calibri"/>
                <w:spacing w:val="-1"/>
                <w:sz w:val="24"/>
                <w:szCs w:val="24"/>
              </w:rPr>
              <w:t>Service help?</w:t>
            </w:r>
          </w:p>
        </w:tc>
        <w:tc>
          <w:tcPr>
            <w:tcW w:w="850" w:type="dxa"/>
          </w:tcPr>
          <w:p w14:paraId="686E0E18" w14:textId="4C1AB1C7"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12</w:t>
            </w:r>
          </w:p>
        </w:tc>
      </w:tr>
      <w:tr w:rsidR="00B64608" w:rsidRPr="004A7F1F" w14:paraId="1F8C2DD3" w14:textId="77777777" w:rsidTr="004A7F1F">
        <w:trPr>
          <w:trHeight w:val="283"/>
        </w:trPr>
        <w:tc>
          <w:tcPr>
            <w:tcW w:w="8831" w:type="dxa"/>
          </w:tcPr>
          <w:p w14:paraId="13843394"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Parent</w:t>
            </w:r>
            <w:r w:rsidRPr="004A7F1F">
              <w:rPr>
                <w:rFonts w:cs="Calibri"/>
                <w:sz w:val="24"/>
                <w:szCs w:val="24"/>
              </w:rPr>
              <w:t xml:space="preserve"> </w:t>
            </w:r>
            <w:r w:rsidRPr="004A7F1F">
              <w:rPr>
                <w:rFonts w:cs="Calibri"/>
                <w:spacing w:val="-1"/>
                <w:sz w:val="24"/>
                <w:szCs w:val="24"/>
              </w:rPr>
              <w:t>Partnerships</w:t>
            </w:r>
            <w:r w:rsidRPr="004A7F1F">
              <w:rPr>
                <w:rFonts w:cs="Calibri"/>
                <w:sz w:val="24"/>
                <w:szCs w:val="24"/>
              </w:rPr>
              <w:t xml:space="preserve"> </w:t>
            </w:r>
            <w:r w:rsidRPr="004A7F1F">
              <w:rPr>
                <w:rFonts w:cs="Calibri"/>
                <w:spacing w:val="-1"/>
                <w:sz w:val="24"/>
                <w:szCs w:val="24"/>
              </w:rPr>
              <w:t>and</w:t>
            </w:r>
            <w:r w:rsidRPr="004A7F1F">
              <w:rPr>
                <w:rFonts w:cs="Calibri"/>
                <w:spacing w:val="2"/>
                <w:sz w:val="24"/>
                <w:szCs w:val="24"/>
              </w:rPr>
              <w:t xml:space="preserve"> </w:t>
            </w:r>
            <w:r w:rsidRPr="004A7F1F">
              <w:rPr>
                <w:rFonts w:cs="Calibri"/>
                <w:spacing w:val="-1"/>
                <w:sz w:val="24"/>
                <w:szCs w:val="24"/>
              </w:rPr>
              <w:t>SNAP</w:t>
            </w:r>
          </w:p>
        </w:tc>
        <w:tc>
          <w:tcPr>
            <w:tcW w:w="850" w:type="dxa"/>
          </w:tcPr>
          <w:p w14:paraId="51BB7534" w14:textId="5537CDF4"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12</w:t>
            </w:r>
          </w:p>
        </w:tc>
      </w:tr>
      <w:tr w:rsidR="00B64608" w:rsidRPr="004A7F1F" w14:paraId="32B6E627" w14:textId="77777777" w:rsidTr="004A7F1F">
        <w:trPr>
          <w:trHeight w:val="283"/>
        </w:trPr>
        <w:tc>
          <w:tcPr>
            <w:tcW w:w="8831" w:type="dxa"/>
          </w:tcPr>
          <w:p w14:paraId="5FC6BAA3"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safeguarding</w:t>
            </w:r>
            <w:r w:rsidRPr="004A7F1F">
              <w:rPr>
                <w:rFonts w:cs="Calibri"/>
                <w:spacing w:val="-2"/>
                <w:sz w:val="24"/>
                <w:szCs w:val="24"/>
              </w:rPr>
              <w:t xml:space="preserve"> </w:t>
            </w:r>
            <w:r w:rsidRPr="004A7F1F">
              <w:rPr>
                <w:rFonts w:cs="Calibri"/>
                <w:spacing w:val="-1"/>
                <w:sz w:val="24"/>
                <w:szCs w:val="24"/>
              </w:rPr>
              <w:t>arrangements</w:t>
            </w:r>
            <w:r w:rsidRPr="004A7F1F">
              <w:rPr>
                <w:rFonts w:cs="Calibri"/>
                <w:spacing w:val="2"/>
                <w:sz w:val="24"/>
                <w:szCs w:val="24"/>
              </w:rPr>
              <w:t xml:space="preserve"> </w:t>
            </w:r>
            <w:r w:rsidRPr="004A7F1F">
              <w:rPr>
                <w:rFonts w:cs="Calibri"/>
                <w:spacing w:val="-1"/>
                <w:sz w:val="24"/>
                <w:szCs w:val="24"/>
              </w:rPr>
              <w:t>are</w:t>
            </w:r>
            <w:r w:rsidRPr="004A7F1F">
              <w:rPr>
                <w:rFonts w:cs="Calibri"/>
                <w:spacing w:val="-2"/>
                <w:sz w:val="24"/>
                <w:szCs w:val="24"/>
              </w:rPr>
              <w:t xml:space="preserve"> </w:t>
            </w:r>
            <w:r w:rsidRPr="004A7F1F">
              <w:rPr>
                <w:rFonts w:cs="Calibri"/>
                <w:sz w:val="24"/>
                <w:szCs w:val="24"/>
              </w:rPr>
              <w:t xml:space="preserve">in </w:t>
            </w:r>
            <w:r w:rsidRPr="004A7F1F">
              <w:rPr>
                <w:rFonts w:cs="Calibri"/>
                <w:spacing w:val="-1"/>
                <w:sz w:val="24"/>
                <w:szCs w:val="24"/>
              </w:rPr>
              <w:t>place?</w:t>
            </w:r>
          </w:p>
        </w:tc>
        <w:tc>
          <w:tcPr>
            <w:tcW w:w="850" w:type="dxa"/>
          </w:tcPr>
          <w:p w14:paraId="65F2E7E3" w14:textId="5EDE0407"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12</w:t>
            </w:r>
          </w:p>
        </w:tc>
      </w:tr>
      <w:tr w:rsidR="00B64608" w:rsidRPr="004A7F1F" w14:paraId="2A12B831" w14:textId="77777777" w:rsidTr="004A7F1F">
        <w:trPr>
          <w:trHeight w:val="283"/>
        </w:trPr>
        <w:tc>
          <w:tcPr>
            <w:tcW w:w="8831" w:type="dxa"/>
          </w:tcPr>
          <w:p w14:paraId="2DA83538" w14:textId="77777777"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z w:val="24"/>
                <w:szCs w:val="24"/>
              </w:rPr>
              <w:t>What</w:t>
            </w:r>
            <w:r w:rsidRPr="004A7F1F">
              <w:rPr>
                <w:rFonts w:eastAsia="Times New Roman" w:cs="Calibri"/>
                <w:spacing w:val="-7"/>
                <w:sz w:val="24"/>
                <w:szCs w:val="24"/>
              </w:rPr>
              <w:t xml:space="preserve"> </w:t>
            </w:r>
            <w:r w:rsidRPr="004A7F1F">
              <w:rPr>
                <w:rFonts w:eastAsia="Times New Roman" w:cs="Calibri"/>
                <w:sz w:val="24"/>
                <w:szCs w:val="24"/>
              </w:rPr>
              <w:t>about</w:t>
            </w:r>
            <w:r w:rsidRPr="004A7F1F">
              <w:rPr>
                <w:rFonts w:eastAsia="Times New Roman" w:cs="Calibri"/>
                <w:spacing w:val="-6"/>
                <w:sz w:val="24"/>
                <w:szCs w:val="24"/>
              </w:rPr>
              <w:t xml:space="preserve"> </w:t>
            </w:r>
            <w:r w:rsidRPr="004A7F1F">
              <w:rPr>
                <w:rFonts w:eastAsia="Times New Roman" w:cs="Calibri"/>
                <w:spacing w:val="1"/>
                <w:sz w:val="24"/>
                <w:szCs w:val="24"/>
              </w:rPr>
              <w:t>my</w:t>
            </w:r>
            <w:r w:rsidRPr="004A7F1F">
              <w:rPr>
                <w:rFonts w:eastAsia="Times New Roman" w:cs="Calibri"/>
                <w:spacing w:val="-11"/>
                <w:sz w:val="24"/>
                <w:szCs w:val="24"/>
              </w:rPr>
              <w:t xml:space="preserve"> </w:t>
            </w:r>
            <w:r w:rsidRPr="004A7F1F">
              <w:rPr>
                <w:rFonts w:eastAsia="Times New Roman" w:cs="Calibri"/>
                <w:spacing w:val="-1"/>
                <w:sz w:val="24"/>
                <w:szCs w:val="24"/>
              </w:rPr>
              <w:t>chil</w:t>
            </w:r>
            <w:r w:rsidRPr="004A7F1F">
              <w:rPr>
                <w:rFonts w:eastAsia="Times New Roman" w:cs="Calibri"/>
                <w:spacing w:val="-2"/>
                <w:sz w:val="24"/>
                <w:szCs w:val="24"/>
              </w:rPr>
              <w:t>d’</w:t>
            </w:r>
            <w:r w:rsidRPr="004A7F1F">
              <w:rPr>
                <w:rFonts w:eastAsia="Times New Roman" w:cs="Calibri"/>
                <w:spacing w:val="-1"/>
                <w:sz w:val="24"/>
                <w:szCs w:val="24"/>
              </w:rPr>
              <w:t>s</w:t>
            </w:r>
            <w:r w:rsidRPr="004A7F1F">
              <w:rPr>
                <w:rFonts w:eastAsia="Times New Roman" w:cs="Calibri"/>
                <w:spacing w:val="-7"/>
                <w:sz w:val="24"/>
                <w:szCs w:val="24"/>
              </w:rPr>
              <w:t xml:space="preserve"> </w:t>
            </w:r>
            <w:r w:rsidRPr="004A7F1F">
              <w:rPr>
                <w:rFonts w:eastAsia="Times New Roman" w:cs="Calibri"/>
                <w:sz w:val="24"/>
                <w:szCs w:val="24"/>
              </w:rPr>
              <w:t>health?</w:t>
            </w:r>
          </w:p>
        </w:tc>
        <w:tc>
          <w:tcPr>
            <w:tcW w:w="850" w:type="dxa"/>
          </w:tcPr>
          <w:p w14:paraId="290E7106" w14:textId="63881121"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13</w:t>
            </w:r>
          </w:p>
        </w:tc>
      </w:tr>
      <w:tr w:rsidR="00B64608" w:rsidRPr="004A7F1F" w14:paraId="7AF70C53" w14:textId="77777777" w:rsidTr="004A7F1F">
        <w:trPr>
          <w:trHeight w:val="283"/>
        </w:trPr>
        <w:tc>
          <w:tcPr>
            <w:tcW w:w="8831" w:type="dxa"/>
          </w:tcPr>
          <w:p w14:paraId="2B30EE71"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Will school </w:t>
            </w:r>
            <w:r w:rsidRPr="004A7F1F">
              <w:rPr>
                <w:rFonts w:cs="Calibri"/>
                <w:spacing w:val="-1"/>
                <w:sz w:val="24"/>
                <w:szCs w:val="24"/>
              </w:rPr>
              <w:t>meals</w:t>
            </w:r>
            <w:r w:rsidRPr="004A7F1F">
              <w:rPr>
                <w:rFonts w:cs="Calibri"/>
                <w:sz w:val="24"/>
                <w:szCs w:val="24"/>
              </w:rPr>
              <w:t xml:space="preserve"> be </w:t>
            </w:r>
            <w:proofErr w:type="gramStart"/>
            <w:r w:rsidRPr="004A7F1F">
              <w:rPr>
                <w:rFonts w:cs="Calibri"/>
                <w:spacing w:val="-1"/>
                <w:sz w:val="24"/>
                <w:szCs w:val="24"/>
              </w:rPr>
              <w:t>available?*</w:t>
            </w:r>
            <w:proofErr w:type="gramEnd"/>
          </w:p>
        </w:tc>
        <w:tc>
          <w:tcPr>
            <w:tcW w:w="850" w:type="dxa"/>
          </w:tcPr>
          <w:p w14:paraId="0F383933" w14:textId="61C5450B"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13</w:t>
            </w:r>
          </w:p>
        </w:tc>
      </w:tr>
      <w:tr w:rsidR="00B64608" w:rsidRPr="004A7F1F" w14:paraId="655052BD" w14:textId="77777777" w:rsidTr="004A7F1F">
        <w:trPr>
          <w:trHeight w:val="283"/>
        </w:trPr>
        <w:tc>
          <w:tcPr>
            <w:tcW w:w="8831" w:type="dxa"/>
          </w:tcPr>
          <w:p w14:paraId="72A0D232" w14:textId="4457D5D0"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Will </w:t>
            </w:r>
            <w:r w:rsidRPr="004A7F1F">
              <w:rPr>
                <w:rFonts w:cs="Calibri"/>
                <w:spacing w:val="1"/>
                <w:sz w:val="24"/>
                <w:szCs w:val="24"/>
              </w:rPr>
              <w:t>my</w:t>
            </w:r>
            <w:r w:rsidRPr="004A7F1F">
              <w:rPr>
                <w:rFonts w:cs="Calibri"/>
                <w:spacing w:val="-8"/>
                <w:sz w:val="24"/>
                <w:szCs w:val="24"/>
              </w:rPr>
              <w:t xml:space="preserve"> </w:t>
            </w:r>
            <w:r w:rsidRPr="004A7F1F">
              <w:rPr>
                <w:rFonts w:cs="Calibri"/>
                <w:spacing w:val="-1"/>
                <w:sz w:val="24"/>
                <w:szCs w:val="24"/>
              </w:rPr>
              <w:t>child</w:t>
            </w:r>
            <w:r w:rsidRPr="004A7F1F">
              <w:rPr>
                <w:rFonts w:cs="Calibri"/>
                <w:spacing w:val="2"/>
                <w:sz w:val="24"/>
                <w:szCs w:val="24"/>
              </w:rPr>
              <w:t xml:space="preserve"> </w:t>
            </w:r>
            <w:r w:rsidRPr="004A7F1F">
              <w:rPr>
                <w:rFonts w:cs="Calibri"/>
                <w:spacing w:val="-2"/>
                <w:sz w:val="24"/>
                <w:szCs w:val="24"/>
              </w:rPr>
              <w:t>get</w:t>
            </w:r>
            <w:r w:rsidRPr="004A7F1F">
              <w:rPr>
                <w:rFonts w:cs="Calibri"/>
                <w:sz w:val="24"/>
                <w:szCs w:val="24"/>
              </w:rPr>
              <w:t xml:space="preserve"> </w:t>
            </w:r>
            <w:r w:rsidR="00CC264B" w:rsidRPr="004A7F1F">
              <w:rPr>
                <w:rFonts w:cs="Calibri"/>
                <w:sz w:val="24"/>
                <w:szCs w:val="24"/>
              </w:rPr>
              <w:t>learner travel assistance</w:t>
            </w:r>
            <w:r w:rsidRPr="004A7F1F">
              <w:rPr>
                <w:rFonts w:cs="Calibri"/>
                <w:sz w:val="24"/>
                <w:szCs w:val="24"/>
              </w:rPr>
              <w:t>?</w:t>
            </w:r>
          </w:p>
        </w:tc>
        <w:tc>
          <w:tcPr>
            <w:tcW w:w="850" w:type="dxa"/>
          </w:tcPr>
          <w:p w14:paraId="1EACC6B8" w14:textId="7B699907"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14</w:t>
            </w:r>
          </w:p>
        </w:tc>
      </w:tr>
      <w:tr w:rsidR="00B64608" w:rsidRPr="004A7F1F" w14:paraId="2C3B8387" w14:textId="77777777" w:rsidTr="004A7F1F">
        <w:trPr>
          <w:trHeight w:val="283"/>
        </w:trPr>
        <w:tc>
          <w:tcPr>
            <w:tcW w:w="8831" w:type="dxa"/>
          </w:tcPr>
          <w:p w14:paraId="55830AF4"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Will </w:t>
            </w:r>
            <w:r w:rsidRPr="004A7F1F">
              <w:rPr>
                <w:rFonts w:cs="Calibri"/>
                <w:spacing w:val="1"/>
                <w:sz w:val="24"/>
                <w:szCs w:val="24"/>
              </w:rPr>
              <w:t>my</w:t>
            </w:r>
            <w:r w:rsidRPr="004A7F1F">
              <w:rPr>
                <w:rFonts w:cs="Calibri"/>
                <w:spacing w:val="-8"/>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wear</w:t>
            </w:r>
            <w:r w:rsidRPr="004A7F1F">
              <w:rPr>
                <w:rFonts w:cs="Calibri"/>
                <w:sz w:val="24"/>
                <w:szCs w:val="24"/>
              </w:rPr>
              <w:t xml:space="preserve"> school </w:t>
            </w:r>
            <w:r w:rsidRPr="004A7F1F">
              <w:rPr>
                <w:rFonts w:cs="Calibri"/>
                <w:spacing w:val="-1"/>
                <w:sz w:val="24"/>
                <w:szCs w:val="24"/>
              </w:rPr>
              <w:t>uniform?</w:t>
            </w:r>
          </w:p>
        </w:tc>
        <w:tc>
          <w:tcPr>
            <w:tcW w:w="850" w:type="dxa"/>
          </w:tcPr>
          <w:p w14:paraId="1F481ADE" w14:textId="08572939"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15</w:t>
            </w:r>
          </w:p>
        </w:tc>
      </w:tr>
      <w:tr w:rsidR="00B64608" w:rsidRPr="004A7F1F" w14:paraId="74AD82F6" w14:textId="77777777" w:rsidTr="004A7F1F">
        <w:trPr>
          <w:trHeight w:val="283"/>
        </w:trPr>
        <w:tc>
          <w:tcPr>
            <w:tcW w:w="8831" w:type="dxa"/>
          </w:tcPr>
          <w:p w14:paraId="02319376"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charges</w:t>
            </w:r>
            <w:r w:rsidRPr="004A7F1F">
              <w:rPr>
                <w:rFonts w:cs="Calibri"/>
                <w:sz w:val="24"/>
                <w:szCs w:val="24"/>
              </w:rPr>
              <w:t xml:space="preserve"> might</w:t>
            </w:r>
            <w:r w:rsidRPr="004A7F1F">
              <w:rPr>
                <w:rFonts w:cs="Calibri"/>
                <w:spacing w:val="2"/>
                <w:sz w:val="24"/>
                <w:szCs w:val="24"/>
              </w:rPr>
              <w:t xml:space="preserve"> </w:t>
            </w:r>
            <w:r w:rsidRPr="004A7F1F">
              <w:rPr>
                <w:rFonts w:cs="Calibri"/>
                <w:sz w:val="24"/>
                <w:szCs w:val="24"/>
              </w:rPr>
              <w:t>I</w:t>
            </w:r>
            <w:r w:rsidRPr="004A7F1F">
              <w:rPr>
                <w:rFonts w:cs="Calibri"/>
                <w:spacing w:val="-4"/>
                <w:sz w:val="24"/>
                <w:szCs w:val="24"/>
              </w:rPr>
              <w:t xml:space="preserve"> </w:t>
            </w:r>
            <w:r w:rsidRPr="004A7F1F">
              <w:rPr>
                <w:rFonts w:cs="Calibri"/>
                <w:sz w:val="24"/>
                <w:szCs w:val="24"/>
              </w:rPr>
              <w:t>have</w:t>
            </w:r>
            <w:r w:rsidRPr="004A7F1F">
              <w:rPr>
                <w:rFonts w:cs="Calibri"/>
                <w:spacing w:val="-1"/>
                <w:sz w:val="24"/>
                <w:szCs w:val="24"/>
              </w:rPr>
              <w:t xml:space="preserve"> </w:t>
            </w:r>
            <w:r w:rsidRPr="004A7F1F">
              <w:rPr>
                <w:rFonts w:cs="Calibri"/>
                <w:sz w:val="24"/>
                <w:szCs w:val="24"/>
              </w:rPr>
              <w:t xml:space="preserve">to </w:t>
            </w:r>
            <w:r w:rsidRPr="004A7F1F">
              <w:rPr>
                <w:rFonts w:cs="Calibri"/>
                <w:spacing w:val="-1"/>
                <w:sz w:val="24"/>
                <w:szCs w:val="24"/>
              </w:rPr>
              <w:t>pay?</w:t>
            </w:r>
          </w:p>
        </w:tc>
        <w:tc>
          <w:tcPr>
            <w:tcW w:w="850" w:type="dxa"/>
          </w:tcPr>
          <w:p w14:paraId="42F2B8EF" w14:textId="1634EDEE"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16</w:t>
            </w:r>
          </w:p>
        </w:tc>
      </w:tr>
      <w:tr w:rsidR="00B64608" w:rsidRPr="004A7F1F" w14:paraId="2168B60A" w14:textId="77777777" w:rsidTr="004A7F1F">
        <w:trPr>
          <w:trHeight w:val="283"/>
        </w:trPr>
        <w:tc>
          <w:tcPr>
            <w:tcW w:w="8831" w:type="dxa"/>
          </w:tcPr>
          <w:p w14:paraId="3F861BEA"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 should</w:t>
            </w:r>
            <w:r w:rsidRPr="004A7F1F">
              <w:rPr>
                <w:rFonts w:cs="Calibri"/>
                <w:spacing w:val="2"/>
                <w:sz w:val="24"/>
                <w:szCs w:val="24"/>
              </w:rPr>
              <w:t xml:space="preserve"> </w:t>
            </w:r>
            <w:r w:rsidRPr="004A7F1F">
              <w:rPr>
                <w:rFonts w:cs="Calibri"/>
                <w:sz w:val="24"/>
                <w:szCs w:val="24"/>
              </w:rPr>
              <w:t>I</w:t>
            </w:r>
            <w:r w:rsidRPr="004A7F1F">
              <w:rPr>
                <w:rFonts w:cs="Calibri"/>
                <w:spacing w:val="-6"/>
                <w:sz w:val="24"/>
                <w:szCs w:val="24"/>
              </w:rPr>
              <w:t xml:space="preserve"> </w:t>
            </w:r>
            <w:r w:rsidRPr="004A7F1F">
              <w:rPr>
                <w:rFonts w:cs="Calibri"/>
                <w:sz w:val="24"/>
                <w:szCs w:val="24"/>
              </w:rPr>
              <w:t>know about the</w:t>
            </w:r>
            <w:r w:rsidRPr="004A7F1F">
              <w:rPr>
                <w:rFonts w:cs="Calibri"/>
                <w:spacing w:val="-1"/>
                <w:sz w:val="24"/>
                <w:szCs w:val="24"/>
              </w:rPr>
              <w:t xml:space="preserve"> insurance</w:t>
            </w:r>
            <w:r w:rsidRPr="004A7F1F">
              <w:rPr>
                <w:rFonts w:cs="Calibri"/>
                <w:spacing w:val="1"/>
                <w:sz w:val="24"/>
                <w:szCs w:val="24"/>
              </w:rPr>
              <w:t xml:space="preserve"> </w:t>
            </w:r>
            <w:r w:rsidRPr="004A7F1F">
              <w:rPr>
                <w:rFonts w:cs="Calibri"/>
                <w:sz w:val="24"/>
                <w:szCs w:val="24"/>
              </w:rPr>
              <w:t>arrangements for</w:t>
            </w:r>
            <w:r w:rsidRPr="004A7F1F">
              <w:rPr>
                <w:rFonts w:cs="Calibri"/>
                <w:spacing w:val="-2"/>
                <w:sz w:val="24"/>
                <w:szCs w:val="24"/>
              </w:rPr>
              <w:t xml:space="preserve"> </w:t>
            </w:r>
            <w:r w:rsidRPr="004A7F1F">
              <w:rPr>
                <w:rFonts w:cs="Calibri"/>
                <w:spacing w:val="1"/>
                <w:sz w:val="24"/>
                <w:szCs w:val="24"/>
              </w:rPr>
              <w:t>my</w:t>
            </w:r>
            <w:r w:rsidRPr="004A7F1F">
              <w:rPr>
                <w:rFonts w:cs="Calibri"/>
                <w:spacing w:val="-3"/>
                <w:sz w:val="24"/>
                <w:szCs w:val="24"/>
              </w:rPr>
              <w:t xml:space="preserve"> </w:t>
            </w:r>
            <w:r w:rsidRPr="004A7F1F">
              <w:rPr>
                <w:rFonts w:cs="Calibri"/>
                <w:spacing w:val="-1"/>
                <w:sz w:val="24"/>
                <w:szCs w:val="24"/>
              </w:rPr>
              <w:t>child?</w:t>
            </w:r>
          </w:p>
        </w:tc>
        <w:tc>
          <w:tcPr>
            <w:tcW w:w="850" w:type="dxa"/>
          </w:tcPr>
          <w:p w14:paraId="16E9C64A" w14:textId="445668A8" w:rsidR="001F4532" w:rsidRPr="00B636F5" w:rsidRDefault="00B636F5"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16</w:t>
            </w:r>
          </w:p>
        </w:tc>
      </w:tr>
      <w:tr w:rsidR="00B64608" w:rsidRPr="004A7F1F" w14:paraId="2AD6FF1D" w14:textId="77777777" w:rsidTr="004A7F1F">
        <w:trPr>
          <w:trHeight w:val="283"/>
        </w:trPr>
        <w:tc>
          <w:tcPr>
            <w:tcW w:w="8831" w:type="dxa"/>
          </w:tcPr>
          <w:p w14:paraId="491C571A"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When will </w:t>
            </w:r>
            <w:r w:rsidRPr="004A7F1F">
              <w:rPr>
                <w:rFonts w:cs="Calibri"/>
                <w:spacing w:val="1"/>
                <w:sz w:val="24"/>
                <w:szCs w:val="24"/>
              </w:rPr>
              <w:t>my</w:t>
            </w:r>
            <w:r w:rsidRPr="004A7F1F">
              <w:rPr>
                <w:rFonts w:cs="Calibri"/>
                <w:spacing w:val="-6"/>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get</w:t>
            </w:r>
            <w:r w:rsidRPr="004A7F1F">
              <w:rPr>
                <w:rFonts w:cs="Calibri"/>
                <w:sz w:val="24"/>
                <w:szCs w:val="24"/>
              </w:rPr>
              <w:t xml:space="preserve"> </w:t>
            </w:r>
            <w:r w:rsidRPr="004A7F1F">
              <w:rPr>
                <w:rFonts w:cs="Calibri"/>
                <w:spacing w:val="-1"/>
                <w:sz w:val="24"/>
                <w:szCs w:val="24"/>
              </w:rPr>
              <w:t>careers</w:t>
            </w:r>
            <w:r w:rsidRPr="004A7F1F">
              <w:rPr>
                <w:rFonts w:cs="Calibri"/>
                <w:sz w:val="24"/>
                <w:szCs w:val="24"/>
              </w:rPr>
              <w:t xml:space="preserve"> </w:t>
            </w:r>
            <w:r w:rsidRPr="004A7F1F">
              <w:rPr>
                <w:rFonts w:cs="Calibri"/>
                <w:spacing w:val="-1"/>
                <w:sz w:val="24"/>
                <w:szCs w:val="24"/>
              </w:rPr>
              <w:t>information</w:t>
            </w:r>
            <w:r w:rsidRPr="004A7F1F">
              <w:rPr>
                <w:rFonts w:cs="Calibri"/>
                <w:sz w:val="24"/>
                <w:szCs w:val="24"/>
              </w:rPr>
              <w:t xml:space="preserve"> and</w:t>
            </w:r>
            <w:r w:rsidRPr="004A7F1F">
              <w:rPr>
                <w:rFonts w:cs="Calibri"/>
                <w:spacing w:val="1"/>
                <w:sz w:val="24"/>
                <w:szCs w:val="24"/>
              </w:rPr>
              <w:t xml:space="preserve"> </w:t>
            </w:r>
            <w:r w:rsidRPr="004A7F1F">
              <w:rPr>
                <w:rFonts w:cs="Calibri"/>
                <w:spacing w:val="-1"/>
                <w:sz w:val="24"/>
                <w:szCs w:val="24"/>
              </w:rPr>
              <w:t>guidance?</w:t>
            </w:r>
          </w:p>
        </w:tc>
        <w:tc>
          <w:tcPr>
            <w:tcW w:w="850" w:type="dxa"/>
          </w:tcPr>
          <w:p w14:paraId="5F46667F" w14:textId="656FCE4E" w:rsidR="001F4532" w:rsidRPr="00B636F5" w:rsidRDefault="001F4532"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17</w:t>
            </w:r>
          </w:p>
        </w:tc>
      </w:tr>
      <w:tr w:rsidR="00B64608" w:rsidRPr="004A7F1F" w14:paraId="35208471" w14:textId="77777777" w:rsidTr="004A7F1F">
        <w:trPr>
          <w:trHeight w:val="283"/>
        </w:trPr>
        <w:tc>
          <w:tcPr>
            <w:tcW w:w="8831" w:type="dxa"/>
          </w:tcPr>
          <w:p w14:paraId="1505C15F"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public </w:t>
            </w:r>
            <w:r w:rsidRPr="004A7F1F">
              <w:rPr>
                <w:rFonts w:cs="Calibri"/>
                <w:spacing w:val="-1"/>
                <w:sz w:val="24"/>
                <w:szCs w:val="24"/>
              </w:rPr>
              <w:t>examinations</w:t>
            </w:r>
            <w:r w:rsidRPr="004A7F1F">
              <w:rPr>
                <w:rFonts w:cs="Calibri"/>
                <w:sz w:val="24"/>
                <w:szCs w:val="24"/>
              </w:rPr>
              <w:t xml:space="preserve"> will </w:t>
            </w:r>
            <w:r w:rsidRPr="004A7F1F">
              <w:rPr>
                <w:rFonts w:cs="Calibri"/>
                <w:spacing w:val="1"/>
                <w:sz w:val="24"/>
                <w:szCs w:val="24"/>
              </w:rPr>
              <w:t>my</w:t>
            </w:r>
            <w:r w:rsidRPr="004A7F1F">
              <w:rPr>
                <w:rFonts w:cs="Calibri"/>
                <w:spacing w:val="-6"/>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take?</w:t>
            </w:r>
          </w:p>
        </w:tc>
        <w:tc>
          <w:tcPr>
            <w:tcW w:w="850" w:type="dxa"/>
          </w:tcPr>
          <w:p w14:paraId="18D81814" w14:textId="1C563431" w:rsidR="001F4532" w:rsidRPr="00B636F5" w:rsidRDefault="00B636F5" w:rsidP="001F4532">
            <w:pPr>
              <w:pStyle w:val="TableParagraph"/>
              <w:ind w:left="138" w:right="0" w:firstLine="0"/>
              <w:jc w:val="center"/>
              <w:rPr>
                <w:rFonts w:eastAsia="Times New Roman" w:cs="Calibri"/>
                <w:sz w:val="24"/>
                <w:szCs w:val="24"/>
              </w:rPr>
            </w:pPr>
            <w:r w:rsidRPr="00B636F5">
              <w:rPr>
                <w:rFonts w:eastAsia="Times New Roman" w:cs="Calibri"/>
                <w:sz w:val="24"/>
                <w:szCs w:val="24"/>
              </w:rPr>
              <w:t>17</w:t>
            </w:r>
          </w:p>
        </w:tc>
      </w:tr>
      <w:tr w:rsidR="00B64608" w:rsidRPr="004213D1" w14:paraId="010D36DD" w14:textId="77777777" w:rsidTr="004A7F1F">
        <w:trPr>
          <w:trHeight w:val="283"/>
        </w:trPr>
        <w:tc>
          <w:tcPr>
            <w:tcW w:w="8831" w:type="dxa"/>
          </w:tcPr>
          <w:p w14:paraId="3B85C056" w14:textId="77777777"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z w:val="24"/>
                <w:szCs w:val="24"/>
              </w:rPr>
              <w:t>How</w:t>
            </w:r>
            <w:r w:rsidRPr="004A7F1F">
              <w:rPr>
                <w:rFonts w:eastAsia="Times New Roman" w:cs="Calibri"/>
                <w:spacing w:val="-4"/>
                <w:sz w:val="24"/>
                <w:szCs w:val="24"/>
              </w:rPr>
              <w:t xml:space="preserve"> </w:t>
            </w:r>
            <w:r w:rsidRPr="004A7F1F">
              <w:rPr>
                <w:rFonts w:eastAsia="Times New Roman" w:cs="Calibri"/>
                <w:spacing w:val="-1"/>
                <w:sz w:val="24"/>
                <w:szCs w:val="24"/>
              </w:rPr>
              <w:t>does</w:t>
            </w:r>
            <w:r w:rsidRPr="004A7F1F">
              <w:rPr>
                <w:rFonts w:eastAsia="Times New Roman" w:cs="Calibri"/>
                <w:spacing w:val="-3"/>
                <w:sz w:val="24"/>
                <w:szCs w:val="24"/>
              </w:rPr>
              <w:t xml:space="preserve"> </w:t>
            </w:r>
            <w:r w:rsidRPr="004A7F1F">
              <w:rPr>
                <w:rFonts w:eastAsia="Times New Roman" w:cs="Calibri"/>
                <w:spacing w:val="2"/>
                <w:sz w:val="24"/>
                <w:szCs w:val="24"/>
              </w:rPr>
              <w:t>my</w:t>
            </w:r>
            <w:r w:rsidRPr="004A7F1F">
              <w:rPr>
                <w:rFonts w:eastAsia="Times New Roman" w:cs="Calibri"/>
                <w:spacing w:val="-8"/>
                <w:sz w:val="24"/>
                <w:szCs w:val="24"/>
              </w:rPr>
              <w:t xml:space="preserve"> </w:t>
            </w:r>
            <w:r w:rsidRPr="004A7F1F">
              <w:rPr>
                <w:rFonts w:eastAsia="Times New Roman" w:cs="Calibri"/>
                <w:spacing w:val="-1"/>
                <w:sz w:val="24"/>
                <w:szCs w:val="24"/>
              </w:rPr>
              <w:t>chil</w:t>
            </w:r>
            <w:r w:rsidRPr="004A7F1F">
              <w:rPr>
                <w:rFonts w:eastAsia="Times New Roman" w:cs="Calibri"/>
                <w:spacing w:val="-2"/>
                <w:sz w:val="24"/>
                <w:szCs w:val="24"/>
              </w:rPr>
              <w:t>d’</w:t>
            </w:r>
            <w:r w:rsidRPr="004A7F1F">
              <w:rPr>
                <w:rFonts w:eastAsia="Times New Roman" w:cs="Calibri"/>
                <w:spacing w:val="-1"/>
                <w:sz w:val="24"/>
                <w:szCs w:val="24"/>
              </w:rPr>
              <w:t>s</w:t>
            </w:r>
            <w:r w:rsidRPr="004A7F1F">
              <w:rPr>
                <w:rFonts w:eastAsia="Times New Roman" w:cs="Calibri"/>
                <w:spacing w:val="-3"/>
                <w:sz w:val="24"/>
                <w:szCs w:val="24"/>
              </w:rPr>
              <w:t xml:space="preserve"> </w:t>
            </w:r>
            <w:r w:rsidRPr="004A7F1F">
              <w:rPr>
                <w:rFonts w:eastAsia="Times New Roman" w:cs="Calibri"/>
                <w:sz w:val="24"/>
                <w:szCs w:val="24"/>
              </w:rPr>
              <w:t>school</w:t>
            </w:r>
            <w:r w:rsidRPr="004A7F1F">
              <w:rPr>
                <w:rFonts w:eastAsia="Times New Roman" w:cs="Calibri"/>
                <w:spacing w:val="-2"/>
                <w:sz w:val="24"/>
                <w:szCs w:val="24"/>
              </w:rPr>
              <w:t xml:space="preserve"> </w:t>
            </w:r>
            <w:r w:rsidRPr="004A7F1F">
              <w:rPr>
                <w:rFonts w:eastAsia="Times New Roman" w:cs="Calibri"/>
                <w:sz w:val="24"/>
                <w:szCs w:val="24"/>
              </w:rPr>
              <w:t>know</w:t>
            </w:r>
            <w:r w:rsidRPr="004A7F1F">
              <w:rPr>
                <w:rFonts w:eastAsia="Times New Roman" w:cs="Calibri"/>
                <w:spacing w:val="-3"/>
                <w:sz w:val="24"/>
                <w:szCs w:val="24"/>
              </w:rPr>
              <w:t xml:space="preserve"> </w:t>
            </w:r>
            <w:r w:rsidRPr="004A7F1F">
              <w:rPr>
                <w:rFonts w:eastAsia="Times New Roman" w:cs="Calibri"/>
                <w:sz w:val="24"/>
                <w:szCs w:val="24"/>
              </w:rPr>
              <w:t>who</w:t>
            </w:r>
            <w:r w:rsidRPr="004A7F1F">
              <w:rPr>
                <w:rFonts w:eastAsia="Times New Roman" w:cs="Calibri"/>
                <w:spacing w:val="-3"/>
                <w:sz w:val="24"/>
                <w:szCs w:val="24"/>
              </w:rPr>
              <w:t xml:space="preserve"> </w:t>
            </w:r>
            <w:r w:rsidRPr="004A7F1F">
              <w:rPr>
                <w:rFonts w:eastAsia="Times New Roman" w:cs="Calibri"/>
                <w:sz w:val="24"/>
                <w:szCs w:val="24"/>
              </w:rPr>
              <w:t>to</w:t>
            </w:r>
            <w:r w:rsidRPr="004A7F1F">
              <w:rPr>
                <w:rFonts w:eastAsia="Times New Roman" w:cs="Calibri"/>
                <w:spacing w:val="-3"/>
                <w:sz w:val="24"/>
                <w:szCs w:val="24"/>
              </w:rPr>
              <w:t xml:space="preserve"> </w:t>
            </w:r>
            <w:r w:rsidRPr="004A7F1F">
              <w:rPr>
                <w:rFonts w:eastAsia="Times New Roman" w:cs="Calibri"/>
                <w:spacing w:val="-1"/>
                <w:sz w:val="24"/>
                <w:szCs w:val="24"/>
              </w:rPr>
              <w:t>keep</w:t>
            </w:r>
            <w:r w:rsidRPr="004A7F1F">
              <w:rPr>
                <w:rFonts w:eastAsia="Times New Roman" w:cs="Calibri"/>
                <w:spacing w:val="-3"/>
                <w:sz w:val="24"/>
                <w:szCs w:val="24"/>
              </w:rPr>
              <w:t xml:space="preserve"> </w:t>
            </w:r>
            <w:r w:rsidRPr="004A7F1F">
              <w:rPr>
                <w:rFonts w:eastAsia="Times New Roman" w:cs="Calibri"/>
                <w:sz w:val="24"/>
                <w:szCs w:val="24"/>
              </w:rPr>
              <w:t>informed?</w:t>
            </w:r>
          </w:p>
        </w:tc>
        <w:tc>
          <w:tcPr>
            <w:tcW w:w="850" w:type="dxa"/>
          </w:tcPr>
          <w:p w14:paraId="1530828E" w14:textId="17FC5C05"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18</w:t>
            </w:r>
          </w:p>
        </w:tc>
      </w:tr>
      <w:tr w:rsidR="00B64608" w:rsidRPr="004213D1" w14:paraId="783B5564" w14:textId="77777777" w:rsidTr="004A7F1F">
        <w:trPr>
          <w:trHeight w:val="283"/>
        </w:trPr>
        <w:tc>
          <w:tcPr>
            <w:tcW w:w="8831" w:type="dxa"/>
          </w:tcPr>
          <w:p w14:paraId="72FE7561"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education</w:t>
            </w:r>
            <w:r w:rsidRPr="004A7F1F">
              <w:rPr>
                <w:rFonts w:cs="Calibri"/>
                <w:sz w:val="24"/>
                <w:szCs w:val="24"/>
              </w:rPr>
              <w:t xml:space="preserve"> is </w:t>
            </w:r>
            <w:r w:rsidRPr="004A7F1F">
              <w:rPr>
                <w:rFonts w:cs="Calibri"/>
                <w:spacing w:val="-1"/>
                <w:sz w:val="24"/>
                <w:szCs w:val="24"/>
              </w:rPr>
              <w:t>available</w:t>
            </w:r>
            <w:r w:rsidRPr="004A7F1F">
              <w:rPr>
                <w:rFonts w:cs="Calibri"/>
                <w:sz w:val="24"/>
                <w:szCs w:val="24"/>
              </w:rPr>
              <w:t xml:space="preserve"> </w:t>
            </w:r>
            <w:r w:rsidRPr="004A7F1F">
              <w:rPr>
                <w:rFonts w:cs="Calibri"/>
                <w:spacing w:val="-1"/>
                <w:sz w:val="24"/>
                <w:szCs w:val="24"/>
              </w:rPr>
              <w:t>when</w:t>
            </w:r>
            <w:r w:rsidRPr="004A7F1F">
              <w:rPr>
                <w:rFonts w:cs="Calibri"/>
                <w:sz w:val="24"/>
                <w:szCs w:val="24"/>
              </w:rPr>
              <w:t xml:space="preserve"> </w:t>
            </w:r>
            <w:r w:rsidRPr="004A7F1F">
              <w:rPr>
                <w:rFonts w:cs="Calibri"/>
                <w:spacing w:val="2"/>
                <w:sz w:val="24"/>
                <w:szCs w:val="24"/>
              </w:rPr>
              <w:t>my</w:t>
            </w:r>
            <w:r w:rsidRPr="004A7F1F">
              <w:rPr>
                <w:rFonts w:cs="Calibri"/>
                <w:spacing w:val="-5"/>
                <w:sz w:val="24"/>
                <w:szCs w:val="24"/>
              </w:rPr>
              <w:t xml:space="preserve"> </w:t>
            </w:r>
            <w:r w:rsidRPr="004A7F1F">
              <w:rPr>
                <w:rFonts w:cs="Calibri"/>
                <w:spacing w:val="-1"/>
                <w:sz w:val="24"/>
                <w:szCs w:val="24"/>
              </w:rPr>
              <w:t>child</w:t>
            </w:r>
            <w:r w:rsidRPr="004A7F1F">
              <w:rPr>
                <w:rFonts w:cs="Calibri"/>
                <w:sz w:val="24"/>
                <w:szCs w:val="24"/>
              </w:rPr>
              <w:t xml:space="preserve"> is over 16?</w:t>
            </w:r>
          </w:p>
        </w:tc>
        <w:tc>
          <w:tcPr>
            <w:tcW w:w="850" w:type="dxa"/>
          </w:tcPr>
          <w:p w14:paraId="26E9F3D1" w14:textId="3B53016C"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18</w:t>
            </w:r>
          </w:p>
        </w:tc>
      </w:tr>
      <w:tr w:rsidR="00B64608" w:rsidRPr="004213D1" w14:paraId="5BB689AF" w14:textId="77777777" w:rsidTr="004A7F1F">
        <w:trPr>
          <w:trHeight w:val="283"/>
        </w:trPr>
        <w:tc>
          <w:tcPr>
            <w:tcW w:w="8831" w:type="dxa"/>
          </w:tcPr>
          <w:p w14:paraId="1747CD93"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financial</w:t>
            </w:r>
            <w:r w:rsidRPr="004A7F1F">
              <w:rPr>
                <w:rFonts w:cs="Calibri"/>
                <w:sz w:val="24"/>
                <w:szCs w:val="24"/>
              </w:rPr>
              <w:t xml:space="preserve"> </w:t>
            </w:r>
            <w:r w:rsidRPr="004A7F1F">
              <w:rPr>
                <w:rFonts w:cs="Calibri"/>
                <w:spacing w:val="-1"/>
                <w:sz w:val="24"/>
                <w:szCs w:val="24"/>
              </w:rPr>
              <w:t>help</w:t>
            </w:r>
            <w:r w:rsidRPr="004A7F1F">
              <w:rPr>
                <w:rFonts w:cs="Calibri"/>
                <w:sz w:val="24"/>
                <w:szCs w:val="24"/>
              </w:rPr>
              <w:t xml:space="preserve"> is </w:t>
            </w:r>
            <w:r w:rsidRPr="004A7F1F">
              <w:rPr>
                <w:rFonts w:cs="Calibri"/>
                <w:spacing w:val="-1"/>
                <w:sz w:val="24"/>
                <w:szCs w:val="24"/>
              </w:rPr>
              <w:t>available</w:t>
            </w:r>
            <w:r w:rsidRPr="004A7F1F">
              <w:rPr>
                <w:rFonts w:cs="Calibri"/>
                <w:sz w:val="24"/>
                <w:szCs w:val="24"/>
              </w:rPr>
              <w:t xml:space="preserve"> </w:t>
            </w:r>
            <w:r w:rsidRPr="004A7F1F">
              <w:rPr>
                <w:rFonts w:cs="Calibri"/>
                <w:spacing w:val="-1"/>
                <w:sz w:val="24"/>
                <w:szCs w:val="24"/>
              </w:rPr>
              <w:t>when</w:t>
            </w:r>
            <w:r w:rsidRPr="004A7F1F">
              <w:rPr>
                <w:rFonts w:cs="Calibri"/>
                <w:sz w:val="24"/>
                <w:szCs w:val="24"/>
              </w:rPr>
              <w:t xml:space="preserve"> </w:t>
            </w:r>
            <w:r w:rsidRPr="004A7F1F">
              <w:rPr>
                <w:rFonts w:cs="Calibri"/>
                <w:spacing w:val="2"/>
                <w:sz w:val="24"/>
                <w:szCs w:val="24"/>
              </w:rPr>
              <w:t>my</w:t>
            </w:r>
            <w:r w:rsidRPr="004A7F1F">
              <w:rPr>
                <w:rFonts w:cs="Calibri"/>
                <w:spacing w:val="-5"/>
                <w:sz w:val="24"/>
                <w:szCs w:val="24"/>
              </w:rPr>
              <w:t xml:space="preserve"> </w:t>
            </w:r>
            <w:r w:rsidRPr="004A7F1F">
              <w:rPr>
                <w:rFonts w:cs="Calibri"/>
                <w:spacing w:val="-1"/>
                <w:sz w:val="24"/>
                <w:szCs w:val="24"/>
              </w:rPr>
              <w:t>child</w:t>
            </w:r>
            <w:r w:rsidRPr="004A7F1F">
              <w:rPr>
                <w:rFonts w:cs="Calibri"/>
                <w:sz w:val="24"/>
                <w:szCs w:val="24"/>
              </w:rPr>
              <w:t xml:space="preserve"> starts sixth </w:t>
            </w:r>
            <w:r w:rsidRPr="004A7F1F">
              <w:rPr>
                <w:rFonts w:cs="Calibri"/>
                <w:spacing w:val="-1"/>
                <w:sz w:val="24"/>
                <w:szCs w:val="24"/>
              </w:rPr>
              <w:t>form</w:t>
            </w:r>
            <w:r w:rsidRPr="004A7F1F">
              <w:rPr>
                <w:rFonts w:cs="Calibri"/>
                <w:sz w:val="24"/>
                <w:szCs w:val="24"/>
              </w:rPr>
              <w:t xml:space="preserve"> or </w:t>
            </w:r>
            <w:r w:rsidRPr="004A7F1F">
              <w:rPr>
                <w:rFonts w:cs="Calibri"/>
                <w:spacing w:val="-1"/>
                <w:sz w:val="24"/>
                <w:szCs w:val="24"/>
              </w:rPr>
              <w:t>college?</w:t>
            </w:r>
          </w:p>
        </w:tc>
        <w:tc>
          <w:tcPr>
            <w:tcW w:w="850" w:type="dxa"/>
          </w:tcPr>
          <w:p w14:paraId="38A637C6" w14:textId="5D28AC1A"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18</w:t>
            </w:r>
          </w:p>
        </w:tc>
      </w:tr>
      <w:tr w:rsidR="00B64608" w:rsidRPr="004213D1" w14:paraId="1C2FEF94" w14:textId="77777777" w:rsidTr="004A7F1F">
        <w:trPr>
          <w:trHeight w:val="283"/>
        </w:trPr>
        <w:tc>
          <w:tcPr>
            <w:tcW w:w="8831" w:type="dxa"/>
          </w:tcPr>
          <w:p w14:paraId="04CCE7DA"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14-19</w:t>
            </w:r>
            <w:r w:rsidRPr="004A7F1F">
              <w:rPr>
                <w:rFonts w:cs="Calibri"/>
                <w:spacing w:val="2"/>
                <w:sz w:val="24"/>
                <w:szCs w:val="24"/>
              </w:rPr>
              <w:t xml:space="preserve"> </w:t>
            </w:r>
            <w:r w:rsidRPr="004A7F1F">
              <w:rPr>
                <w:rFonts w:cs="Calibri"/>
                <w:spacing w:val="-1"/>
                <w:sz w:val="24"/>
                <w:szCs w:val="24"/>
              </w:rPr>
              <w:t>Learning</w:t>
            </w:r>
            <w:r w:rsidRPr="004A7F1F">
              <w:rPr>
                <w:rFonts w:cs="Calibri"/>
                <w:spacing w:val="-3"/>
                <w:sz w:val="24"/>
                <w:szCs w:val="24"/>
              </w:rPr>
              <w:t xml:space="preserve"> </w:t>
            </w:r>
            <w:r w:rsidRPr="004A7F1F">
              <w:rPr>
                <w:rFonts w:cs="Calibri"/>
                <w:sz w:val="24"/>
                <w:szCs w:val="24"/>
              </w:rPr>
              <w:t>Pathways</w:t>
            </w:r>
          </w:p>
        </w:tc>
        <w:tc>
          <w:tcPr>
            <w:tcW w:w="850" w:type="dxa"/>
          </w:tcPr>
          <w:p w14:paraId="43E7518A" w14:textId="6DA8A339"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19</w:t>
            </w:r>
          </w:p>
        </w:tc>
      </w:tr>
      <w:tr w:rsidR="00B64608" w:rsidRPr="004A7F1F" w14:paraId="0243FDF1" w14:textId="77777777" w:rsidTr="004A7F1F">
        <w:trPr>
          <w:trHeight w:val="283"/>
        </w:trPr>
        <w:tc>
          <w:tcPr>
            <w:tcW w:w="8831" w:type="dxa"/>
          </w:tcPr>
          <w:p w14:paraId="7606CF70" w14:textId="77777777"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pacing w:val="-2"/>
                <w:sz w:val="24"/>
                <w:szCs w:val="24"/>
              </w:rPr>
              <w:t>Is</w:t>
            </w:r>
            <w:r w:rsidRPr="004A7F1F">
              <w:rPr>
                <w:rFonts w:eastAsia="Times New Roman" w:cs="Calibri"/>
                <w:spacing w:val="-4"/>
                <w:sz w:val="24"/>
                <w:szCs w:val="24"/>
              </w:rPr>
              <w:t xml:space="preserve"> </w:t>
            </w:r>
            <w:r w:rsidRPr="004A7F1F">
              <w:rPr>
                <w:rFonts w:eastAsia="Times New Roman" w:cs="Calibri"/>
                <w:sz w:val="24"/>
                <w:szCs w:val="24"/>
              </w:rPr>
              <w:t>the</w:t>
            </w:r>
            <w:r w:rsidRPr="004A7F1F">
              <w:rPr>
                <w:rFonts w:eastAsia="Times New Roman" w:cs="Calibri"/>
                <w:spacing w:val="-2"/>
                <w:sz w:val="24"/>
                <w:szCs w:val="24"/>
              </w:rPr>
              <w:t xml:space="preserve"> </w:t>
            </w:r>
            <w:r w:rsidRPr="004A7F1F">
              <w:rPr>
                <w:rFonts w:eastAsia="Times New Roman" w:cs="Calibri"/>
                <w:sz w:val="24"/>
                <w:szCs w:val="24"/>
              </w:rPr>
              <w:t>Duke</w:t>
            </w:r>
            <w:r w:rsidRPr="004A7F1F">
              <w:rPr>
                <w:rFonts w:eastAsia="Times New Roman" w:cs="Calibri"/>
                <w:spacing w:val="-5"/>
                <w:sz w:val="24"/>
                <w:szCs w:val="24"/>
              </w:rPr>
              <w:t xml:space="preserve"> </w:t>
            </w:r>
            <w:r w:rsidRPr="004A7F1F">
              <w:rPr>
                <w:rFonts w:eastAsia="Times New Roman" w:cs="Calibri"/>
                <w:sz w:val="24"/>
                <w:szCs w:val="24"/>
              </w:rPr>
              <w:t>of</w:t>
            </w:r>
            <w:r w:rsidRPr="004A7F1F">
              <w:rPr>
                <w:rFonts w:eastAsia="Times New Roman" w:cs="Calibri"/>
                <w:spacing w:val="-3"/>
                <w:sz w:val="24"/>
                <w:szCs w:val="24"/>
              </w:rPr>
              <w:t xml:space="preserve"> </w:t>
            </w:r>
            <w:r w:rsidRPr="004A7F1F">
              <w:rPr>
                <w:rFonts w:eastAsia="Times New Roman" w:cs="Calibri"/>
                <w:sz w:val="24"/>
                <w:szCs w:val="24"/>
              </w:rPr>
              <w:t>Edinburgh’s</w:t>
            </w:r>
            <w:r w:rsidRPr="004A7F1F">
              <w:rPr>
                <w:rFonts w:eastAsia="Times New Roman" w:cs="Calibri"/>
                <w:spacing w:val="-3"/>
                <w:sz w:val="24"/>
                <w:szCs w:val="24"/>
              </w:rPr>
              <w:t xml:space="preserve"> </w:t>
            </w:r>
            <w:r w:rsidRPr="004A7F1F">
              <w:rPr>
                <w:rFonts w:eastAsia="Times New Roman" w:cs="Calibri"/>
                <w:spacing w:val="-1"/>
                <w:sz w:val="24"/>
                <w:szCs w:val="24"/>
              </w:rPr>
              <w:t>Award</w:t>
            </w:r>
            <w:r w:rsidRPr="004A7F1F">
              <w:rPr>
                <w:rFonts w:eastAsia="Times New Roman" w:cs="Calibri"/>
                <w:spacing w:val="-2"/>
                <w:sz w:val="24"/>
                <w:szCs w:val="24"/>
              </w:rPr>
              <w:t xml:space="preserve"> </w:t>
            </w:r>
            <w:r w:rsidRPr="004A7F1F">
              <w:rPr>
                <w:rFonts w:eastAsia="Times New Roman" w:cs="Calibri"/>
                <w:spacing w:val="-1"/>
                <w:sz w:val="24"/>
                <w:szCs w:val="24"/>
              </w:rPr>
              <w:t>available</w:t>
            </w:r>
            <w:r w:rsidRPr="004A7F1F">
              <w:rPr>
                <w:rFonts w:eastAsia="Times New Roman" w:cs="Calibri"/>
                <w:spacing w:val="-3"/>
                <w:sz w:val="24"/>
                <w:szCs w:val="24"/>
              </w:rPr>
              <w:t xml:space="preserve"> </w:t>
            </w:r>
            <w:r w:rsidRPr="004A7F1F">
              <w:rPr>
                <w:rFonts w:eastAsia="Times New Roman" w:cs="Calibri"/>
                <w:sz w:val="24"/>
                <w:szCs w:val="24"/>
              </w:rPr>
              <w:t>to</w:t>
            </w:r>
            <w:r w:rsidRPr="004A7F1F">
              <w:rPr>
                <w:rFonts w:eastAsia="Times New Roman" w:cs="Calibri"/>
                <w:spacing w:val="-3"/>
                <w:sz w:val="24"/>
                <w:szCs w:val="24"/>
              </w:rPr>
              <w:t xml:space="preserve"> </w:t>
            </w:r>
            <w:r w:rsidRPr="004A7F1F">
              <w:rPr>
                <w:rFonts w:eastAsia="Times New Roman" w:cs="Calibri"/>
                <w:spacing w:val="2"/>
                <w:sz w:val="24"/>
                <w:szCs w:val="24"/>
              </w:rPr>
              <w:t>my</w:t>
            </w:r>
            <w:r w:rsidRPr="004A7F1F">
              <w:rPr>
                <w:rFonts w:eastAsia="Times New Roman" w:cs="Calibri"/>
                <w:spacing w:val="-6"/>
                <w:sz w:val="24"/>
                <w:szCs w:val="24"/>
              </w:rPr>
              <w:t xml:space="preserve"> </w:t>
            </w:r>
            <w:r w:rsidRPr="004A7F1F">
              <w:rPr>
                <w:rFonts w:eastAsia="Times New Roman" w:cs="Calibri"/>
                <w:spacing w:val="-1"/>
                <w:sz w:val="24"/>
                <w:szCs w:val="24"/>
              </w:rPr>
              <w:t>child?</w:t>
            </w:r>
          </w:p>
        </w:tc>
        <w:tc>
          <w:tcPr>
            <w:tcW w:w="850" w:type="dxa"/>
          </w:tcPr>
          <w:p w14:paraId="7E50F13F" w14:textId="57BD01BD"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19</w:t>
            </w:r>
          </w:p>
        </w:tc>
      </w:tr>
      <w:tr w:rsidR="00B64608" w:rsidRPr="004A7F1F" w14:paraId="68A60A87" w14:textId="77777777" w:rsidTr="004A7F1F">
        <w:trPr>
          <w:trHeight w:val="283"/>
        </w:trPr>
        <w:tc>
          <w:tcPr>
            <w:tcW w:w="8831" w:type="dxa"/>
          </w:tcPr>
          <w:p w14:paraId="0571CA5D"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w:t>
            </w:r>
            <w:r w:rsidRPr="004A7F1F">
              <w:rPr>
                <w:rFonts w:cs="Calibri"/>
                <w:spacing w:val="2"/>
                <w:sz w:val="24"/>
                <w:szCs w:val="24"/>
              </w:rPr>
              <w:t xml:space="preserve"> </w:t>
            </w:r>
            <w:r w:rsidRPr="004A7F1F">
              <w:rPr>
                <w:rFonts w:cs="Calibri"/>
                <w:spacing w:val="-1"/>
                <w:sz w:val="24"/>
                <w:szCs w:val="24"/>
              </w:rPr>
              <w:t>youth</w:t>
            </w:r>
            <w:r w:rsidRPr="004A7F1F">
              <w:rPr>
                <w:rFonts w:cs="Calibri"/>
                <w:sz w:val="24"/>
                <w:szCs w:val="24"/>
              </w:rPr>
              <w:t xml:space="preserve"> </w:t>
            </w:r>
            <w:r w:rsidRPr="004A7F1F">
              <w:rPr>
                <w:rFonts w:cs="Calibri"/>
                <w:spacing w:val="-1"/>
                <w:sz w:val="24"/>
                <w:szCs w:val="24"/>
              </w:rPr>
              <w:t>services</w:t>
            </w:r>
            <w:r w:rsidRPr="004A7F1F">
              <w:rPr>
                <w:rFonts w:cs="Calibri"/>
                <w:sz w:val="24"/>
                <w:szCs w:val="24"/>
              </w:rPr>
              <w:t xml:space="preserve"> are</w:t>
            </w:r>
            <w:r w:rsidRPr="004A7F1F">
              <w:rPr>
                <w:rFonts w:cs="Calibri"/>
                <w:spacing w:val="1"/>
                <w:sz w:val="24"/>
                <w:szCs w:val="24"/>
              </w:rPr>
              <w:t xml:space="preserve"> </w:t>
            </w:r>
            <w:r w:rsidRPr="004A7F1F">
              <w:rPr>
                <w:rFonts w:cs="Calibri"/>
                <w:spacing w:val="-1"/>
                <w:sz w:val="24"/>
                <w:szCs w:val="24"/>
              </w:rPr>
              <w:t>available?</w:t>
            </w:r>
          </w:p>
        </w:tc>
        <w:tc>
          <w:tcPr>
            <w:tcW w:w="850" w:type="dxa"/>
          </w:tcPr>
          <w:p w14:paraId="796D1405" w14:textId="4EFBEC5C" w:rsidR="001F4532" w:rsidRPr="004213D1" w:rsidRDefault="004213D1"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19</w:t>
            </w:r>
          </w:p>
        </w:tc>
      </w:tr>
      <w:tr w:rsidR="00B64608" w:rsidRPr="004A7F1F" w14:paraId="22665B63" w14:textId="77777777" w:rsidTr="004A7F1F">
        <w:trPr>
          <w:trHeight w:val="283"/>
        </w:trPr>
        <w:tc>
          <w:tcPr>
            <w:tcW w:w="8831" w:type="dxa"/>
          </w:tcPr>
          <w:p w14:paraId="44EEBE60"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Can</w:t>
            </w:r>
            <w:r w:rsidRPr="004A7F1F">
              <w:rPr>
                <w:rFonts w:cs="Calibri"/>
                <w:sz w:val="24"/>
                <w:szCs w:val="24"/>
              </w:rPr>
              <w:t xml:space="preserve"> </w:t>
            </w:r>
            <w:r w:rsidRPr="004A7F1F">
              <w:rPr>
                <w:rFonts w:cs="Calibri"/>
                <w:spacing w:val="1"/>
                <w:sz w:val="24"/>
                <w:szCs w:val="24"/>
              </w:rPr>
              <w:t>my</w:t>
            </w:r>
            <w:r w:rsidRPr="004A7F1F">
              <w:rPr>
                <w:rFonts w:cs="Calibri"/>
                <w:spacing w:val="-5"/>
                <w:sz w:val="24"/>
                <w:szCs w:val="24"/>
              </w:rPr>
              <w:t xml:space="preserve"> </w:t>
            </w:r>
            <w:r w:rsidRPr="004A7F1F">
              <w:rPr>
                <w:rFonts w:cs="Calibri"/>
                <w:spacing w:val="-1"/>
                <w:sz w:val="24"/>
                <w:szCs w:val="24"/>
              </w:rPr>
              <w:t>child</w:t>
            </w:r>
            <w:r w:rsidRPr="004A7F1F">
              <w:rPr>
                <w:rFonts w:cs="Calibri"/>
                <w:sz w:val="24"/>
                <w:szCs w:val="24"/>
              </w:rPr>
              <w:t xml:space="preserve"> have</w:t>
            </w:r>
            <w:r w:rsidRPr="004A7F1F">
              <w:rPr>
                <w:rFonts w:cs="Calibri"/>
                <w:spacing w:val="-1"/>
                <w:sz w:val="24"/>
                <w:szCs w:val="24"/>
              </w:rPr>
              <w:t xml:space="preserve"> </w:t>
            </w:r>
            <w:r w:rsidRPr="004A7F1F">
              <w:rPr>
                <w:rFonts w:cs="Calibri"/>
                <w:sz w:val="24"/>
                <w:szCs w:val="24"/>
              </w:rPr>
              <w:t>a</w:t>
            </w:r>
            <w:r w:rsidRPr="004A7F1F">
              <w:rPr>
                <w:rFonts w:cs="Calibri"/>
                <w:spacing w:val="-1"/>
                <w:sz w:val="24"/>
                <w:szCs w:val="24"/>
              </w:rPr>
              <w:t xml:space="preserve"> </w:t>
            </w:r>
            <w:r w:rsidRPr="004A7F1F">
              <w:rPr>
                <w:rFonts w:cs="Calibri"/>
                <w:sz w:val="24"/>
                <w:szCs w:val="24"/>
              </w:rPr>
              <w:t xml:space="preserve">part-time </w:t>
            </w:r>
            <w:r w:rsidRPr="004A7F1F">
              <w:rPr>
                <w:rFonts w:cs="Calibri"/>
                <w:spacing w:val="-1"/>
                <w:sz w:val="24"/>
                <w:szCs w:val="24"/>
              </w:rPr>
              <w:t>job?</w:t>
            </w:r>
          </w:p>
        </w:tc>
        <w:tc>
          <w:tcPr>
            <w:tcW w:w="850" w:type="dxa"/>
          </w:tcPr>
          <w:p w14:paraId="160A40D8" w14:textId="0BE2327A"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20</w:t>
            </w:r>
          </w:p>
        </w:tc>
      </w:tr>
      <w:tr w:rsidR="00B64608" w:rsidRPr="004A7F1F" w14:paraId="74375EDF" w14:textId="77777777" w:rsidTr="004A7F1F">
        <w:trPr>
          <w:trHeight w:val="283"/>
        </w:trPr>
        <w:tc>
          <w:tcPr>
            <w:tcW w:w="8831" w:type="dxa"/>
          </w:tcPr>
          <w:p w14:paraId="4BCCB24A"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What if my</w:t>
            </w:r>
            <w:r w:rsidRPr="004A7F1F">
              <w:rPr>
                <w:rFonts w:cs="Calibri"/>
                <w:spacing w:val="-5"/>
                <w:sz w:val="24"/>
                <w:szCs w:val="24"/>
              </w:rPr>
              <w:t xml:space="preserve"> </w:t>
            </w:r>
            <w:r w:rsidRPr="004A7F1F">
              <w:rPr>
                <w:rFonts w:cs="Calibri"/>
                <w:spacing w:val="-1"/>
                <w:sz w:val="24"/>
                <w:szCs w:val="24"/>
              </w:rPr>
              <w:t>child</w:t>
            </w:r>
            <w:r w:rsidRPr="004A7F1F">
              <w:rPr>
                <w:rFonts w:cs="Calibri"/>
                <w:sz w:val="24"/>
                <w:szCs w:val="24"/>
              </w:rPr>
              <w:t xml:space="preserve"> </w:t>
            </w:r>
            <w:r w:rsidRPr="004A7F1F">
              <w:rPr>
                <w:rFonts w:cs="Calibri"/>
                <w:spacing w:val="-1"/>
                <w:sz w:val="24"/>
                <w:szCs w:val="24"/>
              </w:rPr>
              <w:t>wants</w:t>
            </w:r>
            <w:r w:rsidRPr="004A7F1F">
              <w:rPr>
                <w:rFonts w:cs="Calibri"/>
                <w:sz w:val="24"/>
                <w:szCs w:val="24"/>
              </w:rPr>
              <w:t xml:space="preserve"> </w:t>
            </w:r>
            <w:r w:rsidRPr="004A7F1F">
              <w:rPr>
                <w:rFonts w:cs="Calibri"/>
                <w:spacing w:val="1"/>
                <w:sz w:val="24"/>
                <w:szCs w:val="24"/>
              </w:rPr>
              <w:t>to</w:t>
            </w:r>
            <w:r w:rsidRPr="004A7F1F">
              <w:rPr>
                <w:rFonts w:cs="Calibri"/>
                <w:sz w:val="24"/>
                <w:szCs w:val="24"/>
              </w:rPr>
              <w:t xml:space="preserve"> </w:t>
            </w:r>
            <w:r w:rsidRPr="004A7F1F">
              <w:rPr>
                <w:rFonts w:cs="Calibri"/>
                <w:spacing w:val="-2"/>
                <w:sz w:val="24"/>
                <w:szCs w:val="24"/>
              </w:rPr>
              <w:t>get</w:t>
            </w:r>
            <w:r w:rsidRPr="004A7F1F">
              <w:rPr>
                <w:rFonts w:cs="Calibri"/>
                <w:sz w:val="24"/>
                <w:szCs w:val="24"/>
              </w:rPr>
              <w:t xml:space="preserve"> involved </w:t>
            </w:r>
            <w:r w:rsidRPr="004A7F1F">
              <w:rPr>
                <w:rFonts w:cs="Calibri"/>
                <w:spacing w:val="-1"/>
                <w:sz w:val="24"/>
                <w:szCs w:val="24"/>
              </w:rPr>
              <w:t>with</w:t>
            </w:r>
            <w:r w:rsidRPr="004A7F1F">
              <w:rPr>
                <w:rFonts w:cs="Calibri"/>
                <w:sz w:val="24"/>
                <w:szCs w:val="24"/>
              </w:rPr>
              <w:t xml:space="preserve"> entertainment </w:t>
            </w:r>
            <w:r w:rsidRPr="004A7F1F">
              <w:rPr>
                <w:rFonts w:cs="Calibri"/>
                <w:spacing w:val="-1"/>
                <w:sz w:val="24"/>
                <w:szCs w:val="24"/>
              </w:rPr>
              <w:t>productions?</w:t>
            </w:r>
          </w:p>
        </w:tc>
        <w:tc>
          <w:tcPr>
            <w:tcW w:w="850" w:type="dxa"/>
          </w:tcPr>
          <w:p w14:paraId="06E0AC1C" w14:textId="32093F93"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20</w:t>
            </w:r>
          </w:p>
        </w:tc>
      </w:tr>
      <w:tr w:rsidR="00B64608" w:rsidRPr="004A7F1F" w14:paraId="29591C36" w14:textId="77777777" w:rsidTr="004A7F1F">
        <w:trPr>
          <w:trHeight w:val="283"/>
        </w:trPr>
        <w:tc>
          <w:tcPr>
            <w:tcW w:w="8831" w:type="dxa"/>
          </w:tcPr>
          <w:p w14:paraId="0B3F93C4"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2"/>
                <w:sz w:val="24"/>
                <w:szCs w:val="24"/>
              </w:rPr>
              <w:t>Is</w:t>
            </w:r>
            <w:r w:rsidRPr="004A7F1F">
              <w:rPr>
                <w:rFonts w:cs="Calibri"/>
                <w:sz w:val="24"/>
                <w:szCs w:val="24"/>
              </w:rPr>
              <w:t xml:space="preserve"> there</w:t>
            </w:r>
            <w:r w:rsidRPr="004A7F1F">
              <w:rPr>
                <w:rFonts w:cs="Calibri"/>
                <w:spacing w:val="-2"/>
                <w:sz w:val="24"/>
                <w:szCs w:val="24"/>
              </w:rPr>
              <w:t xml:space="preserve"> </w:t>
            </w:r>
            <w:r w:rsidRPr="004A7F1F">
              <w:rPr>
                <w:rFonts w:cs="Calibri"/>
                <w:sz w:val="24"/>
                <w:szCs w:val="24"/>
              </w:rPr>
              <w:t>a</w:t>
            </w:r>
            <w:r w:rsidRPr="004A7F1F">
              <w:rPr>
                <w:rFonts w:cs="Calibri"/>
                <w:spacing w:val="-1"/>
                <w:sz w:val="24"/>
                <w:szCs w:val="24"/>
              </w:rPr>
              <w:t xml:space="preserve"> </w:t>
            </w:r>
            <w:r w:rsidRPr="004A7F1F">
              <w:rPr>
                <w:rFonts w:cs="Calibri"/>
                <w:sz w:val="24"/>
                <w:szCs w:val="24"/>
              </w:rPr>
              <w:t>local library</w:t>
            </w:r>
            <w:r w:rsidRPr="004A7F1F">
              <w:rPr>
                <w:rFonts w:cs="Calibri"/>
                <w:spacing w:val="-3"/>
                <w:sz w:val="24"/>
                <w:szCs w:val="24"/>
              </w:rPr>
              <w:t xml:space="preserve"> </w:t>
            </w:r>
            <w:r w:rsidRPr="004A7F1F">
              <w:rPr>
                <w:rFonts w:cs="Calibri"/>
                <w:sz w:val="24"/>
                <w:szCs w:val="24"/>
              </w:rPr>
              <w:t xml:space="preserve">for </w:t>
            </w:r>
            <w:r w:rsidRPr="004A7F1F">
              <w:rPr>
                <w:rFonts w:cs="Calibri"/>
                <w:spacing w:val="1"/>
                <w:sz w:val="24"/>
                <w:szCs w:val="24"/>
              </w:rPr>
              <w:t>my</w:t>
            </w:r>
            <w:r w:rsidRPr="004A7F1F">
              <w:rPr>
                <w:rFonts w:cs="Calibri"/>
                <w:spacing w:val="-5"/>
                <w:sz w:val="24"/>
                <w:szCs w:val="24"/>
              </w:rPr>
              <w:t xml:space="preserve"> </w:t>
            </w:r>
            <w:r w:rsidRPr="004A7F1F">
              <w:rPr>
                <w:rFonts w:cs="Calibri"/>
                <w:spacing w:val="-1"/>
                <w:sz w:val="24"/>
                <w:szCs w:val="24"/>
              </w:rPr>
              <w:t>child?</w:t>
            </w:r>
          </w:p>
        </w:tc>
        <w:tc>
          <w:tcPr>
            <w:tcW w:w="850" w:type="dxa"/>
          </w:tcPr>
          <w:p w14:paraId="21147855" w14:textId="3E557994" w:rsidR="001F4532" w:rsidRPr="004A7F1F" w:rsidRDefault="001F4532" w:rsidP="001F4532">
            <w:pPr>
              <w:pStyle w:val="TableParagraph"/>
              <w:ind w:left="138" w:right="0" w:firstLine="0"/>
              <w:jc w:val="center"/>
              <w:rPr>
                <w:rFonts w:eastAsia="Times New Roman" w:cs="Calibri"/>
                <w:color w:val="FF0000"/>
                <w:sz w:val="24"/>
                <w:szCs w:val="24"/>
              </w:rPr>
            </w:pPr>
            <w:r w:rsidRPr="004213D1">
              <w:rPr>
                <w:rFonts w:eastAsia="Times New Roman" w:cs="Calibri"/>
                <w:sz w:val="24"/>
                <w:szCs w:val="24"/>
              </w:rPr>
              <w:t>21</w:t>
            </w:r>
          </w:p>
        </w:tc>
      </w:tr>
      <w:tr w:rsidR="00B64608" w:rsidRPr="004213D1" w14:paraId="4471831C" w14:textId="77777777" w:rsidTr="004A7F1F">
        <w:trPr>
          <w:trHeight w:val="283"/>
        </w:trPr>
        <w:tc>
          <w:tcPr>
            <w:tcW w:w="8831" w:type="dxa"/>
          </w:tcPr>
          <w:p w14:paraId="5A9C1A75"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cultural</w:t>
            </w:r>
            <w:r w:rsidRPr="004A7F1F">
              <w:rPr>
                <w:rFonts w:cs="Calibri"/>
                <w:sz w:val="24"/>
                <w:szCs w:val="24"/>
              </w:rPr>
              <w:t xml:space="preserve"> and </w:t>
            </w:r>
            <w:r w:rsidRPr="004A7F1F">
              <w:rPr>
                <w:rFonts w:cs="Calibri"/>
                <w:spacing w:val="-1"/>
                <w:sz w:val="24"/>
                <w:szCs w:val="24"/>
              </w:rPr>
              <w:t>leisure</w:t>
            </w:r>
            <w:r w:rsidRPr="004A7F1F">
              <w:rPr>
                <w:rFonts w:cs="Calibri"/>
                <w:spacing w:val="1"/>
                <w:sz w:val="24"/>
                <w:szCs w:val="24"/>
              </w:rPr>
              <w:t xml:space="preserve"> </w:t>
            </w:r>
            <w:r w:rsidRPr="004A7F1F">
              <w:rPr>
                <w:rFonts w:cs="Calibri"/>
                <w:spacing w:val="-1"/>
                <w:sz w:val="24"/>
                <w:szCs w:val="24"/>
              </w:rPr>
              <w:t>facilities</w:t>
            </w:r>
            <w:r w:rsidRPr="004A7F1F">
              <w:rPr>
                <w:rFonts w:cs="Calibri"/>
                <w:sz w:val="24"/>
                <w:szCs w:val="24"/>
              </w:rPr>
              <w:t xml:space="preserve"> </w:t>
            </w:r>
            <w:r w:rsidRPr="004A7F1F">
              <w:rPr>
                <w:rFonts w:cs="Calibri"/>
                <w:spacing w:val="-1"/>
                <w:sz w:val="24"/>
                <w:szCs w:val="24"/>
              </w:rPr>
              <w:t>are</w:t>
            </w:r>
            <w:r w:rsidRPr="004A7F1F">
              <w:rPr>
                <w:rFonts w:cs="Calibri"/>
                <w:sz w:val="24"/>
                <w:szCs w:val="24"/>
              </w:rPr>
              <w:t xml:space="preserve"> </w:t>
            </w:r>
            <w:r w:rsidRPr="004A7F1F">
              <w:rPr>
                <w:rFonts w:cs="Calibri"/>
                <w:spacing w:val="-1"/>
                <w:sz w:val="24"/>
                <w:szCs w:val="24"/>
              </w:rPr>
              <w:t>available</w:t>
            </w:r>
            <w:r w:rsidRPr="004A7F1F">
              <w:rPr>
                <w:rFonts w:cs="Calibri"/>
                <w:sz w:val="24"/>
                <w:szCs w:val="24"/>
              </w:rPr>
              <w:t xml:space="preserve"> to</w:t>
            </w:r>
            <w:r w:rsidRPr="004A7F1F">
              <w:rPr>
                <w:rFonts w:cs="Calibri"/>
                <w:spacing w:val="2"/>
                <w:sz w:val="24"/>
                <w:szCs w:val="24"/>
              </w:rPr>
              <w:t xml:space="preserve"> </w:t>
            </w:r>
            <w:r w:rsidRPr="004A7F1F">
              <w:rPr>
                <w:rFonts w:cs="Calibri"/>
                <w:spacing w:val="1"/>
                <w:sz w:val="24"/>
                <w:szCs w:val="24"/>
              </w:rPr>
              <w:t>my</w:t>
            </w:r>
            <w:r w:rsidRPr="004A7F1F">
              <w:rPr>
                <w:rFonts w:cs="Calibri"/>
                <w:spacing w:val="-5"/>
                <w:sz w:val="24"/>
                <w:szCs w:val="24"/>
              </w:rPr>
              <w:t xml:space="preserve"> </w:t>
            </w:r>
            <w:r w:rsidRPr="004A7F1F">
              <w:rPr>
                <w:rFonts w:cs="Calibri"/>
                <w:spacing w:val="-1"/>
                <w:sz w:val="24"/>
                <w:szCs w:val="24"/>
              </w:rPr>
              <w:t>child?</w:t>
            </w:r>
          </w:p>
        </w:tc>
        <w:tc>
          <w:tcPr>
            <w:tcW w:w="850" w:type="dxa"/>
          </w:tcPr>
          <w:p w14:paraId="31AFE85A" w14:textId="7E6F3FEC"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22</w:t>
            </w:r>
          </w:p>
        </w:tc>
      </w:tr>
      <w:tr w:rsidR="00B64608" w:rsidRPr="004213D1" w14:paraId="5010B210" w14:textId="77777777" w:rsidTr="004A7F1F">
        <w:trPr>
          <w:trHeight w:val="283"/>
        </w:trPr>
        <w:tc>
          <w:tcPr>
            <w:tcW w:w="8831" w:type="dxa"/>
          </w:tcPr>
          <w:p w14:paraId="51BFAEC6" w14:textId="77777777" w:rsidR="001F4532" w:rsidRPr="004A7F1F" w:rsidRDefault="001F4532" w:rsidP="001F4532">
            <w:pPr>
              <w:spacing w:after="100" w:afterAutospacing="1"/>
              <w:ind w:left="0" w:right="0" w:firstLine="0"/>
              <w:rPr>
                <w:rFonts w:eastAsia="Times New Roman" w:cs="Calibri"/>
                <w:color w:val="212529"/>
                <w:sz w:val="24"/>
                <w:szCs w:val="24"/>
                <w:lang w:val="en-GB" w:eastAsia="en-GB"/>
              </w:rPr>
            </w:pPr>
            <w:r w:rsidRPr="004A7F1F">
              <w:rPr>
                <w:rFonts w:eastAsia="Times New Roman" w:cs="Calibri"/>
                <w:color w:val="212529"/>
                <w:sz w:val="24"/>
                <w:szCs w:val="24"/>
                <w:lang w:val="en-GB" w:eastAsia="en-GB"/>
              </w:rPr>
              <w:t xml:space="preserve">   Local History &amp; Museum Collections</w:t>
            </w:r>
          </w:p>
        </w:tc>
        <w:tc>
          <w:tcPr>
            <w:tcW w:w="850" w:type="dxa"/>
          </w:tcPr>
          <w:p w14:paraId="41A0C775" w14:textId="1A0A94E0"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4</w:t>
            </w:r>
          </w:p>
        </w:tc>
      </w:tr>
      <w:tr w:rsidR="00B64608" w:rsidRPr="004213D1" w14:paraId="3D3D1B18" w14:textId="77777777" w:rsidTr="004A7F1F">
        <w:trPr>
          <w:trHeight w:val="283"/>
        </w:trPr>
        <w:tc>
          <w:tcPr>
            <w:tcW w:w="8831" w:type="dxa"/>
          </w:tcPr>
          <w:p w14:paraId="2B8BF27F"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How</w:t>
            </w:r>
            <w:r w:rsidRPr="004A7F1F">
              <w:rPr>
                <w:rFonts w:cs="Calibri"/>
                <w:spacing w:val="-1"/>
                <w:sz w:val="24"/>
                <w:szCs w:val="24"/>
              </w:rPr>
              <w:t xml:space="preserve"> </w:t>
            </w:r>
            <w:r w:rsidRPr="004A7F1F">
              <w:rPr>
                <w:rFonts w:cs="Calibri"/>
                <w:sz w:val="24"/>
                <w:szCs w:val="24"/>
              </w:rPr>
              <w:t>are</w:t>
            </w:r>
            <w:r w:rsidRPr="004A7F1F">
              <w:rPr>
                <w:rFonts w:cs="Calibri"/>
                <w:spacing w:val="-1"/>
                <w:sz w:val="24"/>
                <w:szCs w:val="24"/>
              </w:rPr>
              <w:t xml:space="preserve"> physical</w:t>
            </w:r>
            <w:r w:rsidRPr="004A7F1F">
              <w:rPr>
                <w:rFonts w:cs="Calibri"/>
                <w:sz w:val="24"/>
                <w:szCs w:val="24"/>
              </w:rPr>
              <w:t xml:space="preserve"> activities &amp;</w:t>
            </w:r>
            <w:r w:rsidRPr="004A7F1F">
              <w:rPr>
                <w:rFonts w:cs="Calibri"/>
                <w:spacing w:val="-3"/>
                <w:sz w:val="24"/>
                <w:szCs w:val="24"/>
              </w:rPr>
              <w:t xml:space="preserve"> </w:t>
            </w:r>
            <w:r w:rsidRPr="004A7F1F">
              <w:rPr>
                <w:rFonts w:cs="Calibri"/>
                <w:sz w:val="24"/>
                <w:szCs w:val="24"/>
              </w:rPr>
              <w:t xml:space="preserve">sport supported </w:t>
            </w:r>
            <w:r w:rsidRPr="004A7F1F">
              <w:rPr>
                <w:rFonts w:cs="Calibri"/>
                <w:spacing w:val="-1"/>
                <w:sz w:val="24"/>
                <w:szCs w:val="24"/>
              </w:rPr>
              <w:t>locally?</w:t>
            </w:r>
          </w:p>
        </w:tc>
        <w:tc>
          <w:tcPr>
            <w:tcW w:w="850" w:type="dxa"/>
          </w:tcPr>
          <w:p w14:paraId="32E2AE15" w14:textId="1C0FE163"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5</w:t>
            </w:r>
          </w:p>
        </w:tc>
      </w:tr>
      <w:tr w:rsidR="00B64608" w:rsidRPr="004213D1" w14:paraId="031EBFA6" w14:textId="77777777" w:rsidTr="004A7F1F">
        <w:trPr>
          <w:trHeight w:val="283"/>
        </w:trPr>
        <w:tc>
          <w:tcPr>
            <w:tcW w:w="8831" w:type="dxa"/>
          </w:tcPr>
          <w:p w14:paraId="6C453BC9"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 xml:space="preserve">What </w:t>
            </w:r>
            <w:r w:rsidRPr="004A7F1F">
              <w:rPr>
                <w:rFonts w:cs="Calibri"/>
                <w:spacing w:val="-1"/>
                <w:sz w:val="24"/>
                <w:szCs w:val="24"/>
              </w:rPr>
              <w:t>are school</w:t>
            </w:r>
            <w:r w:rsidRPr="004A7F1F">
              <w:rPr>
                <w:rFonts w:cs="Calibri"/>
                <w:spacing w:val="2"/>
                <w:sz w:val="24"/>
                <w:szCs w:val="24"/>
              </w:rPr>
              <w:t xml:space="preserve"> </w:t>
            </w:r>
            <w:r w:rsidRPr="004A7F1F">
              <w:rPr>
                <w:rFonts w:cs="Calibri"/>
                <w:spacing w:val="-1"/>
                <w:sz w:val="24"/>
                <w:szCs w:val="24"/>
              </w:rPr>
              <w:t>governors?</w:t>
            </w:r>
          </w:p>
        </w:tc>
        <w:tc>
          <w:tcPr>
            <w:tcW w:w="850" w:type="dxa"/>
          </w:tcPr>
          <w:p w14:paraId="37138694" w14:textId="2E61C82F"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5</w:t>
            </w:r>
          </w:p>
        </w:tc>
      </w:tr>
      <w:tr w:rsidR="00B64608" w:rsidRPr="004213D1" w14:paraId="105AF1CE" w14:textId="77777777" w:rsidTr="004A7F1F">
        <w:trPr>
          <w:trHeight w:val="283"/>
        </w:trPr>
        <w:tc>
          <w:tcPr>
            <w:tcW w:w="8831" w:type="dxa"/>
          </w:tcPr>
          <w:p w14:paraId="4DAAFBA6"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Can</w:t>
            </w:r>
            <w:r w:rsidRPr="004A7F1F">
              <w:rPr>
                <w:rFonts w:cs="Calibri"/>
                <w:spacing w:val="2"/>
                <w:sz w:val="24"/>
                <w:szCs w:val="24"/>
              </w:rPr>
              <w:t xml:space="preserve"> </w:t>
            </w:r>
            <w:r w:rsidRPr="004A7F1F">
              <w:rPr>
                <w:rFonts w:cs="Calibri"/>
                <w:sz w:val="24"/>
                <w:szCs w:val="24"/>
              </w:rPr>
              <w:t>I</w:t>
            </w:r>
            <w:r w:rsidRPr="004A7F1F">
              <w:rPr>
                <w:rFonts w:cs="Calibri"/>
                <w:spacing w:val="-6"/>
                <w:sz w:val="24"/>
                <w:szCs w:val="24"/>
              </w:rPr>
              <w:t xml:space="preserve"> </w:t>
            </w:r>
            <w:r w:rsidRPr="004A7F1F">
              <w:rPr>
                <w:rFonts w:cs="Calibri"/>
                <w:sz w:val="24"/>
                <w:szCs w:val="24"/>
              </w:rPr>
              <w:t>become</w:t>
            </w:r>
            <w:r w:rsidRPr="004A7F1F">
              <w:rPr>
                <w:rFonts w:cs="Calibri"/>
                <w:spacing w:val="1"/>
                <w:sz w:val="24"/>
                <w:szCs w:val="24"/>
              </w:rPr>
              <w:t xml:space="preserve"> </w:t>
            </w:r>
            <w:r w:rsidRPr="004A7F1F">
              <w:rPr>
                <w:rFonts w:cs="Calibri"/>
                <w:sz w:val="24"/>
                <w:szCs w:val="24"/>
              </w:rPr>
              <w:t>a</w:t>
            </w:r>
            <w:r w:rsidRPr="004A7F1F">
              <w:rPr>
                <w:rFonts w:cs="Calibri"/>
                <w:spacing w:val="-1"/>
                <w:sz w:val="24"/>
                <w:szCs w:val="24"/>
              </w:rPr>
              <w:t xml:space="preserve"> school</w:t>
            </w:r>
            <w:r w:rsidRPr="004A7F1F">
              <w:rPr>
                <w:rFonts w:cs="Calibri"/>
                <w:spacing w:val="2"/>
                <w:sz w:val="24"/>
                <w:szCs w:val="24"/>
              </w:rPr>
              <w:t xml:space="preserve"> </w:t>
            </w:r>
            <w:r w:rsidRPr="004A7F1F">
              <w:rPr>
                <w:rFonts w:cs="Calibri"/>
                <w:spacing w:val="-1"/>
                <w:sz w:val="24"/>
                <w:szCs w:val="24"/>
              </w:rPr>
              <w:t>governor?</w:t>
            </w:r>
          </w:p>
        </w:tc>
        <w:tc>
          <w:tcPr>
            <w:tcW w:w="850" w:type="dxa"/>
          </w:tcPr>
          <w:p w14:paraId="3384FFED" w14:textId="59570517"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25</w:t>
            </w:r>
          </w:p>
        </w:tc>
      </w:tr>
      <w:tr w:rsidR="00B64608" w:rsidRPr="004213D1" w14:paraId="2C487755" w14:textId="77777777" w:rsidTr="004A7F1F">
        <w:trPr>
          <w:trHeight w:val="283"/>
        </w:trPr>
        <w:tc>
          <w:tcPr>
            <w:tcW w:w="8831" w:type="dxa"/>
          </w:tcPr>
          <w:p w14:paraId="0BFB22FD" w14:textId="77777777" w:rsidR="001F4532" w:rsidRPr="004A7F1F" w:rsidRDefault="001F4532" w:rsidP="001F4532">
            <w:pPr>
              <w:pStyle w:val="TableParagraph"/>
              <w:ind w:left="142" w:firstLine="0"/>
              <w:rPr>
                <w:rFonts w:eastAsia="Times New Roman" w:cs="Calibri"/>
                <w:sz w:val="24"/>
                <w:szCs w:val="24"/>
              </w:rPr>
            </w:pPr>
            <w:r w:rsidRPr="004A7F1F">
              <w:rPr>
                <w:rFonts w:cs="Calibri"/>
                <w:sz w:val="24"/>
                <w:szCs w:val="24"/>
              </w:rPr>
              <w:t>How</w:t>
            </w:r>
            <w:r w:rsidRPr="004A7F1F">
              <w:rPr>
                <w:rFonts w:cs="Calibri"/>
                <w:spacing w:val="-1"/>
                <w:sz w:val="24"/>
                <w:szCs w:val="24"/>
              </w:rPr>
              <w:t xml:space="preserve"> can</w:t>
            </w:r>
            <w:r w:rsidRPr="004A7F1F">
              <w:rPr>
                <w:rFonts w:cs="Calibri"/>
                <w:sz w:val="24"/>
                <w:szCs w:val="24"/>
              </w:rPr>
              <w:t xml:space="preserve"> </w:t>
            </w:r>
            <w:r w:rsidRPr="004A7F1F">
              <w:rPr>
                <w:rFonts w:cs="Calibri"/>
                <w:spacing w:val="-1"/>
                <w:sz w:val="24"/>
                <w:szCs w:val="24"/>
              </w:rPr>
              <w:t>parents</w:t>
            </w:r>
            <w:r w:rsidRPr="004A7F1F">
              <w:rPr>
                <w:rFonts w:cs="Calibri"/>
                <w:sz w:val="24"/>
                <w:szCs w:val="24"/>
              </w:rPr>
              <w:t xml:space="preserve"> </w:t>
            </w:r>
            <w:r w:rsidRPr="004A7F1F">
              <w:rPr>
                <w:rFonts w:cs="Calibri"/>
                <w:spacing w:val="-1"/>
                <w:sz w:val="24"/>
                <w:szCs w:val="24"/>
              </w:rPr>
              <w:t xml:space="preserve">influence </w:t>
            </w:r>
            <w:r w:rsidRPr="004A7F1F">
              <w:rPr>
                <w:rFonts w:cs="Calibri"/>
                <w:sz w:val="24"/>
                <w:szCs w:val="24"/>
              </w:rPr>
              <w:t xml:space="preserve">the </w:t>
            </w:r>
            <w:r w:rsidRPr="004A7F1F">
              <w:rPr>
                <w:rFonts w:cs="Calibri"/>
                <w:spacing w:val="-1"/>
                <w:sz w:val="24"/>
                <w:szCs w:val="24"/>
              </w:rPr>
              <w:t>decisions</w:t>
            </w:r>
            <w:r w:rsidRPr="004A7F1F">
              <w:rPr>
                <w:rFonts w:cs="Calibri"/>
                <w:sz w:val="24"/>
                <w:szCs w:val="24"/>
              </w:rPr>
              <w:t xml:space="preserve"> of the</w:t>
            </w:r>
            <w:r w:rsidRPr="004A7F1F">
              <w:rPr>
                <w:rFonts w:cs="Calibri"/>
                <w:spacing w:val="-1"/>
                <w:sz w:val="24"/>
                <w:szCs w:val="24"/>
              </w:rPr>
              <w:t xml:space="preserve"> </w:t>
            </w:r>
            <w:r w:rsidRPr="004A7F1F">
              <w:rPr>
                <w:rFonts w:cs="Calibri"/>
                <w:sz w:val="24"/>
                <w:szCs w:val="24"/>
              </w:rPr>
              <w:t>County</w:t>
            </w:r>
            <w:r w:rsidRPr="004A7F1F">
              <w:rPr>
                <w:rFonts w:cs="Calibri"/>
                <w:spacing w:val="-3"/>
                <w:sz w:val="24"/>
                <w:szCs w:val="24"/>
              </w:rPr>
              <w:t xml:space="preserve"> </w:t>
            </w:r>
            <w:r w:rsidRPr="004A7F1F">
              <w:rPr>
                <w:rFonts w:cs="Calibri"/>
                <w:spacing w:val="-1"/>
                <w:sz w:val="24"/>
                <w:szCs w:val="24"/>
              </w:rPr>
              <w:t>Borough</w:t>
            </w:r>
            <w:r w:rsidRPr="004A7F1F">
              <w:rPr>
                <w:rFonts w:cs="Calibri"/>
                <w:sz w:val="24"/>
                <w:szCs w:val="24"/>
              </w:rPr>
              <w:t xml:space="preserve"> </w:t>
            </w:r>
            <w:r w:rsidRPr="004A7F1F">
              <w:rPr>
                <w:rFonts w:cs="Calibri"/>
                <w:spacing w:val="-1"/>
                <w:sz w:val="24"/>
                <w:szCs w:val="24"/>
              </w:rPr>
              <w:t>Council?</w:t>
            </w:r>
          </w:p>
        </w:tc>
        <w:tc>
          <w:tcPr>
            <w:tcW w:w="850" w:type="dxa"/>
          </w:tcPr>
          <w:p w14:paraId="3C79EB66" w14:textId="07827D7A"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6</w:t>
            </w:r>
          </w:p>
        </w:tc>
      </w:tr>
      <w:tr w:rsidR="00B64608" w:rsidRPr="004213D1" w14:paraId="53C9807B" w14:textId="77777777" w:rsidTr="004A7F1F">
        <w:trPr>
          <w:trHeight w:val="283"/>
        </w:trPr>
        <w:tc>
          <w:tcPr>
            <w:tcW w:w="8831" w:type="dxa"/>
          </w:tcPr>
          <w:p w14:paraId="7316B218" w14:textId="77777777" w:rsidR="001F4532" w:rsidRPr="004A7F1F" w:rsidRDefault="001F4532" w:rsidP="001F4532">
            <w:pPr>
              <w:pStyle w:val="TableParagraph"/>
              <w:ind w:left="142" w:right="264" w:firstLine="0"/>
              <w:rPr>
                <w:rFonts w:eastAsia="Times New Roman" w:cs="Calibri"/>
                <w:sz w:val="24"/>
                <w:szCs w:val="24"/>
              </w:rPr>
            </w:pPr>
            <w:r w:rsidRPr="004A7F1F">
              <w:rPr>
                <w:rFonts w:eastAsia="Times New Roman" w:cs="Calibri"/>
                <w:sz w:val="24"/>
                <w:szCs w:val="24"/>
              </w:rPr>
              <w:t>What</w:t>
            </w:r>
            <w:r w:rsidRPr="004A7F1F">
              <w:rPr>
                <w:rFonts w:eastAsia="Times New Roman" w:cs="Calibri"/>
                <w:spacing w:val="-2"/>
                <w:sz w:val="24"/>
                <w:szCs w:val="24"/>
              </w:rPr>
              <w:t xml:space="preserve"> </w:t>
            </w:r>
            <w:r w:rsidRPr="004A7F1F">
              <w:rPr>
                <w:rFonts w:eastAsia="Times New Roman" w:cs="Calibri"/>
                <w:spacing w:val="-1"/>
                <w:sz w:val="24"/>
                <w:szCs w:val="24"/>
              </w:rPr>
              <w:t>can</w:t>
            </w:r>
            <w:r w:rsidRPr="004A7F1F">
              <w:rPr>
                <w:rFonts w:eastAsia="Times New Roman" w:cs="Calibri"/>
                <w:sz w:val="24"/>
                <w:szCs w:val="24"/>
              </w:rPr>
              <w:t xml:space="preserve"> I</w:t>
            </w:r>
            <w:r w:rsidRPr="004A7F1F">
              <w:rPr>
                <w:rFonts w:eastAsia="Times New Roman" w:cs="Calibri"/>
                <w:spacing w:val="-5"/>
                <w:sz w:val="24"/>
                <w:szCs w:val="24"/>
              </w:rPr>
              <w:t xml:space="preserve"> </w:t>
            </w:r>
            <w:r w:rsidRPr="004A7F1F">
              <w:rPr>
                <w:rFonts w:eastAsia="Times New Roman" w:cs="Calibri"/>
                <w:sz w:val="24"/>
                <w:szCs w:val="24"/>
              </w:rPr>
              <w:t>do</w:t>
            </w:r>
            <w:r w:rsidRPr="004A7F1F">
              <w:rPr>
                <w:rFonts w:eastAsia="Times New Roman" w:cs="Calibri"/>
                <w:spacing w:val="-2"/>
                <w:sz w:val="24"/>
                <w:szCs w:val="24"/>
              </w:rPr>
              <w:t xml:space="preserve"> </w:t>
            </w:r>
            <w:r w:rsidRPr="004A7F1F">
              <w:rPr>
                <w:rFonts w:eastAsia="Times New Roman" w:cs="Calibri"/>
                <w:sz w:val="24"/>
                <w:szCs w:val="24"/>
              </w:rPr>
              <w:t>if I</w:t>
            </w:r>
            <w:r w:rsidRPr="004A7F1F">
              <w:rPr>
                <w:rFonts w:eastAsia="Times New Roman" w:cs="Calibri"/>
                <w:spacing w:val="-6"/>
                <w:sz w:val="24"/>
                <w:szCs w:val="24"/>
              </w:rPr>
              <w:t xml:space="preserve"> </w:t>
            </w:r>
            <w:r w:rsidRPr="004A7F1F">
              <w:rPr>
                <w:rFonts w:eastAsia="Times New Roman" w:cs="Calibri"/>
                <w:spacing w:val="-1"/>
                <w:sz w:val="24"/>
                <w:szCs w:val="24"/>
              </w:rPr>
              <w:t xml:space="preserve">am </w:t>
            </w:r>
            <w:r w:rsidRPr="004A7F1F">
              <w:rPr>
                <w:rFonts w:eastAsia="Times New Roman" w:cs="Calibri"/>
                <w:sz w:val="24"/>
                <w:szCs w:val="24"/>
              </w:rPr>
              <w:t>not</w:t>
            </w:r>
            <w:r w:rsidRPr="004A7F1F">
              <w:rPr>
                <w:rFonts w:eastAsia="Times New Roman" w:cs="Calibri"/>
                <w:spacing w:val="1"/>
                <w:sz w:val="24"/>
                <w:szCs w:val="24"/>
              </w:rPr>
              <w:t xml:space="preserve"> </w:t>
            </w:r>
            <w:r w:rsidRPr="004A7F1F">
              <w:rPr>
                <w:rFonts w:eastAsia="Times New Roman" w:cs="Calibri"/>
                <w:spacing w:val="-1"/>
                <w:sz w:val="24"/>
                <w:szCs w:val="24"/>
              </w:rPr>
              <w:t>satisfied</w:t>
            </w:r>
            <w:r w:rsidRPr="004A7F1F">
              <w:rPr>
                <w:rFonts w:eastAsia="Times New Roman" w:cs="Calibri"/>
                <w:spacing w:val="-2"/>
                <w:sz w:val="24"/>
                <w:szCs w:val="24"/>
              </w:rPr>
              <w:t xml:space="preserve"> </w:t>
            </w:r>
            <w:r w:rsidRPr="004A7F1F">
              <w:rPr>
                <w:rFonts w:eastAsia="Times New Roman" w:cs="Calibri"/>
                <w:sz w:val="24"/>
                <w:szCs w:val="24"/>
              </w:rPr>
              <w:t>with</w:t>
            </w:r>
            <w:r w:rsidRPr="004A7F1F">
              <w:rPr>
                <w:rFonts w:eastAsia="Times New Roman" w:cs="Calibri"/>
                <w:spacing w:val="-1"/>
                <w:sz w:val="24"/>
                <w:szCs w:val="24"/>
              </w:rPr>
              <w:t xml:space="preserve"> </w:t>
            </w:r>
            <w:r w:rsidRPr="004A7F1F">
              <w:rPr>
                <w:rFonts w:eastAsia="Times New Roman" w:cs="Calibri"/>
                <w:spacing w:val="1"/>
                <w:sz w:val="24"/>
                <w:szCs w:val="24"/>
              </w:rPr>
              <w:t>my</w:t>
            </w:r>
            <w:r w:rsidRPr="004A7F1F">
              <w:rPr>
                <w:rFonts w:eastAsia="Times New Roman" w:cs="Calibri"/>
                <w:spacing w:val="-7"/>
                <w:sz w:val="24"/>
                <w:szCs w:val="24"/>
              </w:rPr>
              <w:t xml:space="preserve"> </w:t>
            </w:r>
            <w:r w:rsidRPr="004A7F1F">
              <w:rPr>
                <w:rFonts w:eastAsia="Times New Roman" w:cs="Calibri"/>
                <w:spacing w:val="-1"/>
                <w:sz w:val="24"/>
                <w:szCs w:val="24"/>
              </w:rPr>
              <w:t>chil</w:t>
            </w:r>
            <w:r w:rsidRPr="004A7F1F">
              <w:rPr>
                <w:rFonts w:eastAsia="Times New Roman" w:cs="Calibri"/>
                <w:spacing w:val="-2"/>
                <w:sz w:val="24"/>
                <w:szCs w:val="24"/>
              </w:rPr>
              <w:t>d’</w:t>
            </w:r>
            <w:r w:rsidRPr="004A7F1F">
              <w:rPr>
                <w:rFonts w:eastAsia="Times New Roman" w:cs="Calibri"/>
                <w:spacing w:val="-1"/>
                <w:sz w:val="24"/>
                <w:szCs w:val="24"/>
              </w:rPr>
              <w:t>s</w:t>
            </w:r>
            <w:r w:rsidRPr="004A7F1F">
              <w:rPr>
                <w:rFonts w:eastAsia="Times New Roman" w:cs="Calibri"/>
                <w:spacing w:val="1"/>
                <w:sz w:val="24"/>
                <w:szCs w:val="24"/>
              </w:rPr>
              <w:t xml:space="preserve"> </w:t>
            </w:r>
            <w:r w:rsidRPr="004A7F1F">
              <w:rPr>
                <w:rFonts w:eastAsia="Times New Roman" w:cs="Calibri"/>
                <w:spacing w:val="-1"/>
                <w:sz w:val="24"/>
                <w:szCs w:val="24"/>
              </w:rPr>
              <w:t>education</w:t>
            </w:r>
            <w:r w:rsidRPr="004A7F1F">
              <w:rPr>
                <w:rFonts w:eastAsia="Times New Roman" w:cs="Calibri"/>
                <w:spacing w:val="-2"/>
                <w:sz w:val="24"/>
                <w:szCs w:val="24"/>
              </w:rPr>
              <w:t xml:space="preserve"> </w:t>
            </w:r>
            <w:r w:rsidRPr="004A7F1F">
              <w:rPr>
                <w:rFonts w:eastAsia="Times New Roman" w:cs="Calibri"/>
                <w:sz w:val="24"/>
                <w:szCs w:val="24"/>
              </w:rPr>
              <w:t>or</w:t>
            </w:r>
            <w:r w:rsidRPr="004A7F1F">
              <w:rPr>
                <w:rFonts w:eastAsia="Times New Roman" w:cs="Calibri"/>
                <w:spacing w:val="-2"/>
                <w:sz w:val="24"/>
                <w:szCs w:val="24"/>
              </w:rPr>
              <w:t xml:space="preserve"> </w:t>
            </w:r>
            <w:r w:rsidRPr="004A7F1F">
              <w:rPr>
                <w:rFonts w:eastAsia="Times New Roman" w:cs="Calibri"/>
                <w:sz w:val="24"/>
                <w:szCs w:val="24"/>
              </w:rPr>
              <w:t>have</w:t>
            </w:r>
            <w:r w:rsidRPr="004A7F1F">
              <w:rPr>
                <w:rFonts w:eastAsia="Times New Roman" w:cs="Calibri"/>
                <w:spacing w:val="-3"/>
                <w:sz w:val="24"/>
                <w:szCs w:val="24"/>
              </w:rPr>
              <w:t xml:space="preserve"> a </w:t>
            </w:r>
            <w:r w:rsidRPr="004A7F1F">
              <w:rPr>
                <w:rFonts w:eastAsia="Times New Roman" w:cs="Calibri"/>
                <w:spacing w:val="-1"/>
                <w:sz w:val="24"/>
                <w:szCs w:val="24"/>
              </w:rPr>
              <w:t>complaint?</w:t>
            </w:r>
          </w:p>
        </w:tc>
        <w:tc>
          <w:tcPr>
            <w:tcW w:w="850" w:type="dxa"/>
          </w:tcPr>
          <w:p w14:paraId="48BB4817" w14:textId="0D4EF914"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7</w:t>
            </w:r>
          </w:p>
        </w:tc>
      </w:tr>
      <w:tr w:rsidR="00B64608" w:rsidRPr="004213D1" w14:paraId="15FCF1E9" w14:textId="77777777" w:rsidTr="004A7F1F">
        <w:trPr>
          <w:trHeight w:val="283"/>
        </w:trPr>
        <w:tc>
          <w:tcPr>
            <w:tcW w:w="8831" w:type="dxa"/>
          </w:tcPr>
          <w:p w14:paraId="7452DEA0" w14:textId="77777777" w:rsidR="001F4532" w:rsidRPr="004A7F1F" w:rsidRDefault="001F4532" w:rsidP="001F4532">
            <w:pPr>
              <w:pStyle w:val="TableParagraph"/>
              <w:ind w:left="142" w:firstLine="0"/>
              <w:rPr>
                <w:rFonts w:eastAsia="Times New Roman" w:cs="Calibri"/>
                <w:sz w:val="24"/>
                <w:szCs w:val="24"/>
              </w:rPr>
            </w:pPr>
            <w:r w:rsidRPr="004A7F1F">
              <w:rPr>
                <w:rFonts w:cs="Calibri"/>
                <w:spacing w:val="-1"/>
                <w:sz w:val="24"/>
                <w:szCs w:val="24"/>
              </w:rPr>
              <w:t>Strategic</w:t>
            </w:r>
            <w:r w:rsidRPr="004A7F1F">
              <w:rPr>
                <w:rFonts w:cs="Calibri"/>
                <w:sz w:val="24"/>
                <w:szCs w:val="24"/>
              </w:rPr>
              <w:t xml:space="preserve"> School</w:t>
            </w:r>
            <w:r w:rsidRPr="004A7F1F">
              <w:rPr>
                <w:rFonts w:cs="Calibri"/>
                <w:spacing w:val="4"/>
                <w:sz w:val="24"/>
                <w:szCs w:val="24"/>
              </w:rPr>
              <w:t xml:space="preserve"> </w:t>
            </w:r>
            <w:r w:rsidRPr="004A7F1F">
              <w:rPr>
                <w:rFonts w:cs="Calibri"/>
                <w:spacing w:val="-1"/>
                <w:sz w:val="24"/>
                <w:szCs w:val="24"/>
              </w:rPr>
              <w:t>Improvement</w:t>
            </w:r>
            <w:r w:rsidRPr="004A7F1F">
              <w:rPr>
                <w:rFonts w:cs="Calibri"/>
                <w:sz w:val="24"/>
                <w:szCs w:val="24"/>
              </w:rPr>
              <w:t xml:space="preserve"> </w:t>
            </w:r>
            <w:proofErr w:type="spellStart"/>
            <w:r w:rsidRPr="004A7F1F">
              <w:rPr>
                <w:rFonts w:cs="Calibri"/>
                <w:spacing w:val="-1"/>
                <w:sz w:val="24"/>
                <w:szCs w:val="24"/>
              </w:rPr>
              <w:t>Programme</w:t>
            </w:r>
            <w:proofErr w:type="spellEnd"/>
            <w:r w:rsidRPr="004A7F1F">
              <w:rPr>
                <w:rFonts w:cs="Calibri"/>
                <w:spacing w:val="-1"/>
                <w:sz w:val="24"/>
                <w:szCs w:val="24"/>
              </w:rPr>
              <w:t xml:space="preserve"> (SSIP)</w:t>
            </w:r>
          </w:p>
        </w:tc>
        <w:tc>
          <w:tcPr>
            <w:tcW w:w="850" w:type="dxa"/>
          </w:tcPr>
          <w:p w14:paraId="2A338834" w14:textId="4C7B718E"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7</w:t>
            </w:r>
          </w:p>
        </w:tc>
      </w:tr>
      <w:tr w:rsidR="00B64608" w:rsidRPr="004213D1" w14:paraId="1B796AAA" w14:textId="77777777" w:rsidTr="004A7F1F">
        <w:trPr>
          <w:trHeight w:val="283"/>
        </w:trPr>
        <w:tc>
          <w:tcPr>
            <w:tcW w:w="8831" w:type="dxa"/>
          </w:tcPr>
          <w:p w14:paraId="23D921E8" w14:textId="0B6F7DF6"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pacing w:val="-1"/>
                <w:sz w:val="24"/>
                <w:szCs w:val="24"/>
              </w:rPr>
              <w:t>Appendix</w:t>
            </w:r>
            <w:r w:rsidRPr="004A7F1F">
              <w:rPr>
                <w:rFonts w:eastAsia="Times New Roman" w:cs="Calibri"/>
                <w:spacing w:val="2"/>
                <w:sz w:val="24"/>
                <w:szCs w:val="24"/>
              </w:rPr>
              <w:t xml:space="preserve"> </w:t>
            </w:r>
            <w:r w:rsidRPr="004A7F1F">
              <w:rPr>
                <w:rFonts w:eastAsia="Times New Roman" w:cs="Calibri"/>
                <w:sz w:val="24"/>
                <w:szCs w:val="24"/>
              </w:rPr>
              <w:t>A</w:t>
            </w:r>
            <w:r w:rsidRPr="004A7F1F">
              <w:rPr>
                <w:rFonts w:eastAsia="Times New Roman" w:cs="Calibri"/>
                <w:spacing w:val="-1"/>
                <w:sz w:val="24"/>
                <w:szCs w:val="24"/>
              </w:rPr>
              <w:t xml:space="preserve"> </w:t>
            </w:r>
            <w:r w:rsidRPr="004A7F1F">
              <w:rPr>
                <w:rFonts w:eastAsia="Times New Roman" w:cs="Calibri"/>
                <w:sz w:val="24"/>
                <w:szCs w:val="24"/>
              </w:rPr>
              <w:t xml:space="preserve">– </w:t>
            </w:r>
            <w:r w:rsidRPr="004A7F1F">
              <w:rPr>
                <w:rFonts w:eastAsia="Times New Roman" w:cs="Calibri"/>
                <w:spacing w:val="-1"/>
                <w:sz w:val="24"/>
                <w:szCs w:val="24"/>
              </w:rPr>
              <w:t>Admissions</w:t>
            </w:r>
            <w:r w:rsidRPr="004A7F1F">
              <w:rPr>
                <w:rFonts w:eastAsia="Times New Roman" w:cs="Calibri"/>
                <w:sz w:val="24"/>
                <w:szCs w:val="24"/>
              </w:rPr>
              <w:t xml:space="preserve"> to </w:t>
            </w:r>
            <w:r w:rsidRPr="004A7F1F">
              <w:rPr>
                <w:rFonts w:eastAsia="Times New Roman" w:cs="Calibri"/>
                <w:spacing w:val="-1"/>
                <w:sz w:val="24"/>
                <w:szCs w:val="24"/>
              </w:rPr>
              <w:t>Schools</w:t>
            </w:r>
            <w:r w:rsidRPr="004A7F1F">
              <w:rPr>
                <w:rFonts w:eastAsia="Times New Roman" w:cs="Calibri"/>
                <w:sz w:val="24"/>
                <w:szCs w:val="24"/>
              </w:rPr>
              <w:t xml:space="preserve"> Policy</w:t>
            </w:r>
            <w:r w:rsidRPr="004A7F1F">
              <w:rPr>
                <w:rFonts w:eastAsia="Times New Roman" w:cs="Calibri"/>
                <w:spacing w:val="-8"/>
                <w:sz w:val="24"/>
                <w:szCs w:val="24"/>
              </w:rPr>
              <w:t xml:space="preserve"> </w:t>
            </w:r>
            <w:r w:rsidRPr="004A7F1F">
              <w:rPr>
                <w:rFonts w:eastAsia="Times New Roman" w:cs="Calibri"/>
                <w:sz w:val="24"/>
                <w:szCs w:val="24"/>
              </w:rPr>
              <w:t>202</w:t>
            </w:r>
            <w:r w:rsidR="005C48B0" w:rsidRPr="004A7F1F">
              <w:rPr>
                <w:rFonts w:eastAsia="Times New Roman" w:cs="Calibri"/>
                <w:sz w:val="24"/>
                <w:szCs w:val="24"/>
              </w:rPr>
              <w:t>7</w:t>
            </w:r>
            <w:r w:rsidRPr="004A7F1F">
              <w:rPr>
                <w:rFonts w:eastAsia="Times New Roman" w:cs="Calibri"/>
                <w:sz w:val="24"/>
                <w:szCs w:val="24"/>
              </w:rPr>
              <w:t>/2</w:t>
            </w:r>
            <w:r w:rsidR="005C48B0" w:rsidRPr="004A7F1F">
              <w:rPr>
                <w:rFonts w:eastAsia="Times New Roman" w:cs="Calibri"/>
                <w:sz w:val="24"/>
                <w:szCs w:val="24"/>
              </w:rPr>
              <w:t>8</w:t>
            </w:r>
          </w:p>
        </w:tc>
        <w:tc>
          <w:tcPr>
            <w:tcW w:w="850" w:type="dxa"/>
          </w:tcPr>
          <w:p w14:paraId="5BF685D7" w14:textId="08EC78CE"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2</w:t>
            </w:r>
            <w:r w:rsidR="004213D1" w:rsidRPr="004213D1">
              <w:rPr>
                <w:rFonts w:eastAsia="Times New Roman" w:cs="Calibri"/>
                <w:sz w:val="24"/>
                <w:szCs w:val="24"/>
              </w:rPr>
              <w:t>9</w:t>
            </w:r>
          </w:p>
        </w:tc>
      </w:tr>
      <w:tr w:rsidR="00B64608" w:rsidRPr="004213D1" w14:paraId="6E037F36" w14:textId="77777777" w:rsidTr="004A7F1F">
        <w:trPr>
          <w:trHeight w:val="283"/>
        </w:trPr>
        <w:tc>
          <w:tcPr>
            <w:tcW w:w="8831" w:type="dxa"/>
          </w:tcPr>
          <w:p w14:paraId="1BFDC245" w14:textId="6FCCAD85"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pacing w:val="-1"/>
                <w:sz w:val="24"/>
                <w:szCs w:val="24"/>
              </w:rPr>
              <w:t>Appendix</w:t>
            </w:r>
            <w:r w:rsidRPr="004A7F1F">
              <w:rPr>
                <w:rFonts w:eastAsia="Times New Roman" w:cs="Calibri"/>
                <w:spacing w:val="2"/>
                <w:sz w:val="24"/>
                <w:szCs w:val="24"/>
              </w:rPr>
              <w:t xml:space="preserve"> </w:t>
            </w:r>
            <w:r w:rsidRPr="004A7F1F">
              <w:rPr>
                <w:rFonts w:eastAsia="Times New Roman" w:cs="Calibri"/>
                <w:sz w:val="24"/>
                <w:szCs w:val="24"/>
              </w:rPr>
              <w:t>B</w:t>
            </w:r>
            <w:r w:rsidRPr="004A7F1F">
              <w:rPr>
                <w:rFonts w:eastAsia="Times New Roman" w:cs="Calibri"/>
                <w:spacing w:val="-2"/>
                <w:sz w:val="24"/>
                <w:szCs w:val="24"/>
              </w:rPr>
              <w:t xml:space="preserve"> </w:t>
            </w:r>
            <w:r w:rsidRPr="004A7F1F">
              <w:rPr>
                <w:rFonts w:eastAsia="Times New Roman" w:cs="Calibri"/>
                <w:sz w:val="24"/>
                <w:szCs w:val="24"/>
              </w:rPr>
              <w:t xml:space="preserve">– </w:t>
            </w:r>
            <w:r w:rsidRPr="004A7F1F">
              <w:rPr>
                <w:rFonts w:eastAsia="Times New Roman" w:cs="Calibri"/>
                <w:spacing w:val="-1"/>
                <w:sz w:val="24"/>
                <w:szCs w:val="24"/>
              </w:rPr>
              <w:t>Faith</w:t>
            </w:r>
            <w:r w:rsidRPr="004A7F1F">
              <w:rPr>
                <w:rFonts w:eastAsia="Times New Roman" w:cs="Calibri"/>
                <w:sz w:val="24"/>
                <w:szCs w:val="24"/>
              </w:rPr>
              <w:t xml:space="preserve"> Schools Admission </w:t>
            </w:r>
            <w:r w:rsidRPr="004A7F1F">
              <w:rPr>
                <w:rFonts w:eastAsia="Times New Roman" w:cs="Calibri"/>
                <w:spacing w:val="-1"/>
                <w:sz w:val="24"/>
                <w:szCs w:val="24"/>
              </w:rPr>
              <w:t>Policies</w:t>
            </w:r>
            <w:r w:rsidRPr="004A7F1F">
              <w:rPr>
                <w:rFonts w:eastAsia="Times New Roman" w:cs="Calibri"/>
                <w:sz w:val="24"/>
                <w:szCs w:val="24"/>
              </w:rPr>
              <w:t xml:space="preserve"> 202</w:t>
            </w:r>
            <w:r w:rsidR="005C48B0" w:rsidRPr="004A7F1F">
              <w:rPr>
                <w:rFonts w:eastAsia="Times New Roman" w:cs="Calibri"/>
                <w:sz w:val="24"/>
                <w:szCs w:val="24"/>
              </w:rPr>
              <w:t>7</w:t>
            </w:r>
            <w:r w:rsidRPr="004A7F1F">
              <w:rPr>
                <w:rFonts w:eastAsia="Times New Roman" w:cs="Calibri"/>
                <w:sz w:val="24"/>
                <w:szCs w:val="24"/>
              </w:rPr>
              <w:t>/2</w:t>
            </w:r>
            <w:r w:rsidR="005C48B0" w:rsidRPr="004A7F1F">
              <w:rPr>
                <w:rFonts w:eastAsia="Times New Roman" w:cs="Calibri"/>
                <w:sz w:val="24"/>
                <w:szCs w:val="24"/>
              </w:rPr>
              <w:t>8</w:t>
            </w:r>
          </w:p>
        </w:tc>
        <w:tc>
          <w:tcPr>
            <w:tcW w:w="850" w:type="dxa"/>
          </w:tcPr>
          <w:p w14:paraId="7112819E" w14:textId="0E1AA4EA"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5</w:t>
            </w:r>
            <w:r w:rsidR="004213D1" w:rsidRPr="004213D1">
              <w:rPr>
                <w:rFonts w:eastAsia="Times New Roman" w:cs="Calibri"/>
                <w:sz w:val="24"/>
                <w:szCs w:val="24"/>
              </w:rPr>
              <w:t>8</w:t>
            </w:r>
          </w:p>
        </w:tc>
      </w:tr>
      <w:tr w:rsidR="00B64608" w:rsidRPr="004213D1" w14:paraId="2E6EEB8D" w14:textId="77777777" w:rsidTr="004A7F1F">
        <w:trPr>
          <w:trHeight w:val="283"/>
        </w:trPr>
        <w:tc>
          <w:tcPr>
            <w:tcW w:w="8831" w:type="dxa"/>
          </w:tcPr>
          <w:p w14:paraId="17341B5A" w14:textId="77777777" w:rsidR="001F4532" w:rsidRPr="004A7F1F" w:rsidRDefault="001F4532" w:rsidP="001F4532">
            <w:pPr>
              <w:pStyle w:val="TableParagraph"/>
              <w:ind w:left="142" w:firstLine="0"/>
              <w:rPr>
                <w:rFonts w:eastAsia="Times New Roman" w:cs="Calibri"/>
                <w:sz w:val="24"/>
                <w:szCs w:val="24"/>
              </w:rPr>
            </w:pPr>
            <w:r w:rsidRPr="004A7F1F">
              <w:rPr>
                <w:rFonts w:eastAsia="Times New Roman" w:cs="Calibri"/>
                <w:spacing w:val="-1"/>
                <w:sz w:val="24"/>
                <w:szCs w:val="24"/>
              </w:rPr>
              <w:t>Appendix</w:t>
            </w:r>
            <w:r w:rsidRPr="004A7F1F">
              <w:rPr>
                <w:rFonts w:eastAsia="Times New Roman" w:cs="Calibri"/>
                <w:spacing w:val="2"/>
                <w:sz w:val="24"/>
                <w:szCs w:val="24"/>
              </w:rPr>
              <w:t xml:space="preserve"> </w:t>
            </w:r>
            <w:r w:rsidRPr="004A7F1F">
              <w:rPr>
                <w:rFonts w:eastAsia="Times New Roman" w:cs="Calibri"/>
                <w:sz w:val="24"/>
                <w:szCs w:val="24"/>
              </w:rPr>
              <w:t xml:space="preserve">C – </w:t>
            </w:r>
            <w:r w:rsidRPr="004A7F1F">
              <w:rPr>
                <w:rFonts w:eastAsia="Times New Roman" w:cs="Calibri"/>
                <w:spacing w:val="-2"/>
                <w:sz w:val="24"/>
                <w:szCs w:val="24"/>
              </w:rPr>
              <w:t>List</w:t>
            </w:r>
            <w:r w:rsidRPr="004A7F1F">
              <w:rPr>
                <w:rFonts w:eastAsia="Times New Roman" w:cs="Calibri"/>
                <w:sz w:val="24"/>
                <w:szCs w:val="24"/>
              </w:rPr>
              <w:t xml:space="preserve"> of Neath Port Talbot County</w:t>
            </w:r>
            <w:r w:rsidRPr="004A7F1F">
              <w:rPr>
                <w:rFonts w:eastAsia="Times New Roman" w:cs="Calibri"/>
                <w:spacing w:val="-6"/>
                <w:sz w:val="24"/>
                <w:szCs w:val="24"/>
              </w:rPr>
              <w:t xml:space="preserve"> </w:t>
            </w:r>
            <w:r w:rsidRPr="004A7F1F">
              <w:rPr>
                <w:rFonts w:eastAsia="Times New Roman" w:cs="Calibri"/>
                <w:spacing w:val="-1"/>
                <w:sz w:val="24"/>
                <w:szCs w:val="24"/>
              </w:rPr>
              <w:t>Borough</w:t>
            </w:r>
            <w:r w:rsidRPr="004A7F1F">
              <w:rPr>
                <w:rFonts w:eastAsia="Times New Roman" w:cs="Calibri"/>
                <w:sz w:val="24"/>
                <w:szCs w:val="24"/>
              </w:rPr>
              <w:t xml:space="preserve"> </w:t>
            </w:r>
            <w:r w:rsidRPr="004A7F1F">
              <w:rPr>
                <w:rFonts w:eastAsia="Times New Roman" w:cs="Calibri"/>
                <w:spacing w:val="-1"/>
                <w:sz w:val="24"/>
                <w:szCs w:val="24"/>
              </w:rPr>
              <w:t>Schools</w:t>
            </w:r>
          </w:p>
        </w:tc>
        <w:tc>
          <w:tcPr>
            <w:tcW w:w="850" w:type="dxa"/>
          </w:tcPr>
          <w:p w14:paraId="450A125A" w14:textId="0764BC12" w:rsidR="001F4532" w:rsidRPr="004213D1" w:rsidRDefault="004213D1"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112</w:t>
            </w:r>
          </w:p>
        </w:tc>
      </w:tr>
      <w:tr w:rsidR="00B64608" w:rsidRPr="004213D1" w14:paraId="3F7FB415" w14:textId="77777777" w:rsidTr="004A7F1F">
        <w:trPr>
          <w:trHeight w:val="283"/>
        </w:trPr>
        <w:tc>
          <w:tcPr>
            <w:tcW w:w="8831" w:type="dxa"/>
          </w:tcPr>
          <w:p w14:paraId="704F466E" w14:textId="09008638" w:rsidR="001F4532" w:rsidRPr="004A7F1F" w:rsidRDefault="001F4532" w:rsidP="001F4532">
            <w:pPr>
              <w:pStyle w:val="TableParagraph"/>
              <w:ind w:left="172" w:firstLine="0"/>
              <w:rPr>
                <w:rFonts w:eastAsia="Times New Roman" w:cs="Calibri"/>
                <w:sz w:val="24"/>
                <w:szCs w:val="24"/>
              </w:rPr>
            </w:pPr>
            <w:r w:rsidRPr="004A7F1F">
              <w:rPr>
                <w:rFonts w:cs="Calibri"/>
                <w:spacing w:val="-1"/>
                <w:sz w:val="24"/>
                <w:szCs w:val="24"/>
              </w:rPr>
              <w:t>School</w:t>
            </w:r>
            <w:r w:rsidRPr="004A7F1F">
              <w:rPr>
                <w:rFonts w:cs="Calibri"/>
                <w:sz w:val="24"/>
                <w:szCs w:val="24"/>
              </w:rPr>
              <w:t xml:space="preserve"> </w:t>
            </w:r>
            <w:r w:rsidRPr="004A7F1F">
              <w:rPr>
                <w:rFonts w:cs="Calibri"/>
                <w:spacing w:val="-1"/>
                <w:sz w:val="24"/>
                <w:szCs w:val="24"/>
              </w:rPr>
              <w:t>term</w:t>
            </w:r>
            <w:r w:rsidRPr="004A7F1F">
              <w:rPr>
                <w:rFonts w:cs="Calibri"/>
                <w:sz w:val="24"/>
                <w:szCs w:val="24"/>
              </w:rPr>
              <w:t xml:space="preserve"> </w:t>
            </w:r>
            <w:r w:rsidRPr="004A7F1F">
              <w:rPr>
                <w:rFonts w:cs="Calibri"/>
                <w:spacing w:val="-1"/>
                <w:sz w:val="24"/>
                <w:szCs w:val="24"/>
              </w:rPr>
              <w:t>and</w:t>
            </w:r>
            <w:r w:rsidRPr="004A7F1F">
              <w:rPr>
                <w:rFonts w:cs="Calibri"/>
                <w:sz w:val="24"/>
                <w:szCs w:val="24"/>
              </w:rPr>
              <w:t xml:space="preserve"> holiday</w:t>
            </w:r>
            <w:r w:rsidRPr="004A7F1F">
              <w:rPr>
                <w:rFonts w:cs="Calibri"/>
                <w:spacing w:val="-3"/>
                <w:sz w:val="24"/>
                <w:szCs w:val="24"/>
              </w:rPr>
              <w:t xml:space="preserve"> </w:t>
            </w:r>
            <w:r w:rsidRPr="004A7F1F">
              <w:rPr>
                <w:rFonts w:cs="Calibri"/>
                <w:spacing w:val="-1"/>
                <w:sz w:val="24"/>
                <w:szCs w:val="24"/>
              </w:rPr>
              <w:t>dates</w:t>
            </w:r>
            <w:r w:rsidRPr="004A7F1F">
              <w:rPr>
                <w:rFonts w:cs="Calibri"/>
                <w:sz w:val="24"/>
                <w:szCs w:val="24"/>
              </w:rPr>
              <w:t xml:space="preserve"> </w:t>
            </w:r>
            <w:r w:rsidRPr="004A7F1F">
              <w:rPr>
                <w:rFonts w:eastAsia="Times New Roman" w:cs="Calibri"/>
                <w:sz w:val="24"/>
                <w:szCs w:val="24"/>
              </w:rPr>
              <w:t>202</w:t>
            </w:r>
            <w:r w:rsidR="005C48B0" w:rsidRPr="004A7F1F">
              <w:rPr>
                <w:rFonts w:eastAsia="Times New Roman" w:cs="Calibri"/>
                <w:sz w:val="24"/>
                <w:szCs w:val="24"/>
              </w:rPr>
              <w:t>7</w:t>
            </w:r>
            <w:r w:rsidRPr="004A7F1F">
              <w:rPr>
                <w:rFonts w:eastAsia="Times New Roman" w:cs="Calibri"/>
                <w:sz w:val="24"/>
                <w:szCs w:val="24"/>
              </w:rPr>
              <w:t>/2</w:t>
            </w:r>
            <w:r w:rsidR="005C48B0" w:rsidRPr="004A7F1F">
              <w:rPr>
                <w:rFonts w:eastAsia="Times New Roman" w:cs="Calibri"/>
                <w:sz w:val="24"/>
                <w:szCs w:val="24"/>
              </w:rPr>
              <w:t>8</w:t>
            </w:r>
          </w:p>
        </w:tc>
        <w:tc>
          <w:tcPr>
            <w:tcW w:w="850" w:type="dxa"/>
          </w:tcPr>
          <w:p w14:paraId="2C4DCB5F" w14:textId="5DF95895" w:rsidR="001F4532" w:rsidRPr="004213D1" w:rsidRDefault="001F4532" w:rsidP="001F4532">
            <w:pPr>
              <w:pStyle w:val="TableParagraph"/>
              <w:ind w:left="138" w:right="0" w:firstLine="0"/>
              <w:jc w:val="center"/>
              <w:rPr>
                <w:rFonts w:eastAsia="Times New Roman" w:cs="Calibri"/>
                <w:sz w:val="24"/>
                <w:szCs w:val="24"/>
              </w:rPr>
            </w:pPr>
            <w:r w:rsidRPr="004213D1">
              <w:rPr>
                <w:rFonts w:eastAsia="Times New Roman" w:cs="Calibri"/>
                <w:sz w:val="24"/>
                <w:szCs w:val="24"/>
              </w:rPr>
              <w:t>1</w:t>
            </w:r>
            <w:r w:rsidR="004213D1" w:rsidRPr="004213D1">
              <w:rPr>
                <w:rFonts w:eastAsia="Times New Roman" w:cs="Calibri"/>
                <w:sz w:val="24"/>
                <w:szCs w:val="24"/>
              </w:rPr>
              <w:t>24</w:t>
            </w:r>
          </w:p>
        </w:tc>
      </w:tr>
    </w:tbl>
    <w:p w14:paraId="3FBCDB15" w14:textId="77777777" w:rsidR="008C1BD9" w:rsidRPr="00513E9A" w:rsidRDefault="008C1BD9" w:rsidP="008C1BD9">
      <w:pPr>
        <w:ind w:left="96" w:firstLine="0"/>
        <w:rPr>
          <w:rFonts w:eastAsia="Times New Roman" w:cs="Calibri"/>
          <w:b/>
          <w:bCs/>
          <w:i/>
          <w:iCs/>
          <w:sz w:val="24"/>
          <w:szCs w:val="28"/>
        </w:rPr>
      </w:pPr>
      <w:r w:rsidRPr="00513E9A">
        <w:rPr>
          <w:rFonts w:cs="Calibri"/>
          <w:b/>
          <w:bCs/>
          <w:i/>
          <w:iCs/>
          <w:spacing w:val="-1"/>
          <w:sz w:val="24"/>
          <w:szCs w:val="28"/>
        </w:rPr>
        <w:t>*Please</w:t>
      </w:r>
      <w:r w:rsidRPr="00513E9A">
        <w:rPr>
          <w:rFonts w:cs="Calibri"/>
          <w:b/>
          <w:bCs/>
          <w:i/>
          <w:iCs/>
          <w:spacing w:val="-5"/>
          <w:sz w:val="24"/>
          <w:szCs w:val="28"/>
        </w:rPr>
        <w:t xml:space="preserve"> </w:t>
      </w:r>
      <w:r w:rsidRPr="00513E9A">
        <w:rPr>
          <w:rFonts w:cs="Calibri"/>
          <w:b/>
          <w:bCs/>
          <w:i/>
          <w:iCs/>
          <w:spacing w:val="-1"/>
          <w:sz w:val="24"/>
          <w:szCs w:val="28"/>
        </w:rPr>
        <w:t>read</w:t>
      </w:r>
      <w:r w:rsidRPr="00513E9A">
        <w:rPr>
          <w:rFonts w:cs="Calibri"/>
          <w:b/>
          <w:bCs/>
          <w:i/>
          <w:iCs/>
          <w:spacing w:val="-4"/>
          <w:sz w:val="24"/>
          <w:szCs w:val="28"/>
        </w:rPr>
        <w:t xml:space="preserve"> </w:t>
      </w:r>
      <w:r w:rsidRPr="00513E9A">
        <w:rPr>
          <w:rFonts w:cs="Calibri"/>
          <w:b/>
          <w:bCs/>
          <w:i/>
          <w:iCs/>
          <w:sz w:val="24"/>
          <w:szCs w:val="28"/>
        </w:rPr>
        <w:t>this</w:t>
      </w:r>
      <w:r w:rsidRPr="00513E9A">
        <w:rPr>
          <w:rFonts w:cs="Calibri"/>
          <w:b/>
          <w:bCs/>
          <w:i/>
          <w:iCs/>
          <w:spacing w:val="-5"/>
          <w:sz w:val="24"/>
          <w:szCs w:val="28"/>
        </w:rPr>
        <w:t xml:space="preserve"> </w:t>
      </w:r>
      <w:r w:rsidRPr="00513E9A">
        <w:rPr>
          <w:rFonts w:cs="Calibri"/>
          <w:b/>
          <w:bCs/>
          <w:i/>
          <w:iCs/>
          <w:sz w:val="24"/>
          <w:szCs w:val="28"/>
        </w:rPr>
        <w:t>section</w:t>
      </w:r>
      <w:r w:rsidRPr="00513E9A">
        <w:rPr>
          <w:rFonts w:cs="Calibri"/>
          <w:b/>
          <w:bCs/>
          <w:i/>
          <w:iCs/>
          <w:spacing w:val="-3"/>
          <w:sz w:val="24"/>
          <w:szCs w:val="28"/>
        </w:rPr>
        <w:t xml:space="preserve"> </w:t>
      </w:r>
      <w:r w:rsidRPr="00513E9A">
        <w:rPr>
          <w:rFonts w:cs="Calibri"/>
          <w:b/>
          <w:bCs/>
          <w:i/>
          <w:iCs/>
          <w:spacing w:val="-2"/>
          <w:sz w:val="24"/>
          <w:szCs w:val="28"/>
        </w:rPr>
        <w:t>if</w:t>
      </w:r>
      <w:r w:rsidRPr="00513E9A">
        <w:rPr>
          <w:rFonts w:cs="Calibri"/>
          <w:b/>
          <w:bCs/>
          <w:i/>
          <w:iCs/>
          <w:spacing w:val="-1"/>
          <w:sz w:val="24"/>
          <w:szCs w:val="28"/>
        </w:rPr>
        <w:t xml:space="preserve"> </w:t>
      </w:r>
      <w:r w:rsidRPr="00513E9A">
        <w:rPr>
          <w:rFonts w:cs="Calibri"/>
          <w:b/>
          <w:bCs/>
          <w:i/>
          <w:iCs/>
          <w:spacing w:val="-3"/>
          <w:sz w:val="24"/>
          <w:szCs w:val="28"/>
        </w:rPr>
        <w:t xml:space="preserve">you </w:t>
      </w:r>
      <w:r w:rsidRPr="00513E9A">
        <w:rPr>
          <w:rFonts w:cs="Calibri"/>
          <w:b/>
          <w:bCs/>
          <w:i/>
          <w:iCs/>
          <w:spacing w:val="-1"/>
          <w:sz w:val="24"/>
          <w:szCs w:val="28"/>
        </w:rPr>
        <w:t>receive</w:t>
      </w:r>
      <w:r w:rsidRPr="00513E9A">
        <w:rPr>
          <w:rFonts w:cs="Calibri"/>
          <w:b/>
          <w:bCs/>
          <w:i/>
          <w:iCs/>
          <w:spacing w:val="-5"/>
          <w:sz w:val="24"/>
          <w:szCs w:val="28"/>
        </w:rPr>
        <w:t xml:space="preserve"> </w:t>
      </w:r>
      <w:r w:rsidRPr="00513E9A">
        <w:rPr>
          <w:rFonts w:cs="Calibri"/>
          <w:b/>
          <w:bCs/>
          <w:i/>
          <w:iCs/>
          <w:sz w:val="24"/>
          <w:szCs w:val="28"/>
        </w:rPr>
        <w:t>benefits</w:t>
      </w:r>
      <w:r w:rsidRPr="00513E9A">
        <w:rPr>
          <w:rFonts w:cs="Calibri"/>
          <w:b/>
          <w:bCs/>
          <w:i/>
          <w:iCs/>
          <w:spacing w:val="-7"/>
          <w:sz w:val="24"/>
          <w:szCs w:val="28"/>
        </w:rPr>
        <w:t xml:space="preserve"> </w:t>
      </w:r>
      <w:r w:rsidRPr="00513E9A">
        <w:rPr>
          <w:rFonts w:cs="Calibri"/>
          <w:b/>
          <w:bCs/>
          <w:i/>
          <w:iCs/>
          <w:sz w:val="24"/>
          <w:szCs w:val="28"/>
        </w:rPr>
        <w:t>of</w:t>
      </w:r>
      <w:r w:rsidRPr="00513E9A">
        <w:rPr>
          <w:rFonts w:cs="Calibri"/>
          <w:b/>
          <w:bCs/>
          <w:i/>
          <w:iCs/>
          <w:spacing w:val="-5"/>
          <w:sz w:val="24"/>
          <w:szCs w:val="28"/>
        </w:rPr>
        <w:t xml:space="preserve"> </w:t>
      </w:r>
      <w:r w:rsidRPr="00513E9A">
        <w:rPr>
          <w:rFonts w:cs="Calibri"/>
          <w:b/>
          <w:bCs/>
          <w:i/>
          <w:iCs/>
          <w:spacing w:val="1"/>
          <w:sz w:val="24"/>
          <w:szCs w:val="28"/>
        </w:rPr>
        <w:t>any</w:t>
      </w:r>
      <w:r w:rsidRPr="00513E9A">
        <w:rPr>
          <w:rFonts w:cs="Calibri"/>
          <w:b/>
          <w:bCs/>
          <w:i/>
          <w:iCs/>
          <w:spacing w:val="-10"/>
          <w:sz w:val="24"/>
          <w:szCs w:val="28"/>
        </w:rPr>
        <w:t xml:space="preserve"> </w:t>
      </w:r>
      <w:r w:rsidRPr="00513E9A">
        <w:rPr>
          <w:rFonts w:cs="Calibri"/>
          <w:b/>
          <w:bCs/>
          <w:i/>
          <w:iCs/>
          <w:spacing w:val="-1"/>
          <w:sz w:val="24"/>
          <w:szCs w:val="28"/>
        </w:rPr>
        <w:t>kind.</w:t>
      </w:r>
      <w:r w:rsidRPr="00513E9A">
        <w:rPr>
          <w:rFonts w:cs="Calibri"/>
          <w:b/>
          <w:bCs/>
          <w:i/>
          <w:iCs/>
          <w:spacing w:val="-4"/>
          <w:sz w:val="24"/>
          <w:szCs w:val="28"/>
        </w:rPr>
        <w:t xml:space="preserve"> </w:t>
      </w:r>
      <w:r w:rsidRPr="00513E9A">
        <w:rPr>
          <w:rFonts w:cs="Calibri"/>
          <w:b/>
          <w:bCs/>
          <w:i/>
          <w:iCs/>
          <w:sz w:val="24"/>
          <w:szCs w:val="28"/>
        </w:rPr>
        <w:t>You</w:t>
      </w:r>
      <w:r w:rsidRPr="00513E9A">
        <w:rPr>
          <w:rFonts w:cs="Calibri"/>
          <w:b/>
          <w:bCs/>
          <w:i/>
          <w:iCs/>
          <w:spacing w:val="-3"/>
          <w:sz w:val="24"/>
          <w:szCs w:val="28"/>
        </w:rPr>
        <w:t xml:space="preserve"> </w:t>
      </w:r>
      <w:r w:rsidRPr="00513E9A">
        <w:rPr>
          <w:rFonts w:cs="Calibri"/>
          <w:b/>
          <w:bCs/>
          <w:i/>
          <w:iCs/>
          <w:sz w:val="24"/>
          <w:szCs w:val="28"/>
        </w:rPr>
        <w:t>may</w:t>
      </w:r>
      <w:r w:rsidRPr="00513E9A">
        <w:rPr>
          <w:rFonts w:cs="Calibri"/>
          <w:b/>
          <w:bCs/>
          <w:i/>
          <w:iCs/>
          <w:spacing w:val="-10"/>
          <w:sz w:val="24"/>
          <w:szCs w:val="28"/>
        </w:rPr>
        <w:t xml:space="preserve"> </w:t>
      </w:r>
      <w:r w:rsidRPr="00513E9A">
        <w:rPr>
          <w:rFonts w:cs="Calibri"/>
          <w:b/>
          <w:bCs/>
          <w:i/>
          <w:iCs/>
          <w:sz w:val="24"/>
          <w:szCs w:val="28"/>
        </w:rPr>
        <w:t>be</w:t>
      </w:r>
      <w:r w:rsidRPr="00513E9A">
        <w:rPr>
          <w:rFonts w:cs="Calibri"/>
          <w:b/>
          <w:bCs/>
          <w:i/>
          <w:iCs/>
          <w:spacing w:val="-5"/>
          <w:sz w:val="24"/>
          <w:szCs w:val="28"/>
        </w:rPr>
        <w:t xml:space="preserve"> </w:t>
      </w:r>
      <w:r w:rsidRPr="00513E9A">
        <w:rPr>
          <w:rFonts w:cs="Calibri"/>
          <w:b/>
          <w:bCs/>
          <w:i/>
          <w:iCs/>
          <w:sz w:val="24"/>
          <w:szCs w:val="28"/>
        </w:rPr>
        <w:t>eligible</w:t>
      </w:r>
      <w:r w:rsidRPr="00513E9A">
        <w:rPr>
          <w:rFonts w:cs="Calibri"/>
          <w:b/>
          <w:bCs/>
          <w:i/>
          <w:iCs/>
          <w:spacing w:val="-6"/>
          <w:sz w:val="24"/>
          <w:szCs w:val="28"/>
        </w:rPr>
        <w:t xml:space="preserve"> </w:t>
      </w:r>
      <w:r w:rsidRPr="00513E9A">
        <w:rPr>
          <w:rFonts w:cs="Calibri"/>
          <w:b/>
          <w:bCs/>
          <w:i/>
          <w:iCs/>
          <w:sz w:val="24"/>
          <w:szCs w:val="28"/>
        </w:rPr>
        <w:t>for</w:t>
      </w:r>
      <w:r w:rsidRPr="00513E9A">
        <w:rPr>
          <w:rFonts w:cs="Calibri"/>
          <w:b/>
          <w:bCs/>
          <w:i/>
          <w:iCs/>
          <w:spacing w:val="-5"/>
          <w:sz w:val="24"/>
          <w:szCs w:val="28"/>
        </w:rPr>
        <w:t xml:space="preserve"> </w:t>
      </w:r>
      <w:r w:rsidRPr="00513E9A">
        <w:rPr>
          <w:rFonts w:cs="Calibri"/>
          <w:b/>
          <w:bCs/>
          <w:i/>
          <w:iCs/>
          <w:spacing w:val="-1"/>
          <w:sz w:val="24"/>
          <w:szCs w:val="28"/>
        </w:rPr>
        <w:t>further</w:t>
      </w:r>
      <w:r w:rsidRPr="00513E9A">
        <w:rPr>
          <w:rFonts w:cs="Calibri"/>
          <w:b/>
          <w:bCs/>
          <w:i/>
          <w:iCs/>
          <w:spacing w:val="-5"/>
          <w:sz w:val="24"/>
          <w:szCs w:val="28"/>
        </w:rPr>
        <w:t xml:space="preserve"> </w:t>
      </w:r>
      <w:r w:rsidRPr="00513E9A">
        <w:rPr>
          <w:rFonts w:cs="Calibri"/>
          <w:b/>
          <w:bCs/>
          <w:i/>
          <w:iCs/>
          <w:spacing w:val="-1"/>
          <w:sz w:val="24"/>
          <w:szCs w:val="28"/>
        </w:rPr>
        <w:t>financial</w:t>
      </w:r>
      <w:r w:rsidRPr="00513E9A">
        <w:rPr>
          <w:rFonts w:cs="Calibri"/>
          <w:b/>
          <w:bCs/>
          <w:i/>
          <w:iCs/>
          <w:spacing w:val="-6"/>
          <w:sz w:val="24"/>
          <w:szCs w:val="28"/>
        </w:rPr>
        <w:t xml:space="preserve"> </w:t>
      </w:r>
      <w:r w:rsidRPr="00513E9A">
        <w:rPr>
          <w:rFonts w:cs="Calibri"/>
          <w:b/>
          <w:bCs/>
          <w:i/>
          <w:iCs/>
          <w:sz w:val="24"/>
          <w:szCs w:val="28"/>
        </w:rPr>
        <w:t>assistance.</w:t>
      </w:r>
    </w:p>
    <w:bookmarkEnd w:id="0"/>
    <w:p w14:paraId="4B2D9C54" w14:textId="77777777" w:rsidR="008C1BD9" w:rsidRPr="0083024D" w:rsidRDefault="008C1BD9" w:rsidP="008C1BD9">
      <w:pPr>
        <w:spacing w:line="213" w:lineRule="exact"/>
        <w:rPr>
          <w:rFonts w:eastAsia="Times New Roman" w:cs="Calibri"/>
          <w:sz w:val="28"/>
          <w:szCs w:val="28"/>
        </w:rPr>
        <w:sectPr w:rsidR="008C1BD9" w:rsidRPr="0083024D" w:rsidSect="0045370E">
          <w:pgSz w:w="11910" w:h="16840"/>
          <w:pgMar w:top="1134" w:right="1134" w:bottom="1134" w:left="1134" w:header="0" w:footer="751" w:gutter="0"/>
          <w:cols w:space="720"/>
          <w:docGrid w:linePitch="299"/>
        </w:sectPr>
      </w:pPr>
    </w:p>
    <w:p w14:paraId="2FD32B57" w14:textId="77777777" w:rsidR="008C1BD9" w:rsidRPr="008260EA" w:rsidRDefault="008C1BD9" w:rsidP="008C1BD9">
      <w:pPr>
        <w:pStyle w:val="Heading2"/>
        <w:ind w:left="0" w:right="3" w:firstLine="0"/>
        <w:rPr>
          <w:rFonts w:asciiTheme="minorHAnsi" w:hAnsiTheme="minorHAnsi" w:cstheme="minorHAnsi"/>
          <w:b w:val="0"/>
          <w:sz w:val="26"/>
          <w:szCs w:val="26"/>
        </w:rPr>
      </w:pPr>
      <w:bookmarkStart w:id="1" w:name="_Hlk146093924"/>
      <w:bookmarkStart w:id="2" w:name="_Hlk142638292"/>
      <w:r w:rsidRPr="008260EA">
        <w:rPr>
          <w:rFonts w:asciiTheme="minorHAnsi" w:hAnsiTheme="minorHAnsi" w:cstheme="minorHAnsi"/>
          <w:b w:val="0"/>
          <w:sz w:val="26"/>
          <w:szCs w:val="26"/>
        </w:rPr>
        <w:lastRenderedPageBreak/>
        <w:t>Dear Parent/Carer,</w:t>
      </w:r>
      <w:r w:rsidRPr="008260EA">
        <w:rPr>
          <w:rFonts w:asciiTheme="minorHAnsi" w:hAnsiTheme="minorHAnsi" w:cstheme="minorHAnsi"/>
          <w:b w:val="0"/>
          <w:sz w:val="26"/>
          <w:szCs w:val="26"/>
        </w:rPr>
        <w:tab/>
      </w:r>
    </w:p>
    <w:p w14:paraId="533286DD" w14:textId="77777777" w:rsidR="008C1BD9" w:rsidRPr="008260EA" w:rsidRDefault="008C1BD9" w:rsidP="008C1BD9">
      <w:pPr>
        <w:pStyle w:val="NoSpacing"/>
        <w:rPr>
          <w:sz w:val="18"/>
          <w:szCs w:val="18"/>
        </w:rPr>
      </w:pPr>
    </w:p>
    <w:p w14:paraId="546CB974" w14:textId="77777777" w:rsidR="008C1BD9" w:rsidRPr="008260EA" w:rsidRDefault="008C1BD9" w:rsidP="008C1BD9">
      <w:pPr>
        <w:pStyle w:val="NoSpacing"/>
        <w:rPr>
          <w:sz w:val="26"/>
          <w:szCs w:val="26"/>
        </w:rPr>
      </w:pPr>
      <w:r w:rsidRPr="008260EA">
        <w:rPr>
          <w:sz w:val="26"/>
          <w:szCs w:val="26"/>
        </w:rPr>
        <w:t xml:space="preserve">At Neath Port Talbot we are committed to providing the best start in life for our children and young people, through positive learning experiences and wide-ranging opportunities, to ensure all our learners reach their potential.  We want to ensure that learning is a safe, nurturing and fulfilling experience in all settings, where there is respect and due regard </w:t>
      </w:r>
      <w:proofErr w:type="gramStart"/>
      <w:r w:rsidRPr="008260EA">
        <w:rPr>
          <w:sz w:val="26"/>
          <w:szCs w:val="26"/>
        </w:rPr>
        <w:t>to</w:t>
      </w:r>
      <w:proofErr w:type="gramEnd"/>
      <w:r w:rsidRPr="008260EA">
        <w:rPr>
          <w:sz w:val="26"/>
          <w:szCs w:val="26"/>
        </w:rPr>
        <w:t xml:space="preserve"> equality, diversity and inclusion. </w:t>
      </w:r>
    </w:p>
    <w:p w14:paraId="6A1389EE" w14:textId="77777777" w:rsidR="008C1BD9" w:rsidRPr="008260EA" w:rsidRDefault="008C1BD9" w:rsidP="008C1BD9">
      <w:pPr>
        <w:pStyle w:val="NoSpacing"/>
        <w:rPr>
          <w:sz w:val="18"/>
          <w:szCs w:val="18"/>
        </w:rPr>
      </w:pPr>
    </w:p>
    <w:p w14:paraId="50C0AE7E" w14:textId="31F06E65" w:rsidR="008C1BD9" w:rsidRPr="008260EA" w:rsidRDefault="008C1BD9" w:rsidP="008C1BD9">
      <w:pPr>
        <w:pStyle w:val="NoSpacing"/>
        <w:rPr>
          <w:sz w:val="26"/>
          <w:szCs w:val="26"/>
        </w:rPr>
      </w:pPr>
      <w:r w:rsidRPr="008260EA">
        <w:rPr>
          <w:sz w:val="26"/>
          <w:szCs w:val="26"/>
        </w:rPr>
        <w:t xml:space="preserve">Our parents and carers have told us how important it is for their children to have access to good schools and </w:t>
      </w:r>
      <w:r w:rsidR="00AF257B" w:rsidRPr="008260EA">
        <w:rPr>
          <w:sz w:val="26"/>
          <w:szCs w:val="26"/>
        </w:rPr>
        <w:t>high-quality</w:t>
      </w:r>
      <w:r w:rsidRPr="008260EA">
        <w:rPr>
          <w:sz w:val="26"/>
          <w:szCs w:val="26"/>
        </w:rPr>
        <w:t xml:space="preserve"> education. Our children and young people’s experience of school is critically </w:t>
      </w:r>
      <w:proofErr w:type="gramStart"/>
      <w:r w:rsidR="00AF257B" w:rsidRPr="008260EA">
        <w:rPr>
          <w:sz w:val="26"/>
          <w:szCs w:val="26"/>
        </w:rPr>
        <w:t>important</w:t>
      </w:r>
      <w:proofErr w:type="gramEnd"/>
      <w:r w:rsidR="00AF257B">
        <w:rPr>
          <w:sz w:val="26"/>
          <w:szCs w:val="26"/>
        </w:rPr>
        <w:t xml:space="preserve"> </w:t>
      </w:r>
      <w:r w:rsidRPr="008260EA">
        <w:rPr>
          <w:sz w:val="26"/>
          <w:szCs w:val="26"/>
        </w:rPr>
        <w:t>and they</w:t>
      </w:r>
      <w:r w:rsidR="008260EA">
        <w:rPr>
          <w:sz w:val="26"/>
          <w:szCs w:val="26"/>
        </w:rPr>
        <w:t xml:space="preserve"> </w:t>
      </w:r>
      <w:r w:rsidRPr="008260EA">
        <w:rPr>
          <w:sz w:val="26"/>
          <w:szCs w:val="26"/>
        </w:rPr>
        <w:t xml:space="preserve">want to be actively involved in shaping the decisions that affect them. </w:t>
      </w:r>
    </w:p>
    <w:p w14:paraId="0AF2E939" w14:textId="77777777" w:rsidR="008C1BD9" w:rsidRPr="008260EA" w:rsidRDefault="008C1BD9" w:rsidP="008C1BD9">
      <w:pPr>
        <w:pStyle w:val="NoSpacing"/>
        <w:rPr>
          <w:sz w:val="18"/>
          <w:szCs w:val="18"/>
        </w:rPr>
      </w:pPr>
    </w:p>
    <w:p w14:paraId="23E9F432" w14:textId="77777777" w:rsidR="008C1BD9" w:rsidRPr="008260EA" w:rsidRDefault="008C1BD9" w:rsidP="008C1BD9">
      <w:pPr>
        <w:pStyle w:val="NoSpacing"/>
        <w:rPr>
          <w:sz w:val="26"/>
          <w:szCs w:val="26"/>
        </w:rPr>
      </w:pPr>
      <w:r w:rsidRPr="008260EA">
        <w:rPr>
          <w:sz w:val="26"/>
          <w:szCs w:val="26"/>
        </w:rPr>
        <w:t xml:space="preserve">The choices you make are important and having the right information on which to base your decisions is essential.  This guide provides you with the information you need when choosing a school for your child in Neath Port Talbot. </w:t>
      </w:r>
    </w:p>
    <w:p w14:paraId="6149D663" w14:textId="77777777" w:rsidR="008C1BD9" w:rsidRPr="008260EA" w:rsidRDefault="008C1BD9" w:rsidP="008C1BD9">
      <w:pPr>
        <w:pStyle w:val="NoSpacing"/>
        <w:rPr>
          <w:sz w:val="18"/>
          <w:szCs w:val="18"/>
        </w:rPr>
      </w:pPr>
    </w:p>
    <w:p w14:paraId="68B284F4" w14:textId="77777777" w:rsidR="008C1BD9" w:rsidRPr="008260EA" w:rsidRDefault="008C1BD9" w:rsidP="008C1BD9">
      <w:pPr>
        <w:pStyle w:val="NoSpacing"/>
        <w:rPr>
          <w:sz w:val="26"/>
          <w:szCs w:val="26"/>
        </w:rPr>
      </w:pPr>
      <w:r w:rsidRPr="008260EA">
        <w:rPr>
          <w:sz w:val="26"/>
          <w:szCs w:val="26"/>
        </w:rPr>
        <w:t xml:space="preserve">We are confident that all our schools are committed to </w:t>
      </w:r>
      <w:proofErr w:type="spellStart"/>
      <w:r w:rsidRPr="008260EA">
        <w:rPr>
          <w:sz w:val="26"/>
          <w:szCs w:val="26"/>
        </w:rPr>
        <w:t>realising</w:t>
      </w:r>
      <w:proofErr w:type="spellEnd"/>
      <w:r w:rsidRPr="008260EA">
        <w:rPr>
          <w:sz w:val="26"/>
          <w:szCs w:val="26"/>
        </w:rPr>
        <w:t xml:space="preserve"> the four purposes of the new curriculum in Wales, where children and young people are provided opportunities to develop as: </w:t>
      </w:r>
    </w:p>
    <w:p w14:paraId="23A3818C" w14:textId="77777777" w:rsidR="008C1BD9" w:rsidRPr="008260EA" w:rsidRDefault="008C1BD9" w:rsidP="008C1BD9">
      <w:pPr>
        <w:pStyle w:val="NoSpacing"/>
        <w:rPr>
          <w:sz w:val="18"/>
          <w:szCs w:val="18"/>
        </w:rPr>
      </w:pPr>
    </w:p>
    <w:p w14:paraId="52ADA9D5" w14:textId="77777777" w:rsidR="008C1BD9" w:rsidRPr="008260EA" w:rsidRDefault="008C1BD9" w:rsidP="008C1BD9">
      <w:pPr>
        <w:pStyle w:val="NoSpacing"/>
        <w:rPr>
          <w:sz w:val="26"/>
          <w:szCs w:val="26"/>
        </w:rPr>
      </w:pPr>
      <w:r w:rsidRPr="008260EA">
        <w:rPr>
          <w:sz w:val="26"/>
          <w:szCs w:val="26"/>
        </w:rPr>
        <w:t xml:space="preserve">ambitious, capable learners, ready to learn throughout their lives enterprising, creative contributors, ready to play a full part in life and work </w:t>
      </w:r>
      <w:proofErr w:type="gramStart"/>
      <w:r w:rsidRPr="008260EA">
        <w:rPr>
          <w:sz w:val="26"/>
          <w:szCs w:val="26"/>
        </w:rPr>
        <w:t>ethical</w:t>
      </w:r>
      <w:proofErr w:type="gramEnd"/>
      <w:r w:rsidRPr="008260EA">
        <w:rPr>
          <w:sz w:val="26"/>
          <w:szCs w:val="26"/>
        </w:rPr>
        <w:t>, informed citizens of Wales and the world healthy, confident individuals, ready to lead fulfilling lives as valued members of society.</w:t>
      </w:r>
    </w:p>
    <w:p w14:paraId="6B591F47" w14:textId="77777777" w:rsidR="008C1BD9" w:rsidRPr="008260EA" w:rsidRDefault="008C1BD9" w:rsidP="008C1BD9">
      <w:pPr>
        <w:pStyle w:val="NoSpacing"/>
        <w:rPr>
          <w:sz w:val="18"/>
          <w:szCs w:val="18"/>
        </w:rPr>
      </w:pPr>
    </w:p>
    <w:p w14:paraId="5511CAE5" w14:textId="77777777" w:rsidR="008C1BD9" w:rsidRPr="008260EA" w:rsidRDefault="008C1BD9" w:rsidP="008C1BD9">
      <w:pPr>
        <w:pStyle w:val="NoSpacing"/>
        <w:rPr>
          <w:sz w:val="26"/>
          <w:szCs w:val="26"/>
        </w:rPr>
      </w:pPr>
      <w:r w:rsidRPr="008260EA">
        <w:rPr>
          <w:sz w:val="26"/>
          <w:szCs w:val="26"/>
        </w:rPr>
        <w:t>Our schools are committed to meeting the needs of all learners, through providing an inclusive environment where all learners feel valued and make progress. All our schools will provide inclusive and additional provision as set out in the Code of Practice for Additional Learning Needs.</w:t>
      </w:r>
    </w:p>
    <w:p w14:paraId="26A1A6CF" w14:textId="77777777" w:rsidR="008C1BD9" w:rsidRPr="008260EA" w:rsidRDefault="008C1BD9" w:rsidP="008C1BD9">
      <w:pPr>
        <w:pStyle w:val="NoSpacing"/>
        <w:rPr>
          <w:sz w:val="18"/>
          <w:szCs w:val="18"/>
        </w:rPr>
      </w:pPr>
    </w:p>
    <w:p w14:paraId="22891118" w14:textId="77777777" w:rsidR="008C1BD9" w:rsidRPr="008260EA" w:rsidRDefault="008C1BD9" w:rsidP="008C1BD9">
      <w:pPr>
        <w:pStyle w:val="NoSpacing"/>
        <w:rPr>
          <w:sz w:val="26"/>
          <w:szCs w:val="26"/>
        </w:rPr>
      </w:pPr>
      <w:r w:rsidRPr="008260EA">
        <w:rPr>
          <w:sz w:val="26"/>
          <w:szCs w:val="26"/>
        </w:rPr>
        <w:t xml:space="preserve">There are many sources of information available to you to help inform your decision, including impartial inspection reports provided by </w:t>
      </w:r>
      <w:proofErr w:type="spellStart"/>
      <w:r w:rsidRPr="008260EA">
        <w:rPr>
          <w:sz w:val="26"/>
          <w:szCs w:val="26"/>
        </w:rPr>
        <w:t>Estyn</w:t>
      </w:r>
      <w:proofErr w:type="spellEnd"/>
      <w:r w:rsidRPr="008260EA">
        <w:rPr>
          <w:sz w:val="26"/>
          <w:szCs w:val="26"/>
        </w:rPr>
        <w:t>. We would also encourage you to visit the school you are considering applying for.</w:t>
      </w:r>
    </w:p>
    <w:p w14:paraId="7F617A8A" w14:textId="77777777" w:rsidR="008C1BD9" w:rsidRPr="008260EA" w:rsidRDefault="008C1BD9" w:rsidP="008C1BD9">
      <w:pPr>
        <w:pStyle w:val="NoSpacing"/>
        <w:rPr>
          <w:sz w:val="18"/>
          <w:szCs w:val="18"/>
        </w:rPr>
      </w:pPr>
    </w:p>
    <w:p w14:paraId="59A70282" w14:textId="77777777" w:rsidR="008C1BD9" w:rsidRPr="008260EA" w:rsidRDefault="008C1BD9" w:rsidP="008C1BD9">
      <w:pPr>
        <w:pStyle w:val="NoSpacing"/>
        <w:rPr>
          <w:sz w:val="26"/>
          <w:szCs w:val="26"/>
        </w:rPr>
      </w:pPr>
      <w:r w:rsidRPr="008260EA">
        <w:rPr>
          <w:sz w:val="26"/>
          <w:szCs w:val="26"/>
        </w:rPr>
        <w:t xml:space="preserve">Choosing the right school for your child and their future is a very important decision. I hope you find this information useful and I wish your child every success for their future education. </w:t>
      </w:r>
    </w:p>
    <w:p w14:paraId="77181129" w14:textId="77777777" w:rsidR="008C1BD9" w:rsidRPr="008260EA" w:rsidRDefault="008C1BD9" w:rsidP="008C1BD9">
      <w:pPr>
        <w:pStyle w:val="NoSpacing"/>
        <w:rPr>
          <w:sz w:val="26"/>
          <w:szCs w:val="26"/>
        </w:rPr>
      </w:pPr>
    </w:p>
    <w:p w14:paraId="71574D39" w14:textId="77777777" w:rsidR="008C1BD9" w:rsidRPr="008260EA" w:rsidRDefault="008C1BD9" w:rsidP="008C1BD9">
      <w:pPr>
        <w:pStyle w:val="NoSpacing"/>
        <w:rPr>
          <w:sz w:val="26"/>
          <w:szCs w:val="26"/>
        </w:rPr>
      </w:pPr>
      <w:r w:rsidRPr="008260EA">
        <w:rPr>
          <w:sz w:val="26"/>
          <w:szCs w:val="26"/>
        </w:rPr>
        <w:t>Yours sincerely,</w:t>
      </w:r>
    </w:p>
    <w:bookmarkEnd w:id="1"/>
    <w:p w14:paraId="3D3A834F" w14:textId="77777777" w:rsidR="008C1BD9" w:rsidRPr="008260EA" w:rsidRDefault="008C1BD9" w:rsidP="008C1BD9">
      <w:pPr>
        <w:spacing w:before="8"/>
        <w:rPr>
          <w:rFonts w:eastAsia="Times New Roman" w:cs="Calibri"/>
          <w:b/>
          <w:bCs/>
          <w:sz w:val="26"/>
          <w:szCs w:val="26"/>
        </w:rPr>
      </w:pPr>
      <w:r w:rsidRPr="008260EA">
        <w:rPr>
          <w:rFonts w:cs="Calibri"/>
          <w:noProof/>
          <w:sz w:val="26"/>
          <w:szCs w:val="26"/>
          <w:lang w:val="en-GB" w:eastAsia="en-GB"/>
        </w:rPr>
        <w:drawing>
          <wp:inline distT="0" distB="0" distL="0" distR="0" wp14:anchorId="5869F23B" wp14:editId="737E981F">
            <wp:extent cx="1892300" cy="558800"/>
            <wp:effectExtent l="0" t="0" r="0" b="0"/>
            <wp:docPr id="896" name="Picture 2" descr="Andrew Thomas" title="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rew Thoma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92300" cy="558800"/>
                    </a:xfrm>
                    <a:prstGeom prst="rect">
                      <a:avLst/>
                    </a:prstGeom>
                    <a:noFill/>
                    <a:ln>
                      <a:noFill/>
                    </a:ln>
                  </pic:spPr>
                </pic:pic>
              </a:graphicData>
            </a:graphic>
          </wp:inline>
        </w:drawing>
      </w:r>
    </w:p>
    <w:p w14:paraId="08CC546E" w14:textId="77777777" w:rsidR="008C1BD9" w:rsidRPr="008260EA" w:rsidRDefault="008C1BD9" w:rsidP="008C1BD9">
      <w:pPr>
        <w:ind w:left="3430"/>
        <w:rPr>
          <w:rFonts w:eastAsia="Times New Roman" w:cs="Calibri"/>
          <w:sz w:val="26"/>
          <w:szCs w:val="26"/>
        </w:rPr>
      </w:pPr>
    </w:p>
    <w:p w14:paraId="21CFB490" w14:textId="77777777" w:rsidR="008C1BD9" w:rsidRPr="008260EA" w:rsidRDefault="008C1BD9" w:rsidP="008C1BD9">
      <w:pPr>
        <w:spacing w:before="157"/>
        <w:ind w:left="0" w:right="16" w:firstLine="0"/>
        <w:rPr>
          <w:rFonts w:eastAsia="Times New Roman" w:cs="Calibri"/>
          <w:sz w:val="26"/>
          <w:szCs w:val="26"/>
        </w:rPr>
      </w:pPr>
      <w:r w:rsidRPr="008260EA">
        <w:rPr>
          <w:rFonts w:cs="Calibri"/>
          <w:b/>
          <w:spacing w:val="-1"/>
          <w:sz w:val="26"/>
          <w:szCs w:val="26"/>
        </w:rPr>
        <w:t>Andrew Thomas</w:t>
      </w:r>
    </w:p>
    <w:p w14:paraId="384EBF6C" w14:textId="77777777" w:rsidR="008C1BD9" w:rsidRPr="008260EA" w:rsidRDefault="008C1BD9" w:rsidP="008C1BD9">
      <w:pPr>
        <w:ind w:left="0" w:right="1886" w:firstLine="0"/>
        <w:rPr>
          <w:rFonts w:cs="Calibri"/>
          <w:b/>
          <w:spacing w:val="-1"/>
          <w:sz w:val="26"/>
          <w:szCs w:val="26"/>
        </w:rPr>
      </w:pPr>
      <w:r w:rsidRPr="008260EA">
        <w:rPr>
          <w:rFonts w:cs="Calibri"/>
          <w:b/>
          <w:spacing w:val="-1"/>
          <w:sz w:val="26"/>
          <w:szCs w:val="26"/>
        </w:rPr>
        <w:t xml:space="preserve">Director </w:t>
      </w:r>
      <w:r w:rsidRPr="008260EA">
        <w:rPr>
          <w:rFonts w:cs="Calibri"/>
          <w:b/>
          <w:sz w:val="26"/>
          <w:szCs w:val="26"/>
        </w:rPr>
        <w:t>of</w:t>
      </w:r>
      <w:r w:rsidRPr="008260EA">
        <w:rPr>
          <w:rFonts w:cs="Calibri"/>
          <w:b/>
          <w:spacing w:val="1"/>
          <w:sz w:val="26"/>
          <w:szCs w:val="26"/>
        </w:rPr>
        <w:t xml:space="preserve"> </w:t>
      </w:r>
      <w:r w:rsidRPr="008260EA">
        <w:rPr>
          <w:rFonts w:cs="Calibri"/>
          <w:b/>
          <w:spacing w:val="-1"/>
          <w:sz w:val="26"/>
          <w:szCs w:val="26"/>
        </w:rPr>
        <w:t>Education,</w:t>
      </w:r>
      <w:r w:rsidRPr="008260EA">
        <w:rPr>
          <w:rFonts w:cs="Calibri"/>
          <w:b/>
          <w:spacing w:val="-3"/>
          <w:sz w:val="26"/>
          <w:szCs w:val="26"/>
        </w:rPr>
        <w:t xml:space="preserve"> </w:t>
      </w:r>
      <w:r w:rsidRPr="008260EA">
        <w:rPr>
          <w:rFonts w:cs="Calibri"/>
          <w:b/>
          <w:spacing w:val="-1"/>
          <w:sz w:val="26"/>
          <w:szCs w:val="26"/>
        </w:rPr>
        <w:t xml:space="preserve">Leisure </w:t>
      </w:r>
      <w:r w:rsidRPr="008260EA">
        <w:rPr>
          <w:rFonts w:cs="Calibri"/>
          <w:b/>
          <w:sz w:val="26"/>
          <w:szCs w:val="26"/>
        </w:rPr>
        <w:t xml:space="preserve">and </w:t>
      </w:r>
      <w:r w:rsidRPr="008260EA">
        <w:rPr>
          <w:rFonts w:cs="Calibri"/>
          <w:b/>
          <w:spacing w:val="-1"/>
          <w:sz w:val="26"/>
          <w:szCs w:val="26"/>
        </w:rPr>
        <w:t>Lifelong</w:t>
      </w:r>
      <w:r w:rsidRPr="008260EA">
        <w:rPr>
          <w:rFonts w:cs="Calibri"/>
          <w:b/>
          <w:sz w:val="26"/>
          <w:szCs w:val="26"/>
        </w:rPr>
        <w:t xml:space="preserve"> </w:t>
      </w:r>
      <w:r w:rsidRPr="008260EA">
        <w:rPr>
          <w:rFonts w:cs="Calibri"/>
          <w:b/>
          <w:spacing w:val="-1"/>
          <w:sz w:val="26"/>
          <w:szCs w:val="26"/>
        </w:rPr>
        <w:t>Learning</w:t>
      </w:r>
      <w:bookmarkEnd w:id="2"/>
    </w:p>
    <w:p w14:paraId="4012542C" w14:textId="77777777" w:rsidR="008C1BD9" w:rsidRPr="0083024D" w:rsidRDefault="008C1BD9" w:rsidP="008C1BD9">
      <w:pPr>
        <w:spacing w:line="276" w:lineRule="auto"/>
        <w:ind w:left="0" w:right="1886" w:firstLine="0"/>
        <w:rPr>
          <w:rFonts w:cs="Calibri"/>
          <w:b/>
          <w:spacing w:val="-1"/>
          <w:sz w:val="28"/>
          <w:szCs w:val="28"/>
        </w:rPr>
      </w:pPr>
    </w:p>
    <w:p w14:paraId="16F0AE12" w14:textId="77777777" w:rsidR="008C1BD9" w:rsidRDefault="008C1BD9" w:rsidP="002C3BA8">
      <w:pPr>
        <w:spacing w:line="276" w:lineRule="auto"/>
        <w:ind w:left="100"/>
        <w:rPr>
          <w:rFonts w:cs="Calibri"/>
          <w:b/>
          <w:spacing w:val="-1"/>
          <w:sz w:val="24"/>
          <w:szCs w:val="28"/>
        </w:rPr>
      </w:pPr>
    </w:p>
    <w:p w14:paraId="2A52A682" w14:textId="77777777" w:rsidR="008C1BD9" w:rsidRPr="0083024D" w:rsidRDefault="008C1BD9" w:rsidP="002C3BA8">
      <w:pPr>
        <w:spacing w:line="276" w:lineRule="auto"/>
        <w:ind w:left="0" w:firstLine="0"/>
        <w:rPr>
          <w:rFonts w:eastAsia="Times New Roman" w:cs="Calibri"/>
          <w:sz w:val="24"/>
          <w:szCs w:val="28"/>
        </w:rPr>
      </w:pPr>
      <w:r w:rsidRPr="0083024D">
        <w:rPr>
          <w:rFonts w:cs="Calibri"/>
          <w:b/>
          <w:spacing w:val="-1"/>
          <w:sz w:val="24"/>
          <w:szCs w:val="28"/>
        </w:rPr>
        <w:t>PLEASE</w:t>
      </w:r>
      <w:r w:rsidRPr="0083024D">
        <w:rPr>
          <w:rFonts w:cs="Calibri"/>
          <w:b/>
          <w:spacing w:val="1"/>
          <w:sz w:val="24"/>
          <w:szCs w:val="28"/>
        </w:rPr>
        <w:t xml:space="preserve"> </w:t>
      </w:r>
      <w:r w:rsidRPr="0083024D">
        <w:rPr>
          <w:rFonts w:cs="Calibri"/>
          <w:b/>
          <w:spacing w:val="-1"/>
          <w:sz w:val="24"/>
          <w:szCs w:val="28"/>
        </w:rPr>
        <w:t>NOTE:</w:t>
      </w:r>
    </w:p>
    <w:p w14:paraId="3FCA8505" w14:textId="5EA05384" w:rsidR="008C1BD9" w:rsidRPr="0083024D" w:rsidRDefault="008C1BD9" w:rsidP="002C3BA8">
      <w:pPr>
        <w:ind w:left="0" w:right="3" w:firstLine="0"/>
        <w:rPr>
          <w:rFonts w:cs="Calibri"/>
          <w:b/>
          <w:spacing w:val="-2"/>
          <w:sz w:val="24"/>
          <w:szCs w:val="28"/>
        </w:rPr>
      </w:pPr>
      <w:r w:rsidRPr="0083024D">
        <w:rPr>
          <w:rFonts w:cs="Calibri"/>
          <w:b/>
          <w:spacing w:val="-1"/>
          <w:sz w:val="24"/>
          <w:szCs w:val="28"/>
        </w:rPr>
        <w:t>The</w:t>
      </w:r>
      <w:r w:rsidRPr="0083024D">
        <w:rPr>
          <w:rFonts w:cs="Calibri"/>
          <w:b/>
          <w:spacing w:val="-2"/>
          <w:sz w:val="24"/>
          <w:szCs w:val="28"/>
        </w:rPr>
        <w:t xml:space="preserve"> </w:t>
      </w:r>
      <w:r w:rsidRPr="0083024D">
        <w:rPr>
          <w:rFonts w:cs="Calibri"/>
          <w:b/>
          <w:spacing w:val="-1"/>
          <w:sz w:val="24"/>
          <w:szCs w:val="28"/>
        </w:rPr>
        <w:t>information</w:t>
      </w:r>
      <w:r w:rsidRPr="0083024D">
        <w:rPr>
          <w:rFonts w:cs="Calibri"/>
          <w:b/>
          <w:sz w:val="24"/>
          <w:szCs w:val="28"/>
        </w:rPr>
        <w:t xml:space="preserve"> in</w:t>
      </w:r>
      <w:r w:rsidRPr="0083024D">
        <w:rPr>
          <w:rFonts w:cs="Calibri"/>
          <w:b/>
          <w:spacing w:val="-3"/>
          <w:sz w:val="24"/>
          <w:szCs w:val="28"/>
        </w:rPr>
        <w:t xml:space="preserve"> </w:t>
      </w:r>
      <w:r w:rsidRPr="0083024D">
        <w:rPr>
          <w:rFonts w:cs="Calibri"/>
          <w:b/>
          <w:spacing w:val="-1"/>
          <w:sz w:val="24"/>
          <w:szCs w:val="28"/>
        </w:rPr>
        <w:t>this</w:t>
      </w:r>
      <w:r w:rsidRPr="0083024D">
        <w:rPr>
          <w:rFonts w:cs="Calibri"/>
          <w:b/>
          <w:sz w:val="24"/>
          <w:szCs w:val="28"/>
        </w:rPr>
        <w:t xml:space="preserve"> </w:t>
      </w:r>
      <w:r w:rsidRPr="0083024D">
        <w:rPr>
          <w:rFonts w:cs="Calibri"/>
          <w:b/>
          <w:spacing w:val="-2"/>
          <w:sz w:val="24"/>
          <w:szCs w:val="28"/>
        </w:rPr>
        <w:t>booklet</w:t>
      </w:r>
      <w:r w:rsidRPr="0083024D">
        <w:rPr>
          <w:rFonts w:cs="Calibri"/>
          <w:b/>
          <w:spacing w:val="-1"/>
          <w:sz w:val="24"/>
          <w:szCs w:val="28"/>
        </w:rPr>
        <w:t xml:space="preserve"> </w:t>
      </w:r>
      <w:r w:rsidRPr="0083024D">
        <w:rPr>
          <w:rFonts w:cs="Calibri"/>
          <w:b/>
          <w:sz w:val="24"/>
          <w:szCs w:val="28"/>
        </w:rPr>
        <w:t>is</w:t>
      </w:r>
      <w:r w:rsidRPr="0083024D">
        <w:rPr>
          <w:rFonts w:cs="Calibri"/>
          <w:b/>
          <w:spacing w:val="-2"/>
          <w:sz w:val="24"/>
          <w:szCs w:val="28"/>
        </w:rPr>
        <w:t xml:space="preserve"> </w:t>
      </w:r>
      <w:r w:rsidRPr="0083024D">
        <w:rPr>
          <w:rFonts w:cs="Calibri"/>
          <w:b/>
          <w:spacing w:val="-1"/>
          <w:sz w:val="24"/>
          <w:szCs w:val="28"/>
        </w:rPr>
        <w:t>relevant and</w:t>
      </w:r>
      <w:r w:rsidRPr="0083024D">
        <w:rPr>
          <w:rFonts w:cs="Calibri"/>
          <w:b/>
          <w:spacing w:val="-3"/>
          <w:sz w:val="24"/>
          <w:szCs w:val="28"/>
        </w:rPr>
        <w:t xml:space="preserve"> </w:t>
      </w:r>
      <w:r w:rsidRPr="0083024D">
        <w:rPr>
          <w:rFonts w:cs="Calibri"/>
          <w:b/>
          <w:spacing w:val="-1"/>
          <w:sz w:val="24"/>
          <w:szCs w:val="28"/>
        </w:rPr>
        <w:t>accurate</w:t>
      </w:r>
      <w:r w:rsidRPr="0083024D">
        <w:rPr>
          <w:rFonts w:cs="Calibri"/>
          <w:b/>
          <w:spacing w:val="-2"/>
          <w:sz w:val="24"/>
          <w:szCs w:val="28"/>
        </w:rPr>
        <w:t xml:space="preserve"> </w:t>
      </w:r>
      <w:r w:rsidRPr="0083024D">
        <w:rPr>
          <w:rFonts w:cs="Calibri"/>
          <w:b/>
          <w:sz w:val="24"/>
          <w:szCs w:val="28"/>
        </w:rPr>
        <w:t>at</w:t>
      </w:r>
      <w:r w:rsidRPr="0083024D">
        <w:rPr>
          <w:rFonts w:cs="Calibri"/>
          <w:b/>
          <w:spacing w:val="-1"/>
          <w:sz w:val="24"/>
          <w:szCs w:val="28"/>
        </w:rPr>
        <w:t xml:space="preserve"> the</w:t>
      </w:r>
      <w:r w:rsidRPr="0083024D">
        <w:rPr>
          <w:rFonts w:cs="Calibri"/>
          <w:b/>
          <w:spacing w:val="-2"/>
          <w:sz w:val="24"/>
          <w:szCs w:val="28"/>
        </w:rPr>
        <w:t xml:space="preserve"> time</w:t>
      </w:r>
      <w:r w:rsidRPr="0083024D">
        <w:rPr>
          <w:rFonts w:cs="Calibri"/>
          <w:b/>
          <w:spacing w:val="1"/>
          <w:sz w:val="24"/>
          <w:szCs w:val="28"/>
        </w:rPr>
        <w:t xml:space="preserve"> </w:t>
      </w:r>
      <w:r w:rsidRPr="0083024D">
        <w:rPr>
          <w:rFonts w:cs="Calibri"/>
          <w:b/>
          <w:spacing w:val="-1"/>
          <w:sz w:val="24"/>
          <w:szCs w:val="28"/>
        </w:rPr>
        <w:t>of publication.</w:t>
      </w:r>
      <w:r w:rsidRPr="0083024D">
        <w:rPr>
          <w:rFonts w:cs="Calibri"/>
          <w:b/>
          <w:spacing w:val="1"/>
          <w:sz w:val="24"/>
          <w:szCs w:val="28"/>
        </w:rPr>
        <w:t xml:space="preserve"> </w:t>
      </w:r>
      <w:r w:rsidRPr="0083024D">
        <w:rPr>
          <w:rFonts w:cs="Calibri"/>
          <w:b/>
          <w:spacing w:val="-3"/>
          <w:sz w:val="24"/>
          <w:szCs w:val="28"/>
        </w:rPr>
        <w:t>Some</w:t>
      </w:r>
      <w:r w:rsidRPr="0083024D">
        <w:rPr>
          <w:rFonts w:cs="Calibri"/>
          <w:b/>
          <w:spacing w:val="1"/>
          <w:sz w:val="24"/>
          <w:szCs w:val="28"/>
        </w:rPr>
        <w:t xml:space="preserve"> </w:t>
      </w:r>
      <w:r w:rsidRPr="0083024D">
        <w:rPr>
          <w:rFonts w:cs="Calibri"/>
          <w:b/>
          <w:spacing w:val="-1"/>
          <w:sz w:val="24"/>
          <w:szCs w:val="28"/>
        </w:rPr>
        <w:t xml:space="preserve">adjustment </w:t>
      </w:r>
      <w:r w:rsidRPr="0083024D">
        <w:rPr>
          <w:rFonts w:cs="Calibri"/>
          <w:b/>
          <w:sz w:val="24"/>
          <w:szCs w:val="28"/>
        </w:rPr>
        <w:t>of</w:t>
      </w:r>
      <w:r w:rsidRPr="0083024D">
        <w:rPr>
          <w:rFonts w:cs="Calibri"/>
          <w:b/>
          <w:spacing w:val="2"/>
          <w:sz w:val="24"/>
          <w:szCs w:val="28"/>
        </w:rPr>
        <w:t xml:space="preserve"> </w:t>
      </w:r>
      <w:r w:rsidRPr="0083024D">
        <w:rPr>
          <w:rFonts w:cs="Calibri"/>
          <w:b/>
          <w:spacing w:val="-2"/>
          <w:sz w:val="24"/>
          <w:szCs w:val="28"/>
        </w:rPr>
        <w:t xml:space="preserve">policy, </w:t>
      </w:r>
      <w:r w:rsidRPr="0083024D">
        <w:rPr>
          <w:rFonts w:cs="Calibri"/>
          <w:b/>
          <w:spacing w:val="-1"/>
          <w:sz w:val="24"/>
          <w:szCs w:val="28"/>
        </w:rPr>
        <w:t>regulation,</w:t>
      </w:r>
      <w:r w:rsidRPr="0083024D">
        <w:rPr>
          <w:rFonts w:cs="Calibri"/>
          <w:b/>
          <w:spacing w:val="-2"/>
          <w:sz w:val="24"/>
          <w:szCs w:val="28"/>
        </w:rPr>
        <w:t xml:space="preserve"> </w:t>
      </w:r>
      <w:r w:rsidRPr="0083024D">
        <w:rPr>
          <w:rFonts w:cs="Calibri"/>
          <w:b/>
          <w:spacing w:val="-1"/>
          <w:sz w:val="24"/>
          <w:szCs w:val="28"/>
        </w:rPr>
        <w:t>provisio</w:t>
      </w:r>
      <w:r w:rsidR="002C3BA8">
        <w:rPr>
          <w:rFonts w:cs="Calibri"/>
          <w:b/>
          <w:spacing w:val="-1"/>
          <w:sz w:val="24"/>
          <w:szCs w:val="28"/>
        </w:rPr>
        <w:t xml:space="preserve">n </w:t>
      </w:r>
      <w:r w:rsidRPr="0083024D">
        <w:rPr>
          <w:rFonts w:cs="Calibri"/>
          <w:b/>
          <w:spacing w:val="-1"/>
          <w:sz w:val="24"/>
          <w:szCs w:val="28"/>
        </w:rPr>
        <w:t>and</w:t>
      </w:r>
      <w:r w:rsidRPr="0083024D">
        <w:rPr>
          <w:rFonts w:cs="Calibri"/>
          <w:b/>
          <w:sz w:val="24"/>
          <w:szCs w:val="28"/>
        </w:rPr>
        <w:t xml:space="preserve"> </w:t>
      </w:r>
      <w:r w:rsidRPr="0083024D">
        <w:rPr>
          <w:rFonts w:cs="Calibri"/>
          <w:b/>
          <w:spacing w:val="-1"/>
          <w:sz w:val="24"/>
          <w:szCs w:val="28"/>
        </w:rPr>
        <w:t>resources</w:t>
      </w:r>
      <w:r w:rsidRPr="0083024D">
        <w:rPr>
          <w:rFonts w:cs="Calibri"/>
          <w:b/>
          <w:sz w:val="24"/>
          <w:szCs w:val="28"/>
        </w:rPr>
        <w:t xml:space="preserve"> </w:t>
      </w:r>
      <w:r w:rsidRPr="0083024D">
        <w:rPr>
          <w:rFonts w:cs="Calibri"/>
          <w:b/>
          <w:spacing w:val="-2"/>
          <w:sz w:val="24"/>
          <w:szCs w:val="28"/>
        </w:rPr>
        <w:t>may</w:t>
      </w:r>
      <w:r w:rsidRPr="0083024D">
        <w:rPr>
          <w:rFonts w:cs="Calibri"/>
          <w:b/>
          <w:spacing w:val="1"/>
          <w:sz w:val="24"/>
          <w:szCs w:val="28"/>
        </w:rPr>
        <w:t xml:space="preserve"> </w:t>
      </w:r>
      <w:r w:rsidRPr="0083024D">
        <w:rPr>
          <w:rFonts w:cs="Calibri"/>
          <w:b/>
          <w:spacing w:val="-1"/>
          <w:sz w:val="24"/>
          <w:szCs w:val="28"/>
        </w:rPr>
        <w:t>be</w:t>
      </w:r>
      <w:r w:rsidRPr="0083024D">
        <w:rPr>
          <w:rFonts w:cs="Calibri"/>
          <w:b/>
          <w:spacing w:val="-2"/>
          <w:sz w:val="24"/>
          <w:szCs w:val="28"/>
        </w:rPr>
        <w:t xml:space="preserve"> </w:t>
      </w:r>
      <w:r w:rsidRPr="0083024D">
        <w:rPr>
          <w:rFonts w:cs="Calibri"/>
          <w:b/>
          <w:spacing w:val="-1"/>
          <w:sz w:val="24"/>
          <w:szCs w:val="28"/>
        </w:rPr>
        <w:t>necessary for,</w:t>
      </w:r>
      <w:r w:rsidRPr="0083024D">
        <w:rPr>
          <w:rFonts w:cs="Calibri"/>
          <w:b/>
          <w:spacing w:val="1"/>
          <w:sz w:val="24"/>
          <w:szCs w:val="28"/>
        </w:rPr>
        <w:t xml:space="preserve"> </w:t>
      </w:r>
      <w:r w:rsidRPr="0083024D">
        <w:rPr>
          <w:rFonts w:cs="Calibri"/>
          <w:b/>
          <w:spacing w:val="-1"/>
          <w:sz w:val="24"/>
          <w:szCs w:val="28"/>
        </w:rPr>
        <w:t>or</w:t>
      </w:r>
      <w:r w:rsidRPr="0083024D">
        <w:rPr>
          <w:rFonts w:cs="Calibri"/>
          <w:b/>
          <w:spacing w:val="1"/>
          <w:sz w:val="24"/>
          <w:szCs w:val="28"/>
        </w:rPr>
        <w:t xml:space="preserve"> </w:t>
      </w:r>
      <w:r w:rsidRPr="0083024D">
        <w:rPr>
          <w:rFonts w:cs="Calibri"/>
          <w:b/>
          <w:spacing w:val="-1"/>
          <w:sz w:val="24"/>
          <w:szCs w:val="28"/>
        </w:rPr>
        <w:t>during,</w:t>
      </w:r>
      <w:r w:rsidRPr="0083024D">
        <w:rPr>
          <w:rFonts w:cs="Calibri"/>
          <w:b/>
          <w:spacing w:val="1"/>
          <w:sz w:val="24"/>
          <w:szCs w:val="28"/>
        </w:rPr>
        <w:t xml:space="preserve"> </w:t>
      </w:r>
      <w:r w:rsidRPr="0083024D">
        <w:rPr>
          <w:rFonts w:cs="Calibri"/>
          <w:b/>
          <w:spacing w:val="-1"/>
          <w:sz w:val="24"/>
          <w:szCs w:val="28"/>
        </w:rPr>
        <w:t>the</w:t>
      </w:r>
      <w:r w:rsidRPr="0083024D">
        <w:rPr>
          <w:rFonts w:cs="Calibri"/>
          <w:b/>
          <w:spacing w:val="-2"/>
          <w:sz w:val="24"/>
          <w:szCs w:val="28"/>
        </w:rPr>
        <w:t xml:space="preserve"> academic</w:t>
      </w:r>
      <w:r w:rsidRPr="0083024D">
        <w:rPr>
          <w:rFonts w:cs="Calibri"/>
          <w:b/>
          <w:spacing w:val="1"/>
          <w:sz w:val="24"/>
          <w:szCs w:val="28"/>
        </w:rPr>
        <w:t xml:space="preserve"> </w:t>
      </w:r>
      <w:r w:rsidRPr="0083024D">
        <w:rPr>
          <w:rFonts w:cs="Calibri"/>
          <w:b/>
          <w:spacing w:val="-1"/>
          <w:sz w:val="24"/>
          <w:szCs w:val="28"/>
        </w:rPr>
        <w:t>year</w:t>
      </w:r>
      <w:r w:rsidRPr="0083024D">
        <w:rPr>
          <w:rFonts w:cs="Calibri"/>
          <w:b/>
          <w:spacing w:val="-2"/>
          <w:sz w:val="24"/>
          <w:szCs w:val="28"/>
        </w:rPr>
        <w:t xml:space="preserve"> </w:t>
      </w:r>
      <w:r w:rsidRPr="002C3BA8">
        <w:rPr>
          <w:rFonts w:cs="Calibri"/>
          <w:b/>
          <w:spacing w:val="-2"/>
          <w:sz w:val="24"/>
          <w:szCs w:val="28"/>
        </w:rPr>
        <w:t>202</w:t>
      </w:r>
      <w:r w:rsidR="00014944">
        <w:rPr>
          <w:rFonts w:cs="Calibri"/>
          <w:b/>
          <w:spacing w:val="-2"/>
          <w:sz w:val="24"/>
          <w:szCs w:val="28"/>
        </w:rPr>
        <w:t>7</w:t>
      </w:r>
      <w:r w:rsidRPr="002C3BA8">
        <w:rPr>
          <w:rFonts w:cs="Calibri"/>
          <w:b/>
          <w:spacing w:val="-2"/>
          <w:sz w:val="24"/>
          <w:szCs w:val="28"/>
        </w:rPr>
        <w:t>/2</w:t>
      </w:r>
      <w:r w:rsidR="00014944">
        <w:rPr>
          <w:rFonts w:cs="Calibri"/>
          <w:b/>
          <w:spacing w:val="-2"/>
          <w:sz w:val="24"/>
          <w:szCs w:val="28"/>
        </w:rPr>
        <w:t>8</w:t>
      </w:r>
      <w:r w:rsidRPr="002C3BA8">
        <w:rPr>
          <w:rFonts w:cs="Calibri"/>
          <w:b/>
          <w:spacing w:val="-2"/>
          <w:sz w:val="24"/>
          <w:szCs w:val="28"/>
        </w:rPr>
        <w:t xml:space="preserve">. </w:t>
      </w:r>
      <w:r w:rsidRPr="0083024D">
        <w:rPr>
          <w:rFonts w:cs="Calibri"/>
          <w:b/>
          <w:spacing w:val="-2"/>
          <w:sz w:val="24"/>
          <w:szCs w:val="28"/>
        </w:rPr>
        <w:t>If</w:t>
      </w:r>
      <w:r w:rsidRPr="0083024D">
        <w:rPr>
          <w:rFonts w:cs="Calibri"/>
          <w:b/>
          <w:spacing w:val="-1"/>
          <w:sz w:val="24"/>
          <w:szCs w:val="28"/>
        </w:rPr>
        <w:t xml:space="preserve"> you</w:t>
      </w:r>
      <w:r w:rsidRPr="0083024D">
        <w:rPr>
          <w:rFonts w:cs="Calibri"/>
          <w:b/>
          <w:spacing w:val="-3"/>
          <w:sz w:val="24"/>
          <w:szCs w:val="28"/>
        </w:rPr>
        <w:t xml:space="preserve"> </w:t>
      </w:r>
      <w:r w:rsidRPr="0083024D">
        <w:rPr>
          <w:rFonts w:cs="Calibri"/>
          <w:b/>
          <w:spacing w:val="-1"/>
          <w:sz w:val="24"/>
          <w:szCs w:val="28"/>
        </w:rPr>
        <w:t>would</w:t>
      </w:r>
      <w:r w:rsidRPr="0083024D">
        <w:rPr>
          <w:rFonts w:cs="Calibri"/>
          <w:b/>
          <w:spacing w:val="-3"/>
          <w:sz w:val="24"/>
          <w:szCs w:val="28"/>
        </w:rPr>
        <w:t xml:space="preserve"> </w:t>
      </w:r>
      <w:r w:rsidRPr="0083024D">
        <w:rPr>
          <w:rFonts w:cs="Calibri"/>
          <w:b/>
          <w:spacing w:val="-2"/>
          <w:sz w:val="24"/>
          <w:szCs w:val="28"/>
        </w:rPr>
        <w:t>like</w:t>
      </w:r>
      <w:r w:rsidRPr="0083024D">
        <w:rPr>
          <w:rFonts w:cs="Calibri"/>
          <w:b/>
          <w:spacing w:val="1"/>
          <w:sz w:val="24"/>
          <w:szCs w:val="28"/>
        </w:rPr>
        <w:t xml:space="preserve"> </w:t>
      </w:r>
      <w:r w:rsidRPr="0083024D">
        <w:rPr>
          <w:rFonts w:cs="Calibri"/>
          <w:b/>
          <w:spacing w:val="-1"/>
          <w:sz w:val="24"/>
          <w:szCs w:val="28"/>
        </w:rPr>
        <w:t>help</w:t>
      </w:r>
      <w:r w:rsidRPr="0083024D">
        <w:rPr>
          <w:rFonts w:cs="Calibri"/>
          <w:b/>
          <w:spacing w:val="-3"/>
          <w:sz w:val="24"/>
          <w:szCs w:val="28"/>
        </w:rPr>
        <w:t xml:space="preserve"> </w:t>
      </w:r>
      <w:r w:rsidRPr="0083024D">
        <w:rPr>
          <w:rFonts w:cs="Calibri"/>
          <w:b/>
          <w:sz w:val="24"/>
          <w:szCs w:val="28"/>
        </w:rPr>
        <w:t>with</w:t>
      </w:r>
      <w:r w:rsidRPr="0083024D">
        <w:rPr>
          <w:rFonts w:cs="Calibri"/>
          <w:b/>
          <w:spacing w:val="-3"/>
          <w:sz w:val="24"/>
          <w:szCs w:val="28"/>
        </w:rPr>
        <w:t xml:space="preserve"> </w:t>
      </w:r>
      <w:r w:rsidRPr="0083024D">
        <w:rPr>
          <w:rFonts w:cs="Calibri"/>
          <w:b/>
          <w:spacing w:val="-1"/>
          <w:sz w:val="24"/>
          <w:szCs w:val="28"/>
        </w:rPr>
        <w:t>reading</w:t>
      </w:r>
      <w:r w:rsidRPr="0083024D">
        <w:rPr>
          <w:rFonts w:cs="Calibri"/>
          <w:b/>
          <w:spacing w:val="1"/>
          <w:sz w:val="24"/>
          <w:szCs w:val="28"/>
        </w:rPr>
        <w:t xml:space="preserve"> </w:t>
      </w:r>
      <w:r w:rsidRPr="0083024D">
        <w:rPr>
          <w:rFonts w:cs="Calibri"/>
          <w:b/>
          <w:spacing w:val="-2"/>
          <w:sz w:val="24"/>
          <w:szCs w:val="28"/>
        </w:rPr>
        <w:t>this</w:t>
      </w:r>
      <w:r w:rsidRPr="0083024D">
        <w:rPr>
          <w:rFonts w:cs="Calibri"/>
          <w:b/>
          <w:sz w:val="24"/>
          <w:szCs w:val="28"/>
        </w:rPr>
        <w:t xml:space="preserve"> </w:t>
      </w:r>
      <w:r w:rsidRPr="0083024D">
        <w:rPr>
          <w:rFonts w:cs="Calibri"/>
          <w:b/>
          <w:spacing w:val="-2"/>
          <w:sz w:val="24"/>
          <w:szCs w:val="28"/>
        </w:rPr>
        <w:t>document</w:t>
      </w:r>
      <w:r w:rsidRPr="0083024D">
        <w:rPr>
          <w:rFonts w:cs="Calibri"/>
          <w:b/>
          <w:spacing w:val="9"/>
          <w:sz w:val="24"/>
          <w:szCs w:val="28"/>
        </w:rPr>
        <w:t xml:space="preserve"> </w:t>
      </w:r>
      <w:r w:rsidRPr="0083024D">
        <w:rPr>
          <w:rFonts w:cs="Calibri"/>
          <w:b/>
          <w:sz w:val="24"/>
          <w:szCs w:val="28"/>
        </w:rPr>
        <w:t>o</w:t>
      </w:r>
      <w:r w:rsidR="002C3BA8">
        <w:rPr>
          <w:rFonts w:cs="Calibri"/>
          <w:b/>
          <w:sz w:val="24"/>
          <w:szCs w:val="28"/>
        </w:rPr>
        <w:t xml:space="preserve">r </w:t>
      </w:r>
      <w:r w:rsidRPr="0083024D">
        <w:rPr>
          <w:rFonts w:cs="Calibri"/>
          <w:b/>
          <w:spacing w:val="-1"/>
          <w:sz w:val="24"/>
          <w:szCs w:val="28"/>
        </w:rPr>
        <w:t>further</w:t>
      </w:r>
      <w:r w:rsidRPr="0083024D">
        <w:rPr>
          <w:rFonts w:cs="Calibri"/>
          <w:b/>
          <w:spacing w:val="1"/>
          <w:sz w:val="24"/>
          <w:szCs w:val="28"/>
        </w:rPr>
        <w:t xml:space="preserve"> </w:t>
      </w:r>
      <w:r w:rsidRPr="0083024D">
        <w:rPr>
          <w:rFonts w:cs="Calibri"/>
          <w:b/>
          <w:spacing w:val="-1"/>
          <w:sz w:val="24"/>
          <w:szCs w:val="28"/>
        </w:rPr>
        <w:t>information</w:t>
      </w:r>
      <w:r w:rsidRPr="0083024D">
        <w:rPr>
          <w:rFonts w:cs="Calibri"/>
          <w:b/>
          <w:spacing w:val="-3"/>
          <w:sz w:val="24"/>
          <w:szCs w:val="28"/>
        </w:rPr>
        <w:t xml:space="preserve"> </w:t>
      </w:r>
      <w:r w:rsidRPr="0083024D">
        <w:rPr>
          <w:rFonts w:cs="Calibri"/>
          <w:b/>
          <w:spacing w:val="-1"/>
          <w:sz w:val="24"/>
          <w:szCs w:val="28"/>
        </w:rPr>
        <w:t>and</w:t>
      </w:r>
      <w:r w:rsidRPr="0083024D">
        <w:rPr>
          <w:rFonts w:cs="Calibri"/>
          <w:b/>
          <w:spacing w:val="-3"/>
          <w:sz w:val="24"/>
          <w:szCs w:val="28"/>
        </w:rPr>
        <w:t xml:space="preserve"> </w:t>
      </w:r>
      <w:r w:rsidRPr="0083024D">
        <w:rPr>
          <w:rFonts w:cs="Calibri"/>
          <w:b/>
          <w:spacing w:val="-1"/>
          <w:sz w:val="24"/>
          <w:szCs w:val="28"/>
        </w:rPr>
        <w:t>advice</w:t>
      </w:r>
      <w:r w:rsidR="00AF257B">
        <w:rPr>
          <w:rFonts w:cs="Calibri"/>
          <w:b/>
          <w:spacing w:val="-1"/>
          <w:sz w:val="24"/>
          <w:szCs w:val="28"/>
        </w:rPr>
        <w:t>,</w:t>
      </w:r>
      <w:r w:rsidRPr="0083024D">
        <w:rPr>
          <w:rFonts w:cs="Calibri"/>
          <w:b/>
          <w:spacing w:val="-2"/>
          <w:sz w:val="24"/>
          <w:szCs w:val="28"/>
        </w:rPr>
        <w:t xml:space="preserve"> </w:t>
      </w:r>
      <w:r w:rsidRPr="0083024D">
        <w:rPr>
          <w:rFonts w:cs="Calibri"/>
          <w:b/>
          <w:spacing w:val="-1"/>
          <w:sz w:val="24"/>
          <w:szCs w:val="28"/>
        </w:rPr>
        <w:t>contact the</w:t>
      </w:r>
      <w:r w:rsidRPr="0083024D">
        <w:rPr>
          <w:rFonts w:cs="Calibri"/>
          <w:b/>
          <w:spacing w:val="1"/>
          <w:sz w:val="24"/>
          <w:szCs w:val="28"/>
        </w:rPr>
        <w:t xml:space="preserve"> </w:t>
      </w:r>
      <w:r>
        <w:rPr>
          <w:rFonts w:cs="Calibri"/>
          <w:b/>
          <w:spacing w:val="-2"/>
          <w:sz w:val="24"/>
          <w:szCs w:val="28"/>
        </w:rPr>
        <w:t>Child</w:t>
      </w:r>
      <w:r w:rsidRPr="0083024D">
        <w:rPr>
          <w:rFonts w:cs="Calibri"/>
          <w:b/>
          <w:spacing w:val="-1"/>
          <w:sz w:val="24"/>
          <w:szCs w:val="28"/>
        </w:rPr>
        <w:t xml:space="preserve"> and</w:t>
      </w:r>
      <w:r w:rsidRPr="0083024D">
        <w:rPr>
          <w:rFonts w:cs="Calibri"/>
          <w:b/>
          <w:sz w:val="24"/>
          <w:szCs w:val="28"/>
        </w:rPr>
        <w:t xml:space="preserve"> </w:t>
      </w:r>
      <w:r w:rsidRPr="0083024D">
        <w:rPr>
          <w:rFonts w:cs="Calibri"/>
          <w:b/>
          <w:spacing w:val="-2"/>
          <w:sz w:val="24"/>
          <w:szCs w:val="28"/>
        </w:rPr>
        <w:t>Family</w:t>
      </w:r>
      <w:r w:rsidRPr="0083024D">
        <w:rPr>
          <w:rFonts w:cs="Calibri"/>
          <w:b/>
          <w:spacing w:val="1"/>
          <w:sz w:val="24"/>
          <w:szCs w:val="28"/>
        </w:rPr>
        <w:t xml:space="preserve"> </w:t>
      </w:r>
      <w:r w:rsidRPr="0083024D">
        <w:rPr>
          <w:rFonts w:cs="Calibri"/>
          <w:b/>
          <w:spacing w:val="-1"/>
          <w:sz w:val="24"/>
          <w:szCs w:val="28"/>
        </w:rPr>
        <w:t>Support</w:t>
      </w:r>
      <w:r w:rsidRPr="0083024D">
        <w:rPr>
          <w:rFonts w:cs="Calibri"/>
          <w:b/>
          <w:spacing w:val="-3"/>
          <w:sz w:val="24"/>
          <w:szCs w:val="28"/>
        </w:rPr>
        <w:t xml:space="preserve"> </w:t>
      </w:r>
      <w:r w:rsidRPr="0083024D">
        <w:rPr>
          <w:rFonts w:cs="Calibri"/>
          <w:b/>
          <w:spacing w:val="-2"/>
          <w:sz w:val="24"/>
          <w:szCs w:val="28"/>
        </w:rPr>
        <w:t>Team,</w:t>
      </w:r>
      <w:r w:rsidRPr="0083024D">
        <w:rPr>
          <w:rFonts w:cs="Calibri"/>
          <w:b/>
          <w:spacing w:val="1"/>
          <w:sz w:val="24"/>
          <w:szCs w:val="28"/>
        </w:rPr>
        <w:t xml:space="preserve"> </w:t>
      </w:r>
      <w:r w:rsidRPr="0083024D">
        <w:rPr>
          <w:rFonts w:cs="Calibri"/>
          <w:b/>
          <w:spacing w:val="-1"/>
          <w:sz w:val="24"/>
          <w:szCs w:val="28"/>
        </w:rPr>
        <w:t>Education</w:t>
      </w:r>
      <w:r w:rsidRPr="0083024D">
        <w:rPr>
          <w:rFonts w:cs="Calibri"/>
          <w:b/>
          <w:spacing w:val="-3"/>
          <w:sz w:val="24"/>
          <w:szCs w:val="28"/>
        </w:rPr>
        <w:t xml:space="preserve"> </w:t>
      </w:r>
      <w:r w:rsidRPr="0083024D">
        <w:rPr>
          <w:rFonts w:cs="Calibri"/>
          <w:b/>
          <w:spacing w:val="-1"/>
          <w:sz w:val="24"/>
          <w:szCs w:val="28"/>
        </w:rPr>
        <w:t>Department,</w:t>
      </w:r>
      <w:r w:rsidRPr="0083024D">
        <w:rPr>
          <w:rFonts w:cs="Calibri"/>
          <w:b/>
          <w:spacing w:val="1"/>
          <w:sz w:val="24"/>
          <w:szCs w:val="28"/>
        </w:rPr>
        <w:t xml:space="preserve"> </w:t>
      </w:r>
      <w:r w:rsidRPr="0083024D">
        <w:rPr>
          <w:rFonts w:cs="Calibri"/>
          <w:b/>
          <w:spacing w:val="-1"/>
          <w:sz w:val="24"/>
          <w:szCs w:val="28"/>
        </w:rPr>
        <w:t>Port Talbot</w:t>
      </w:r>
      <w:r w:rsidRPr="0083024D">
        <w:rPr>
          <w:rFonts w:cs="Calibri"/>
          <w:b/>
          <w:spacing w:val="-3"/>
          <w:sz w:val="24"/>
          <w:szCs w:val="28"/>
        </w:rPr>
        <w:t xml:space="preserve"> </w:t>
      </w:r>
      <w:r w:rsidRPr="0083024D">
        <w:rPr>
          <w:rFonts w:cs="Calibri"/>
          <w:b/>
          <w:spacing w:val="-1"/>
          <w:sz w:val="24"/>
          <w:szCs w:val="28"/>
        </w:rPr>
        <w:t>Civic</w:t>
      </w:r>
      <w:r w:rsidRPr="0083024D">
        <w:rPr>
          <w:rFonts w:cs="Calibri"/>
          <w:b/>
          <w:spacing w:val="-2"/>
          <w:sz w:val="24"/>
          <w:szCs w:val="28"/>
        </w:rPr>
        <w:t xml:space="preserve"> </w:t>
      </w:r>
      <w:r w:rsidRPr="0083024D">
        <w:rPr>
          <w:rFonts w:cs="Calibri"/>
          <w:b/>
          <w:spacing w:val="-1"/>
          <w:sz w:val="24"/>
          <w:szCs w:val="28"/>
        </w:rPr>
        <w:t>Centre,</w:t>
      </w:r>
      <w:r w:rsidR="00606756">
        <w:rPr>
          <w:rFonts w:cs="Calibri"/>
          <w:b/>
          <w:spacing w:val="-1"/>
          <w:sz w:val="24"/>
          <w:szCs w:val="28"/>
        </w:rPr>
        <w:t xml:space="preserve"> </w:t>
      </w:r>
      <w:r w:rsidRPr="0083024D">
        <w:rPr>
          <w:rFonts w:cs="Calibri"/>
          <w:b/>
          <w:sz w:val="24"/>
          <w:szCs w:val="28"/>
        </w:rPr>
        <w:t>Port</w:t>
      </w:r>
      <w:r w:rsidRPr="0083024D">
        <w:rPr>
          <w:rFonts w:cs="Calibri"/>
          <w:b/>
          <w:spacing w:val="-3"/>
          <w:sz w:val="24"/>
          <w:szCs w:val="28"/>
        </w:rPr>
        <w:t xml:space="preserve"> </w:t>
      </w:r>
      <w:r w:rsidRPr="0083024D">
        <w:rPr>
          <w:rFonts w:cs="Calibri"/>
          <w:b/>
          <w:spacing w:val="-1"/>
          <w:sz w:val="24"/>
          <w:szCs w:val="28"/>
        </w:rPr>
        <w:t>Talbot SA13 1PJ.</w:t>
      </w:r>
      <w:r w:rsidRPr="0083024D">
        <w:rPr>
          <w:rFonts w:cs="Calibri"/>
          <w:b/>
          <w:spacing w:val="-2"/>
          <w:sz w:val="24"/>
          <w:szCs w:val="28"/>
        </w:rPr>
        <w:t xml:space="preserve"> </w:t>
      </w:r>
      <w:r w:rsidRPr="0083024D">
        <w:rPr>
          <w:rFonts w:cs="Calibri"/>
          <w:b/>
          <w:spacing w:val="-1"/>
          <w:sz w:val="24"/>
          <w:szCs w:val="28"/>
        </w:rPr>
        <w:t xml:space="preserve">Email: </w:t>
      </w:r>
      <w:hyperlink r:id="rId13">
        <w:r w:rsidRPr="0083024D">
          <w:rPr>
            <w:rFonts w:cs="Calibri"/>
            <w:b/>
            <w:spacing w:val="-1"/>
            <w:sz w:val="24"/>
            <w:szCs w:val="28"/>
          </w:rPr>
          <w:t>sfs@npt.gov.uk</w:t>
        </w:r>
      </w:hyperlink>
      <w:r w:rsidRPr="0083024D">
        <w:rPr>
          <w:rFonts w:cs="Calibri"/>
          <w:b/>
          <w:spacing w:val="-5"/>
          <w:sz w:val="24"/>
          <w:szCs w:val="28"/>
        </w:rPr>
        <w:t xml:space="preserve"> </w:t>
      </w:r>
      <w:r w:rsidRPr="0083024D">
        <w:rPr>
          <w:rFonts w:cs="Calibri"/>
          <w:b/>
          <w:sz w:val="24"/>
          <w:szCs w:val="28"/>
        </w:rPr>
        <w:t>Tel:</w:t>
      </w:r>
      <w:r w:rsidRPr="0083024D">
        <w:rPr>
          <w:rFonts w:cs="Calibri"/>
          <w:b/>
          <w:spacing w:val="-3"/>
          <w:sz w:val="24"/>
          <w:szCs w:val="28"/>
        </w:rPr>
        <w:t xml:space="preserve"> </w:t>
      </w:r>
      <w:r w:rsidRPr="0083024D">
        <w:rPr>
          <w:rFonts w:cs="Calibri"/>
          <w:b/>
          <w:spacing w:val="-1"/>
          <w:sz w:val="24"/>
          <w:szCs w:val="28"/>
        </w:rPr>
        <w:t xml:space="preserve">01639 </w:t>
      </w:r>
      <w:r w:rsidRPr="0083024D">
        <w:rPr>
          <w:rFonts w:cs="Calibri"/>
          <w:b/>
          <w:spacing w:val="-2"/>
          <w:sz w:val="24"/>
          <w:szCs w:val="28"/>
        </w:rPr>
        <w:t>763600</w:t>
      </w:r>
    </w:p>
    <w:p w14:paraId="575DE8B5" w14:textId="77777777" w:rsidR="008C1BD9" w:rsidRPr="0083024D" w:rsidRDefault="008C1BD9" w:rsidP="008C1BD9">
      <w:pPr>
        <w:ind w:left="0" w:right="-673" w:firstLine="0"/>
        <w:rPr>
          <w:rFonts w:eastAsia="Times New Roman" w:cs="Calibri"/>
          <w:sz w:val="28"/>
          <w:szCs w:val="28"/>
        </w:rPr>
      </w:pPr>
    </w:p>
    <w:p w14:paraId="48B54411" w14:textId="77777777" w:rsidR="008C1BD9" w:rsidRPr="007411F4" w:rsidRDefault="008C1BD9" w:rsidP="008C1BD9">
      <w:pPr>
        <w:pStyle w:val="Heading2"/>
        <w:ind w:hanging="100"/>
        <w:rPr>
          <w:rFonts w:asciiTheme="minorHAnsi" w:hAnsiTheme="minorHAnsi" w:cstheme="minorHAnsi"/>
        </w:rPr>
      </w:pPr>
      <w:r>
        <w:br w:type="page"/>
      </w:r>
      <w:r w:rsidRPr="007411F4">
        <w:rPr>
          <w:rFonts w:asciiTheme="minorHAnsi" w:hAnsiTheme="minorHAnsi" w:cstheme="minorHAnsi"/>
        </w:rPr>
        <w:lastRenderedPageBreak/>
        <w:t>When</w:t>
      </w:r>
      <w:r w:rsidRPr="007411F4">
        <w:rPr>
          <w:rFonts w:asciiTheme="minorHAnsi" w:hAnsiTheme="minorHAnsi" w:cstheme="minorHAnsi"/>
          <w:spacing w:val="-9"/>
        </w:rPr>
        <w:t xml:space="preserve"> </w:t>
      </w:r>
      <w:r w:rsidRPr="007411F4">
        <w:rPr>
          <w:rFonts w:asciiTheme="minorHAnsi" w:hAnsiTheme="minorHAnsi" w:cstheme="minorHAnsi"/>
        </w:rPr>
        <w:t>can</w:t>
      </w:r>
      <w:r w:rsidRPr="007411F4">
        <w:rPr>
          <w:rFonts w:asciiTheme="minorHAnsi" w:hAnsiTheme="minorHAnsi" w:cstheme="minorHAnsi"/>
          <w:spacing w:val="-5"/>
        </w:rPr>
        <w:t xml:space="preserve"> </w:t>
      </w:r>
      <w:r w:rsidRPr="007411F4">
        <w:rPr>
          <w:rFonts w:asciiTheme="minorHAnsi" w:hAnsiTheme="minorHAnsi" w:cstheme="minorHAnsi"/>
          <w:spacing w:val="-3"/>
        </w:rPr>
        <w:t>my</w:t>
      </w:r>
      <w:r w:rsidRPr="007411F4">
        <w:rPr>
          <w:rFonts w:asciiTheme="minorHAnsi" w:hAnsiTheme="minorHAnsi" w:cstheme="minorHAnsi"/>
          <w:spacing w:val="-5"/>
        </w:rPr>
        <w:t xml:space="preserve"> </w:t>
      </w:r>
      <w:r w:rsidRPr="007411F4">
        <w:rPr>
          <w:rFonts w:asciiTheme="minorHAnsi" w:hAnsiTheme="minorHAnsi" w:cstheme="minorHAnsi"/>
        </w:rPr>
        <w:t>child</w:t>
      </w:r>
      <w:r w:rsidRPr="007411F4">
        <w:rPr>
          <w:rFonts w:asciiTheme="minorHAnsi" w:hAnsiTheme="minorHAnsi" w:cstheme="minorHAnsi"/>
          <w:spacing w:val="-9"/>
        </w:rPr>
        <w:t xml:space="preserve"> </w:t>
      </w:r>
      <w:r w:rsidRPr="007411F4">
        <w:rPr>
          <w:rFonts w:asciiTheme="minorHAnsi" w:hAnsiTheme="minorHAnsi" w:cstheme="minorHAnsi"/>
        </w:rPr>
        <w:t>start</w:t>
      </w:r>
      <w:r w:rsidRPr="007411F4">
        <w:rPr>
          <w:rFonts w:asciiTheme="minorHAnsi" w:hAnsiTheme="minorHAnsi" w:cstheme="minorHAnsi"/>
          <w:spacing w:val="-9"/>
        </w:rPr>
        <w:t xml:space="preserve"> </w:t>
      </w:r>
      <w:r w:rsidRPr="007411F4">
        <w:rPr>
          <w:rFonts w:asciiTheme="minorHAnsi" w:hAnsiTheme="minorHAnsi" w:cstheme="minorHAnsi"/>
        </w:rPr>
        <w:t>school?</w:t>
      </w:r>
    </w:p>
    <w:p w14:paraId="6D01119F" w14:textId="77777777" w:rsidR="008C1BD9" w:rsidRPr="0083024D" w:rsidRDefault="008C1BD9" w:rsidP="008C1BD9">
      <w:pPr>
        <w:pStyle w:val="BodyText"/>
        <w:ind w:left="0" w:right="0" w:firstLine="0"/>
        <w:rPr>
          <w:rFonts w:ascii="Calibri" w:hAnsi="Calibri" w:cs="Calibri"/>
        </w:rPr>
      </w:pPr>
      <w:r w:rsidRPr="0083024D">
        <w:rPr>
          <w:rFonts w:ascii="Calibri" w:hAnsi="Calibri" w:cs="Calibri"/>
          <w:spacing w:val="-1"/>
        </w:rPr>
        <w:t>Depending</w:t>
      </w:r>
      <w:r w:rsidRPr="0083024D">
        <w:rPr>
          <w:rFonts w:ascii="Calibri" w:hAnsi="Calibri" w:cs="Calibri"/>
          <w:spacing w:val="26"/>
        </w:rPr>
        <w:t xml:space="preserve"> </w:t>
      </w:r>
      <w:r w:rsidRPr="0083024D">
        <w:rPr>
          <w:rFonts w:ascii="Calibri" w:hAnsi="Calibri" w:cs="Calibri"/>
        </w:rPr>
        <w:t>on</w:t>
      </w:r>
      <w:r w:rsidRPr="0083024D">
        <w:rPr>
          <w:rFonts w:ascii="Calibri" w:hAnsi="Calibri" w:cs="Calibri"/>
          <w:spacing w:val="26"/>
        </w:rPr>
        <w:t xml:space="preserve"> </w:t>
      </w:r>
      <w:r w:rsidRPr="0083024D">
        <w:rPr>
          <w:rFonts w:ascii="Calibri" w:hAnsi="Calibri" w:cs="Calibri"/>
          <w:spacing w:val="-1"/>
        </w:rPr>
        <w:t>places</w:t>
      </w:r>
      <w:r w:rsidRPr="0083024D">
        <w:rPr>
          <w:rFonts w:ascii="Calibri" w:hAnsi="Calibri" w:cs="Calibri"/>
          <w:spacing w:val="27"/>
        </w:rPr>
        <w:t xml:space="preserve"> </w:t>
      </w:r>
      <w:r w:rsidRPr="0083024D">
        <w:rPr>
          <w:rFonts w:ascii="Calibri" w:hAnsi="Calibri" w:cs="Calibri"/>
          <w:spacing w:val="-1"/>
        </w:rPr>
        <w:t>being</w:t>
      </w:r>
      <w:r w:rsidRPr="0083024D">
        <w:rPr>
          <w:rFonts w:ascii="Calibri" w:hAnsi="Calibri" w:cs="Calibri"/>
          <w:spacing w:val="28"/>
        </w:rPr>
        <w:t xml:space="preserve"> </w:t>
      </w:r>
      <w:r w:rsidRPr="0083024D">
        <w:rPr>
          <w:rFonts w:ascii="Calibri" w:hAnsi="Calibri" w:cs="Calibri"/>
          <w:spacing w:val="-1"/>
        </w:rPr>
        <w:t>available,</w:t>
      </w:r>
      <w:r w:rsidRPr="0083024D">
        <w:rPr>
          <w:rFonts w:ascii="Calibri" w:hAnsi="Calibri" w:cs="Calibri"/>
          <w:spacing w:val="27"/>
        </w:rPr>
        <w:t xml:space="preserve"> </w:t>
      </w:r>
      <w:r w:rsidRPr="0083024D">
        <w:rPr>
          <w:rFonts w:ascii="Calibri" w:hAnsi="Calibri" w:cs="Calibri"/>
          <w:spacing w:val="-2"/>
        </w:rPr>
        <w:t>your</w:t>
      </w:r>
      <w:r w:rsidRPr="0083024D">
        <w:rPr>
          <w:rFonts w:ascii="Calibri" w:hAnsi="Calibri" w:cs="Calibri"/>
          <w:spacing w:val="28"/>
        </w:rPr>
        <w:t xml:space="preserve"> </w:t>
      </w:r>
      <w:r w:rsidRPr="0083024D">
        <w:rPr>
          <w:rFonts w:ascii="Calibri" w:hAnsi="Calibri" w:cs="Calibri"/>
          <w:spacing w:val="-1"/>
        </w:rPr>
        <w:t>child</w:t>
      </w:r>
      <w:r w:rsidRPr="0083024D">
        <w:rPr>
          <w:rFonts w:ascii="Calibri" w:hAnsi="Calibri" w:cs="Calibri"/>
          <w:spacing w:val="28"/>
        </w:rPr>
        <w:t xml:space="preserve"> </w:t>
      </w:r>
      <w:r w:rsidRPr="0083024D">
        <w:rPr>
          <w:rFonts w:ascii="Calibri" w:hAnsi="Calibri" w:cs="Calibri"/>
          <w:spacing w:val="-1"/>
        </w:rPr>
        <w:t>may</w:t>
      </w:r>
      <w:r w:rsidRPr="0083024D">
        <w:rPr>
          <w:rFonts w:ascii="Calibri" w:hAnsi="Calibri" w:cs="Calibri"/>
          <w:spacing w:val="26"/>
        </w:rPr>
        <w:t xml:space="preserve"> </w:t>
      </w:r>
      <w:r w:rsidRPr="0083024D">
        <w:rPr>
          <w:rFonts w:ascii="Calibri" w:hAnsi="Calibri" w:cs="Calibri"/>
        </w:rPr>
        <w:t>start</w:t>
      </w:r>
      <w:r w:rsidRPr="0083024D">
        <w:rPr>
          <w:rFonts w:ascii="Calibri" w:hAnsi="Calibri" w:cs="Calibri"/>
          <w:spacing w:val="29"/>
        </w:rPr>
        <w:t xml:space="preserve"> </w:t>
      </w:r>
      <w:r w:rsidRPr="0083024D">
        <w:rPr>
          <w:rFonts w:ascii="Calibri" w:hAnsi="Calibri" w:cs="Calibri"/>
        </w:rPr>
        <w:t>a</w:t>
      </w:r>
      <w:r w:rsidRPr="0083024D">
        <w:rPr>
          <w:rFonts w:ascii="Calibri" w:hAnsi="Calibri" w:cs="Calibri"/>
          <w:spacing w:val="25"/>
        </w:rPr>
        <w:t xml:space="preserve"> </w:t>
      </w:r>
      <w:r w:rsidRPr="0083024D">
        <w:rPr>
          <w:rFonts w:ascii="Calibri" w:hAnsi="Calibri" w:cs="Calibri"/>
        </w:rPr>
        <w:t>part-time</w:t>
      </w:r>
      <w:r w:rsidRPr="0083024D">
        <w:rPr>
          <w:rFonts w:ascii="Calibri" w:hAnsi="Calibri" w:cs="Calibri"/>
          <w:spacing w:val="28"/>
        </w:rPr>
        <w:t xml:space="preserve"> </w:t>
      </w:r>
      <w:r w:rsidRPr="0083024D">
        <w:rPr>
          <w:rFonts w:ascii="Calibri" w:hAnsi="Calibri" w:cs="Calibri"/>
          <w:spacing w:val="-1"/>
        </w:rPr>
        <w:t>nursery</w:t>
      </w:r>
      <w:r w:rsidRPr="0083024D">
        <w:rPr>
          <w:rFonts w:ascii="Calibri" w:hAnsi="Calibri" w:cs="Calibri"/>
          <w:spacing w:val="37"/>
        </w:rPr>
        <w:t xml:space="preserve"> </w:t>
      </w:r>
      <w:r w:rsidRPr="0083024D">
        <w:rPr>
          <w:rFonts w:ascii="Calibri" w:hAnsi="Calibri" w:cs="Calibri"/>
          <w:spacing w:val="-1"/>
        </w:rPr>
        <w:t>class</w:t>
      </w:r>
      <w:r w:rsidRPr="0083024D">
        <w:rPr>
          <w:rFonts w:ascii="Calibri" w:hAnsi="Calibri" w:cs="Calibri"/>
          <w:spacing w:val="17"/>
        </w:rPr>
        <w:t xml:space="preserve"> </w:t>
      </w:r>
      <w:r w:rsidRPr="0083024D">
        <w:rPr>
          <w:rFonts w:ascii="Calibri" w:hAnsi="Calibri" w:cs="Calibri"/>
          <w:spacing w:val="-1"/>
        </w:rPr>
        <w:t>after</w:t>
      </w:r>
      <w:r w:rsidRPr="0083024D">
        <w:rPr>
          <w:rFonts w:ascii="Calibri" w:hAnsi="Calibri" w:cs="Calibri"/>
          <w:spacing w:val="13"/>
        </w:rPr>
        <w:t xml:space="preserve"> </w:t>
      </w:r>
      <w:r w:rsidRPr="0083024D">
        <w:rPr>
          <w:rFonts w:ascii="Calibri" w:hAnsi="Calibri" w:cs="Calibri"/>
          <w:spacing w:val="-1"/>
        </w:rPr>
        <w:t>his/her</w:t>
      </w:r>
      <w:r w:rsidRPr="0083024D">
        <w:rPr>
          <w:rFonts w:ascii="Calibri" w:hAnsi="Calibri" w:cs="Calibri"/>
          <w:spacing w:val="16"/>
        </w:rPr>
        <w:t xml:space="preserve"> </w:t>
      </w:r>
      <w:r w:rsidRPr="0083024D">
        <w:rPr>
          <w:rFonts w:ascii="Calibri" w:hAnsi="Calibri" w:cs="Calibri"/>
          <w:spacing w:val="-1"/>
        </w:rPr>
        <w:t>third</w:t>
      </w:r>
      <w:r w:rsidRPr="0083024D">
        <w:rPr>
          <w:rFonts w:ascii="Calibri" w:hAnsi="Calibri" w:cs="Calibri"/>
          <w:spacing w:val="17"/>
        </w:rPr>
        <w:t xml:space="preserve"> </w:t>
      </w:r>
      <w:r w:rsidRPr="0083024D">
        <w:rPr>
          <w:rFonts w:ascii="Calibri" w:hAnsi="Calibri" w:cs="Calibri"/>
          <w:spacing w:val="-2"/>
        </w:rPr>
        <w:t>birthday.</w:t>
      </w:r>
      <w:r w:rsidRPr="0083024D">
        <w:rPr>
          <w:rFonts w:ascii="Calibri" w:hAnsi="Calibri" w:cs="Calibri"/>
          <w:spacing w:val="15"/>
        </w:rPr>
        <w:t xml:space="preserve"> </w:t>
      </w:r>
      <w:r w:rsidRPr="0083024D">
        <w:rPr>
          <w:rFonts w:ascii="Calibri" w:hAnsi="Calibri" w:cs="Calibri"/>
          <w:spacing w:val="-1"/>
        </w:rPr>
        <w:t>There</w:t>
      </w:r>
      <w:r w:rsidRPr="0083024D">
        <w:rPr>
          <w:rFonts w:ascii="Calibri" w:hAnsi="Calibri" w:cs="Calibri"/>
          <w:spacing w:val="16"/>
        </w:rPr>
        <w:t xml:space="preserve"> </w:t>
      </w:r>
      <w:r w:rsidRPr="0083024D">
        <w:rPr>
          <w:rFonts w:ascii="Calibri" w:hAnsi="Calibri" w:cs="Calibri"/>
          <w:spacing w:val="-1"/>
        </w:rPr>
        <w:t>is</w:t>
      </w:r>
      <w:r w:rsidRPr="0083024D">
        <w:rPr>
          <w:rFonts w:ascii="Calibri" w:hAnsi="Calibri" w:cs="Calibri"/>
          <w:spacing w:val="14"/>
        </w:rPr>
        <w:t xml:space="preserve"> </w:t>
      </w:r>
      <w:r w:rsidRPr="0083024D">
        <w:rPr>
          <w:rFonts w:ascii="Calibri" w:hAnsi="Calibri" w:cs="Calibri"/>
          <w:spacing w:val="3"/>
        </w:rPr>
        <w:t>no</w:t>
      </w:r>
      <w:r w:rsidRPr="0083024D">
        <w:rPr>
          <w:rFonts w:ascii="Calibri" w:hAnsi="Calibri" w:cs="Calibri"/>
          <w:spacing w:val="14"/>
        </w:rPr>
        <w:t xml:space="preserve"> </w:t>
      </w:r>
      <w:r w:rsidRPr="0083024D">
        <w:rPr>
          <w:rFonts w:ascii="Calibri" w:hAnsi="Calibri" w:cs="Calibri"/>
          <w:spacing w:val="-1"/>
        </w:rPr>
        <w:t>guarantee</w:t>
      </w:r>
      <w:r w:rsidRPr="0083024D">
        <w:rPr>
          <w:rFonts w:ascii="Calibri" w:hAnsi="Calibri" w:cs="Calibri"/>
          <w:spacing w:val="16"/>
        </w:rPr>
        <w:t xml:space="preserve"> </w:t>
      </w:r>
      <w:r w:rsidRPr="0083024D">
        <w:rPr>
          <w:rFonts w:ascii="Calibri" w:hAnsi="Calibri" w:cs="Calibri"/>
          <w:spacing w:val="-1"/>
        </w:rPr>
        <w:t>of</w:t>
      </w:r>
      <w:r w:rsidRPr="0083024D">
        <w:rPr>
          <w:rFonts w:ascii="Calibri" w:hAnsi="Calibri" w:cs="Calibri"/>
          <w:spacing w:val="16"/>
        </w:rPr>
        <w:t xml:space="preserve"> </w:t>
      </w:r>
      <w:r w:rsidRPr="0083024D">
        <w:rPr>
          <w:rFonts w:ascii="Calibri" w:hAnsi="Calibri" w:cs="Calibri"/>
        </w:rPr>
        <w:t>a</w:t>
      </w:r>
      <w:r w:rsidRPr="0083024D">
        <w:rPr>
          <w:rFonts w:ascii="Calibri" w:hAnsi="Calibri" w:cs="Calibri"/>
          <w:spacing w:val="16"/>
        </w:rPr>
        <w:t xml:space="preserve"> </w:t>
      </w:r>
      <w:proofErr w:type="gramStart"/>
      <w:r w:rsidRPr="0083024D">
        <w:rPr>
          <w:rFonts w:ascii="Calibri" w:hAnsi="Calibri" w:cs="Calibri"/>
          <w:spacing w:val="-1"/>
        </w:rPr>
        <w:t>place</w:t>
      </w:r>
      <w:proofErr w:type="gramEnd"/>
      <w:r w:rsidRPr="0083024D">
        <w:rPr>
          <w:rFonts w:ascii="Calibri" w:hAnsi="Calibri" w:cs="Calibri"/>
          <w:spacing w:val="16"/>
        </w:rPr>
        <w:t xml:space="preserve"> </w:t>
      </w:r>
      <w:r w:rsidRPr="0083024D">
        <w:rPr>
          <w:rFonts w:ascii="Calibri" w:hAnsi="Calibri" w:cs="Calibri"/>
          <w:spacing w:val="-1"/>
        </w:rPr>
        <w:t>and</w:t>
      </w:r>
      <w:r w:rsidRPr="0083024D">
        <w:rPr>
          <w:rFonts w:ascii="Calibri" w:hAnsi="Calibri" w:cs="Calibri"/>
          <w:spacing w:val="17"/>
        </w:rPr>
        <w:t xml:space="preserve"> </w:t>
      </w:r>
      <w:r w:rsidRPr="0083024D">
        <w:rPr>
          <w:rFonts w:ascii="Calibri" w:hAnsi="Calibri" w:cs="Calibri"/>
          <w:spacing w:val="-2"/>
        </w:rPr>
        <w:t>you</w:t>
      </w:r>
      <w:r w:rsidRPr="0083024D">
        <w:rPr>
          <w:rFonts w:ascii="Calibri" w:hAnsi="Calibri" w:cs="Calibri"/>
          <w:spacing w:val="17"/>
        </w:rPr>
        <w:t xml:space="preserve"> </w:t>
      </w:r>
      <w:r w:rsidRPr="0083024D">
        <w:rPr>
          <w:rFonts w:ascii="Calibri" w:hAnsi="Calibri" w:cs="Calibri"/>
          <w:spacing w:val="-1"/>
        </w:rPr>
        <w:t>may</w:t>
      </w:r>
      <w:r w:rsidRPr="0083024D">
        <w:rPr>
          <w:rFonts w:ascii="Calibri" w:hAnsi="Calibri" w:cs="Calibri"/>
          <w:spacing w:val="45"/>
        </w:rPr>
        <w:t xml:space="preserve"> </w:t>
      </w:r>
      <w:r w:rsidRPr="0083024D">
        <w:rPr>
          <w:rFonts w:ascii="Calibri" w:hAnsi="Calibri" w:cs="Calibri"/>
          <w:spacing w:val="-1"/>
        </w:rPr>
        <w:t>have</w:t>
      </w:r>
      <w:r w:rsidRPr="0083024D">
        <w:rPr>
          <w:rFonts w:ascii="Calibri" w:hAnsi="Calibri" w:cs="Calibri"/>
          <w:spacing w:val="13"/>
        </w:rPr>
        <w:t xml:space="preserve"> </w:t>
      </w:r>
      <w:r w:rsidRPr="0083024D">
        <w:rPr>
          <w:rFonts w:ascii="Calibri" w:hAnsi="Calibri" w:cs="Calibri"/>
        </w:rPr>
        <w:t>to</w:t>
      </w:r>
      <w:r w:rsidRPr="0083024D">
        <w:rPr>
          <w:rFonts w:ascii="Calibri" w:hAnsi="Calibri" w:cs="Calibri"/>
          <w:spacing w:val="15"/>
        </w:rPr>
        <w:t xml:space="preserve"> </w:t>
      </w:r>
      <w:r w:rsidRPr="0083024D">
        <w:rPr>
          <w:rFonts w:ascii="Calibri" w:hAnsi="Calibri" w:cs="Calibri"/>
          <w:spacing w:val="-1"/>
        </w:rPr>
        <w:t>put</w:t>
      </w:r>
      <w:r w:rsidRPr="0083024D">
        <w:rPr>
          <w:rFonts w:ascii="Calibri" w:hAnsi="Calibri" w:cs="Calibri"/>
          <w:spacing w:val="17"/>
        </w:rPr>
        <w:t xml:space="preserve"> </w:t>
      </w:r>
      <w:r w:rsidRPr="0083024D">
        <w:rPr>
          <w:rFonts w:ascii="Calibri" w:hAnsi="Calibri" w:cs="Calibri"/>
          <w:spacing w:val="-2"/>
        </w:rPr>
        <w:t>your</w:t>
      </w:r>
      <w:r w:rsidRPr="0083024D">
        <w:rPr>
          <w:rFonts w:ascii="Calibri" w:hAnsi="Calibri" w:cs="Calibri"/>
          <w:spacing w:val="16"/>
        </w:rPr>
        <w:t xml:space="preserve"> </w:t>
      </w:r>
      <w:r w:rsidRPr="0083024D">
        <w:rPr>
          <w:rFonts w:ascii="Calibri" w:hAnsi="Calibri" w:cs="Calibri"/>
          <w:spacing w:val="-2"/>
        </w:rPr>
        <w:t>child</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17"/>
        </w:rPr>
        <w:t xml:space="preserve"> </w:t>
      </w:r>
      <w:r w:rsidRPr="0083024D">
        <w:rPr>
          <w:rFonts w:ascii="Calibri" w:hAnsi="Calibri" w:cs="Calibri"/>
          <w:spacing w:val="-2"/>
        </w:rPr>
        <w:t>name</w:t>
      </w:r>
      <w:r w:rsidRPr="0083024D">
        <w:rPr>
          <w:rFonts w:ascii="Calibri" w:hAnsi="Calibri" w:cs="Calibri"/>
          <w:spacing w:val="16"/>
        </w:rPr>
        <w:t xml:space="preserve"> </w:t>
      </w:r>
      <w:r w:rsidRPr="0083024D">
        <w:rPr>
          <w:rFonts w:ascii="Calibri" w:hAnsi="Calibri" w:cs="Calibri"/>
        </w:rPr>
        <w:t>on</w:t>
      </w:r>
      <w:r w:rsidRPr="0083024D">
        <w:rPr>
          <w:rFonts w:ascii="Calibri" w:hAnsi="Calibri" w:cs="Calibri"/>
          <w:spacing w:val="15"/>
        </w:rPr>
        <w:t xml:space="preserve"> </w:t>
      </w:r>
      <w:r w:rsidRPr="0083024D">
        <w:rPr>
          <w:rFonts w:ascii="Calibri" w:hAnsi="Calibri" w:cs="Calibri"/>
        </w:rPr>
        <w:t>a</w:t>
      </w:r>
      <w:r w:rsidRPr="0083024D">
        <w:rPr>
          <w:rFonts w:ascii="Calibri" w:hAnsi="Calibri" w:cs="Calibri"/>
          <w:spacing w:val="16"/>
        </w:rPr>
        <w:t xml:space="preserve"> </w:t>
      </w:r>
      <w:r w:rsidRPr="0083024D">
        <w:rPr>
          <w:rFonts w:ascii="Calibri" w:hAnsi="Calibri" w:cs="Calibri"/>
          <w:spacing w:val="-2"/>
        </w:rPr>
        <w:t>waiting</w:t>
      </w:r>
      <w:r w:rsidRPr="0083024D">
        <w:rPr>
          <w:rFonts w:ascii="Calibri" w:hAnsi="Calibri" w:cs="Calibri"/>
          <w:spacing w:val="17"/>
        </w:rPr>
        <w:t xml:space="preserve"> </w:t>
      </w:r>
      <w:r w:rsidRPr="0083024D">
        <w:rPr>
          <w:rFonts w:ascii="Calibri" w:hAnsi="Calibri" w:cs="Calibri"/>
          <w:spacing w:val="-1"/>
        </w:rPr>
        <w:t>list.</w:t>
      </w:r>
      <w:r w:rsidRPr="0083024D">
        <w:rPr>
          <w:rFonts w:ascii="Calibri" w:hAnsi="Calibri" w:cs="Calibri"/>
          <w:spacing w:val="14"/>
        </w:rPr>
        <w:t xml:space="preserve"> </w:t>
      </w:r>
      <w:r w:rsidRPr="0083024D">
        <w:rPr>
          <w:rFonts w:ascii="Calibri" w:hAnsi="Calibri" w:cs="Calibri"/>
          <w:spacing w:val="-2"/>
        </w:rPr>
        <w:t>Applications</w:t>
      </w:r>
      <w:r w:rsidRPr="0083024D">
        <w:rPr>
          <w:rFonts w:ascii="Calibri" w:hAnsi="Calibri" w:cs="Calibri"/>
          <w:spacing w:val="17"/>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2"/>
        </w:rPr>
        <w:t>admission</w:t>
      </w:r>
      <w:r w:rsidRPr="0083024D">
        <w:rPr>
          <w:rFonts w:ascii="Calibri" w:hAnsi="Calibri" w:cs="Calibri"/>
          <w:spacing w:val="17"/>
        </w:rPr>
        <w:t xml:space="preserve"> </w:t>
      </w:r>
      <w:r w:rsidRPr="0083024D">
        <w:rPr>
          <w:rFonts w:ascii="Calibri" w:hAnsi="Calibri" w:cs="Calibri"/>
          <w:spacing w:val="-1"/>
        </w:rPr>
        <w:t>are</w:t>
      </w:r>
      <w:r w:rsidRPr="0083024D">
        <w:rPr>
          <w:rFonts w:ascii="Calibri" w:hAnsi="Calibri" w:cs="Calibri"/>
          <w:spacing w:val="67"/>
        </w:rPr>
        <w:t xml:space="preserve"> </w:t>
      </w:r>
      <w:r w:rsidRPr="0083024D">
        <w:rPr>
          <w:rFonts w:ascii="Calibri" w:hAnsi="Calibri" w:cs="Calibri"/>
          <w:spacing w:val="-1"/>
        </w:rPr>
        <w:t>administered</w:t>
      </w:r>
      <w:r w:rsidRPr="0083024D">
        <w:rPr>
          <w:rFonts w:ascii="Calibri" w:hAnsi="Calibri" w:cs="Calibri"/>
          <w:spacing w:val="31"/>
        </w:rPr>
        <w:t xml:space="preserve"> </w:t>
      </w:r>
      <w:r w:rsidRPr="0083024D">
        <w:rPr>
          <w:rFonts w:ascii="Calibri" w:hAnsi="Calibri" w:cs="Calibri"/>
        </w:rPr>
        <w:t>by</w:t>
      </w:r>
      <w:r w:rsidRPr="0083024D">
        <w:rPr>
          <w:rFonts w:ascii="Calibri" w:hAnsi="Calibri" w:cs="Calibri"/>
          <w:spacing w:val="29"/>
        </w:rPr>
        <w:t xml:space="preserve"> </w:t>
      </w:r>
      <w:r w:rsidRPr="0083024D">
        <w:rPr>
          <w:rFonts w:ascii="Calibri" w:hAnsi="Calibri" w:cs="Calibri"/>
        </w:rPr>
        <w:t>the</w:t>
      </w:r>
      <w:r w:rsidRPr="0083024D">
        <w:rPr>
          <w:rFonts w:ascii="Calibri" w:hAnsi="Calibri" w:cs="Calibri"/>
          <w:spacing w:val="33"/>
        </w:rPr>
        <w:t xml:space="preserve"> </w:t>
      </w:r>
      <w:r w:rsidRPr="0083024D">
        <w:rPr>
          <w:rFonts w:ascii="Calibri" w:hAnsi="Calibri" w:cs="Calibri"/>
          <w:spacing w:val="-1"/>
        </w:rPr>
        <w:t>Local</w:t>
      </w:r>
      <w:r w:rsidRPr="0083024D">
        <w:rPr>
          <w:rFonts w:ascii="Calibri" w:hAnsi="Calibri" w:cs="Calibri"/>
          <w:spacing w:val="34"/>
        </w:rPr>
        <w:t xml:space="preserve"> </w:t>
      </w:r>
      <w:r w:rsidRPr="0083024D">
        <w:rPr>
          <w:rFonts w:ascii="Calibri" w:hAnsi="Calibri" w:cs="Calibri"/>
          <w:spacing w:val="-2"/>
        </w:rPr>
        <w:t>Authority</w:t>
      </w:r>
      <w:r w:rsidRPr="0083024D">
        <w:rPr>
          <w:rFonts w:ascii="Calibri" w:hAnsi="Calibri" w:cs="Calibri"/>
          <w:spacing w:val="29"/>
        </w:rPr>
        <w:t xml:space="preserve"> </w:t>
      </w:r>
      <w:r w:rsidRPr="0083024D">
        <w:rPr>
          <w:rFonts w:ascii="Calibri" w:hAnsi="Calibri" w:cs="Calibri"/>
          <w:spacing w:val="-1"/>
        </w:rPr>
        <w:t>(excluding</w:t>
      </w:r>
      <w:r w:rsidRPr="0083024D">
        <w:rPr>
          <w:rFonts w:ascii="Calibri" w:hAnsi="Calibri" w:cs="Calibri"/>
          <w:spacing w:val="33"/>
        </w:rPr>
        <w:t xml:space="preserve"> </w:t>
      </w:r>
      <w:r w:rsidRPr="0083024D">
        <w:rPr>
          <w:rFonts w:ascii="Calibri" w:hAnsi="Calibri" w:cs="Calibri"/>
          <w:spacing w:val="-1"/>
        </w:rPr>
        <w:t>voluntary</w:t>
      </w:r>
      <w:r w:rsidRPr="0083024D">
        <w:rPr>
          <w:rFonts w:ascii="Calibri" w:hAnsi="Calibri" w:cs="Calibri"/>
          <w:spacing w:val="29"/>
        </w:rPr>
        <w:t xml:space="preserve"> </w:t>
      </w:r>
      <w:r w:rsidRPr="0083024D">
        <w:rPr>
          <w:rFonts w:ascii="Calibri" w:hAnsi="Calibri" w:cs="Calibri"/>
          <w:spacing w:val="-1"/>
        </w:rPr>
        <w:t>aided</w:t>
      </w:r>
      <w:r w:rsidRPr="0083024D">
        <w:rPr>
          <w:rFonts w:ascii="Calibri" w:hAnsi="Calibri" w:cs="Calibri"/>
          <w:spacing w:val="34"/>
        </w:rPr>
        <w:t xml:space="preserve"> </w:t>
      </w:r>
      <w:r w:rsidRPr="0083024D">
        <w:rPr>
          <w:rFonts w:ascii="Calibri" w:hAnsi="Calibri" w:cs="Calibri"/>
          <w:spacing w:val="-1"/>
        </w:rPr>
        <w:t>schools</w:t>
      </w:r>
      <w:r w:rsidRPr="0083024D">
        <w:rPr>
          <w:rFonts w:ascii="Calibri" w:hAnsi="Calibri" w:cs="Calibri"/>
          <w:spacing w:val="31"/>
        </w:rPr>
        <w:t xml:space="preserve"> </w:t>
      </w:r>
      <w:r w:rsidRPr="0083024D">
        <w:rPr>
          <w:rFonts w:ascii="Calibri" w:hAnsi="Calibri" w:cs="Calibri"/>
          <w:spacing w:val="-1"/>
        </w:rPr>
        <w:t>other</w:t>
      </w:r>
      <w:r w:rsidRPr="0083024D">
        <w:rPr>
          <w:rFonts w:ascii="Calibri" w:hAnsi="Calibri" w:cs="Calibri"/>
          <w:spacing w:val="55"/>
        </w:rPr>
        <w:t xml:space="preserve"> </w:t>
      </w:r>
      <w:r w:rsidRPr="0083024D">
        <w:rPr>
          <w:rFonts w:ascii="Calibri" w:hAnsi="Calibri" w:cs="Calibri"/>
          <w:spacing w:val="-1"/>
        </w:rPr>
        <w:t>than</w:t>
      </w:r>
      <w:r w:rsidRPr="0083024D">
        <w:rPr>
          <w:rFonts w:ascii="Calibri" w:hAnsi="Calibri" w:cs="Calibri"/>
          <w:spacing w:val="-3"/>
        </w:rPr>
        <w:t xml:space="preserve"> </w:t>
      </w:r>
      <w:r w:rsidRPr="0083024D">
        <w:rPr>
          <w:rFonts w:ascii="Calibri" w:hAnsi="Calibri" w:cs="Calibri"/>
          <w:spacing w:val="-1"/>
        </w:rPr>
        <w:t>Y7</w:t>
      </w:r>
      <w:r w:rsidRPr="0083024D">
        <w:rPr>
          <w:rFonts w:ascii="Calibri" w:hAnsi="Calibri" w:cs="Calibri"/>
          <w:spacing w:val="-6"/>
        </w:rPr>
        <w:t xml:space="preserve"> </w:t>
      </w:r>
      <w:r w:rsidRPr="0083024D">
        <w:rPr>
          <w:rFonts w:ascii="Calibri" w:hAnsi="Calibri" w:cs="Calibri"/>
          <w:spacing w:val="-1"/>
        </w:rPr>
        <w:t>pupil</w:t>
      </w:r>
      <w:r w:rsidRPr="0083024D">
        <w:rPr>
          <w:rFonts w:ascii="Calibri" w:hAnsi="Calibri" w:cs="Calibri"/>
          <w:spacing w:val="-6"/>
        </w:rPr>
        <w:t xml:space="preserve"> </w:t>
      </w:r>
      <w:r w:rsidRPr="0083024D">
        <w:rPr>
          <w:rFonts w:ascii="Calibri" w:hAnsi="Calibri" w:cs="Calibri"/>
          <w:spacing w:val="-1"/>
        </w:rPr>
        <w:t>intake</w:t>
      </w:r>
      <w:r w:rsidRPr="0083024D">
        <w:rPr>
          <w:rFonts w:ascii="Calibri" w:hAnsi="Calibri" w:cs="Calibri"/>
          <w:spacing w:val="-7"/>
        </w:rPr>
        <w:t xml:space="preserve"> </w:t>
      </w:r>
      <w:r w:rsidRPr="0083024D">
        <w:rPr>
          <w:rFonts w:ascii="Calibri" w:hAnsi="Calibri" w:cs="Calibri"/>
        </w:rPr>
        <w:t>for</w:t>
      </w:r>
      <w:r w:rsidRPr="0083024D">
        <w:rPr>
          <w:rFonts w:ascii="Calibri" w:hAnsi="Calibri" w:cs="Calibri"/>
          <w:spacing w:val="-3"/>
        </w:rPr>
        <w:t xml:space="preserve"> </w:t>
      </w:r>
      <w:r w:rsidRPr="0083024D">
        <w:rPr>
          <w:rFonts w:ascii="Calibri" w:hAnsi="Calibri" w:cs="Calibri"/>
        </w:rPr>
        <w:t>St.</w:t>
      </w:r>
      <w:r w:rsidRPr="0083024D">
        <w:rPr>
          <w:rFonts w:ascii="Calibri" w:hAnsi="Calibri" w:cs="Calibri"/>
          <w:spacing w:val="-6"/>
        </w:rPr>
        <w:t xml:space="preserve"> </w:t>
      </w:r>
      <w:r w:rsidRPr="0083024D">
        <w:rPr>
          <w:rFonts w:ascii="Calibri" w:hAnsi="Calibri" w:cs="Calibri"/>
          <w:spacing w:val="-2"/>
        </w:rPr>
        <w:t>Joseph</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3"/>
        </w:rPr>
        <w:t xml:space="preserve"> </w:t>
      </w:r>
      <w:r w:rsidRPr="0083024D">
        <w:rPr>
          <w:rFonts w:ascii="Calibri" w:hAnsi="Calibri" w:cs="Calibri"/>
        </w:rPr>
        <w:t>RC</w:t>
      </w:r>
      <w:r w:rsidRPr="0083024D">
        <w:rPr>
          <w:rFonts w:ascii="Calibri" w:hAnsi="Calibri" w:cs="Calibri"/>
          <w:spacing w:val="-5"/>
        </w:rPr>
        <w:t xml:space="preserve"> </w:t>
      </w:r>
      <w:r w:rsidRPr="0083024D">
        <w:rPr>
          <w:rFonts w:ascii="Calibri" w:hAnsi="Calibri" w:cs="Calibri"/>
          <w:spacing w:val="-1"/>
        </w:rPr>
        <w:t>Comprehensive</w:t>
      </w:r>
      <w:r w:rsidRPr="0083024D">
        <w:rPr>
          <w:rFonts w:ascii="Calibri" w:hAnsi="Calibri" w:cs="Calibri"/>
          <w:spacing w:val="-4"/>
        </w:rPr>
        <w:t xml:space="preserve"> </w:t>
      </w:r>
      <w:r w:rsidRPr="0083024D">
        <w:rPr>
          <w:rFonts w:ascii="Calibri" w:hAnsi="Calibri" w:cs="Calibri"/>
          <w:spacing w:val="-1"/>
        </w:rPr>
        <w:t>School).</w:t>
      </w:r>
    </w:p>
    <w:p w14:paraId="5D0DEB9C" w14:textId="77777777" w:rsidR="008C1BD9" w:rsidRPr="0083024D" w:rsidRDefault="008C1BD9" w:rsidP="008C1BD9">
      <w:pPr>
        <w:ind w:left="-567" w:right="3" w:firstLine="0"/>
        <w:rPr>
          <w:rFonts w:eastAsia="Times New Roman" w:cs="Calibri"/>
          <w:sz w:val="28"/>
          <w:szCs w:val="28"/>
        </w:rPr>
      </w:pPr>
    </w:p>
    <w:p w14:paraId="7A149A68"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All</w:t>
      </w:r>
      <w:r w:rsidRPr="0083024D">
        <w:rPr>
          <w:rFonts w:ascii="Calibri" w:hAnsi="Calibri" w:cs="Calibri"/>
          <w:spacing w:val="7"/>
        </w:rPr>
        <w:t xml:space="preserve"> </w:t>
      </w:r>
      <w:r w:rsidRPr="0083024D">
        <w:rPr>
          <w:rFonts w:ascii="Calibri" w:hAnsi="Calibri" w:cs="Calibri"/>
          <w:spacing w:val="-1"/>
        </w:rPr>
        <w:t>children</w:t>
      </w:r>
      <w:r w:rsidRPr="0083024D">
        <w:rPr>
          <w:rFonts w:ascii="Calibri" w:hAnsi="Calibri" w:cs="Calibri"/>
          <w:spacing w:val="7"/>
        </w:rPr>
        <w:t xml:space="preserve"> </w:t>
      </w:r>
      <w:proofErr w:type="gramStart"/>
      <w:r w:rsidRPr="0083024D">
        <w:rPr>
          <w:rFonts w:ascii="Calibri" w:hAnsi="Calibri" w:cs="Calibri"/>
          <w:spacing w:val="-1"/>
        </w:rPr>
        <w:t>have</w:t>
      </w:r>
      <w:r w:rsidRPr="0083024D">
        <w:rPr>
          <w:rFonts w:ascii="Calibri" w:hAnsi="Calibri" w:cs="Calibri"/>
          <w:spacing w:val="6"/>
        </w:rPr>
        <w:t xml:space="preserve"> </w:t>
      </w:r>
      <w:r w:rsidRPr="0083024D">
        <w:rPr>
          <w:rFonts w:ascii="Calibri" w:hAnsi="Calibri" w:cs="Calibri"/>
          <w:spacing w:val="-1"/>
        </w:rPr>
        <w:t>to</w:t>
      </w:r>
      <w:proofErr w:type="gramEnd"/>
      <w:r w:rsidRPr="0083024D">
        <w:rPr>
          <w:rFonts w:ascii="Calibri" w:hAnsi="Calibri" w:cs="Calibri"/>
          <w:spacing w:val="7"/>
        </w:rPr>
        <w:t xml:space="preserve"> </w:t>
      </w:r>
      <w:r w:rsidRPr="0083024D">
        <w:rPr>
          <w:rFonts w:ascii="Calibri" w:hAnsi="Calibri" w:cs="Calibri"/>
          <w:spacing w:val="-1"/>
        </w:rPr>
        <w:t>start</w:t>
      </w:r>
      <w:r w:rsidRPr="0083024D">
        <w:rPr>
          <w:rFonts w:ascii="Calibri" w:hAnsi="Calibri" w:cs="Calibri"/>
          <w:spacing w:val="7"/>
        </w:rPr>
        <w:t xml:space="preserve"> </w:t>
      </w:r>
      <w:r w:rsidRPr="0083024D">
        <w:rPr>
          <w:rFonts w:ascii="Calibri" w:hAnsi="Calibri" w:cs="Calibri"/>
          <w:spacing w:val="-1"/>
        </w:rPr>
        <w:t>school</w:t>
      </w:r>
      <w:r w:rsidRPr="0083024D">
        <w:rPr>
          <w:rFonts w:ascii="Calibri" w:hAnsi="Calibri" w:cs="Calibri"/>
          <w:spacing w:val="7"/>
        </w:rPr>
        <w:t xml:space="preserve"> </w:t>
      </w:r>
      <w:r w:rsidRPr="0083024D">
        <w:rPr>
          <w:rFonts w:ascii="Calibri" w:hAnsi="Calibri" w:cs="Calibri"/>
          <w:spacing w:val="-1"/>
        </w:rPr>
        <w:t>no</w:t>
      </w:r>
      <w:r w:rsidRPr="0083024D">
        <w:rPr>
          <w:rFonts w:ascii="Calibri" w:hAnsi="Calibri" w:cs="Calibri"/>
          <w:spacing w:val="7"/>
        </w:rPr>
        <w:t xml:space="preserve"> </w:t>
      </w:r>
      <w:r w:rsidRPr="0083024D">
        <w:rPr>
          <w:rFonts w:ascii="Calibri" w:hAnsi="Calibri" w:cs="Calibri"/>
          <w:spacing w:val="-1"/>
        </w:rPr>
        <w:t>later</w:t>
      </w:r>
      <w:r w:rsidRPr="0083024D">
        <w:rPr>
          <w:rFonts w:ascii="Calibri" w:hAnsi="Calibri" w:cs="Calibri"/>
          <w:spacing w:val="6"/>
        </w:rPr>
        <w:t xml:space="preserve"> </w:t>
      </w:r>
      <w:r w:rsidRPr="0083024D">
        <w:rPr>
          <w:rFonts w:ascii="Calibri" w:hAnsi="Calibri" w:cs="Calibri"/>
          <w:spacing w:val="-1"/>
        </w:rPr>
        <w:t>than</w:t>
      </w:r>
      <w:r w:rsidRPr="0083024D">
        <w:rPr>
          <w:rFonts w:ascii="Calibri" w:hAnsi="Calibri" w:cs="Calibri"/>
          <w:spacing w:val="7"/>
        </w:rPr>
        <w:t xml:space="preserve"> </w:t>
      </w:r>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2"/>
        </w:rPr>
        <w:t>first</w:t>
      </w:r>
      <w:r w:rsidRPr="0083024D">
        <w:rPr>
          <w:rFonts w:ascii="Calibri" w:hAnsi="Calibri" w:cs="Calibri"/>
          <w:spacing w:val="7"/>
        </w:rPr>
        <w:t xml:space="preserve"> </w:t>
      </w:r>
      <w:r w:rsidRPr="0083024D">
        <w:rPr>
          <w:rFonts w:ascii="Calibri" w:hAnsi="Calibri" w:cs="Calibri"/>
          <w:spacing w:val="-1"/>
        </w:rPr>
        <w:t>day</w:t>
      </w:r>
      <w:r w:rsidRPr="0083024D">
        <w:rPr>
          <w:rFonts w:ascii="Calibri" w:hAnsi="Calibri" w:cs="Calibri"/>
          <w:spacing w:val="5"/>
        </w:rPr>
        <w:t xml:space="preserve"> </w:t>
      </w:r>
      <w:r w:rsidRPr="0083024D">
        <w:rPr>
          <w:rFonts w:ascii="Calibri" w:hAnsi="Calibri" w:cs="Calibri"/>
        </w:rPr>
        <w:t>of</w:t>
      </w:r>
      <w:r w:rsidRPr="0083024D">
        <w:rPr>
          <w:rFonts w:ascii="Calibri" w:hAnsi="Calibri" w:cs="Calibri"/>
          <w:spacing w:val="8"/>
        </w:rPr>
        <w:t xml:space="preserve"> </w:t>
      </w:r>
      <w:r w:rsidRPr="0083024D">
        <w:rPr>
          <w:rFonts w:ascii="Calibri" w:hAnsi="Calibri" w:cs="Calibri"/>
          <w:spacing w:val="-1"/>
        </w:rPr>
        <w:t>the</w:t>
      </w:r>
      <w:r w:rsidRPr="0083024D">
        <w:rPr>
          <w:rFonts w:ascii="Calibri" w:hAnsi="Calibri" w:cs="Calibri"/>
          <w:spacing w:val="6"/>
        </w:rPr>
        <w:t xml:space="preserve"> </w:t>
      </w:r>
      <w:r w:rsidRPr="0083024D">
        <w:rPr>
          <w:rFonts w:ascii="Calibri" w:hAnsi="Calibri" w:cs="Calibri"/>
        </w:rPr>
        <w:t>term</w:t>
      </w:r>
      <w:r w:rsidRPr="0083024D">
        <w:rPr>
          <w:rFonts w:ascii="Calibri" w:hAnsi="Calibri" w:cs="Calibri"/>
          <w:spacing w:val="4"/>
        </w:rPr>
        <w:t xml:space="preserve"> </w:t>
      </w:r>
      <w:r w:rsidRPr="0083024D">
        <w:rPr>
          <w:rFonts w:ascii="Calibri" w:hAnsi="Calibri" w:cs="Calibri"/>
        </w:rPr>
        <w:t>after</w:t>
      </w:r>
      <w:r w:rsidRPr="0083024D">
        <w:rPr>
          <w:rFonts w:ascii="Calibri" w:hAnsi="Calibri" w:cs="Calibri"/>
          <w:spacing w:val="6"/>
        </w:rPr>
        <w:t xml:space="preserve"> </w:t>
      </w:r>
      <w:r w:rsidRPr="0083024D">
        <w:rPr>
          <w:rFonts w:ascii="Calibri" w:hAnsi="Calibri" w:cs="Calibri"/>
          <w:spacing w:val="-1"/>
        </w:rPr>
        <w:t>they</w:t>
      </w:r>
      <w:r w:rsidRPr="0083024D">
        <w:rPr>
          <w:rFonts w:ascii="Calibri" w:hAnsi="Calibri" w:cs="Calibri"/>
          <w:spacing w:val="35"/>
        </w:rPr>
        <w:t xml:space="preserve"> </w:t>
      </w:r>
      <w:r w:rsidRPr="0083024D">
        <w:rPr>
          <w:rFonts w:ascii="Calibri" w:hAnsi="Calibri" w:cs="Calibri"/>
        </w:rPr>
        <w:t>reach</w:t>
      </w:r>
      <w:r w:rsidRPr="0083024D">
        <w:rPr>
          <w:rFonts w:ascii="Calibri" w:hAnsi="Calibri" w:cs="Calibri"/>
          <w:spacing w:val="39"/>
        </w:rPr>
        <w:t xml:space="preserve"> </w:t>
      </w:r>
      <w:r w:rsidRPr="0083024D">
        <w:rPr>
          <w:rFonts w:ascii="Calibri" w:hAnsi="Calibri" w:cs="Calibri"/>
        </w:rPr>
        <w:t>5</w:t>
      </w:r>
      <w:r w:rsidRPr="0083024D">
        <w:rPr>
          <w:rFonts w:ascii="Calibri" w:hAnsi="Calibri" w:cs="Calibri"/>
          <w:spacing w:val="40"/>
        </w:rPr>
        <w:t xml:space="preserve"> </w:t>
      </w:r>
      <w:r w:rsidRPr="0083024D">
        <w:rPr>
          <w:rFonts w:ascii="Calibri" w:hAnsi="Calibri" w:cs="Calibri"/>
          <w:spacing w:val="-1"/>
        </w:rPr>
        <w:t>years</w:t>
      </w:r>
      <w:r w:rsidRPr="0083024D">
        <w:rPr>
          <w:rFonts w:ascii="Calibri" w:hAnsi="Calibri" w:cs="Calibri"/>
          <w:spacing w:val="38"/>
        </w:rPr>
        <w:t xml:space="preserve"> </w:t>
      </w:r>
      <w:r w:rsidRPr="0083024D">
        <w:rPr>
          <w:rFonts w:ascii="Calibri" w:hAnsi="Calibri" w:cs="Calibri"/>
        </w:rPr>
        <w:t>of</w:t>
      </w:r>
      <w:r w:rsidRPr="0083024D">
        <w:rPr>
          <w:rFonts w:ascii="Calibri" w:hAnsi="Calibri" w:cs="Calibri"/>
          <w:spacing w:val="37"/>
        </w:rPr>
        <w:t xml:space="preserve"> </w:t>
      </w:r>
      <w:r w:rsidRPr="0083024D">
        <w:rPr>
          <w:rFonts w:ascii="Calibri" w:hAnsi="Calibri" w:cs="Calibri"/>
          <w:spacing w:val="-1"/>
        </w:rPr>
        <w:t>age.</w:t>
      </w:r>
      <w:r w:rsidRPr="0083024D">
        <w:rPr>
          <w:rFonts w:ascii="Calibri" w:hAnsi="Calibri" w:cs="Calibri"/>
          <w:spacing w:val="39"/>
        </w:rPr>
        <w:t xml:space="preserve"> </w:t>
      </w:r>
      <w:r w:rsidRPr="0083024D">
        <w:rPr>
          <w:rFonts w:ascii="Calibri" w:hAnsi="Calibri" w:cs="Calibri"/>
          <w:spacing w:val="-1"/>
        </w:rPr>
        <w:t>Full-time</w:t>
      </w:r>
      <w:r w:rsidRPr="0083024D">
        <w:rPr>
          <w:rFonts w:ascii="Calibri" w:hAnsi="Calibri" w:cs="Calibri"/>
          <w:spacing w:val="40"/>
        </w:rPr>
        <w:t xml:space="preserve"> </w:t>
      </w:r>
      <w:r w:rsidRPr="0083024D">
        <w:rPr>
          <w:rFonts w:ascii="Calibri" w:hAnsi="Calibri" w:cs="Calibri"/>
          <w:spacing w:val="-1"/>
        </w:rPr>
        <w:t>education</w:t>
      </w:r>
      <w:r w:rsidRPr="0083024D">
        <w:rPr>
          <w:rFonts w:ascii="Calibri" w:hAnsi="Calibri" w:cs="Calibri"/>
          <w:spacing w:val="38"/>
        </w:rPr>
        <w:t xml:space="preserve"> </w:t>
      </w:r>
      <w:r w:rsidRPr="0083024D">
        <w:rPr>
          <w:rFonts w:ascii="Calibri" w:hAnsi="Calibri" w:cs="Calibri"/>
        </w:rPr>
        <w:t>is</w:t>
      </w:r>
      <w:r w:rsidRPr="0083024D">
        <w:rPr>
          <w:rFonts w:ascii="Calibri" w:hAnsi="Calibri" w:cs="Calibri"/>
          <w:spacing w:val="38"/>
        </w:rPr>
        <w:t xml:space="preserve"> </w:t>
      </w:r>
      <w:r w:rsidRPr="0083024D">
        <w:rPr>
          <w:rFonts w:ascii="Calibri" w:hAnsi="Calibri" w:cs="Calibri"/>
          <w:spacing w:val="-1"/>
        </w:rPr>
        <w:t>available</w:t>
      </w:r>
      <w:r w:rsidRPr="0083024D">
        <w:rPr>
          <w:rFonts w:ascii="Calibri" w:hAnsi="Calibri" w:cs="Calibri"/>
          <w:spacing w:val="37"/>
        </w:rPr>
        <w:t xml:space="preserve"> </w:t>
      </w:r>
      <w:r w:rsidRPr="0083024D">
        <w:rPr>
          <w:rFonts w:ascii="Calibri" w:hAnsi="Calibri" w:cs="Calibri"/>
        </w:rPr>
        <w:t>at</w:t>
      </w:r>
      <w:r w:rsidRPr="0083024D">
        <w:rPr>
          <w:rFonts w:ascii="Calibri" w:hAnsi="Calibri" w:cs="Calibri"/>
          <w:spacing w:val="38"/>
        </w:rPr>
        <w:t xml:space="preserve"> </w:t>
      </w:r>
      <w:r w:rsidRPr="0083024D">
        <w:rPr>
          <w:rFonts w:ascii="Calibri" w:hAnsi="Calibri" w:cs="Calibri"/>
          <w:spacing w:val="-1"/>
        </w:rPr>
        <w:t>the</w:t>
      </w:r>
      <w:r w:rsidRPr="0083024D">
        <w:rPr>
          <w:rFonts w:ascii="Calibri" w:hAnsi="Calibri" w:cs="Calibri"/>
          <w:spacing w:val="37"/>
        </w:rPr>
        <w:t xml:space="preserve"> </w:t>
      </w:r>
      <w:r w:rsidRPr="0083024D">
        <w:rPr>
          <w:rFonts w:ascii="Calibri" w:hAnsi="Calibri" w:cs="Calibri"/>
          <w:spacing w:val="-1"/>
        </w:rPr>
        <w:t>beginning</w:t>
      </w:r>
      <w:r w:rsidRPr="0083024D">
        <w:rPr>
          <w:rFonts w:ascii="Calibri" w:hAnsi="Calibri" w:cs="Calibri"/>
          <w:spacing w:val="38"/>
        </w:rPr>
        <w:t xml:space="preserve"> </w:t>
      </w:r>
      <w:r w:rsidRPr="0083024D">
        <w:rPr>
          <w:rFonts w:ascii="Calibri" w:hAnsi="Calibri" w:cs="Calibri"/>
        </w:rPr>
        <w:t>of</w:t>
      </w:r>
      <w:r w:rsidRPr="0083024D">
        <w:rPr>
          <w:rFonts w:ascii="Calibri" w:hAnsi="Calibri" w:cs="Calibri"/>
          <w:spacing w:val="40"/>
        </w:rPr>
        <w:t xml:space="preserve"> </w:t>
      </w:r>
      <w:r w:rsidRPr="0083024D">
        <w:rPr>
          <w:rFonts w:ascii="Calibri" w:hAnsi="Calibri" w:cs="Calibri"/>
          <w:spacing w:val="-2"/>
        </w:rPr>
        <w:t>the</w:t>
      </w:r>
      <w:r w:rsidRPr="0083024D">
        <w:rPr>
          <w:rFonts w:ascii="Calibri" w:hAnsi="Calibri" w:cs="Calibri"/>
          <w:spacing w:val="31"/>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spacing w:val="-2"/>
        </w:rPr>
        <w:t>year</w:t>
      </w:r>
      <w:r w:rsidRPr="0083024D">
        <w:rPr>
          <w:rFonts w:ascii="Calibri" w:hAnsi="Calibri" w:cs="Calibri"/>
        </w:rPr>
        <w:t xml:space="preserve"> </w:t>
      </w:r>
      <w:proofErr w:type="gramStart"/>
      <w:r w:rsidRPr="0083024D">
        <w:rPr>
          <w:rFonts w:ascii="Calibri" w:hAnsi="Calibri" w:cs="Calibri"/>
          <w:spacing w:val="-1"/>
        </w:rPr>
        <w:t>in</w:t>
      </w:r>
      <w:proofErr w:type="gramEnd"/>
      <w:r w:rsidRPr="0083024D">
        <w:rPr>
          <w:rFonts w:ascii="Calibri" w:hAnsi="Calibri" w:cs="Calibri"/>
          <w:spacing w:val="1"/>
        </w:rPr>
        <w:t xml:space="preserve"> </w:t>
      </w:r>
      <w:r w:rsidRPr="0083024D">
        <w:rPr>
          <w:rFonts w:ascii="Calibri" w:hAnsi="Calibri" w:cs="Calibri"/>
          <w:spacing w:val="-1"/>
        </w:rPr>
        <w:t>which</w:t>
      </w:r>
      <w:r w:rsidRPr="0083024D">
        <w:rPr>
          <w:rFonts w:ascii="Calibri" w:hAnsi="Calibri" w:cs="Calibri"/>
          <w:spacing w:val="-2"/>
        </w:rPr>
        <w:t xml:space="preserve"> </w:t>
      </w:r>
      <w:r w:rsidRPr="0083024D">
        <w:rPr>
          <w:rFonts w:ascii="Calibri" w:hAnsi="Calibri" w:cs="Calibri"/>
        </w:rPr>
        <w:t>they</w:t>
      </w:r>
      <w:r w:rsidRPr="0083024D">
        <w:rPr>
          <w:rFonts w:ascii="Calibri" w:hAnsi="Calibri" w:cs="Calibri"/>
          <w:spacing w:val="-4"/>
        </w:rPr>
        <w:t xml:space="preserve"> </w:t>
      </w:r>
      <w:r w:rsidRPr="0083024D">
        <w:rPr>
          <w:rFonts w:ascii="Calibri" w:hAnsi="Calibri" w:cs="Calibri"/>
        </w:rPr>
        <w:t>are</w:t>
      </w:r>
      <w:r w:rsidRPr="0083024D">
        <w:rPr>
          <w:rFonts w:ascii="Calibri" w:hAnsi="Calibri" w:cs="Calibri"/>
          <w:spacing w:val="-1"/>
        </w:rPr>
        <w:t xml:space="preserve"> </w:t>
      </w:r>
      <w:r w:rsidRPr="0083024D">
        <w:rPr>
          <w:rFonts w:ascii="Calibri" w:hAnsi="Calibri" w:cs="Calibri"/>
        </w:rPr>
        <w:t>5</w:t>
      </w:r>
      <w:r w:rsidRPr="0083024D">
        <w:rPr>
          <w:rFonts w:ascii="Calibri" w:hAnsi="Calibri" w:cs="Calibri"/>
          <w:spacing w:val="1"/>
        </w:rPr>
        <w:t xml:space="preserve"> </w:t>
      </w:r>
      <w:r w:rsidRPr="0083024D">
        <w:rPr>
          <w:rFonts w:ascii="Calibri" w:hAnsi="Calibri" w:cs="Calibri"/>
          <w:spacing w:val="-1"/>
        </w:rPr>
        <w:t>years</w:t>
      </w:r>
      <w:r w:rsidRPr="0083024D">
        <w:rPr>
          <w:rFonts w:ascii="Calibri" w:hAnsi="Calibri" w:cs="Calibri"/>
          <w:spacing w:val="1"/>
        </w:rPr>
        <w:t xml:space="preserve"> </w:t>
      </w:r>
      <w:r w:rsidRPr="0083024D">
        <w:rPr>
          <w:rFonts w:ascii="Calibri" w:hAnsi="Calibri" w:cs="Calibri"/>
        </w:rPr>
        <w:t xml:space="preserve">of </w:t>
      </w:r>
      <w:r w:rsidRPr="0083024D">
        <w:rPr>
          <w:rFonts w:ascii="Calibri" w:hAnsi="Calibri" w:cs="Calibri"/>
          <w:spacing w:val="-2"/>
        </w:rPr>
        <w:t>age.</w:t>
      </w:r>
    </w:p>
    <w:p w14:paraId="037486B7" w14:textId="77777777" w:rsidR="008C1BD9" w:rsidRPr="0083024D" w:rsidRDefault="008C1BD9" w:rsidP="008C1BD9">
      <w:pPr>
        <w:ind w:left="0" w:right="3" w:firstLine="0"/>
        <w:rPr>
          <w:rFonts w:eastAsia="Times New Roman" w:cs="Calibri"/>
          <w:sz w:val="28"/>
          <w:szCs w:val="28"/>
        </w:rPr>
      </w:pPr>
    </w:p>
    <w:p w14:paraId="2860C292"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Between</w:t>
      </w:r>
      <w:r w:rsidRPr="0083024D">
        <w:rPr>
          <w:rFonts w:ascii="Calibri" w:hAnsi="Calibri" w:cs="Calibri"/>
          <w:spacing w:val="17"/>
        </w:rPr>
        <w:t xml:space="preserve"> </w:t>
      </w:r>
      <w:r w:rsidRPr="0083024D">
        <w:rPr>
          <w:rFonts w:ascii="Calibri" w:hAnsi="Calibri" w:cs="Calibri"/>
          <w:spacing w:val="-1"/>
        </w:rPr>
        <w:t>the</w:t>
      </w:r>
      <w:r w:rsidRPr="0083024D">
        <w:rPr>
          <w:rFonts w:ascii="Calibri" w:hAnsi="Calibri" w:cs="Calibri"/>
          <w:spacing w:val="16"/>
        </w:rPr>
        <w:t xml:space="preserve"> </w:t>
      </w:r>
      <w:r w:rsidRPr="0083024D">
        <w:rPr>
          <w:rFonts w:ascii="Calibri" w:hAnsi="Calibri" w:cs="Calibri"/>
          <w:spacing w:val="-1"/>
        </w:rPr>
        <w:t>ages</w:t>
      </w:r>
      <w:r w:rsidRPr="0083024D">
        <w:rPr>
          <w:rFonts w:ascii="Calibri" w:hAnsi="Calibri" w:cs="Calibri"/>
          <w:spacing w:val="14"/>
        </w:rPr>
        <w:t xml:space="preserve"> </w:t>
      </w:r>
      <w:r w:rsidRPr="0083024D">
        <w:rPr>
          <w:rFonts w:ascii="Calibri" w:hAnsi="Calibri" w:cs="Calibri"/>
        </w:rPr>
        <w:t>of</w:t>
      </w:r>
      <w:r w:rsidRPr="0083024D">
        <w:rPr>
          <w:rFonts w:ascii="Calibri" w:hAnsi="Calibri" w:cs="Calibri"/>
          <w:spacing w:val="16"/>
        </w:rPr>
        <w:t xml:space="preserve"> </w:t>
      </w:r>
      <w:r w:rsidRPr="0083024D">
        <w:rPr>
          <w:rFonts w:ascii="Calibri" w:hAnsi="Calibri" w:cs="Calibri"/>
        </w:rPr>
        <w:t>5</w:t>
      </w:r>
      <w:r w:rsidRPr="0083024D">
        <w:rPr>
          <w:rFonts w:ascii="Calibri" w:hAnsi="Calibri" w:cs="Calibri"/>
          <w:spacing w:val="17"/>
        </w:rPr>
        <w:t xml:space="preserve"> </w:t>
      </w:r>
      <w:r w:rsidRPr="0083024D">
        <w:rPr>
          <w:rFonts w:ascii="Calibri" w:hAnsi="Calibri" w:cs="Calibri"/>
          <w:spacing w:val="-1"/>
        </w:rPr>
        <w:t>and</w:t>
      </w:r>
      <w:r w:rsidRPr="0083024D">
        <w:rPr>
          <w:rFonts w:ascii="Calibri" w:hAnsi="Calibri" w:cs="Calibri"/>
          <w:spacing w:val="17"/>
        </w:rPr>
        <w:t xml:space="preserve"> </w:t>
      </w:r>
      <w:r w:rsidRPr="0083024D">
        <w:rPr>
          <w:rFonts w:ascii="Calibri" w:hAnsi="Calibri" w:cs="Calibri"/>
          <w:spacing w:val="-1"/>
        </w:rPr>
        <w:t>11</w:t>
      </w:r>
      <w:r w:rsidRPr="0083024D">
        <w:rPr>
          <w:rFonts w:ascii="Calibri" w:hAnsi="Calibri" w:cs="Calibri"/>
          <w:spacing w:val="17"/>
        </w:rPr>
        <w:t xml:space="preserve"> </w:t>
      </w:r>
      <w:r w:rsidRPr="0083024D">
        <w:rPr>
          <w:rFonts w:ascii="Calibri" w:hAnsi="Calibri" w:cs="Calibri"/>
          <w:spacing w:val="-1"/>
        </w:rPr>
        <w:t>education</w:t>
      </w:r>
      <w:r w:rsidRPr="0083024D">
        <w:rPr>
          <w:rFonts w:ascii="Calibri" w:hAnsi="Calibri" w:cs="Calibri"/>
          <w:spacing w:val="17"/>
        </w:rPr>
        <w:t xml:space="preserve"> </w:t>
      </w:r>
      <w:r w:rsidRPr="0083024D">
        <w:rPr>
          <w:rFonts w:ascii="Calibri" w:hAnsi="Calibri" w:cs="Calibri"/>
          <w:spacing w:val="-1"/>
        </w:rPr>
        <w:t>is</w:t>
      </w:r>
      <w:r w:rsidRPr="0083024D">
        <w:rPr>
          <w:rFonts w:ascii="Calibri" w:hAnsi="Calibri" w:cs="Calibri"/>
          <w:spacing w:val="15"/>
        </w:rPr>
        <w:t xml:space="preserve"> </w:t>
      </w:r>
      <w:r w:rsidRPr="0083024D">
        <w:rPr>
          <w:rFonts w:ascii="Calibri" w:hAnsi="Calibri" w:cs="Calibri"/>
          <w:spacing w:val="-1"/>
        </w:rPr>
        <w:t>provided</w:t>
      </w:r>
      <w:r w:rsidRPr="0083024D">
        <w:rPr>
          <w:rFonts w:ascii="Calibri" w:hAnsi="Calibri" w:cs="Calibri"/>
          <w:spacing w:val="17"/>
        </w:rPr>
        <w:t xml:space="preserve"> </w:t>
      </w:r>
      <w:r w:rsidRPr="0083024D">
        <w:rPr>
          <w:rFonts w:ascii="Calibri" w:hAnsi="Calibri" w:cs="Calibri"/>
          <w:spacing w:val="-1"/>
        </w:rPr>
        <w:t>in</w:t>
      </w:r>
      <w:r w:rsidRPr="0083024D">
        <w:rPr>
          <w:rFonts w:ascii="Calibri" w:hAnsi="Calibri" w:cs="Calibri"/>
          <w:spacing w:val="17"/>
        </w:rPr>
        <w:t xml:space="preserve"> </w:t>
      </w:r>
      <w:r w:rsidRPr="0083024D">
        <w:rPr>
          <w:rFonts w:ascii="Calibri" w:hAnsi="Calibri" w:cs="Calibri"/>
          <w:spacing w:val="-1"/>
        </w:rPr>
        <w:t>primary</w:t>
      </w:r>
      <w:r w:rsidRPr="0083024D">
        <w:rPr>
          <w:rFonts w:ascii="Calibri" w:hAnsi="Calibri" w:cs="Calibri"/>
          <w:spacing w:val="14"/>
        </w:rPr>
        <w:t xml:space="preserve"> </w:t>
      </w:r>
      <w:r w:rsidRPr="0083024D">
        <w:rPr>
          <w:rFonts w:ascii="Calibri" w:hAnsi="Calibri" w:cs="Calibri"/>
          <w:spacing w:val="-1"/>
        </w:rPr>
        <w:t>schools,</w:t>
      </w:r>
      <w:r w:rsidRPr="0083024D">
        <w:rPr>
          <w:rFonts w:ascii="Calibri" w:hAnsi="Calibri" w:cs="Calibri"/>
          <w:spacing w:val="15"/>
        </w:rPr>
        <w:t xml:space="preserve"> </w:t>
      </w:r>
      <w:r w:rsidRPr="0083024D">
        <w:rPr>
          <w:rFonts w:ascii="Calibri" w:hAnsi="Calibri" w:cs="Calibri"/>
          <w:spacing w:val="-1"/>
        </w:rPr>
        <w:t>except</w:t>
      </w:r>
      <w:r w:rsidRPr="0083024D">
        <w:rPr>
          <w:rFonts w:ascii="Calibri" w:hAnsi="Calibri" w:cs="Calibri"/>
          <w:spacing w:val="39"/>
        </w:rPr>
        <w:t xml:space="preserve"> </w:t>
      </w:r>
      <w:r w:rsidRPr="0083024D">
        <w:rPr>
          <w:rFonts w:ascii="Calibri" w:hAnsi="Calibri" w:cs="Calibri"/>
        </w:rPr>
        <w:t>at</w:t>
      </w:r>
      <w:r w:rsidRPr="0083024D">
        <w:rPr>
          <w:rFonts w:ascii="Calibri" w:hAnsi="Calibri" w:cs="Calibri"/>
          <w:spacing w:val="12"/>
        </w:rPr>
        <w:t xml:space="preserve"> </w:t>
      </w:r>
      <w:r w:rsidRPr="0083024D">
        <w:rPr>
          <w:rFonts w:ascii="Calibri" w:hAnsi="Calibri" w:cs="Calibri"/>
        </w:rPr>
        <w:t>St.</w:t>
      </w:r>
      <w:r w:rsidRPr="0083024D">
        <w:rPr>
          <w:rFonts w:ascii="Calibri" w:hAnsi="Calibri" w:cs="Calibri"/>
          <w:spacing w:val="10"/>
        </w:rPr>
        <w:t xml:space="preserve"> </w:t>
      </w:r>
      <w:r w:rsidRPr="0083024D">
        <w:rPr>
          <w:rFonts w:ascii="Calibri" w:hAnsi="Calibri" w:cs="Calibri"/>
          <w:spacing w:val="-1"/>
        </w:rPr>
        <w:t>Joseph’s</w:t>
      </w:r>
      <w:r w:rsidRPr="0083024D">
        <w:rPr>
          <w:rFonts w:ascii="Calibri" w:hAnsi="Calibri" w:cs="Calibri"/>
          <w:spacing w:val="13"/>
        </w:rPr>
        <w:t xml:space="preserve"> </w:t>
      </w:r>
      <w:r w:rsidRPr="0083024D">
        <w:rPr>
          <w:rFonts w:ascii="Calibri" w:hAnsi="Calibri" w:cs="Calibri"/>
          <w:spacing w:val="-1"/>
        </w:rPr>
        <w:t>Infant</w:t>
      </w:r>
      <w:r w:rsidRPr="0083024D">
        <w:rPr>
          <w:rFonts w:ascii="Calibri" w:hAnsi="Calibri" w:cs="Calibri"/>
          <w:spacing w:val="13"/>
        </w:rPr>
        <w:t xml:space="preserve"> </w:t>
      </w:r>
      <w:r w:rsidRPr="0083024D">
        <w:rPr>
          <w:rFonts w:ascii="Calibri" w:hAnsi="Calibri" w:cs="Calibri"/>
          <w:spacing w:val="-2"/>
        </w:rPr>
        <w:t>and</w:t>
      </w:r>
      <w:r w:rsidRPr="0083024D">
        <w:rPr>
          <w:rFonts w:ascii="Calibri" w:hAnsi="Calibri" w:cs="Calibri"/>
          <w:spacing w:val="12"/>
        </w:rPr>
        <w:t xml:space="preserve"> </w:t>
      </w:r>
      <w:r w:rsidRPr="0083024D">
        <w:rPr>
          <w:rFonts w:ascii="Calibri" w:hAnsi="Calibri" w:cs="Calibri"/>
        </w:rPr>
        <w:t>St.</w:t>
      </w:r>
      <w:r w:rsidRPr="0083024D">
        <w:rPr>
          <w:rFonts w:ascii="Calibri" w:hAnsi="Calibri" w:cs="Calibri"/>
          <w:spacing w:val="12"/>
        </w:rPr>
        <w:t xml:space="preserve"> </w:t>
      </w:r>
      <w:r w:rsidRPr="0083024D">
        <w:rPr>
          <w:rFonts w:ascii="Calibri" w:hAnsi="Calibri" w:cs="Calibri"/>
          <w:spacing w:val="-2"/>
        </w:rPr>
        <w:t>Joseph’s</w:t>
      </w:r>
      <w:r w:rsidRPr="0083024D">
        <w:rPr>
          <w:rFonts w:ascii="Calibri" w:hAnsi="Calibri" w:cs="Calibri"/>
          <w:spacing w:val="11"/>
        </w:rPr>
        <w:t xml:space="preserve"> </w:t>
      </w:r>
      <w:r w:rsidRPr="0083024D">
        <w:rPr>
          <w:rFonts w:ascii="Calibri" w:hAnsi="Calibri" w:cs="Calibri"/>
          <w:spacing w:val="-1"/>
        </w:rPr>
        <w:t>Junior</w:t>
      </w:r>
      <w:r w:rsidRPr="0083024D">
        <w:rPr>
          <w:rFonts w:ascii="Calibri" w:hAnsi="Calibri" w:cs="Calibri"/>
          <w:spacing w:val="13"/>
        </w:rPr>
        <w:t xml:space="preserve"> </w:t>
      </w:r>
      <w:r w:rsidRPr="0083024D">
        <w:rPr>
          <w:rFonts w:ascii="Calibri" w:hAnsi="Calibri" w:cs="Calibri"/>
          <w:spacing w:val="-1"/>
        </w:rPr>
        <w:t>Schools</w:t>
      </w:r>
      <w:r w:rsidRPr="0083024D">
        <w:rPr>
          <w:rFonts w:ascii="Calibri" w:hAnsi="Calibri" w:cs="Calibri"/>
          <w:spacing w:val="13"/>
        </w:rPr>
        <w:t xml:space="preserve"> </w:t>
      </w:r>
      <w:r w:rsidRPr="0083024D">
        <w:rPr>
          <w:rFonts w:ascii="Calibri" w:hAnsi="Calibri" w:cs="Calibri"/>
          <w:spacing w:val="-2"/>
        </w:rPr>
        <w:t>Port</w:t>
      </w:r>
      <w:r w:rsidRPr="0083024D">
        <w:rPr>
          <w:rFonts w:ascii="Calibri" w:hAnsi="Calibri" w:cs="Calibri"/>
          <w:spacing w:val="12"/>
        </w:rPr>
        <w:t xml:space="preserve"> </w:t>
      </w:r>
      <w:r w:rsidRPr="0083024D">
        <w:rPr>
          <w:rFonts w:ascii="Calibri" w:hAnsi="Calibri" w:cs="Calibri"/>
          <w:spacing w:val="-1"/>
        </w:rPr>
        <w:t>Talbot</w:t>
      </w:r>
      <w:r w:rsidRPr="0083024D">
        <w:rPr>
          <w:rFonts w:ascii="Calibri" w:hAnsi="Calibri" w:cs="Calibri"/>
          <w:spacing w:val="13"/>
        </w:rPr>
        <w:t xml:space="preserve"> </w:t>
      </w:r>
      <w:r w:rsidRPr="0083024D">
        <w:rPr>
          <w:rFonts w:ascii="Calibri" w:hAnsi="Calibri" w:cs="Calibri"/>
          <w:spacing w:val="-1"/>
        </w:rPr>
        <w:t>where</w:t>
      </w:r>
      <w:r w:rsidRPr="0083024D">
        <w:rPr>
          <w:rFonts w:ascii="Calibri" w:hAnsi="Calibri" w:cs="Calibri"/>
          <w:spacing w:val="23"/>
        </w:rPr>
        <w:t xml:space="preserve"> </w:t>
      </w:r>
      <w:r w:rsidRPr="0083024D">
        <w:rPr>
          <w:rFonts w:ascii="Calibri" w:hAnsi="Calibri" w:cs="Calibri"/>
          <w:spacing w:val="-1"/>
        </w:rPr>
        <w:t>education</w:t>
      </w:r>
      <w:r w:rsidRPr="0083024D">
        <w:rPr>
          <w:rFonts w:ascii="Calibri" w:hAnsi="Calibri" w:cs="Calibri"/>
          <w:spacing w:val="55"/>
        </w:rPr>
        <w:t xml:space="preserve"> </w:t>
      </w:r>
      <w:r w:rsidRPr="0083024D">
        <w:rPr>
          <w:rFonts w:ascii="Calibri" w:hAnsi="Calibri" w:cs="Calibri"/>
        </w:rPr>
        <w:t>is</w:t>
      </w:r>
      <w:r w:rsidRPr="0083024D">
        <w:rPr>
          <w:rFonts w:ascii="Calibri" w:hAnsi="Calibri" w:cs="Calibri"/>
          <w:spacing w:val="55"/>
        </w:rPr>
        <w:t xml:space="preserve"> </w:t>
      </w:r>
      <w:r w:rsidRPr="0083024D">
        <w:rPr>
          <w:rFonts w:ascii="Calibri" w:hAnsi="Calibri" w:cs="Calibri"/>
          <w:spacing w:val="-2"/>
        </w:rPr>
        <w:t>provided</w:t>
      </w:r>
      <w:r w:rsidRPr="0083024D">
        <w:rPr>
          <w:rFonts w:ascii="Calibri" w:hAnsi="Calibri" w:cs="Calibri"/>
          <w:spacing w:val="57"/>
        </w:rPr>
        <w:t xml:space="preserve"> </w:t>
      </w:r>
      <w:r w:rsidRPr="0083024D">
        <w:rPr>
          <w:rFonts w:ascii="Calibri" w:hAnsi="Calibri" w:cs="Calibri"/>
        </w:rPr>
        <w:t>by</w:t>
      </w:r>
      <w:r w:rsidRPr="0083024D">
        <w:rPr>
          <w:rFonts w:ascii="Calibri" w:hAnsi="Calibri" w:cs="Calibri"/>
          <w:spacing w:val="53"/>
        </w:rPr>
        <w:t xml:space="preserve"> </w:t>
      </w:r>
      <w:r w:rsidRPr="0083024D">
        <w:rPr>
          <w:rFonts w:ascii="Calibri" w:hAnsi="Calibri" w:cs="Calibri"/>
          <w:spacing w:val="-1"/>
        </w:rPr>
        <w:t>separate</w:t>
      </w:r>
      <w:r w:rsidRPr="0083024D">
        <w:rPr>
          <w:rFonts w:ascii="Calibri" w:hAnsi="Calibri" w:cs="Calibri"/>
          <w:spacing w:val="54"/>
        </w:rPr>
        <w:t xml:space="preserve"> </w:t>
      </w:r>
      <w:r w:rsidRPr="0083024D">
        <w:rPr>
          <w:rFonts w:ascii="Calibri" w:hAnsi="Calibri" w:cs="Calibri"/>
          <w:spacing w:val="-1"/>
        </w:rPr>
        <w:t>schools.</w:t>
      </w:r>
      <w:r w:rsidRPr="0083024D">
        <w:rPr>
          <w:rFonts w:ascii="Calibri" w:hAnsi="Calibri" w:cs="Calibri"/>
          <w:spacing w:val="56"/>
        </w:rPr>
        <w:t xml:space="preserve"> </w:t>
      </w:r>
      <w:r w:rsidRPr="0083024D">
        <w:rPr>
          <w:rFonts w:ascii="Calibri" w:hAnsi="Calibri" w:cs="Calibri"/>
        </w:rPr>
        <w:t>In</w:t>
      </w:r>
      <w:r w:rsidRPr="0083024D">
        <w:rPr>
          <w:rFonts w:ascii="Calibri" w:hAnsi="Calibri" w:cs="Calibri"/>
          <w:spacing w:val="58"/>
        </w:rPr>
        <w:t xml:space="preserve"> </w:t>
      </w:r>
      <w:r w:rsidRPr="0083024D">
        <w:rPr>
          <w:rFonts w:ascii="Calibri" w:hAnsi="Calibri" w:cs="Calibri"/>
          <w:spacing w:val="-1"/>
        </w:rPr>
        <w:t>these</w:t>
      </w:r>
      <w:r w:rsidRPr="0083024D">
        <w:rPr>
          <w:rFonts w:ascii="Calibri" w:hAnsi="Calibri" w:cs="Calibri"/>
          <w:spacing w:val="56"/>
        </w:rPr>
        <w:t xml:space="preserve"> </w:t>
      </w:r>
      <w:r w:rsidRPr="0083024D">
        <w:rPr>
          <w:rFonts w:ascii="Calibri" w:hAnsi="Calibri" w:cs="Calibri"/>
          <w:spacing w:val="-1"/>
        </w:rPr>
        <w:t>areas,</w:t>
      </w:r>
      <w:r w:rsidRPr="0083024D">
        <w:rPr>
          <w:rFonts w:ascii="Calibri" w:hAnsi="Calibri" w:cs="Calibri"/>
          <w:spacing w:val="56"/>
        </w:rPr>
        <w:t xml:space="preserve"> </w:t>
      </w:r>
      <w:r w:rsidRPr="0083024D">
        <w:rPr>
          <w:rFonts w:ascii="Calibri" w:hAnsi="Calibri" w:cs="Calibri"/>
          <w:spacing w:val="-1"/>
        </w:rPr>
        <w:t>pupils</w:t>
      </w:r>
      <w:r w:rsidRPr="0083024D">
        <w:rPr>
          <w:rFonts w:ascii="Calibri" w:hAnsi="Calibri" w:cs="Calibri"/>
          <w:spacing w:val="57"/>
        </w:rPr>
        <w:t xml:space="preserve"> </w:t>
      </w:r>
      <w:r w:rsidRPr="0083024D">
        <w:rPr>
          <w:rFonts w:ascii="Calibri" w:hAnsi="Calibri" w:cs="Calibri"/>
          <w:spacing w:val="-2"/>
        </w:rPr>
        <w:t>reaching</w:t>
      </w:r>
      <w:r w:rsidRPr="0083024D">
        <w:rPr>
          <w:rFonts w:ascii="Calibri" w:hAnsi="Calibri" w:cs="Calibri"/>
          <w:spacing w:val="57"/>
        </w:rPr>
        <w:t xml:space="preserve"> </w:t>
      </w:r>
      <w:r w:rsidRPr="0083024D">
        <w:rPr>
          <w:rFonts w:ascii="Calibri" w:hAnsi="Calibri" w:cs="Calibri"/>
        </w:rPr>
        <w:t>7</w:t>
      </w:r>
      <w:r w:rsidRPr="0083024D">
        <w:rPr>
          <w:rFonts w:ascii="Calibri" w:hAnsi="Calibri" w:cs="Calibri"/>
          <w:spacing w:val="57"/>
        </w:rPr>
        <w:t xml:space="preserve"> </w:t>
      </w:r>
      <w:r w:rsidRPr="0083024D">
        <w:rPr>
          <w:rFonts w:ascii="Calibri" w:hAnsi="Calibri" w:cs="Calibri"/>
          <w:spacing w:val="-1"/>
        </w:rPr>
        <w:t>years</w:t>
      </w:r>
      <w:r w:rsidRPr="0083024D">
        <w:rPr>
          <w:rFonts w:ascii="Calibri" w:hAnsi="Calibri" w:cs="Calibri"/>
          <w:spacing w:val="22"/>
        </w:rPr>
        <w:t xml:space="preserve"> </w:t>
      </w:r>
      <w:r w:rsidRPr="0083024D">
        <w:rPr>
          <w:rFonts w:ascii="Calibri" w:hAnsi="Calibri" w:cs="Calibri"/>
        </w:rPr>
        <w:t>of</w:t>
      </w:r>
      <w:r w:rsidRPr="0083024D">
        <w:rPr>
          <w:rFonts w:ascii="Calibri" w:hAnsi="Calibri" w:cs="Calibri"/>
          <w:spacing w:val="20"/>
        </w:rPr>
        <w:t xml:space="preserve"> </w:t>
      </w:r>
      <w:r w:rsidRPr="0083024D">
        <w:rPr>
          <w:rFonts w:ascii="Calibri" w:hAnsi="Calibri" w:cs="Calibri"/>
          <w:spacing w:val="-1"/>
        </w:rPr>
        <w:t>age</w:t>
      </w:r>
      <w:r w:rsidRPr="0083024D">
        <w:rPr>
          <w:rFonts w:ascii="Calibri" w:hAnsi="Calibri" w:cs="Calibri"/>
          <w:spacing w:val="18"/>
        </w:rPr>
        <w:t xml:space="preserve"> </w:t>
      </w:r>
      <w:r w:rsidRPr="0083024D">
        <w:rPr>
          <w:rFonts w:ascii="Calibri" w:hAnsi="Calibri" w:cs="Calibri"/>
        </w:rPr>
        <w:t>by</w:t>
      </w:r>
      <w:r w:rsidRPr="0083024D">
        <w:rPr>
          <w:rFonts w:ascii="Calibri" w:hAnsi="Calibri" w:cs="Calibri"/>
          <w:spacing w:val="17"/>
        </w:rPr>
        <w:t xml:space="preserve"> </w:t>
      </w:r>
      <w:r w:rsidRPr="0083024D">
        <w:rPr>
          <w:rFonts w:ascii="Calibri" w:hAnsi="Calibri" w:cs="Calibri"/>
        </w:rPr>
        <w:t>3</w:t>
      </w:r>
      <w:r>
        <w:rPr>
          <w:rFonts w:ascii="Calibri" w:hAnsi="Calibri" w:cs="Calibri"/>
        </w:rPr>
        <w:t>1</w:t>
      </w:r>
      <w:r w:rsidRPr="00FE7E18">
        <w:rPr>
          <w:rFonts w:ascii="Calibri" w:hAnsi="Calibri" w:cs="Calibri"/>
          <w:vertAlign w:val="superscript"/>
        </w:rPr>
        <w:t>st</w:t>
      </w:r>
      <w:r>
        <w:rPr>
          <w:rFonts w:ascii="Calibri" w:hAnsi="Calibri" w:cs="Calibri"/>
        </w:rPr>
        <w:t xml:space="preserve"> </w:t>
      </w:r>
      <w:r w:rsidRPr="0083024D">
        <w:rPr>
          <w:rFonts w:ascii="Calibri" w:hAnsi="Calibri" w:cs="Calibri"/>
          <w:spacing w:val="-1"/>
        </w:rPr>
        <w:t>August</w:t>
      </w:r>
      <w:r w:rsidRPr="0083024D">
        <w:rPr>
          <w:rFonts w:ascii="Calibri" w:hAnsi="Calibri" w:cs="Calibri"/>
          <w:spacing w:val="21"/>
        </w:rPr>
        <w:t xml:space="preserve"> </w:t>
      </w:r>
      <w:r w:rsidRPr="0083024D">
        <w:rPr>
          <w:rFonts w:ascii="Calibri" w:hAnsi="Calibri" w:cs="Calibri"/>
          <w:spacing w:val="-2"/>
        </w:rPr>
        <w:t>will</w:t>
      </w:r>
      <w:r w:rsidRPr="0083024D">
        <w:rPr>
          <w:rFonts w:ascii="Calibri" w:hAnsi="Calibri" w:cs="Calibri"/>
          <w:spacing w:val="19"/>
        </w:rPr>
        <w:t xml:space="preserve"> </w:t>
      </w:r>
      <w:r w:rsidRPr="0083024D">
        <w:rPr>
          <w:rFonts w:ascii="Calibri" w:hAnsi="Calibri" w:cs="Calibri"/>
          <w:spacing w:val="-1"/>
        </w:rPr>
        <w:t>generally</w:t>
      </w:r>
      <w:r w:rsidRPr="0083024D">
        <w:rPr>
          <w:rFonts w:ascii="Calibri" w:hAnsi="Calibri" w:cs="Calibri"/>
          <w:spacing w:val="17"/>
        </w:rPr>
        <w:t xml:space="preserve"> </w:t>
      </w:r>
      <w:r w:rsidRPr="0083024D">
        <w:rPr>
          <w:rFonts w:ascii="Calibri" w:hAnsi="Calibri" w:cs="Calibri"/>
          <w:spacing w:val="-1"/>
        </w:rPr>
        <w:t>transfer</w:t>
      </w:r>
      <w:r w:rsidRPr="0083024D">
        <w:rPr>
          <w:rFonts w:ascii="Calibri" w:hAnsi="Calibri" w:cs="Calibri"/>
          <w:spacing w:val="20"/>
        </w:rPr>
        <w:t xml:space="preserve"> </w:t>
      </w:r>
      <w:r w:rsidRPr="0083024D">
        <w:rPr>
          <w:rFonts w:ascii="Calibri" w:hAnsi="Calibri" w:cs="Calibri"/>
          <w:spacing w:val="-1"/>
        </w:rPr>
        <w:t>from</w:t>
      </w:r>
      <w:r w:rsidRPr="0083024D">
        <w:rPr>
          <w:rFonts w:ascii="Calibri" w:hAnsi="Calibri" w:cs="Calibri"/>
          <w:spacing w:val="16"/>
        </w:rPr>
        <w:t xml:space="preserve"> </w:t>
      </w:r>
      <w:proofErr w:type="gramStart"/>
      <w:r w:rsidRPr="0083024D">
        <w:rPr>
          <w:rFonts w:ascii="Calibri" w:hAnsi="Calibri" w:cs="Calibri"/>
          <w:spacing w:val="-1"/>
        </w:rPr>
        <w:t>infant</w:t>
      </w:r>
      <w:proofErr w:type="gramEnd"/>
      <w:r w:rsidRPr="0083024D">
        <w:rPr>
          <w:rFonts w:ascii="Calibri" w:hAnsi="Calibri" w:cs="Calibri"/>
          <w:spacing w:val="21"/>
        </w:rPr>
        <w:t xml:space="preserve"> </w:t>
      </w:r>
      <w:r w:rsidRPr="0083024D">
        <w:rPr>
          <w:rFonts w:ascii="Calibri" w:hAnsi="Calibri" w:cs="Calibri"/>
          <w:spacing w:val="-1"/>
        </w:rPr>
        <w:t>to</w:t>
      </w:r>
      <w:r w:rsidRPr="0083024D">
        <w:rPr>
          <w:rFonts w:ascii="Calibri" w:hAnsi="Calibri" w:cs="Calibri"/>
          <w:spacing w:val="21"/>
        </w:rPr>
        <w:t xml:space="preserve"> </w:t>
      </w:r>
      <w:r w:rsidRPr="0083024D">
        <w:rPr>
          <w:rFonts w:ascii="Calibri" w:hAnsi="Calibri" w:cs="Calibri"/>
        </w:rPr>
        <w:t>junior</w:t>
      </w:r>
      <w:r w:rsidRPr="0083024D">
        <w:rPr>
          <w:rFonts w:ascii="Calibri" w:hAnsi="Calibri" w:cs="Calibri"/>
          <w:spacing w:val="18"/>
        </w:rPr>
        <w:t xml:space="preserve"> </w:t>
      </w:r>
      <w:r w:rsidRPr="0083024D">
        <w:rPr>
          <w:rFonts w:ascii="Calibri" w:hAnsi="Calibri" w:cs="Calibri"/>
          <w:spacing w:val="-1"/>
        </w:rPr>
        <w:t>school</w:t>
      </w:r>
      <w:r w:rsidRPr="0083024D">
        <w:rPr>
          <w:rFonts w:ascii="Calibri" w:hAnsi="Calibri" w:cs="Calibri"/>
          <w:spacing w:val="37"/>
        </w:rPr>
        <w:t xml:space="preserve"> </w:t>
      </w:r>
      <w:r w:rsidRPr="0083024D">
        <w:rPr>
          <w:rFonts w:ascii="Calibri" w:hAnsi="Calibri" w:cs="Calibri"/>
        </w:rPr>
        <w:t>at</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3"/>
        </w:rPr>
        <w:t xml:space="preserve"> </w:t>
      </w:r>
      <w:r w:rsidRPr="0083024D">
        <w:rPr>
          <w:rFonts w:ascii="Calibri" w:hAnsi="Calibri" w:cs="Calibri"/>
          <w:spacing w:val="-1"/>
        </w:rPr>
        <w:t>start</w:t>
      </w:r>
      <w:r w:rsidRPr="0083024D">
        <w:rPr>
          <w:rFonts w:ascii="Calibri" w:hAnsi="Calibri" w:cs="Calibri"/>
          <w:spacing w:val="-3"/>
        </w:rPr>
        <w:t xml:space="preserve"> </w:t>
      </w:r>
      <w:r w:rsidRPr="0083024D">
        <w:rPr>
          <w:rFonts w:ascii="Calibri" w:hAnsi="Calibri" w:cs="Calibri"/>
        </w:rPr>
        <w:t xml:space="preserve">of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next school</w:t>
      </w:r>
      <w:r w:rsidRPr="0083024D">
        <w:rPr>
          <w:rFonts w:ascii="Calibri" w:hAnsi="Calibri" w:cs="Calibri"/>
          <w:spacing w:val="1"/>
        </w:rPr>
        <w:t xml:space="preserve"> </w:t>
      </w:r>
      <w:r w:rsidRPr="0083024D">
        <w:rPr>
          <w:rFonts w:ascii="Calibri" w:hAnsi="Calibri" w:cs="Calibri"/>
          <w:spacing w:val="-1"/>
        </w:rPr>
        <w:t>year.</w:t>
      </w:r>
    </w:p>
    <w:p w14:paraId="23151556" w14:textId="77777777" w:rsidR="008C1BD9" w:rsidRPr="0083024D" w:rsidRDefault="008C1BD9" w:rsidP="008C1BD9">
      <w:pPr>
        <w:ind w:left="0" w:right="3" w:firstLine="0"/>
        <w:rPr>
          <w:rFonts w:eastAsia="Times New Roman" w:cs="Calibri"/>
          <w:sz w:val="28"/>
          <w:szCs w:val="28"/>
        </w:rPr>
      </w:pPr>
    </w:p>
    <w:p w14:paraId="7AE043DA"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w:t>
      </w:r>
      <w:r w:rsidRPr="0083024D">
        <w:rPr>
          <w:rFonts w:ascii="Calibri" w:hAnsi="Calibri" w:cs="Calibri"/>
          <w:spacing w:val="56"/>
        </w:rPr>
        <w:t xml:space="preserve"> </w:t>
      </w:r>
      <w:r w:rsidRPr="0083024D">
        <w:rPr>
          <w:rFonts w:ascii="Calibri" w:hAnsi="Calibri" w:cs="Calibri"/>
          <w:spacing w:val="-1"/>
        </w:rPr>
        <w:t>usual</w:t>
      </w:r>
      <w:r w:rsidRPr="0083024D">
        <w:rPr>
          <w:rFonts w:ascii="Calibri" w:hAnsi="Calibri" w:cs="Calibri"/>
          <w:spacing w:val="57"/>
        </w:rPr>
        <w:t xml:space="preserve"> </w:t>
      </w:r>
      <w:r w:rsidRPr="0083024D">
        <w:rPr>
          <w:rFonts w:ascii="Calibri" w:hAnsi="Calibri" w:cs="Calibri"/>
          <w:spacing w:val="-1"/>
        </w:rPr>
        <w:t>age</w:t>
      </w:r>
      <w:r w:rsidRPr="0083024D">
        <w:rPr>
          <w:rFonts w:ascii="Calibri" w:hAnsi="Calibri" w:cs="Calibri"/>
          <w:spacing w:val="56"/>
        </w:rPr>
        <w:t xml:space="preserve"> </w:t>
      </w:r>
      <w:r w:rsidRPr="0083024D">
        <w:rPr>
          <w:rFonts w:ascii="Calibri" w:hAnsi="Calibri" w:cs="Calibri"/>
          <w:spacing w:val="-1"/>
        </w:rPr>
        <w:t>of</w:t>
      </w:r>
      <w:r w:rsidRPr="0083024D">
        <w:rPr>
          <w:rFonts w:ascii="Calibri" w:hAnsi="Calibri" w:cs="Calibri"/>
          <w:spacing w:val="56"/>
        </w:rPr>
        <w:t xml:space="preserve"> </w:t>
      </w:r>
      <w:r w:rsidRPr="0083024D">
        <w:rPr>
          <w:rFonts w:ascii="Calibri" w:hAnsi="Calibri" w:cs="Calibri"/>
          <w:spacing w:val="-1"/>
        </w:rPr>
        <w:t>transfer</w:t>
      </w:r>
      <w:r w:rsidRPr="0083024D">
        <w:rPr>
          <w:rFonts w:ascii="Calibri" w:hAnsi="Calibri" w:cs="Calibri"/>
          <w:spacing w:val="57"/>
        </w:rPr>
        <w:t xml:space="preserve"> </w:t>
      </w:r>
      <w:r w:rsidRPr="0083024D">
        <w:rPr>
          <w:rFonts w:ascii="Calibri" w:hAnsi="Calibri" w:cs="Calibri"/>
          <w:spacing w:val="-1"/>
        </w:rPr>
        <w:t>to</w:t>
      </w:r>
      <w:r w:rsidRPr="0083024D">
        <w:rPr>
          <w:rFonts w:ascii="Calibri" w:hAnsi="Calibri" w:cs="Calibri"/>
          <w:spacing w:val="57"/>
        </w:rPr>
        <w:t xml:space="preserve"> </w:t>
      </w:r>
      <w:r w:rsidRPr="0083024D">
        <w:rPr>
          <w:rFonts w:ascii="Calibri" w:hAnsi="Calibri" w:cs="Calibri"/>
          <w:spacing w:val="-1"/>
        </w:rPr>
        <w:t>secondary</w:t>
      </w:r>
      <w:r w:rsidRPr="0083024D">
        <w:rPr>
          <w:rFonts w:ascii="Calibri" w:hAnsi="Calibri" w:cs="Calibri"/>
          <w:spacing w:val="53"/>
        </w:rPr>
        <w:t xml:space="preserve"> </w:t>
      </w:r>
      <w:r w:rsidRPr="0083024D">
        <w:rPr>
          <w:rFonts w:ascii="Calibri" w:hAnsi="Calibri" w:cs="Calibri"/>
          <w:spacing w:val="-1"/>
        </w:rPr>
        <w:t>school</w:t>
      </w:r>
      <w:r w:rsidRPr="0083024D">
        <w:rPr>
          <w:rFonts w:ascii="Calibri" w:hAnsi="Calibri" w:cs="Calibri"/>
          <w:spacing w:val="57"/>
        </w:rPr>
        <w:t xml:space="preserve"> </w:t>
      </w:r>
      <w:proofErr w:type="gramStart"/>
      <w:r w:rsidRPr="0083024D">
        <w:rPr>
          <w:rFonts w:ascii="Calibri" w:hAnsi="Calibri" w:cs="Calibri"/>
          <w:spacing w:val="-1"/>
        </w:rPr>
        <w:t>is</w:t>
      </w:r>
      <w:r w:rsidRPr="0083024D">
        <w:rPr>
          <w:rFonts w:ascii="Calibri" w:hAnsi="Calibri" w:cs="Calibri"/>
          <w:spacing w:val="57"/>
        </w:rPr>
        <w:t xml:space="preserve"> </w:t>
      </w:r>
      <w:r w:rsidRPr="0083024D">
        <w:rPr>
          <w:rFonts w:ascii="Calibri" w:hAnsi="Calibri" w:cs="Calibri"/>
        </w:rPr>
        <w:t>at</w:t>
      </w:r>
      <w:proofErr w:type="gramEnd"/>
      <w:r w:rsidRPr="0083024D">
        <w:rPr>
          <w:rFonts w:ascii="Calibri" w:hAnsi="Calibri" w:cs="Calibri"/>
          <w:spacing w:val="55"/>
        </w:rPr>
        <w:t xml:space="preserve"> </w:t>
      </w:r>
      <w:r w:rsidRPr="0083024D">
        <w:rPr>
          <w:rFonts w:ascii="Calibri" w:hAnsi="Calibri" w:cs="Calibri"/>
        </w:rPr>
        <w:t>11</w:t>
      </w:r>
      <w:r w:rsidRPr="0083024D">
        <w:rPr>
          <w:rFonts w:ascii="Calibri" w:hAnsi="Calibri" w:cs="Calibri"/>
          <w:spacing w:val="57"/>
        </w:rPr>
        <w:t xml:space="preserve"> </w:t>
      </w:r>
      <w:r w:rsidRPr="0083024D">
        <w:rPr>
          <w:rFonts w:ascii="Calibri" w:hAnsi="Calibri" w:cs="Calibri"/>
          <w:spacing w:val="-1"/>
        </w:rPr>
        <w:t>years</w:t>
      </w:r>
      <w:r w:rsidRPr="0083024D">
        <w:rPr>
          <w:rFonts w:ascii="Calibri" w:hAnsi="Calibri" w:cs="Calibri"/>
          <w:spacing w:val="56"/>
        </w:rPr>
        <w:t xml:space="preserve"> </w:t>
      </w:r>
      <w:r w:rsidRPr="0083024D">
        <w:rPr>
          <w:rFonts w:ascii="Calibri" w:hAnsi="Calibri" w:cs="Calibri"/>
        </w:rPr>
        <w:t>of</w:t>
      </w:r>
      <w:r w:rsidRPr="0083024D">
        <w:rPr>
          <w:rFonts w:ascii="Calibri" w:hAnsi="Calibri" w:cs="Calibri"/>
          <w:spacing w:val="56"/>
        </w:rPr>
        <w:t xml:space="preserve"> </w:t>
      </w:r>
      <w:r w:rsidRPr="0083024D">
        <w:rPr>
          <w:rFonts w:ascii="Calibri" w:hAnsi="Calibri" w:cs="Calibri"/>
          <w:spacing w:val="-1"/>
        </w:rPr>
        <w:t>age.</w:t>
      </w:r>
      <w:r w:rsidRPr="0083024D">
        <w:rPr>
          <w:rFonts w:ascii="Calibri" w:hAnsi="Calibri" w:cs="Calibri"/>
          <w:spacing w:val="56"/>
        </w:rPr>
        <w:t xml:space="preserve"> </w:t>
      </w:r>
      <w:r w:rsidRPr="0083024D">
        <w:rPr>
          <w:rFonts w:ascii="Calibri" w:hAnsi="Calibri" w:cs="Calibri"/>
          <w:spacing w:val="-1"/>
        </w:rPr>
        <w:t>Pupils</w:t>
      </w:r>
      <w:r w:rsidRPr="0083024D">
        <w:rPr>
          <w:rFonts w:ascii="Calibri" w:hAnsi="Calibri" w:cs="Calibri"/>
          <w:spacing w:val="23"/>
        </w:rPr>
        <w:t xml:space="preserve"> </w:t>
      </w:r>
      <w:r w:rsidRPr="0083024D">
        <w:rPr>
          <w:rFonts w:ascii="Calibri" w:hAnsi="Calibri" w:cs="Calibri"/>
          <w:spacing w:val="-1"/>
        </w:rPr>
        <w:t>reaching</w:t>
      </w:r>
      <w:r w:rsidRPr="0083024D">
        <w:rPr>
          <w:rFonts w:ascii="Calibri" w:hAnsi="Calibri" w:cs="Calibri"/>
          <w:spacing w:val="19"/>
        </w:rPr>
        <w:t xml:space="preserve"> </w:t>
      </w:r>
      <w:r w:rsidRPr="0083024D">
        <w:rPr>
          <w:rFonts w:ascii="Calibri" w:hAnsi="Calibri" w:cs="Calibri"/>
        </w:rPr>
        <w:t>11</w:t>
      </w:r>
      <w:r w:rsidRPr="0083024D">
        <w:rPr>
          <w:rFonts w:ascii="Calibri" w:hAnsi="Calibri" w:cs="Calibri"/>
          <w:spacing w:val="21"/>
        </w:rPr>
        <w:t xml:space="preserve"> </w:t>
      </w:r>
      <w:r w:rsidRPr="0083024D">
        <w:rPr>
          <w:rFonts w:ascii="Calibri" w:hAnsi="Calibri" w:cs="Calibri"/>
          <w:spacing w:val="-1"/>
        </w:rPr>
        <w:t>years</w:t>
      </w:r>
      <w:r w:rsidRPr="0083024D">
        <w:rPr>
          <w:rFonts w:ascii="Calibri" w:hAnsi="Calibri" w:cs="Calibri"/>
          <w:spacing w:val="22"/>
        </w:rPr>
        <w:t xml:space="preserve"> </w:t>
      </w:r>
      <w:r w:rsidRPr="0083024D">
        <w:rPr>
          <w:rFonts w:ascii="Calibri" w:hAnsi="Calibri" w:cs="Calibri"/>
          <w:spacing w:val="-1"/>
        </w:rPr>
        <w:t>of</w:t>
      </w:r>
      <w:r w:rsidRPr="0083024D">
        <w:rPr>
          <w:rFonts w:ascii="Calibri" w:hAnsi="Calibri" w:cs="Calibri"/>
          <w:spacing w:val="20"/>
        </w:rPr>
        <w:t xml:space="preserve"> </w:t>
      </w:r>
      <w:r w:rsidRPr="0083024D">
        <w:rPr>
          <w:rFonts w:ascii="Calibri" w:hAnsi="Calibri" w:cs="Calibri"/>
        </w:rPr>
        <w:t>age</w:t>
      </w:r>
      <w:r w:rsidRPr="0083024D">
        <w:rPr>
          <w:rFonts w:ascii="Calibri" w:hAnsi="Calibri" w:cs="Calibri"/>
          <w:spacing w:val="20"/>
        </w:rPr>
        <w:t xml:space="preserve"> </w:t>
      </w:r>
      <w:r w:rsidRPr="0083024D">
        <w:rPr>
          <w:rFonts w:ascii="Calibri" w:hAnsi="Calibri" w:cs="Calibri"/>
        </w:rPr>
        <w:t>by</w:t>
      </w:r>
      <w:r w:rsidRPr="0083024D">
        <w:rPr>
          <w:rFonts w:ascii="Calibri" w:hAnsi="Calibri" w:cs="Calibri"/>
          <w:spacing w:val="17"/>
        </w:rPr>
        <w:t xml:space="preserve"> </w:t>
      </w:r>
      <w:r w:rsidRPr="0083024D">
        <w:rPr>
          <w:rFonts w:ascii="Calibri" w:hAnsi="Calibri" w:cs="Calibri"/>
          <w:spacing w:val="1"/>
        </w:rPr>
        <w:t>3</w:t>
      </w:r>
      <w:r>
        <w:rPr>
          <w:rFonts w:ascii="Calibri" w:hAnsi="Calibri" w:cs="Calibri"/>
          <w:spacing w:val="1"/>
        </w:rPr>
        <w:t>1</w:t>
      </w:r>
      <w:r w:rsidRPr="00FE7E18">
        <w:rPr>
          <w:rFonts w:ascii="Calibri" w:hAnsi="Calibri" w:cs="Calibri"/>
          <w:spacing w:val="1"/>
          <w:vertAlign w:val="superscript"/>
        </w:rPr>
        <w:t>st</w:t>
      </w:r>
      <w:r>
        <w:rPr>
          <w:rFonts w:ascii="Calibri" w:hAnsi="Calibri" w:cs="Calibri"/>
          <w:spacing w:val="1"/>
        </w:rPr>
        <w:t xml:space="preserve"> </w:t>
      </w:r>
      <w:r w:rsidRPr="0083024D">
        <w:rPr>
          <w:rFonts w:ascii="Calibri" w:hAnsi="Calibri" w:cs="Calibri"/>
          <w:spacing w:val="-2"/>
        </w:rPr>
        <w:t>August</w:t>
      </w:r>
      <w:r w:rsidRPr="0083024D">
        <w:rPr>
          <w:rFonts w:ascii="Calibri" w:hAnsi="Calibri" w:cs="Calibri"/>
          <w:spacing w:val="21"/>
        </w:rPr>
        <w:t xml:space="preserve"> </w:t>
      </w:r>
      <w:r w:rsidRPr="0083024D">
        <w:rPr>
          <w:rFonts w:ascii="Calibri" w:hAnsi="Calibri" w:cs="Calibri"/>
          <w:spacing w:val="-1"/>
        </w:rPr>
        <w:t>will</w:t>
      </w:r>
      <w:r w:rsidRPr="0083024D">
        <w:rPr>
          <w:rFonts w:ascii="Calibri" w:hAnsi="Calibri" w:cs="Calibri"/>
          <w:spacing w:val="21"/>
        </w:rPr>
        <w:t xml:space="preserve"> </w:t>
      </w:r>
      <w:r w:rsidRPr="0083024D">
        <w:rPr>
          <w:rFonts w:ascii="Calibri" w:hAnsi="Calibri" w:cs="Calibri"/>
          <w:spacing w:val="-1"/>
        </w:rPr>
        <w:t>generally</w:t>
      </w:r>
      <w:r w:rsidRPr="0083024D">
        <w:rPr>
          <w:rFonts w:ascii="Calibri" w:hAnsi="Calibri" w:cs="Calibri"/>
          <w:spacing w:val="17"/>
        </w:rPr>
        <w:t xml:space="preserve"> </w:t>
      </w:r>
      <w:r w:rsidRPr="0083024D">
        <w:rPr>
          <w:rFonts w:ascii="Calibri" w:hAnsi="Calibri" w:cs="Calibri"/>
          <w:spacing w:val="-1"/>
        </w:rPr>
        <w:t>transfer</w:t>
      </w:r>
      <w:r w:rsidRPr="0083024D">
        <w:rPr>
          <w:rFonts w:ascii="Calibri" w:hAnsi="Calibri" w:cs="Calibri"/>
          <w:spacing w:val="18"/>
        </w:rPr>
        <w:t xml:space="preserve"> </w:t>
      </w:r>
      <w:r w:rsidRPr="0083024D">
        <w:rPr>
          <w:rFonts w:ascii="Calibri" w:hAnsi="Calibri" w:cs="Calibri"/>
        </w:rPr>
        <w:t>from</w:t>
      </w:r>
      <w:r w:rsidRPr="0083024D">
        <w:rPr>
          <w:rFonts w:ascii="Calibri" w:hAnsi="Calibri" w:cs="Calibri"/>
          <w:spacing w:val="16"/>
        </w:rPr>
        <w:t xml:space="preserve"> </w:t>
      </w:r>
      <w:proofErr w:type="gramStart"/>
      <w:r w:rsidRPr="0083024D">
        <w:rPr>
          <w:rFonts w:ascii="Calibri" w:hAnsi="Calibri" w:cs="Calibri"/>
        </w:rPr>
        <w:t>a</w:t>
      </w:r>
      <w:r w:rsidRPr="0083024D">
        <w:rPr>
          <w:rFonts w:ascii="Calibri" w:hAnsi="Calibri" w:cs="Calibri"/>
          <w:spacing w:val="20"/>
        </w:rPr>
        <w:t xml:space="preserve"> </w:t>
      </w:r>
      <w:r w:rsidRPr="0083024D">
        <w:rPr>
          <w:rFonts w:ascii="Calibri" w:hAnsi="Calibri" w:cs="Calibri"/>
          <w:spacing w:val="-1"/>
        </w:rPr>
        <w:t>primary</w:t>
      </w:r>
      <w:proofErr w:type="gramEnd"/>
      <w:r w:rsidRPr="0083024D">
        <w:rPr>
          <w:rFonts w:ascii="Calibri" w:hAnsi="Calibri" w:cs="Calibri"/>
          <w:spacing w:val="53"/>
        </w:rPr>
        <w:t xml:space="preserve"> </w:t>
      </w:r>
      <w:r w:rsidRPr="0083024D">
        <w:rPr>
          <w:rFonts w:ascii="Calibri" w:hAnsi="Calibri" w:cs="Calibri"/>
        </w:rPr>
        <w:t>to</w:t>
      </w:r>
      <w:r w:rsidRPr="0083024D">
        <w:rPr>
          <w:rFonts w:ascii="Calibri" w:hAnsi="Calibri" w:cs="Calibri"/>
          <w:spacing w:val="1"/>
        </w:rPr>
        <w:t xml:space="preserve"> </w:t>
      </w:r>
      <w:proofErr w:type="gramStart"/>
      <w:r w:rsidRPr="0083024D">
        <w:rPr>
          <w:rFonts w:ascii="Calibri" w:hAnsi="Calibri" w:cs="Calibri"/>
        </w:rPr>
        <w:t>a</w:t>
      </w:r>
      <w:r w:rsidRPr="0083024D">
        <w:rPr>
          <w:rFonts w:ascii="Calibri" w:hAnsi="Calibri" w:cs="Calibri"/>
          <w:spacing w:val="-4"/>
        </w:rPr>
        <w:t xml:space="preserve"> </w:t>
      </w:r>
      <w:r w:rsidRPr="0083024D">
        <w:rPr>
          <w:rFonts w:ascii="Calibri" w:hAnsi="Calibri" w:cs="Calibri"/>
          <w:spacing w:val="-1"/>
        </w:rPr>
        <w:t>secondary</w:t>
      </w:r>
      <w:proofErr w:type="gramEnd"/>
      <w:r w:rsidRPr="0083024D">
        <w:rPr>
          <w:rFonts w:ascii="Calibri" w:hAnsi="Calibri" w:cs="Calibri"/>
          <w:spacing w:val="-4"/>
        </w:rPr>
        <w:t xml:space="preserve"> </w:t>
      </w:r>
      <w:r w:rsidRPr="0083024D">
        <w:rPr>
          <w:rFonts w:ascii="Calibri" w:hAnsi="Calibri" w:cs="Calibri"/>
          <w:spacing w:val="-1"/>
        </w:rPr>
        <w:t xml:space="preserve">school </w:t>
      </w:r>
      <w:r w:rsidRPr="0083024D">
        <w:rPr>
          <w:rFonts w:ascii="Calibri" w:hAnsi="Calibri" w:cs="Calibri"/>
        </w:rPr>
        <w:t xml:space="preserve">at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start</w:t>
      </w:r>
      <w:r w:rsidRPr="0083024D">
        <w:rPr>
          <w:rFonts w:ascii="Calibri" w:hAnsi="Calibri" w:cs="Calibri"/>
          <w:spacing w:val="1"/>
        </w:rPr>
        <w:t xml:space="preserve"> </w:t>
      </w:r>
      <w:r w:rsidRPr="0083024D">
        <w:rPr>
          <w:rFonts w:ascii="Calibri" w:hAnsi="Calibri" w:cs="Calibri"/>
          <w:spacing w:val="-1"/>
        </w:rPr>
        <w:t>of</w:t>
      </w:r>
      <w:r w:rsidRPr="0083024D">
        <w:rPr>
          <w:rFonts w:ascii="Calibri" w:hAnsi="Calibri" w:cs="Calibri"/>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next</w:t>
      </w:r>
      <w:r w:rsidRPr="0083024D">
        <w:rPr>
          <w:rFonts w:ascii="Calibri" w:hAnsi="Calibri" w:cs="Calibri"/>
          <w:spacing w:val="1"/>
        </w:rPr>
        <w:t xml:space="preserve"> </w:t>
      </w:r>
      <w:r w:rsidRPr="0083024D">
        <w:rPr>
          <w:rFonts w:ascii="Calibri" w:hAnsi="Calibri" w:cs="Calibri"/>
          <w:spacing w:val="-1"/>
        </w:rPr>
        <w:t>school</w:t>
      </w:r>
      <w:r w:rsidRPr="0083024D">
        <w:rPr>
          <w:rFonts w:ascii="Calibri" w:hAnsi="Calibri" w:cs="Calibri"/>
          <w:spacing w:val="5"/>
        </w:rPr>
        <w:t xml:space="preserve"> </w:t>
      </w:r>
      <w:r w:rsidRPr="0083024D">
        <w:rPr>
          <w:rFonts w:ascii="Calibri" w:hAnsi="Calibri" w:cs="Calibri"/>
          <w:spacing w:val="-1"/>
        </w:rPr>
        <w:t>year.</w:t>
      </w:r>
    </w:p>
    <w:p w14:paraId="08980A92" w14:textId="77777777" w:rsidR="008C1BD9" w:rsidRPr="0083024D" w:rsidRDefault="008C1BD9" w:rsidP="008C1BD9">
      <w:pPr>
        <w:ind w:left="0" w:right="3" w:firstLine="0"/>
        <w:rPr>
          <w:rFonts w:eastAsia="Times New Roman" w:cs="Calibri"/>
          <w:sz w:val="28"/>
          <w:szCs w:val="28"/>
        </w:rPr>
      </w:pPr>
    </w:p>
    <w:p w14:paraId="4BDA26A1"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Admission</w:t>
      </w:r>
      <w:r w:rsidRPr="0083024D">
        <w:rPr>
          <w:rFonts w:ascii="Calibri" w:hAnsi="Calibri" w:cs="Calibri"/>
          <w:spacing w:val="10"/>
        </w:rPr>
        <w:t xml:space="preserve"> </w:t>
      </w:r>
      <w:r w:rsidRPr="0083024D">
        <w:rPr>
          <w:rFonts w:ascii="Calibri" w:hAnsi="Calibri" w:cs="Calibri"/>
          <w:spacing w:val="-1"/>
        </w:rPr>
        <w:t>application</w:t>
      </w:r>
      <w:r w:rsidRPr="0083024D">
        <w:rPr>
          <w:rFonts w:ascii="Calibri" w:hAnsi="Calibri" w:cs="Calibri"/>
          <w:spacing w:val="12"/>
        </w:rPr>
        <w:t xml:space="preserve"> </w:t>
      </w:r>
      <w:r w:rsidRPr="0083024D">
        <w:rPr>
          <w:rFonts w:ascii="Calibri" w:hAnsi="Calibri" w:cs="Calibri"/>
          <w:spacing w:val="-2"/>
        </w:rPr>
        <w:t>forms</w:t>
      </w:r>
      <w:r w:rsidRPr="0083024D">
        <w:rPr>
          <w:rFonts w:ascii="Calibri" w:hAnsi="Calibri" w:cs="Calibri"/>
          <w:spacing w:val="12"/>
        </w:rPr>
        <w:t xml:space="preserve"> </w:t>
      </w:r>
      <w:r w:rsidRPr="0083024D">
        <w:rPr>
          <w:rFonts w:ascii="Calibri" w:hAnsi="Calibri" w:cs="Calibri"/>
          <w:spacing w:val="-1"/>
        </w:rPr>
        <w:t>will</w:t>
      </w:r>
      <w:r w:rsidRPr="0083024D">
        <w:rPr>
          <w:rFonts w:ascii="Calibri" w:hAnsi="Calibri" w:cs="Calibri"/>
          <w:spacing w:val="10"/>
        </w:rPr>
        <w:t xml:space="preserve"> </w:t>
      </w:r>
      <w:r w:rsidRPr="0083024D">
        <w:rPr>
          <w:rFonts w:ascii="Calibri" w:hAnsi="Calibri" w:cs="Calibri"/>
        </w:rPr>
        <w:t>be</w:t>
      </w:r>
      <w:r w:rsidRPr="0083024D">
        <w:rPr>
          <w:rFonts w:ascii="Calibri" w:hAnsi="Calibri" w:cs="Calibri"/>
          <w:spacing w:val="9"/>
        </w:rPr>
        <w:t xml:space="preserve"> </w:t>
      </w:r>
      <w:r w:rsidRPr="0083024D">
        <w:rPr>
          <w:rFonts w:ascii="Calibri" w:hAnsi="Calibri" w:cs="Calibri"/>
          <w:spacing w:val="-1"/>
        </w:rPr>
        <w:t>forwarded</w:t>
      </w:r>
      <w:r w:rsidRPr="0083024D">
        <w:rPr>
          <w:rFonts w:ascii="Calibri" w:hAnsi="Calibri" w:cs="Calibri"/>
          <w:spacing w:val="9"/>
        </w:rPr>
        <w:t xml:space="preserve"> </w:t>
      </w:r>
      <w:r w:rsidRPr="0083024D">
        <w:rPr>
          <w:rFonts w:ascii="Calibri" w:hAnsi="Calibri" w:cs="Calibri"/>
        </w:rPr>
        <w:t>to</w:t>
      </w:r>
      <w:r w:rsidRPr="0083024D">
        <w:rPr>
          <w:rFonts w:ascii="Calibri" w:hAnsi="Calibri" w:cs="Calibri"/>
          <w:spacing w:val="10"/>
        </w:rPr>
        <w:t xml:space="preserve"> </w:t>
      </w:r>
      <w:r w:rsidRPr="0083024D">
        <w:rPr>
          <w:rFonts w:ascii="Calibri" w:hAnsi="Calibri" w:cs="Calibri"/>
          <w:spacing w:val="-1"/>
        </w:rPr>
        <w:t>all</w:t>
      </w:r>
      <w:r w:rsidRPr="0083024D">
        <w:rPr>
          <w:rFonts w:ascii="Calibri" w:hAnsi="Calibri" w:cs="Calibri"/>
          <w:spacing w:val="9"/>
        </w:rPr>
        <w:t xml:space="preserve"> </w:t>
      </w:r>
      <w:r w:rsidRPr="0083024D">
        <w:rPr>
          <w:rFonts w:ascii="Calibri" w:hAnsi="Calibri" w:cs="Calibri"/>
          <w:spacing w:val="-1"/>
        </w:rPr>
        <w:t>parents</w:t>
      </w:r>
      <w:r w:rsidRPr="0083024D">
        <w:rPr>
          <w:rFonts w:ascii="Calibri" w:hAnsi="Calibri" w:cs="Calibri"/>
          <w:spacing w:val="9"/>
        </w:rPr>
        <w:t xml:space="preserve"> </w:t>
      </w:r>
      <w:r w:rsidRPr="0083024D">
        <w:rPr>
          <w:rFonts w:ascii="Calibri" w:hAnsi="Calibri" w:cs="Calibri"/>
          <w:spacing w:val="-2"/>
        </w:rPr>
        <w:t>as</w:t>
      </w:r>
      <w:r w:rsidRPr="0083024D">
        <w:rPr>
          <w:rFonts w:ascii="Calibri" w:hAnsi="Calibri" w:cs="Calibri"/>
          <w:spacing w:val="12"/>
        </w:rPr>
        <w:t xml:space="preserve"> </w:t>
      </w:r>
      <w:r w:rsidRPr="0083024D">
        <w:rPr>
          <w:rFonts w:ascii="Calibri" w:hAnsi="Calibri" w:cs="Calibri"/>
          <w:spacing w:val="-1"/>
        </w:rPr>
        <w:t>outlined</w:t>
      </w:r>
      <w:r w:rsidRPr="0083024D">
        <w:rPr>
          <w:rFonts w:ascii="Calibri" w:hAnsi="Calibri" w:cs="Calibri"/>
          <w:spacing w:val="10"/>
        </w:rPr>
        <w:t xml:space="preserve"> </w:t>
      </w:r>
      <w:r w:rsidRPr="0083024D">
        <w:rPr>
          <w:rFonts w:ascii="Calibri" w:hAnsi="Calibri" w:cs="Calibri"/>
          <w:spacing w:val="-2"/>
        </w:rPr>
        <w:t>within</w:t>
      </w:r>
      <w:r w:rsidRPr="0083024D">
        <w:rPr>
          <w:rFonts w:ascii="Calibri" w:hAnsi="Calibri" w:cs="Calibri"/>
          <w:spacing w:val="33"/>
        </w:rPr>
        <w:t xml:space="preserve"> </w:t>
      </w:r>
      <w:r w:rsidRPr="0083024D">
        <w:rPr>
          <w:rFonts w:ascii="Calibri" w:hAnsi="Calibri" w:cs="Calibri"/>
        </w:rPr>
        <w:t>the</w:t>
      </w:r>
      <w:r w:rsidRPr="0083024D">
        <w:rPr>
          <w:rFonts w:ascii="Calibri" w:hAnsi="Calibri" w:cs="Calibri"/>
          <w:spacing w:val="45"/>
        </w:rPr>
        <w:t xml:space="preserve"> </w:t>
      </w:r>
      <w:r w:rsidRPr="0083024D">
        <w:rPr>
          <w:rFonts w:ascii="Calibri" w:hAnsi="Calibri" w:cs="Calibri"/>
          <w:spacing w:val="-2"/>
        </w:rPr>
        <w:t>Admission</w:t>
      </w:r>
      <w:r w:rsidRPr="0083024D">
        <w:rPr>
          <w:rFonts w:ascii="Calibri" w:hAnsi="Calibri" w:cs="Calibri"/>
          <w:spacing w:val="48"/>
        </w:rPr>
        <w:t xml:space="preserve"> </w:t>
      </w:r>
      <w:r w:rsidRPr="0083024D">
        <w:rPr>
          <w:rFonts w:ascii="Calibri" w:hAnsi="Calibri" w:cs="Calibri"/>
          <w:spacing w:val="-2"/>
        </w:rPr>
        <w:t>Policy</w:t>
      </w:r>
      <w:r w:rsidRPr="0083024D">
        <w:rPr>
          <w:rFonts w:ascii="Calibri" w:hAnsi="Calibri" w:cs="Calibri"/>
          <w:spacing w:val="43"/>
        </w:rPr>
        <w:t xml:space="preserve"> </w:t>
      </w:r>
      <w:r w:rsidRPr="0083024D">
        <w:rPr>
          <w:rFonts w:ascii="Calibri" w:hAnsi="Calibri" w:cs="Calibri"/>
          <w:spacing w:val="-1"/>
        </w:rPr>
        <w:t>(Appendix</w:t>
      </w:r>
      <w:r w:rsidRPr="0083024D">
        <w:rPr>
          <w:rFonts w:ascii="Calibri" w:hAnsi="Calibri" w:cs="Calibri"/>
          <w:spacing w:val="48"/>
        </w:rPr>
        <w:t xml:space="preserve"> </w:t>
      </w:r>
      <w:r w:rsidRPr="0083024D">
        <w:rPr>
          <w:rFonts w:ascii="Calibri" w:hAnsi="Calibri" w:cs="Calibri"/>
          <w:spacing w:val="-1"/>
        </w:rPr>
        <w:t>A).</w:t>
      </w:r>
      <w:r w:rsidRPr="0083024D">
        <w:rPr>
          <w:rFonts w:ascii="Calibri" w:hAnsi="Calibri" w:cs="Calibri"/>
          <w:spacing w:val="46"/>
        </w:rPr>
        <w:t xml:space="preserve"> </w:t>
      </w:r>
      <w:r w:rsidRPr="0083024D">
        <w:rPr>
          <w:rFonts w:ascii="Calibri" w:hAnsi="Calibri" w:cs="Calibri"/>
          <w:spacing w:val="-1"/>
        </w:rPr>
        <w:t>Parents</w:t>
      </w:r>
      <w:r w:rsidRPr="0083024D">
        <w:rPr>
          <w:rFonts w:ascii="Calibri" w:hAnsi="Calibri" w:cs="Calibri"/>
          <w:spacing w:val="48"/>
        </w:rPr>
        <w:t xml:space="preserve"> </w:t>
      </w:r>
      <w:r w:rsidRPr="0083024D">
        <w:rPr>
          <w:rFonts w:ascii="Calibri" w:hAnsi="Calibri" w:cs="Calibri"/>
          <w:spacing w:val="-1"/>
        </w:rPr>
        <w:t>may</w:t>
      </w:r>
      <w:r w:rsidRPr="0083024D">
        <w:rPr>
          <w:rFonts w:ascii="Calibri" w:hAnsi="Calibri" w:cs="Calibri"/>
          <w:spacing w:val="43"/>
        </w:rPr>
        <w:t xml:space="preserve"> </w:t>
      </w:r>
      <w:r w:rsidRPr="0083024D">
        <w:rPr>
          <w:rFonts w:ascii="Calibri" w:hAnsi="Calibri" w:cs="Calibri"/>
          <w:spacing w:val="-1"/>
        </w:rPr>
        <w:t>express</w:t>
      </w:r>
      <w:r w:rsidRPr="0083024D">
        <w:rPr>
          <w:rFonts w:ascii="Calibri" w:hAnsi="Calibri" w:cs="Calibri"/>
          <w:spacing w:val="48"/>
        </w:rPr>
        <w:t xml:space="preserve"> </w:t>
      </w:r>
      <w:r w:rsidRPr="0083024D">
        <w:rPr>
          <w:rFonts w:ascii="Calibri" w:hAnsi="Calibri" w:cs="Calibri"/>
        </w:rPr>
        <w:t>a</w:t>
      </w:r>
      <w:r w:rsidRPr="0083024D">
        <w:rPr>
          <w:rFonts w:ascii="Calibri" w:hAnsi="Calibri" w:cs="Calibri"/>
          <w:spacing w:val="45"/>
        </w:rPr>
        <w:t xml:space="preserve"> </w:t>
      </w:r>
      <w:r w:rsidRPr="0083024D">
        <w:rPr>
          <w:rFonts w:ascii="Calibri" w:hAnsi="Calibri" w:cs="Calibri"/>
          <w:spacing w:val="-1"/>
        </w:rPr>
        <w:t>preference</w:t>
      </w:r>
      <w:r w:rsidRPr="0083024D">
        <w:rPr>
          <w:rFonts w:ascii="Calibri" w:hAnsi="Calibri" w:cs="Calibri"/>
          <w:spacing w:val="47"/>
        </w:rPr>
        <w:t xml:space="preserve"> </w:t>
      </w:r>
      <w:r w:rsidRPr="0083024D">
        <w:rPr>
          <w:rFonts w:ascii="Calibri" w:hAnsi="Calibri" w:cs="Calibri"/>
          <w:spacing w:val="-1"/>
        </w:rPr>
        <w:t>for</w:t>
      </w:r>
      <w:r w:rsidRPr="0083024D">
        <w:rPr>
          <w:rFonts w:ascii="Calibri" w:hAnsi="Calibri" w:cs="Calibri"/>
          <w:spacing w:val="45"/>
        </w:rPr>
        <w:t xml:space="preserve"> </w:t>
      </w:r>
      <w:r w:rsidRPr="0083024D">
        <w:rPr>
          <w:rFonts w:ascii="Calibri" w:hAnsi="Calibri" w:cs="Calibri"/>
        </w:rPr>
        <w:t>a</w:t>
      </w:r>
      <w:r w:rsidRPr="0083024D">
        <w:rPr>
          <w:rFonts w:ascii="Calibri" w:hAnsi="Calibri" w:cs="Calibri"/>
          <w:spacing w:val="57"/>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rPr>
        <w:t xml:space="preserve">of </w:t>
      </w:r>
      <w:r w:rsidRPr="0083024D">
        <w:rPr>
          <w:rFonts w:ascii="Calibri" w:hAnsi="Calibri" w:cs="Calibri"/>
          <w:spacing w:val="-1"/>
        </w:rPr>
        <w:t>their</w:t>
      </w:r>
      <w:r w:rsidRPr="0083024D">
        <w:rPr>
          <w:rFonts w:ascii="Calibri" w:hAnsi="Calibri" w:cs="Calibri"/>
          <w:spacing w:val="1"/>
        </w:rPr>
        <w:t xml:space="preserve"> </w:t>
      </w:r>
      <w:r w:rsidRPr="0083024D">
        <w:rPr>
          <w:rFonts w:ascii="Calibri" w:hAnsi="Calibri" w:cs="Calibri"/>
          <w:spacing w:val="-2"/>
        </w:rPr>
        <w:t>choice.</w:t>
      </w:r>
      <w:r w:rsidRPr="0083024D">
        <w:rPr>
          <w:rFonts w:ascii="Calibri" w:hAnsi="Calibri" w:cs="Calibri"/>
          <w:spacing w:val="1"/>
        </w:rPr>
        <w:t xml:space="preserve"> </w:t>
      </w:r>
      <w:r w:rsidRPr="0083024D">
        <w:rPr>
          <w:rFonts w:ascii="Calibri" w:hAnsi="Calibri" w:cs="Calibri"/>
          <w:spacing w:val="-1"/>
        </w:rPr>
        <w:t>Every</w:t>
      </w:r>
      <w:r w:rsidRPr="0083024D">
        <w:rPr>
          <w:rFonts w:ascii="Calibri" w:hAnsi="Calibri" w:cs="Calibri"/>
          <w:spacing w:val="-2"/>
        </w:rPr>
        <w:t xml:space="preserve"> </w:t>
      </w:r>
      <w:r w:rsidRPr="0083024D">
        <w:rPr>
          <w:rFonts w:ascii="Calibri" w:hAnsi="Calibri" w:cs="Calibri"/>
        </w:rPr>
        <w:t>effort</w:t>
      </w:r>
      <w:r w:rsidRPr="0083024D">
        <w:rPr>
          <w:rFonts w:ascii="Calibri" w:hAnsi="Calibri" w:cs="Calibri"/>
          <w:spacing w:val="2"/>
        </w:rPr>
        <w:t xml:space="preserve"> </w:t>
      </w:r>
      <w:r w:rsidRPr="0083024D">
        <w:rPr>
          <w:rFonts w:ascii="Calibri" w:hAnsi="Calibri" w:cs="Calibri"/>
          <w:spacing w:val="-2"/>
        </w:rPr>
        <w:t>will</w:t>
      </w:r>
      <w:r w:rsidRPr="0083024D">
        <w:rPr>
          <w:rFonts w:ascii="Calibri" w:hAnsi="Calibri" w:cs="Calibri"/>
          <w:spacing w:val="1"/>
        </w:rPr>
        <w:t xml:space="preserve"> </w:t>
      </w:r>
      <w:r w:rsidRPr="0083024D">
        <w:rPr>
          <w:rFonts w:ascii="Calibri" w:hAnsi="Calibri" w:cs="Calibri"/>
        </w:rPr>
        <w:t xml:space="preserve">be </w:t>
      </w:r>
      <w:r w:rsidRPr="0083024D">
        <w:rPr>
          <w:rFonts w:ascii="Calibri" w:hAnsi="Calibri" w:cs="Calibri"/>
          <w:spacing w:val="-1"/>
        </w:rPr>
        <w:t>made</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2"/>
        </w:rPr>
        <w:t xml:space="preserve"> </w:t>
      </w:r>
      <w:r w:rsidRPr="0083024D">
        <w:rPr>
          <w:rFonts w:ascii="Calibri" w:hAnsi="Calibri" w:cs="Calibri"/>
          <w:spacing w:val="-2"/>
        </w:rPr>
        <w:t>comply</w:t>
      </w:r>
      <w:r w:rsidRPr="0083024D">
        <w:rPr>
          <w:rFonts w:ascii="Calibri" w:hAnsi="Calibri" w:cs="Calibri"/>
          <w:spacing w:val="-3"/>
        </w:rPr>
        <w:t xml:space="preserve"> </w:t>
      </w:r>
      <w:r w:rsidRPr="0083024D">
        <w:rPr>
          <w:rFonts w:ascii="Calibri" w:hAnsi="Calibri" w:cs="Calibri"/>
          <w:spacing w:val="-1"/>
        </w:rPr>
        <w:t>with</w:t>
      </w:r>
      <w:r w:rsidRPr="0083024D">
        <w:rPr>
          <w:rFonts w:ascii="Calibri" w:hAnsi="Calibri" w:cs="Calibri"/>
          <w:spacing w:val="1"/>
        </w:rPr>
        <w:t xml:space="preserve"> </w:t>
      </w:r>
      <w:r w:rsidRPr="0083024D">
        <w:rPr>
          <w:rFonts w:ascii="Calibri" w:hAnsi="Calibri" w:cs="Calibri"/>
        </w:rPr>
        <w:t>this</w:t>
      </w:r>
      <w:r w:rsidRPr="0083024D">
        <w:rPr>
          <w:rFonts w:ascii="Calibri" w:hAnsi="Calibri" w:cs="Calibri"/>
          <w:spacing w:val="1"/>
        </w:rPr>
        <w:t xml:space="preserve"> </w:t>
      </w:r>
      <w:r w:rsidRPr="0083024D">
        <w:rPr>
          <w:rFonts w:ascii="Calibri" w:hAnsi="Calibri" w:cs="Calibri"/>
          <w:spacing w:val="-1"/>
        </w:rPr>
        <w:t>preference;</w:t>
      </w:r>
      <w:r w:rsidRPr="0083024D">
        <w:rPr>
          <w:rFonts w:ascii="Calibri" w:hAnsi="Calibri" w:cs="Calibri"/>
          <w:spacing w:val="53"/>
        </w:rPr>
        <w:t xml:space="preserve"> </w:t>
      </w:r>
      <w:r w:rsidRPr="0083024D">
        <w:rPr>
          <w:rFonts w:ascii="Calibri" w:hAnsi="Calibri" w:cs="Calibri"/>
          <w:spacing w:val="-1"/>
        </w:rPr>
        <w:t>however,</w:t>
      </w:r>
      <w:r w:rsidRPr="0083024D">
        <w:rPr>
          <w:rFonts w:ascii="Calibri" w:hAnsi="Calibri" w:cs="Calibri"/>
          <w:spacing w:val="13"/>
        </w:rPr>
        <w:t xml:space="preserve"> </w:t>
      </w:r>
      <w:r w:rsidRPr="0083024D">
        <w:rPr>
          <w:rFonts w:ascii="Calibri" w:hAnsi="Calibri" w:cs="Calibri"/>
          <w:spacing w:val="-1"/>
        </w:rPr>
        <w:t>it</w:t>
      </w:r>
      <w:r w:rsidRPr="0083024D">
        <w:rPr>
          <w:rFonts w:ascii="Calibri" w:hAnsi="Calibri" w:cs="Calibri"/>
          <w:spacing w:val="16"/>
        </w:rPr>
        <w:t xml:space="preserve"> </w:t>
      </w:r>
      <w:r w:rsidRPr="0083024D">
        <w:rPr>
          <w:rFonts w:ascii="Calibri" w:hAnsi="Calibri" w:cs="Calibri"/>
          <w:spacing w:val="-1"/>
        </w:rPr>
        <w:t>may</w:t>
      </w:r>
      <w:r w:rsidRPr="0083024D">
        <w:rPr>
          <w:rFonts w:ascii="Calibri" w:hAnsi="Calibri" w:cs="Calibri"/>
          <w:spacing w:val="12"/>
        </w:rPr>
        <w:t xml:space="preserve"> </w:t>
      </w:r>
      <w:r w:rsidRPr="0083024D">
        <w:rPr>
          <w:rFonts w:ascii="Calibri" w:hAnsi="Calibri" w:cs="Calibri"/>
        </w:rPr>
        <w:t>not</w:t>
      </w:r>
      <w:r w:rsidRPr="0083024D">
        <w:rPr>
          <w:rFonts w:ascii="Calibri" w:hAnsi="Calibri" w:cs="Calibri"/>
          <w:spacing w:val="12"/>
        </w:rPr>
        <w:t xml:space="preserve"> </w:t>
      </w:r>
      <w:r w:rsidRPr="0083024D">
        <w:rPr>
          <w:rFonts w:ascii="Calibri" w:hAnsi="Calibri" w:cs="Calibri"/>
          <w:spacing w:val="-1"/>
        </w:rPr>
        <w:t>always</w:t>
      </w:r>
      <w:r w:rsidRPr="0083024D">
        <w:rPr>
          <w:rFonts w:ascii="Calibri" w:hAnsi="Calibri" w:cs="Calibri"/>
          <w:spacing w:val="14"/>
        </w:rPr>
        <w:t xml:space="preserve"> </w:t>
      </w:r>
      <w:r w:rsidRPr="0083024D">
        <w:rPr>
          <w:rFonts w:ascii="Calibri" w:hAnsi="Calibri" w:cs="Calibri"/>
        </w:rPr>
        <w:t>be</w:t>
      </w:r>
      <w:r w:rsidRPr="0083024D">
        <w:rPr>
          <w:rFonts w:ascii="Calibri" w:hAnsi="Calibri" w:cs="Calibri"/>
          <w:spacing w:val="13"/>
        </w:rPr>
        <w:t xml:space="preserve"> </w:t>
      </w:r>
      <w:r w:rsidRPr="0083024D">
        <w:rPr>
          <w:rFonts w:ascii="Calibri" w:hAnsi="Calibri" w:cs="Calibri"/>
          <w:spacing w:val="-1"/>
        </w:rPr>
        <w:t>possible.</w:t>
      </w:r>
      <w:r w:rsidRPr="0083024D">
        <w:rPr>
          <w:rFonts w:ascii="Calibri" w:hAnsi="Calibri" w:cs="Calibri"/>
          <w:spacing w:val="13"/>
        </w:rPr>
        <w:t xml:space="preserve"> </w:t>
      </w:r>
      <w:r w:rsidRPr="0083024D">
        <w:rPr>
          <w:rFonts w:ascii="Calibri" w:hAnsi="Calibri" w:cs="Calibri"/>
        </w:rPr>
        <w:t>If</w:t>
      </w:r>
      <w:r w:rsidRPr="0083024D">
        <w:rPr>
          <w:rFonts w:ascii="Calibri" w:hAnsi="Calibri" w:cs="Calibri"/>
          <w:spacing w:val="13"/>
        </w:rPr>
        <w:t xml:space="preserve"> </w:t>
      </w:r>
      <w:r w:rsidRPr="0083024D">
        <w:rPr>
          <w:rFonts w:ascii="Calibri" w:hAnsi="Calibri" w:cs="Calibri"/>
          <w:spacing w:val="-1"/>
        </w:rPr>
        <w:t>this</w:t>
      </w:r>
      <w:r w:rsidRPr="0083024D">
        <w:rPr>
          <w:rFonts w:ascii="Calibri" w:hAnsi="Calibri" w:cs="Calibri"/>
          <w:spacing w:val="14"/>
        </w:rPr>
        <w:t xml:space="preserve"> </w:t>
      </w:r>
      <w:r w:rsidRPr="0083024D">
        <w:rPr>
          <w:rFonts w:ascii="Calibri" w:hAnsi="Calibri" w:cs="Calibri"/>
          <w:spacing w:val="-1"/>
        </w:rPr>
        <w:t>is</w:t>
      </w:r>
      <w:r w:rsidRPr="0083024D">
        <w:rPr>
          <w:rFonts w:ascii="Calibri" w:hAnsi="Calibri" w:cs="Calibri"/>
          <w:spacing w:val="14"/>
        </w:rPr>
        <w:t xml:space="preserve"> </w:t>
      </w:r>
      <w:r w:rsidRPr="0083024D">
        <w:rPr>
          <w:rFonts w:ascii="Calibri" w:hAnsi="Calibri" w:cs="Calibri"/>
          <w:spacing w:val="-1"/>
        </w:rPr>
        <w:t>the</w:t>
      </w:r>
      <w:r w:rsidRPr="0083024D">
        <w:rPr>
          <w:rFonts w:ascii="Calibri" w:hAnsi="Calibri" w:cs="Calibri"/>
          <w:spacing w:val="13"/>
        </w:rPr>
        <w:t xml:space="preserve"> </w:t>
      </w:r>
      <w:r w:rsidRPr="0083024D">
        <w:rPr>
          <w:rFonts w:ascii="Calibri" w:hAnsi="Calibri" w:cs="Calibri"/>
          <w:spacing w:val="-1"/>
        </w:rPr>
        <w:t>case</w:t>
      </w:r>
      <w:r w:rsidRPr="0083024D">
        <w:rPr>
          <w:rFonts w:ascii="Calibri" w:hAnsi="Calibri" w:cs="Calibri"/>
          <w:spacing w:val="13"/>
        </w:rPr>
        <w:t xml:space="preserve"> </w:t>
      </w:r>
      <w:r w:rsidRPr="0083024D">
        <w:rPr>
          <w:rFonts w:ascii="Calibri" w:hAnsi="Calibri" w:cs="Calibri"/>
        </w:rPr>
        <w:t>an</w:t>
      </w:r>
      <w:r w:rsidRPr="0083024D">
        <w:rPr>
          <w:rFonts w:ascii="Calibri" w:hAnsi="Calibri" w:cs="Calibri"/>
          <w:spacing w:val="14"/>
        </w:rPr>
        <w:t xml:space="preserve"> </w:t>
      </w:r>
      <w:r w:rsidRPr="0083024D">
        <w:rPr>
          <w:rFonts w:ascii="Calibri" w:hAnsi="Calibri" w:cs="Calibri"/>
          <w:spacing w:val="-1"/>
        </w:rPr>
        <w:t>alternative</w:t>
      </w:r>
      <w:r w:rsidRPr="0083024D">
        <w:rPr>
          <w:rFonts w:ascii="Calibri" w:hAnsi="Calibri" w:cs="Calibri"/>
          <w:spacing w:val="11"/>
        </w:rPr>
        <w:t xml:space="preserve"> </w:t>
      </w:r>
      <w:r w:rsidRPr="0083024D">
        <w:rPr>
          <w:rFonts w:ascii="Calibri" w:hAnsi="Calibri" w:cs="Calibri"/>
          <w:spacing w:val="-2"/>
        </w:rPr>
        <w:t>school</w:t>
      </w:r>
      <w:r w:rsidRPr="0083024D">
        <w:rPr>
          <w:rFonts w:ascii="Calibri" w:hAnsi="Calibri" w:cs="Calibri"/>
          <w:spacing w:val="29"/>
        </w:rPr>
        <w:t xml:space="preserve"> </w:t>
      </w:r>
      <w:r w:rsidRPr="0083024D">
        <w:rPr>
          <w:rFonts w:ascii="Calibri" w:hAnsi="Calibri" w:cs="Calibri"/>
          <w:spacing w:val="-1"/>
        </w:rPr>
        <w:t>will</w:t>
      </w:r>
      <w:r w:rsidRPr="0083024D">
        <w:rPr>
          <w:rFonts w:ascii="Calibri" w:hAnsi="Calibri" w:cs="Calibri"/>
          <w:spacing w:val="-3"/>
        </w:rPr>
        <w:t xml:space="preserve"> </w:t>
      </w:r>
      <w:r w:rsidRPr="0083024D">
        <w:rPr>
          <w:rFonts w:ascii="Calibri" w:hAnsi="Calibri" w:cs="Calibri"/>
        </w:rPr>
        <w:t>be</w:t>
      </w:r>
      <w:r w:rsidRPr="0083024D">
        <w:rPr>
          <w:rFonts w:ascii="Calibri" w:hAnsi="Calibri" w:cs="Calibri"/>
          <w:spacing w:val="-3"/>
        </w:rPr>
        <w:t xml:space="preserve"> </w:t>
      </w:r>
      <w:r w:rsidRPr="0083024D">
        <w:rPr>
          <w:rFonts w:ascii="Calibri" w:hAnsi="Calibri" w:cs="Calibri"/>
          <w:spacing w:val="-1"/>
        </w:rPr>
        <w:t>offered.</w:t>
      </w:r>
    </w:p>
    <w:p w14:paraId="0B08D30C" w14:textId="77777777" w:rsidR="008C1BD9" w:rsidRPr="0083024D" w:rsidRDefault="008C1BD9" w:rsidP="008C1BD9">
      <w:pPr>
        <w:ind w:left="0" w:right="3" w:firstLine="0"/>
        <w:rPr>
          <w:rFonts w:eastAsia="Times New Roman" w:cs="Calibri"/>
          <w:sz w:val="28"/>
          <w:szCs w:val="28"/>
        </w:rPr>
      </w:pPr>
    </w:p>
    <w:p w14:paraId="6C951DB1"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2"/>
        </w:rPr>
        <w:t>Admissions</w:t>
      </w:r>
      <w:r w:rsidRPr="0083024D">
        <w:rPr>
          <w:rFonts w:ascii="Calibri" w:hAnsi="Calibri" w:cs="Calibri"/>
          <w:spacing w:val="31"/>
        </w:rPr>
        <w:t xml:space="preserve"> </w:t>
      </w:r>
      <w:r w:rsidRPr="0083024D">
        <w:rPr>
          <w:rFonts w:ascii="Calibri" w:hAnsi="Calibri" w:cs="Calibri"/>
          <w:spacing w:val="-1"/>
        </w:rPr>
        <w:t>to</w:t>
      </w:r>
      <w:r w:rsidRPr="0083024D">
        <w:rPr>
          <w:rFonts w:ascii="Calibri" w:hAnsi="Calibri" w:cs="Calibri"/>
          <w:spacing w:val="31"/>
        </w:rPr>
        <w:t xml:space="preserve"> </w:t>
      </w:r>
      <w:r w:rsidRPr="0083024D">
        <w:rPr>
          <w:rFonts w:ascii="Calibri" w:hAnsi="Calibri" w:cs="Calibri"/>
          <w:spacing w:val="-1"/>
        </w:rPr>
        <w:t>community</w:t>
      </w:r>
      <w:r w:rsidRPr="0083024D">
        <w:rPr>
          <w:rFonts w:ascii="Calibri" w:hAnsi="Calibri" w:cs="Calibri"/>
          <w:spacing w:val="26"/>
        </w:rPr>
        <w:t xml:space="preserve"> </w:t>
      </w:r>
      <w:r w:rsidRPr="0083024D">
        <w:rPr>
          <w:rFonts w:ascii="Calibri" w:hAnsi="Calibri" w:cs="Calibri"/>
          <w:spacing w:val="-1"/>
        </w:rPr>
        <w:t>schools</w:t>
      </w:r>
      <w:r w:rsidRPr="0083024D">
        <w:rPr>
          <w:rFonts w:ascii="Calibri" w:hAnsi="Calibri" w:cs="Calibri"/>
          <w:spacing w:val="31"/>
        </w:rPr>
        <w:t xml:space="preserve"> </w:t>
      </w:r>
      <w:r w:rsidRPr="0083024D">
        <w:rPr>
          <w:rFonts w:ascii="Calibri" w:hAnsi="Calibri" w:cs="Calibri"/>
        </w:rPr>
        <w:t>can</w:t>
      </w:r>
      <w:r w:rsidRPr="0083024D">
        <w:rPr>
          <w:rFonts w:ascii="Calibri" w:hAnsi="Calibri" w:cs="Calibri"/>
          <w:spacing w:val="29"/>
        </w:rPr>
        <w:t xml:space="preserve"> </w:t>
      </w:r>
      <w:r w:rsidRPr="0083024D">
        <w:rPr>
          <w:rFonts w:ascii="Calibri" w:hAnsi="Calibri" w:cs="Calibri"/>
          <w:spacing w:val="-1"/>
        </w:rPr>
        <w:t>only</w:t>
      </w:r>
      <w:r w:rsidRPr="0083024D">
        <w:rPr>
          <w:rFonts w:ascii="Calibri" w:hAnsi="Calibri" w:cs="Calibri"/>
          <w:spacing w:val="26"/>
        </w:rPr>
        <w:t xml:space="preserve"> </w:t>
      </w:r>
      <w:r w:rsidRPr="0083024D">
        <w:rPr>
          <w:rFonts w:ascii="Calibri" w:hAnsi="Calibri" w:cs="Calibri"/>
        </w:rPr>
        <w:t>be</w:t>
      </w:r>
      <w:r w:rsidRPr="0083024D">
        <w:rPr>
          <w:rFonts w:ascii="Calibri" w:hAnsi="Calibri" w:cs="Calibri"/>
          <w:spacing w:val="30"/>
        </w:rPr>
        <w:t xml:space="preserve"> </w:t>
      </w:r>
      <w:r w:rsidRPr="0083024D">
        <w:rPr>
          <w:rFonts w:ascii="Calibri" w:hAnsi="Calibri" w:cs="Calibri"/>
          <w:spacing w:val="-1"/>
        </w:rPr>
        <w:t>offered/confirmed</w:t>
      </w:r>
      <w:r w:rsidRPr="0083024D">
        <w:rPr>
          <w:rFonts w:ascii="Calibri" w:hAnsi="Calibri" w:cs="Calibri"/>
          <w:spacing w:val="31"/>
        </w:rPr>
        <w:t xml:space="preserve"> </w:t>
      </w:r>
      <w:r w:rsidRPr="0083024D">
        <w:rPr>
          <w:rFonts w:ascii="Calibri" w:hAnsi="Calibri" w:cs="Calibri"/>
        </w:rPr>
        <w:t>by</w:t>
      </w:r>
      <w:r w:rsidRPr="0083024D">
        <w:rPr>
          <w:rFonts w:ascii="Calibri" w:hAnsi="Calibri" w:cs="Calibri"/>
          <w:spacing w:val="26"/>
        </w:rPr>
        <w:t xml:space="preserve"> </w:t>
      </w:r>
      <w:r w:rsidRPr="0083024D">
        <w:rPr>
          <w:rFonts w:ascii="Calibri" w:hAnsi="Calibri" w:cs="Calibri"/>
        </w:rPr>
        <w:t>the</w:t>
      </w:r>
      <w:r w:rsidRPr="0083024D">
        <w:rPr>
          <w:rFonts w:ascii="Calibri" w:hAnsi="Calibri" w:cs="Calibri"/>
          <w:spacing w:val="30"/>
        </w:rPr>
        <w:t xml:space="preserve"> </w:t>
      </w:r>
      <w:r w:rsidRPr="0083024D">
        <w:rPr>
          <w:rFonts w:ascii="Calibri" w:hAnsi="Calibri" w:cs="Calibri"/>
          <w:spacing w:val="-1"/>
        </w:rPr>
        <w:t>local</w:t>
      </w:r>
      <w:r w:rsidRPr="0083024D">
        <w:rPr>
          <w:rFonts w:ascii="Calibri" w:hAnsi="Calibri" w:cs="Calibri"/>
          <w:spacing w:val="37"/>
        </w:rPr>
        <w:t xml:space="preserve"> </w:t>
      </w:r>
      <w:r w:rsidRPr="0083024D">
        <w:rPr>
          <w:rFonts w:ascii="Calibri" w:hAnsi="Calibri" w:cs="Calibri"/>
          <w:spacing w:val="-1"/>
        </w:rPr>
        <w:t>authority</w:t>
      </w:r>
      <w:r w:rsidRPr="0083024D">
        <w:rPr>
          <w:rFonts w:ascii="Calibri" w:hAnsi="Calibri" w:cs="Calibri"/>
          <w:spacing w:val="-4"/>
        </w:rPr>
        <w:t xml:space="preserve"> </w:t>
      </w:r>
      <w:r w:rsidRPr="0083024D">
        <w:rPr>
          <w:rFonts w:ascii="Calibri" w:hAnsi="Calibri" w:cs="Calibri"/>
        </w:rPr>
        <w:t>and</w:t>
      </w:r>
      <w:r w:rsidRPr="0083024D">
        <w:rPr>
          <w:rFonts w:ascii="Calibri" w:hAnsi="Calibri" w:cs="Calibri"/>
          <w:spacing w:val="-2"/>
        </w:rPr>
        <w:t xml:space="preserve"> </w:t>
      </w:r>
      <w:r w:rsidRPr="0083024D">
        <w:rPr>
          <w:rFonts w:ascii="Calibri" w:hAnsi="Calibri" w:cs="Calibri"/>
          <w:spacing w:val="-1"/>
        </w:rPr>
        <w:t>not</w:t>
      </w:r>
      <w:r w:rsidRPr="0083024D">
        <w:rPr>
          <w:rFonts w:ascii="Calibri" w:hAnsi="Calibri" w:cs="Calibri"/>
          <w:spacing w:val="1"/>
        </w:rPr>
        <w:t xml:space="preserve"> </w:t>
      </w:r>
      <w:r w:rsidRPr="0083024D">
        <w:rPr>
          <w:rFonts w:ascii="Calibri" w:hAnsi="Calibri" w:cs="Calibri"/>
          <w:spacing w:val="-1"/>
        </w:rPr>
        <w:t>individual</w:t>
      </w:r>
      <w:r w:rsidRPr="0083024D">
        <w:rPr>
          <w:rFonts w:ascii="Calibri" w:hAnsi="Calibri" w:cs="Calibri"/>
          <w:spacing w:val="-3"/>
        </w:rPr>
        <w:t xml:space="preserve"> </w:t>
      </w:r>
      <w:r w:rsidRPr="0083024D">
        <w:rPr>
          <w:rFonts w:ascii="Calibri" w:hAnsi="Calibri" w:cs="Calibri"/>
          <w:spacing w:val="-1"/>
        </w:rPr>
        <w:t>schools/Headteachers.</w:t>
      </w:r>
    </w:p>
    <w:p w14:paraId="2FA10131" w14:textId="77777777" w:rsidR="008C1BD9" w:rsidRPr="0083024D" w:rsidRDefault="008C1BD9" w:rsidP="008C1BD9">
      <w:pPr>
        <w:ind w:left="0" w:right="3" w:firstLine="0"/>
        <w:rPr>
          <w:rFonts w:eastAsia="Times New Roman" w:cs="Calibri"/>
          <w:sz w:val="28"/>
          <w:szCs w:val="28"/>
        </w:rPr>
      </w:pPr>
    </w:p>
    <w:p w14:paraId="4EB7923C" w14:textId="77777777" w:rsidR="008C1BD9" w:rsidRPr="0083024D" w:rsidRDefault="008C1BD9" w:rsidP="008C1BD9">
      <w:pPr>
        <w:pStyle w:val="Heading2"/>
        <w:ind w:left="0" w:right="3" w:firstLine="0"/>
        <w:rPr>
          <w:rFonts w:ascii="Calibri" w:hAnsi="Calibri" w:cs="Calibri"/>
          <w:b w:val="0"/>
          <w:bCs w:val="0"/>
        </w:rPr>
      </w:pPr>
      <w:r w:rsidRPr="0083024D">
        <w:rPr>
          <w:rFonts w:ascii="Calibri" w:hAnsi="Calibri" w:cs="Calibri"/>
        </w:rPr>
        <w:t xml:space="preserve">When </w:t>
      </w:r>
      <w:r w:rsidRPr="0083024D">
        <w:rPr>
          <w:rFonts w:ascii="Calibri" w:hAnsi="Calibri" w:cs="Calibri"/>
          <w:spacing w:val="-1"/>
        </w:rPr>
        <w:t>can</w:t>
      </w:r>
      <w:r w:rsidRPr="0083024D">
        <w:rPr>
          <w:rFonts w:ascii="Calibri" w:hAnsi="Calibri" w:cs="Calibri"/>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rPr>
        <w:t>child</w:t>
      </w:r>
      <w:r w:rsidRPr="0083024D">
        <w:rPr>
          <w:rFonts w:ascii="Calibri" w:hAnsi="Calibri" w:cs="Calibri"/>
          <w:spacing w:val="-3"/>
        </w:rPr>
        <w:t xml:space="preserve"> </w:t>
      </w:r>
      <w:r w:rsidRPr="0083024D">
        <w:rPr>
          <w:rFonts w:ascii="Calibri" w:hAnsi="Calibri" w:cs="Calibri"/>
          <w:spacing w:val="-1"/>
        </w:rPr>
        <w:t>leave</w:t>
      </w:r>
      <w:r w:rsidRPr="0083024D">
        <w:rPr>
          <w:rFonts w:ascii="Calibri" w:hAnsi="Calibri" w:cs="Calibri"/>
          <w:spacing w:val="-3"/>
        </w:rPr>
        <w:t xml:space="preserve"> </w:t>
      </w:r>
      <w:r w:rsidRPr="0083024D">
        <w:rPr>
          <w:rFonts w:ascii="Calibri" w:hAnsi="Calibri" w:cs="Calibri"/>
          <w:spacing w:val="-1"/>
        </w:rPr>
        <w:t>school?</w:t>
      </w:r>
    </w:p>
    <w:p w14:paraId="7371F50A"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Pupils</w:t>
      </w:r>
      <w:r w:rsidRPr="0083024D">
        <w:rPr>
          <w:rFonts w:ascii="Calibri" w:hAnsi="Calibri" w:cs="Calibri"/>
          <w:spacing w:val="21"/>
        </w:rPr>
        <w:t xml:space="preserve"> </w:t>
      </w:r>
      <w:r w:rsidRPr="0083024D">
        <w:rPr>
          <w:rFonts w:ascii="Calibri" w:hAnsi="Calibri" w:cs="Calibri"/>
          <w:spacing w:val="-1"/>
        </w:rPr>
        <w:t>may</w:t>
      </w:r>
      <w:r w:rsidRPr="0083024D">
        <w:rPr>
          <w:rFonts w:ascii="Calibri" w:hAnsi="Calibri" w:cs="Calibri"/>
          <w:spacing w:val="17"/>
        </w:rPr>
        <w:t xml:space="preserve"> </w:t>
      </w:r>
      <w:r w:rsidRPr="0083024D">
        <w:rPr>
          <w:rFonts w:ascii="Calibri" w:hAnsi="Calibri" w:cs="Calibri"/>
        </w:rPr>
        <w:t>leave</w:t>
      </w:r>
      <w:r w:rsidRPr="0083024D">
        <w:rPr>
          <w:rFonts w:ascii="Calibri" w:hAnsi="Calibri" w:cs="Calibri"/>
          <w:spacing w:val="20"/>
        </w:rPr>
        <w:t xml:space="preserve"> </w:t>
      </w:r>
      <w:r w:rsidRPr="0083024D">
        <w:rPr>
          <w:rFonts w:ascii="Calibri" w:hAnsi="Calibri" w:cs="Calibri"/>
          <w:spacing w:val="-2"/>
        </w:rPr>
        <w:t>school</w:t>
      </w:r>
      <w:r w:rsidRPr="0083024D">
        <w:rPr>
          <w:rFonts w:ascii="Calibri" w:hAnsi="Calibri" w:cs="Calibri"/>
          <w:spacing w:val="21"/>
        </w:rPr>
        <w:t xml:space="preserve"> </w:t>
      </w:r>
      <w:r w:rsidRPr="0083024D">
        <w:rPr>
          <w:rFonts w:ascii="Calibri" w:hAnsi="Calibri" w:cs="Calibri"/>
          <w:spacing w:val="-1"/>
        </w:rPr>
        <w:t>on</w:t>
      </w:r>
      <w:r w:rsidRPr="0083024D">
        <w:rPr>
          <w:rFonts w:ascii="Calibri" w:hAnsi="Calibri" w:cs="Calibri"/>
          <w:spacing w:val="21"/>
        </w:rPr>
        <w:t xml:space="preserve"> </w:t>
      </w:r>
      <w:r w:rsidRPr="0083024D">
        <w:rPr>
          <w:rFonts w:ascii="Calibri" w:hAnsi="Calibri" w:cs="Calibri"/>
          <w:spacing w:val="-1"/>
        </w:rPr>
        <w:t>the</w:t>
      </w:r>
      <w:r w:rsidRPr="0083024D">
        <w:rPr>
          <w:rFonts w:ascii="Calibri" w:hAnsi="Calibri" w:cs="Calibri"/>
          <w:spacing w:val="18"/>
        </w:rPr>
        <w:t xml:space="preserve"> </w:t>
      </w:r>
      <w:r w:rsidRPr="0083024D">
        <w:rPr>
          <w:rFonts w:ascii="Calibri" w:hAnsi="Calibri" w:cs="Calibri"/>
          <w:spacing w:val="-1"/>
        </w:rPr>
        <w:t>last</w:t>
      </w:r>
      <w:r w:rsidRPr="0083024D">
        <w:rPr>
          <w:rFonts w:ascii="Calibri" w:hAnsi="Calibri" w:cs="Calibri"/>
          <w:spacing w:val="21"/>
        </w:rPr>
        <w:t xml:space="preserve"> </w:t>
      </w:r>
      <w:r w:rsidRPr="0083024D">
        <w:rPr>
          <w:rFonts w:ascii="Calibri" w:hAnsi="Calibri" w:cs="Calibri"/>
          <w:spacing w:val="-2"/>
        </w:rPr>
        <w:t>Friday</w:t>
      </w:r>
      <w:r w:rsidRPr="0083024D">
        <w:rPr>
          <w:rFonts w:ascii="Calibri" w:hAnsi="Calibri" w:cs="Calibri"/>
          <w:spacing w:val="19"/>
        </w:rPr>
        <w:t xml:space="preserve"> </w:t>
      </w:r>
      <w:r w:rsidRPr="0083024D">
        <w:rPr>
          <w:rFonts w:ascii="Calibri" w:hAnsi="Calibri" w:cs="Calibri"/>
        </w:rPr>
        <w:t>in</w:t>
      </w:r>
      <w:r w:rsidRPr="0083024D">
        <w:rPr>
          <w:rFonts w:ascii="Calibri" w:hAnsi="Calibri" w:cs="Calibri"/>
          <w:spacing w:val="21"/>
        </w:rPr>
        <w:t xml:space="preserve"> </w:t>
      </w:r>
      <w:proofErr w:type="gramStart"/>
      <w:r w:rsidRPr="0083024D">
        <w:rPr>
          <w:rFonts w:ascii="Calibri" w:hAnsi="Calibri" w:cs="Calibri"/>
          <w:spacing w:val="-1"/>
        </w:rPr>
        <w:t>June</w:t>
      </w:r>
      <w:proofErr w:type="gramEnd"/>
      <w:r w:rsidRPr="0083024D">
        <w:rPr>
          <w:rFonts w:ascii="Calibri" w:hAnsi="Calibri" w:cs="Calibri"/>
          <w:spacing w:val="20"/>
        </w:rPr>
        <w:t xml:space="preserve"> </w:t>
      </w:r>
      <w:r w:rsidRPr="0083024D">
        <w:rPr>
          <w:rFonts w:ascii="Calibri" w:hAnsi="Calibri" w:cs="Calibri"/>
          <w:spacing w:val="-1"/>
        </w:rPr>
        <w:t>in</w:t>
      </w:r>
      <w:r w:rsidRPr="0083024D">
        <w:rPr>
          <w:rFonts w:ascii="Calibri" w:hAnsi="Calibri" w:cs="Calibri"/>
          <w:spacing w:val="21"/>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school</w:t>
      </w:r>
      <w:r w:rsidRPr="0083024D">
        <w:rPr>
          <w:rFonts w:ascii="Calibri" w:hAnsi="Calibri" w:cs="Calibri"/>
          <w:spacing w:val="21"/>
        </w:rPr>
        <w:t xml:space="preserve"> </w:t>
      </w:r>
      <w:r w:rsidRPr="0083024D">
        <w:rPr>
          <w:rFonts w:ascii="Calibri" w:hAnsi="Calibri" w:cs="Calibri"/>
          <w:spacing w:val="-1"/>
        </w:rPr>
        <w:t>year</w:t>
      </w:r>
      <w:r w:rsidRPr="0083024D">
        <w:rPr>
          <w:rFonts w:ascii="Calibri" w:hAnsi="Calibri" w:cs="Calibri"/>
          <w:spacing w:val="21"/>
        </w:rPr>
        <w:t xml:space="preserve"> </w:t>
      </w:r>
      <w:r w:rsidRPr="0083024D">
        <w:rPr>
          <w:rFonts w:ascii="Calibri" w:hAnsi="Calibri" w:cs="Calibri"/>
        </w:rPr>
        <w:t>in</w:t>
      </w:r>
      <w:r w:rsidRPr="0083024D">
        <w:rPr>
          <w:rFonts w:ascii="Calibri" w:hAnsi="Calibri" w:cs="Calibri"/>
          <w:spacing w:val="21"/>
        </w:rPr>
        <w:t xml:space="preserve"> </w:t>
      </w:r>
      <w:r w:rsidRPr="0083024D">
        <w:rPr>
          <w:rFonts w:ascii="Calibri" w:hAnsi="Calibri" w:cs="Calibri"/>
          <w:spacing w:val="-2"/>
        </w:rPr>
        <w:t>which</w:t>
      </w:r>
      <w:r w:rsidRPr="0083024D">
        <w:rPr>
          <w:rFonts w:ascii="Calibri" w:hAnsi="Calibri" w:cs="Calibri"/>
          <w:spacing w:val="39"/>
        </w:rPr>
        <w:t xml:space="preserve"> </w:t>
      </w:r>
      <w:r w:rsidRPr="0083024D">
        <w:rPr>
          <w:rFonts w:ascii="Calibri" w:hAnsi="Calibri" w:cs="Calibri"/>
        </w:rPr>
        <w:t>they</w:t>
      </w:r>
      <w:r w:rsidRPr="0083024D">
        <w:rPr>
          <w:rFonts w:ascii="Calibri" w:hAnsi="Calibri" w:cs="Calibri"/>
          <w:spacing w:val="-4"/>
        </w:rPr>
        <w:t xml:space="preserve"> </w:t>
      </w:r>
      <w:r w:rsidRPr="0083024D">
        <w:rPr>
          <w:rFonts w:ascii="Calibri" w:hAnsi="Calibri" w:cs="Calibri"/>
        </w:rPr>
        <w:t>reach</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age</w:t>
      </w:r>
      <w:r w:rsidRPr="0083024D">
        <w:rPr>
          <w:rFonts w:ascii="Calibri" w:hAnsi="Calibri" w:cs="Calibri"/>
        </w:rPr>
        <w:t xml:space="preserve"> of</w:t>
      </w:r>
      <w:r w:rsidRPr="0083024D">
        <w:rPr>
          <w:rFonts w:ascii="Calibri" w:hAnsi="Calibri" w:cs="Calibri"/>
          <w:spacing w:val="-3"/>
        </w:rPr>
        <w:t xml:space="preserve"> </w:t>
      </w:r>
      <w:r w:rsidRPr="0083024D">
        <w:rPr>
          <w:rFonts w:ascii="Calibri" w:hAnsi="Calibri" w:cs="Calibri"/>
        </w:rPr>
        <w:t>16.</w:t>
      </w:r>
    </w:p>
    <w:p w14:paraId="75D27A63" w14:textId="77777777" w:rsidR="008C1BD9" w:rsidRPr="0083024D" w:rsidRDefault="008C1BD9" w:rsidP="008C1BD9">
      <w:pPr>
        <w:ind w:left="0" w:right="3" w:firstLine="0"/>
        <w:rPr>
          <w:rFonts w:eastAsia="Times New Roman" w:cs="Calibri"/>
          <w:sz w:val="28"/>
          <w:szCs w:val="28"/>
        </w:rPr>
      </w:pPr>
    </w:p>
    <w:p w14:paraId="26AE2E9D" w14:textId="77777777" w:rsidR="008C1BD9" w:rsidRPr="0083024D" w:rsidRDefault="008C1BD9" w:rsidP="008C1BD9">
      <w:pPr>
        <w:pStyle w:val="Heading2"/>
        <w:ind w:left="0" w:right="3" w:firstLine="0"/>
        <w:rPr>
          <w:rFonts w:ascii="Calibri" w:hAnsi="Calibri" w:cs="Calibri"/>
          <w:b w:val="0"/>
          <w:bCs w:val="0"/>
        </w:rPr>
      </w:pPr>
      <w:r w:rsidRPr="0083024D">
        <w:rPr>
          <w:rFonts w:ascii="Calibri" w:hAnsi="Calibri" w:cs="Calibri"/>
        </w:rPr>
        <w:t xml:space="preserve">Where </w:t>
      </w:r>
      <w:r w:rsidRPr="0083024D">
        <w:rPr>
          <w:rFonts w:ascii="Calibri" w:hAnsi="Calibri" w:cs="Calibri"/>
          <w:spacing w:val="-1"/>
        </w:rPr>
        <w:t>can</w:t>
      </w:r>
      <w:r w:rsidRPr="0083024D">
        <w:rPr>
          <w:rFonts w:ascii="Calibri" w:hAnsi="Calibri" w:cs="Calibri"/>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spacing w:val="-1"/>
        </w:rPr>
        <w:t>child</w:t>
      </w:r>
      <w:r w:rsidRPr="0083024D">
        <w:rPr>
          <w:rFonts w:ascii="Calibri" w:hAnsi="Calibri" w:cs="Calibri"/>
          <w:spacing w:val="-3"/>
        </w:rPr>
        <w:t xml:space="preserve"> </w:t>
      </w:r>
      <w:r w:rsidRPr="0083024D">
        <w:rPr>
          <w:rFonts w:ascii="Calibri" w:hAnsi="Calibri" w:cs="Calibri"/>
        </w:rPr>
        <w:t>go</w:t>
      </w:r>
      <w:r w:rsidRPr="0083024D">
        <w:rPr>
          <w:rFonts w:ascii="Calibri" w:hAnsi="Calibri" w:cs="Calibri"/>
          <w:spacing w:val="1"/>
        </w:rPr>
        <w:t xml:space="preserve"> </w:t>
      </w:r>
      <w:r w:rsidRPr="0083024D">
        <w:rPr>
          <w:rFonts w:ascii="Calibri" w:hAnsi="Calibri" w:cs="Calibri"/>
          <w:spacing w:val="-2"/>
        </w:rPr>
        <w:t>to</w:t>
      </w:r>
      <w:r w:rsidRPr="0083024D">
        <w:rPr>
          <w:rFonts w:ascii="Calibri" w:hAnsi="Calibri" w:cs="Calibri"/>
          <w:spacing w:val="1"/>
        </w:rPr>
        <w:t xml:space="preserve"> </w:t>
      </w:r>
      <w:r w:rsidRPr="0083024D">
        <w:rPr>
          <w:rFonts w:ascii="Calibri" w:hAnsi="Calibri" w:cs="Calibri"/>
          <w:spacing w:val="-1"/>
        </w:rPr>
        <w:t>school?</w:t>
      </w:r>
    </w:p>
    <w:p w14:paraId="033F0040"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Most</w:t>
      </w:r>
      <w:r w:rsidRPr="0083024D">
        <w:rPr>
          <w:rFonts w:ascii="Calibri" w:hAnsi="Calibri" w:cs="Calibri"/>
          <w:spacing w:val="17"/>
        </w:rPr>
        <w:t xml:space="preserve"> </w:t>
      </w:r>
      <w:r w:rsidRPr="0083024D">
        <w:rPr>
          <w:rFonts w:ascii="Calibri" w:hAnsi="Calibri" w:cs="Calibri"/>
          <w:spacing w:val="-1"/>
        </w:rPr>
        <w:t>children</w:t>
      </w:r>
      <w:r w:rsidRPr="0083024D">
        <w:rPr>
          <w:rFonts w:ascii="Calibri" w:hAnsi="Calibri" w:cs="Calibri"/>
          <w:spacing w:val="17"/>
        </w:rPr>
        <w:t xml:space="preserve"> </w:t>
      </w:r>
      <w:r w:rsidRPr="0083024D">
        <w:rPr>
          <w:rFonts w:ascii="Calibri" w:hAnsi="Calibri" w:cs="Calibri"/>
          <w:spacing w:val="-1"/>
        </w:rPr>
        <w:t>go</w:t>
      </w:r>
      <w:r w:rsidRPr="0083024D">
        <w:rPr>
          <w:rFonts w:ascii="Calibri" w:hAnsi="Calibri" w:cs="Calibri"/>
          <w:spacing w:val="17"/>
        </w:rPr>
        <w:t xml:space="preserve"> </w:t>
      </w:r>
      <w:r w:rsidRPr="0083024D">
        <w:rPr>
          <w:rFonts w:ascii="Calibri" w:hAnsi="Calibri" w:cs="Calibri"/>
          <w:spacing w:val="-1"/>
        </w:rPr>
        <w:t>to</w:t>
      </w:r>
      <w:r w:rsidRPr="0083024D">
        <w:rPr>
          <w:rFonts w:ascii="Calibri" w:hAnsi="Calibri" w:cs="Calibri"/>
          <w:spacing w:val="17"/>
        </w:rPr>
        <w:t xml:space="preserve"> </w:t>
      </w:r>
      <w:r w:rsidRPr="0083024D">
        <w:rPr>
          <w:rFonts w:ascii="Calibri" w:hAnsi="Calibri" w:cs="Calibri"/>
          <w:spacing w:val="-1"/>
        </w:rPr>
        <w:t>their</w:t>
      </w:r>
      <w:r w:rsidRPr="0083024D">
        <w:rPr>
          <w:rFonts w:ascii="Calibri" w:hAnsi="Calibri" w:cs="Calibri"/>
          <w:spacing w:val="16"/>
        </w:rPr>
        <w:t xml:space="preserve"> </w:t>
      </w:r>
      <w:r w:rsidRPr="0083024D">
        <w:rPr>
          <w:rFonts w:ascii="Calibri" w:hAnsi="Calibri" w:cs="Calibri"/>
          <w:spacing w:val="-1"/>
        </w:rPr>
        <w:t>local</w:t>
      </w:r>
      <w:r w:rsidRPr="0083024D">
        <w:rPr>
          <w:rFonts w:ascii="Calibri" w:hAnsi="Calibri" w:cs="Calibri"/>
          <w:spacing w:val="17"/>
        </w:rPr>
        <w:t xml:space="preserve"> </w:t>
      </w:r>
      <w:r w:rsidRPr="0083024D">
        <w:rPr>
          <w:rFonts w:ascii="Calibri" w:hAnsi="Calibri" w:cs="Calibri"/>
          <w:spacing w:val="-1"/>
        </w:rPr>
        <w:t>school.</w:t>
      </w:r>
      <w:r w:rsidRPr="0083024D">
        <w:rPr>
          <w:rFonts w:ascii="Calibri" w:hAnsi="Calibri" w:cs="Calibri"/>
          <w:spacing w:val="17"/>
        </w:rPr>
        <w:t xml:space="preserve"> </w:t>
      </w:r>
      <w:r w:rsidRPr="0083024D">
        <w:rPr>
          <w:rFonts w:ascii="Calibri" w:hAnsi="Calibri" w:cs="Calibri"/>
        </w:rPr>
        <w:t>A</w:t>
      </w:r>
      <w:r w:rsidRPr="0083024D">
        <w:rPr>
          <w:rFonts w:ascii="Calibri" w:hAnsi="Calibri" w:cs="Calibri"/>
          <w:spacing w:val="12"/>
        </w:rPr>
        <w:t xml:space="preserve"> </w:t>
      </w:r>
      <w:r w:rsidRPr="0083024D">
        <w:rPr>
          <w:rFonts w:ascii="Calibri" w:hAnsi="Calibri" w:cs="Calibri"/>
          <w:spacing w:val="-1"/>
        </w:rPr>
        <w:t>place</w:t>
      </w:r>
      <w:r w:rsidRPr="0083024D">
        <w:rPr>
          <w:rFonts w:ascii="Calibri" w:hAnsi="Calibri" w:cs="Calibri"/>
          <w:spacing w:val="18"/>
        </w:rPr>
        <w:t xml:space="preserve"> </w:t>
      </w:r>
      <w:r w:rsidRPr="0083024D">
        <w:rPr>
          <w:rFonts w:ascii="Calibri" w:hAnsi="Calibri" w:cs="Calibri"/>
          <w:spacing w:val="-1"/>
        </w:rPr>
        <w:t>may</w:t>
      </w:r>
      <w:r w:rsidRPr="0083024D">
        <w:rPr>
          <w:rFonts w:ascii="Calibri" w:hAnsi="Calibri" w:cs="Calibri"/>
          <w:spacing w:val="14"/>
        </w:rPr>
        <w:t xml:space="preserve"> </w:t>
      </w:r>
      <w:r w:rsidRPr="0083024D">
        <w:rPr>
          <w:rFonts w:ascii="Calibri" w:hAnsi="Calibri" w:cs="Calibri"/>
        </w:rPr>
        <w:t>be</w:t>
      </w:r>
      <w:r w:rsidRPr="0083024D">
        <w:rPr>
          <w:rFonts w:ascii="Calibri" w:hAnsi="Calibri" w:cs="Calibri"/>
          <w:spacing w:val="18"/>
        </w:rPr>
        <w:t xml:space="preserve"> </w:t>
      </w:r>
      <w:r w:rsidRPr="0083024D">
        <w:rPr>
          <w:rFonts w:ascii="Calibri" w:hAnsi="Calibri" w:cs="Calibri"/>
          <w:spacing w:val="-2"/>
        </w:rPr>
        <w:t>available</w:t>
      </w:r>
      <w:r w:rsidRPr="0083024D">
        <w:rPr>
          <w:rFonts w:ascii="Calibri" w:hAnsi="Calibri" w:cs="Calibri"/>
          <w:spacing w:val="18"/>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1"/>
        </w:rPr>
        <w:t>your</w:t>
      </w:r>
      <w:r w:rsidRPr="0083024D">
        <w:rPr>
          <w:rFonts w:ascii="Calibri" w:hAnsi="Calibri" w:cs="Calibri"/>
          <w:spacing w:val="18"/>
        </w:rPr>
        <w:t xml:space="preserve"> </w:t>
      </w:r>
      <w:r w:rsidRPr="0083024D">
        <w:rPr>
          <w:rFonts w:ascii="Calibri" w:hAnsi="Calibri" w:cs="Calibri"/>
          <w:spacing w:val="-2"/>
        </w:rPr>
        <w:t>child</w:t>
      </w:r>
      <w:r w:rsidRPr="0083024D">
        <w:rPr>
          <w:rFonts w:ascii="Calibri" w:hAnsi="Calibri" w:cs="Calibri"/>
          <w:spacing w:val="43"/>
        </w:rPr>
        <w:t xml:space="preserve"> </w:t>
      </w:r>
      <w:r w:rsidRPr="0083024D">
        <w:rPr>
          <w:rFonts w:ascii="Calibri" w:hAnsi="Calibri" w:cs="Calibri"/>
        </w:rPr>
        <w:t>at</w:t>
      </w:r>
      <w:r w:rsidRPr="0083024D">
        <w:rPr>
          <w:rFonts w:ascii="Calibri" w:hAnsi="Calibri" w:cs="Calibri"/>
          <w:spacing w:val="45"/>
        </w:rPr>
        <w:t xml:space="preserve"> </w:t>
      </w:r>
      <w:r w:rsidRPr="0083024D">
        <w:rPr>
          <w:rFonts w:ascii="Calibri" w:hAnsi="Calibri" w:cs="Calibri"/>
        </w:rPr>
        <w:t>a</w:t>
      </w:r>
      <w:r w:rsidRPr="0083024D">
        <w:rPr>
          <w:rFonts w:ascii="Calibri" w:hAnsi="Calibri" w:cs="Calibri"/>
          <w:spacing w:val="42"/>
        </w:rPr>
        <w:t xml:space="preserve"> </w:t>
      </w:r>
      <w:r w:rsidRPr="0083024D">
        <w:rPr>
          <w:rFonts w:ascii="Calibri" w:hAnsi="Calibri" w:cs="Calibri"/>
          <w:spacing w:val="-2"/>
        </w:rPr>
        <w:t>Welsh</w:t>
      </w:r>
      <w:r w:rsidRPr="0083024D">
        <w:rPr>
          <w:rFonts w:ascii="Calibri" w:hAnsi="Calibri" w:cs="Calibri"/>
          <w:spacing w:val="45"/>
        </w:rPr>
        <w:t xml:space="preserve"> </w:t>
      </w:r>
      <w:r w:rsidRPr="0083024D">
        <w:rPr>
          <w:rFonts w:ascii="Calibri" w:hAnsi="Calibri" w:cs="Calibri"/>
          <w:spacing w:val="-1"/>
        </w:rPr>
        <w:t>medium</w:t>
      </w:r>
      <w:r w:rsidRPr="0083024D">
        <w:rPr>
          <w:rFonts w:ascii="Calibri" w:hAnsi="Calibri" w:cs="Calibri"/>
          <w:spacing w:val="42"/>
        </w:rPr>
        <w:t xml:space="preserve"> </w:t>
      </w:r>
      <w:r w:rsidRPr="0083024D">
        <w:rPr>
          <w:rFonts w:ascii="Calibri" w:hAnsi="Calibri" w:cs="Calibri"/>
          <w:spacing w:val="-1"/>
        </w:rPr>
        <w:t>school</w:t>
      </w:r>
      <w:r w:rsidRPr="0083024D">
        <w:rPr>
          <w:rFonts w:ascii="Calibri" w:hAnsi="Calibri" w:cs="Calibri"/>
          <w:spacing w:val="43"/>
        </w:rPr>
        <w:t xml:space="preserve"> </w:t>
      </w:r>
      <w:r w:rsidRPr="0083024D">
        <w:rPr>
          <w:rFonts w:ascii="Calibri" w:hAnsi="Calibri" w:cs="Calibri"/>
          <w:spacing w:val="-1"/>
        </w:rPr>
        <w:t>serving</w:t>
      </w:r>
      <w:r w:rsidRPr="0083024D">
        <w:rPr>
          <w:rFonts w:ascii="Calibri" w:hAnsi="Calibri" w:cs="Calibri"/>
          <w:spacing w:val="43"/>
        </w:rPr>
        <w:t xml:space="preserve"> </w:t>
      </w:r>
      <w:r w:rsidRPr="0083024D">
        <w:rPr>
          <w:rFonts w:ascii="Calibri" w:hAnsi="Calibri" w:cs="Calibri"/>
          <w:spacing w:val="-1"/>
        </w:rPr>
        <w:t>your</w:t>
      </w:r>
      <w:r w:rsidRPr="0083024D">
        <w:rPr>
          <w:rFonts w:ascii="Calibri" w:hAnsi="Calibri" w:cs="Calibri"/>
          <w:spacing w:val="42"/>
        </w:rPr>
        <w:t xml:space="preserve"> </w:t>
      </w:r>
      <w:r w:rsidRPr="0083024D">
        <w:rPr>
          <w:rFonts w:ascii="Calibri" w:hAnsi="Calibri" w:cs="Calibri"/>
        </w:rPr>
        <w:t>area</w:t>
      </w:r>
      <w:r w:rsidRPr="0083024D">
        <w:rPr>
          <w:rFonts w:ascii="Calibri" w:hAnsi="Calibri" w:cs="Calibri"/>
          <w:spacing w:val="42"/>
        </w:rPr>
        <w:t xml:space="preserve"> </w:t>
      </w:r>
      <w:r w:rsidRPr="0083024D">
        <w:rPr>
          <w:rFonts w:ascii="Calibri" w:hAnsi="Calibri" w:cs="Calibri"/>
        </w:rPr>
        <w:t>should</w:t>
      </w:r>
      <w:r w:rsidRPr="0083024D">
        <w:rPr>
          <w:rFonts w:ascii="Calibri" w:hAnsi="Calibri" w:cs="Calibri"/>
          <w:spacing w:val="43"/>
        </w:rPr>
        <w:t xml:space="preserve"> </w:t>
      </w:r>
      <w:r w:rsidRPr="0083024D">
        <w:rPr>
          <w:rFonts w:ascii="Calibri" w:hAnsi="Calibri" w:cs="Calibri"/>
          <w:spacing w:val="-2"/>
        </w:rPr>
        <w:t>you</w:t>
      </w:r>
      <w:r w:rsidRPr="0083024D">
        <w:rPr>
          <w:rFonts w:ascii="Calibri" w:hAnsi="Calibri" w:cs="Calibri"/>
          <w:spacing w:val="45"/>
        </w:rPr>
        <w:t xml:space="preserve"> </w:t>
      </w:r>
      <w:r w:rsidRPr="0083024D">
        <w:rPr>
          <w:rFonts w:ascii="Calibri" w:hAnsi="Calibri" w:cs="Calibri"/>
          <w:spacing w:val="-2"/>
        </w:rPr>
        <w:t>wish</w:t>
      </w:r>
      <w:r w:rsidRPr="0083024D">
        <w:rPr>
          <w:rFonts w:ascii="Calibri" w:hAnsi="Calibri" w:cs="Calibri"/>
          <w:spacing w:val="43"/>
        </w:rPr>
        <w:t xml:space="preserve"> </w:t>
      </w:r>
      <w:r w:rsidRPr="0083024D">
        <w:rPr>
          <w:rFonts w:ascii="Calibri" w:hAnsi="Calibri" w:cs="Calibri"/>
          <w:spacing w:val="-1"/>
        </w:rPr>
        <w:t>him/her</w:t>
      </w:r>
      <w:r w:rsidRPr="0083024D">
        <w:rPr>
          <w:rFonts w:ascii="Calibri" w:hAnsi="Calibri" w:cs="Calibri"/>
          <w:spacing w:val="42"/>
        </w:rPr>
        <w:t xml:space="preserve"> </w:t>
      </w:r>
      <w:r w:rsidRPr="0083024D">
        <w:rPr>
          <w:rFonts w:ascii="Calibri" w:hAnsi="Calibri" w:cs="Calibri"/>
          <w:spacing w:val="-1"/>
        </w:rPr>
        <w:t>to</w:t>
      </w:r>
      <w:r w:rsidRPr="0083024D">
        <w:rPr>
          <w:rFonts w:ascii="Calibri" w:hAnsi="Calibri" w:cs="Calibri"/>
          <w:spacing w:val="43"/>
        </w:rPr>
        <w:t xml:space="preserve"> </w:t>
      </w:r>
      <w:r w:rsidRPr="0083024D">
        <w:rPr>
          <w:rFonts w:ascii="Calibri" w:hAnsi="Calibri" w:cs="Calibri"/>
          <w:spacing w:val="-1"/>
        </w:rPr>
        <w:t>be</w:t>
      </w:r>
      <w:r w:rsidRPr="0083024D">
        <w:rPr>
          <w:rFonts w:ascii="Calibri" w:hAnsi="Calibri" w:cs="Calibri"/>
          <w:spacing w:val="31"/>
        </w:rPr>
        <w:t xml:space="preserve"> </w:t>
      </w:r>
      <w:r w:rsidRPr="0083024D">
        <w:rPr>
          <w:rFonts w:ascii="Calibri" w:hAnsi="Calibri" w:cs="Calibri"/>
          <w:spacing w:val="-1"/>
        </w:rPr>
        <w:t>educated</w:t>
      </w:r>
      <w:r w:rsidRPr="0083024D">
        <w:rPr>
          <w:rFonts w:ascii="Calibri" w:hAnsi="Calibri" w:cs="Calibri"/>
          <w:spacing w:val="-2"/>
        </w:rPr>
        <w:t xml:space="preserve"> </w:t>
      </w:r>
      <w:r w:rsidRPr="0083024D">
        <w:rPr>
          <w:rFonts w:ascii="Calibri" w:hAnsi="Calibri" w:cs="Calibri"/>
          <w:spacing w:val="-1"/>
        </w:rPr>
        <w:t>through</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medium</w:t>
      </w:r>
      <w:r w:rsidRPr="0083024D">
        <w:rPr>
          <w:rFonts w:ascii="Calibri" w:hAnsi="Calibri" w:cs="Calibri"/>
          <w:spacing w:val="-5"/>
        </w:rPr>
        <w:t xml:space="preserve"> </w:t>
      </w:r>
      <w:r w:rsidRPr="0083024D">
        <w:rPr>
          <w:rFonts w:ascii="Calibri" w:hAnsi="Calibri" w:cs="Calibri"/>
        </w:rPr>
        <w:t xml:space="preserve">of </w:t>
      </w:r>
      <w:r w:rsidRPr="0083024D">
        <w:rPr>
          <w:rFonts w:ascii="Calibri" w:hAnsi="Calibri" w:cs="Calibri"/>
          <w:spacing w:val="-1"/>
        </w:rPr>
        <w:t>Welsh.</w:t>
      </w:r>
    </w:p>
    <w:p w14:paraId="22F9481B" w14:textId="77777777" w:rsidR="008C1BD9" w:rsidRPr="0083024D" w:rsidRDefault="008C1BD9" w:rsidP="008C1BD9">
      <w:pPr>
        <w:ind w:left="0" w:right="3" w:firstLine="0"/>
        <w:rPr>
          <w:rFonts w:eastAsia="Times New Roman" w:cs="Calibri"/>
          <w:sz w:val="28"/>
          <w:szCs w:val="28"/>
        </w:rPr>
      </w:pPr>
    </w:p>
    <w:p w14:paraId="504FF7C5" w14:textId="77777777" w:rsidR="008C1BD9" w:rsidRPr="0083024D" w:rsidRDefault="008C1BD9" w:rsidP="008C1BD9">
      <w:pPr>
        <w:pStyle w:val="BodyText"/>
        <w:ind w:left="0" w:right="3" w:firstLine="0"/>
        <w:rPr>
          <w:rFonts w:ascii="Calibri" w:hAnsi="Calibri" w:cs="Calibri"/>
          <w:spacing w:val="-1"/>
        </w:rPr>
      </w:pPr>
      <w:r w:rsidRPr="0083024D">
        <w:rPr>
          <w:rFonts w:ascii="Calibri" w:hAnsi="Calibri" w:cs="Calibri"/>
          <w:spacing w:val="-1"/>
        </w:rPr>
        <w:t>When</w:t>
      </w:r>
      <w:r w:rsidRPr="0083024D">
        <w:rPr>
          <w:rFonts w:ascii="Calibri" w:hAnsi="Calibri" w:cs="Calibri"/>
          <w:spacing w:val="58"/>
        </w:rPr>
        <w:t xml:space="preserve"> </w:t>
      </w:r>
      <w:r w:rsidRPr="0083024D">
        <w:rPr>
          <w:rFonts w:ascii="Calibri" w:hAnsi="Calibri" w:cs="Calibri"/>
          <w:spacing w:val="-1"/>
        </w:rPr>
        <w:t>it</w:t>
      </w:r>
      <w:r w:rsidRPr="0083024D">
        <w:rPr>
          <w:rFonts w:ascii="Calibri" w:hAnsi="Calibri" w:cs="Calibri"/>
          <w:spacing w:val="57"/>
        </w:rPr>
        <w:t xml:space="preserve"> </w:t>
      </w:r>
      <w:r w:rsidRPr="0083024D">
        <w:rPr>
          <w:rFonts w:ascii="Calibri" w:hAnsi="Calibri" w:cs="Calibri"/>
          <w:spacing w:val="-1"/>
        </w:rPr>
        <w:t>is</w:t>
      </w:r>
      <w:r w:rsidRPr="0083024D">
        <w:rPr>
          <w:rFonts w:ascii="Calibri" w:hAnsi="Calibri" w:cs="Calibri"/>
          <w:spacing w:val="55"/>
        </w:rPr>
        <w:t xml:space="preserve"> </w:t>
      </w:r>
      <w:r w:rsidRPr="0083024D">
        <w:rPr>
          <w:rFonts w:ascii="Calibri" w:hAnsi="Calibri" w:cs="Calibri"/>
          <w:spacing w:val="-1"/>
        </w:rPr>
        <w:t>getting</w:t>
      </w:r>
      <w:r w:rsidRPr="0083024D">
        <w:rPr>
          <w:rFonts w:ascii="Calibri" w:hAnsi="Calibri" w:cs="Calibri"/>
          <w:spacing w:val="55"/>
        </w:rPr>
        <w:t xml:space="preserve"> </w:t>
      </w:r>
      <w:r w:rsidRPr="0083024D">
        <w:rPr>
          <w:rFonts w:ascii="Calibri" w:hAnsi="Calibri" w:cs="Calibri"/>
          <w:spacing w:val="-1"/>
        </w:rPr>
        <w:t>near</w:t>
      </w:r>
      <w:r w:rsidRPr="0083024D">
        <w:rPr>
          <w:rFonts w:ascii="Calibri" w:hAnsi="Calibri" w:cs="Calibri"/>
          <w:spacing w:val="57"/>
        </w:rPr>
        <w:t xml:space="preserve"> </w:t>
      </w:r>
      <w:r w:rsidRPr="0083024D">
        <w:rPr>
          <w:rFonts w:ascii="Calibri" w:hAnsi="Calibri" w:cs="Calibri"/>
          <w:spacing w:val="-1"/>
        </w:rPr>
        <w:t>the</w:t>
      </w:r>
      <w:r w:rsidRPr="0083024D">
        <w:rPr>
          <w:rFonts w:ascii="Calibri" w:hAnsi="Calibri" w:cs="Calibri"/>
          <w:spacing w:val="54"/>
        </w:rPr>
        <w:t xml:space="preserve"> </w:t>
      </w:r>
      <w:r w:rsidRPr="0083024D">
        <w:rPr>
          <w:rFonts w:ascii="Calibri" w:hAnsi="Calibri" w:cs="Calibri"/>
          <w:spacing w:val="-2"/>
        </w:rPr>
        <w:t>time</w:t>
      </w:r>
      <w:r w:rsidRPr="0083024D">
        <w:rPr>
          <w:rFonts w:ascii="Calibri" w:hAnsi="Calibri" w:cs="Calibri"/>
          <w:spacing w:val="56"/>
        </w:rPr>
        <w:t xml:space="preserve"> </w:t>
      </w:r>
      <w:r w:rsidRPr="0083024D">
        <w:rPr>
          <w:rFonts w:ascii="Calibri" w:hAnsi="Calibri" w:cs="Calibri"/>
        </w:rPr>
        <w:t>for</w:t>
      </w:r>
      <w:r w:rsidRPr="0083024D">
        <w:rPr>
          <w:rFonts w:ascii="Calibri" w:hAnsi="Calibri" w:cs="Calibri"/>
          <w:spacing w:val="56"/>
        </w:rPr>
        <w:t xml:space="preserve"> </w:t>
      </w:r>
      <w:r w:rsidRPr="0083024D">
        <w:rPr>
          <w:rFonts w:ascii="Calibri" w:hAnsi="Calibri" w:cs="Calibri"/>
          <w:spacing w:val="-2"/>
        </w:rPr>
        <w:t>your</w:t>
      </w:r>
      <w:r w:rsidRPr="0083024D">
        <w:rPr>
          <w:rFonts w:ascii="Calibri" w:hAnsi="Calibri" w:cs="Calibri"/>
          <w:spacing w:val="56"/>
        </w:rPr>
        <w:t xml:space="preserve"> </w:t>
      </w:r>
      <w:r w:rsidRPr="0083024D">
        <w:rPr>
          <w:rFonts w:ascii="Calibri" w:hAnsi="Calibri" w:cs="Calibri"/>
          <w:spacing w:val="-1"/>
        </w:rPr>
        <w:t>child</w:t>
      </w:r>
      <w:r w:rsidRPr="0083024D">
        <w:rPr>
          <w:rFonts w:ascii="Calibri" w:hAnsi="Calibri" w:cs="Calibri"/>
          <w:spacing w:val="55"/>
        </w:rPr>
        <w:t xml:space="preserve"> </w:t>
      </w:r>
      <w:r w:rsidRPr="0083024D">
        <w:rPr>
          <w:rFonts w:ascii="Calibri" w:hAnsi="Calibri" w:cs="Calibri"/>
        </w:rPr>
        <w:t>to</w:t>
      </w:r>
      <w:r w:rsidRPr="0083024D">
        <w:rPr>
          <w:rFonts w:ascii="Calibri" w:hAnsi="Calibri" w:cs="Calibri"/>
          <w:spacing w:val="55"/>
        </w:rPr>
        <w:t xml:space="preserve"> </w:t>
      </w:r>
      <w:r w:rsidRPr="0083024D">
        <w:rPr>
          <w:rFonts w:ascii="Calibri" w:hAnsi="Calibri" w:cs="Calibri"/>
          <w:spacing w:val="-1"/>
        </w:rPr>
        <w:t>go</w:t>
      </w:r>
      <w:r w:rsidRPr="0083024D">
        <w:rPr>
          <w:rFonts w:ascii="Calibri" w:hAnsi="Calibri" w:cs="Calibri"/>
          <w:spacing w:val="55"/>
        </w:rPr>
        <w:t xml:space="preserve"> </w:t>
      </w:r>
      <w:r w:rsidRPr="0083024D">
        <w:rPr>
          <w:rFonts w:ascii="Calibri" w:hAnsi="Calibri" w:cs="Calibri"/>
        </w:rPr>
        <w:t>to</w:t>
      </w:r>
      <w:r w:rsidRPr="0083024D">
        <w:rPr>
          <w:rFonts w:ascii="Calibri" w:hAnsi="Calibri" w:cs="Calibri"/>
          <w:spacing w:val="55"/>
        </w:rPr>
        <w:t xml:space="preserve"> </w:t>
      </w:r>
      <w:r w:rsidRPr="0083024D">
        <w:rPr>
          <w:rFonts w:ascii="Calibri" w:hAnsi="Calibri" w:cs="Calibri"/>
          <w:spacing w:val="-2"/>
        </w:rPr>
        <w:t>school</w:t>
      </w:r>
      <w:r w:rsidRPr="0083024D">
        <w:rPr>
          <w:rFonts w:ascii="Calibri" w:hAnsi="Calibri" w:cs="Calibri"/>
          <w:spacing w:val="57"/>
        </w:rPr>
        <w:t xml:space="preserve"> </w:t>
      </w:r>
      <w:r w:rsidRPr="0083024D">
        <w:rPr>
          <w:rFonts w:ascii="Calibri" w:hAnsi="Calibri" w:cs="Calibri"/>
          <w:spacing w:val="-2"/>
        </w:rPr>
        <w:t>you</w:t>
      </w:r>
      <w:r w:rsidRPr="0083024D">
        <w:rPr>
          <w:rFonts w:ascii="Calibri" w:hAnsi="Calibri" w:cs="Calibri"/>
          <w:spacing w:val="55"/>
        </w:rPr>
        <w:t xml:space="preserve"> </w:t>
      </w:r>
      <w:r w:rsidRPr="0083024D">
        <w:rPr>
          <w:rFonts w:ascii="Calibri" w:hAnsi="Calibri" w:cs="Calibri"/>
          <w:spacing w:val="-1"/>
        </w:rPr>
        <w:t>should</w:t>
      </w:r>
      <w:r w:rsidRPr="0083024D">
        <w:rPr>
          <w:rFonts w:ascii="Calibri" w:hAnsi="Calibri" w:cs="Calibri"/>
          <w:spacing w:val="35"/>
        </w:rPr>
        <w:t xml:space="preserve"> </w:t>
      </w:r>
      <w:r w:rsidRPr="0083024D">
        <w:rPr>
          <w:rFonts w:ascii="Calibri" w:hAnsi="Calibri" w:cs="Calibri"/>
          <w:spacing w:val="-1"/>
        </w:rPr>
        <w:t>contact</w:t>
      </w:r>
      <w:r w:rsidRPr="0083024D">
        <w:rPr>
          <w:rFonts w:ascii="Calibri" w:hAnsi="Calibri" w:cs="Calibri"/>
          <w:spacing w:val="4"/>
        </w:rPr>
        <w:t xml:space="preserve"> </w:t>
      </w:r>
      <w:r w:rsidRPr="0083024D">
        <w:rPr>
          <w:rFonts w:ascii="Calibri" w:hAnsi="Calibri" w:cs="Calibri"/>
          <w:spacing w:val="-1"/>
        </w:rPr>
        <w:t>the</w:t>
      </w:r>
      <w:r w:rsidRPr="0083024D">
        <w:rPr>
          <w:rFonts w:ascii="Calibri" w:hAnsi="Calibri" w:cs="Calibri"/>
          <w:spacing w:val="4"/>
        </w:rPr>
        <w:t xml:space="preserve"> </w:t>
      </w:r>
      <w:r w:rsidRPr="0083024D">
        <w:rPr>
          <w:rFonts w:ascii="Calibri" w:hAnsi="Calibri" w:cs="Calibri"/>
          <w:spacing w:val="-1"/>
        </w:rPr>
        <w:t>local</w:t>
      </w:r>
      <w:r w:rsidRPr="0083024D">
        <w:rPr>
          <w:rFonts w:ascii="Calibri" w:hAnsi="Calibri" w:cs="Calibri"/>
          <w:spacing w:val="4"/>
        </w:rPr>
        <w:t xml:space="preserve"> </w:t>
      </w:r>
      <w:r w:rsidRPr="0083024D">
        <w:rPr>
          <w:rFonts w:ascii="Calibri" w:hAnsi="Calibri" w:cs="Calibri"/>
          <w:spacing w:val="-1"/>
        </w:rPr>
        <w:t>authority</w:t>
      </w:r>
      <w:r w:rsidRPr="0083024D">
        <w:rPr>
          <w:rFonts w:ascii="Calibri" w:hAnsi="Calibri" w:cs="Calibri"/>
          <w:spacing w:val="3"/>
        </w:rPr>
        <w:t xml:space="preserve"> </w:t>
      </w:r>
      <w:r w:rsidRPr="0083024D">
        <w:rPr>
          <w:rFonts w:ascii="Calibri" w:hAnsi="Calibri" w:cs="Calibri"/>
          <w:spacing w:val="-1"/>
        </w:rPr>
        <w:t>admissions</w:t>
      </w:r>
      <w:r w:rsidRPr="0083024D">
        <w:rPr>
          <w:rFonts w:ascii="Calibri" w:hAnsi="Calibri" w:cs="Calibri"/>
          <w:spacing w:val="4"/>
        </w:rPr>
        <w:t xml:space="preserve"> </w:t>
      </w:r>
      <w:r w:rsidRPr="0083024D">
        <w:rPr>
          <w:rFonts w:ascii="Calibri" w:hAnsi="Calibri" w:cs="Calibri"/>
          <w:spacing w:val="-1"/>
        </w:rPr>
        <w:t>officer</w:t>
      </w:r>
      <w:r w:rsidRPr="0083024D">
        <w:rPr>
          <w:rFonts w:ascii="Calibri" w:hAnsi="Calibri" w:cs="Calibri"/>
          <w:spacing w:val="6"/>
        </w:rPr>
        <w:t xml:space="preserve"> </w:t>
      </w:r>
      <w:r w:rsidRPr="0083024D">
        <w:rPr>
          <w:rFonts w:ascii="Calibri" w:hAnsi="Calibri" w:cs="Calibri"/>
        </w:rPr>
        <w:t>for</w:t>
      </w:r>
      <w:r w:rsidRPr="0083024D">
        <w:rPr>
          <w:rFonts w:ascii="Calibri" w:hAnsi="Calibri" w:cs="Calibri"/>
          <w:spacing w:val="4"/>
        </w:rPr>
        <w:t xml:space="preserve"> </w:t>
      </w:r>
      <w:r w:rsidRPr="0083024D">
        <w:rPr>
          <w:rFonts w:ascii="Calibri" w:hAnsi="Calibri" w:cs="Calibri"/>
          <w:spacing w:val="-2"/>
        </w:rPr>
        <w:t>an</w:t>
      </w:r>
      <w:r w:rsidRPr="0083024D">
        <w:rPr>
          <w:rFonts w:ascii="Calibri" w:hAnsi="Calibri" w:cs="Calibri"/>
          <w:spacing w:val="7"/>
        </w:rPr>
        <w:t xml:space="preserve"> </w:t>
      </w:r>
      <w:r w:rsidRPr="0083024D">
        <w:rPr>
          <w:rFonts w:ascii="Calibri" w:hAnsi="Calibri" w:cs="Calibri"/>
          <w:spacing w:val="-1"/>
        </w:rPr>
        <w:t>application</w:t>
      </w:r>
      <w:r w:rsidRPr="0083024D">
        <w:rPr>
          <w:rFonts w:ascii="Calibri" w:hAnsi="Calibri" w:cs="Calibri"/>
          <w:spacing w:val="5"/>
        </w:rPr>
        <w:t xml:space="preserve"> </w:t>
      </w:r>
      <w:r w:rsidRPr="0083024D">
        <w:rPr>
          <w:rFonts w:ascii="Calibri" w:hAnsi="Calibri" w:cs="Calibri"/>
          <w:spacing w:val="-2"/>
        </w:rPr>
        <w:t>form.</w:t>
      </w:r>
      <w:r w:rsidRPr="0083024D">
        <w:rPr>
          <w:rFonts w:ascii="Calibri" w:hAnsi="Calibri" w:cs="Calibri"/>
          <w:spacing w:val="12"/>
        </w:rPr>
        <w:t xml:space="preserve"> </w:t>
      </w:r>
      <w:r w:rsidRPr="0083024D">
        <w:rPr>
          <w:rFonts w:ascii="Calibri" w:hAnsi="Calibri" w:cs="Calibri"/>
          <w:spacing w:val="-1"/>
        </w:rPr>
        <w:t>You</w:t>
      </w:r>
      <w:r w:rsidRPr="0083024D">
        <w:rPr>
          <w:rFonts w:ascii="Calibri" w:hAnsi="Calibri" w:cs="Calibri"/>
          <w:spacing w:val="7"/>
        </w:rPr>
        <w:t xml:space="preserve"> </w:t>
      </w:r>
      <w:r w:rsidRPr="0083024D">
        <w:rPr>
          <w:rFonts w:ascii="Calibri" w:hAnsi="Calibri" w:cs="Calibri"/>
          <w:spacing w:val="-1"/>
        </w:rPr>
        <w:t>may</w:t>
      </w:r>
      <w:r w:rsidRPr="0083024D">
        <w:rPr>
          <w:rFonts w:ascii="Calibri" w:hAnsi="Calibri" w:cs="Calibri"/>
          <w:spacing w:val="33"/>
        </w:rPr>
        <w:t xml:space="preserve"> </w:t>
      </w:r>
      <w:r w:rsidRPr="0083024D">
        <w:rPr>
          <w:rFonts w:ascii="Calibri" w:hAnsi="Calibri" w:cs="Calibri"/>
          <w:spacing w:val="-1"/>
        </w:rPr>
        <w:t>also</w:t>
      </w:r>
      <w:r w:rsidRPr="0083024D">
        <w:rPr>
          <w:rFonts w:ascii="Calibri" w:hAnsi="Calibri" w:cs="Calibri"/>
          <w:spacing w:val="1"/>
        </w:rPr>
        <w:t xml:space="preserve"> </w:t>
      </w:r>
      <w:r w:rsidRPr="0083024D">
        <w:rPr>
          <w:rFonts w:ascii="Calibri" w:hAnsi="Calibri" w:cs="Calibri"/>
          <w:spacing w:val="-1"/>
        </w:rPr>
        <w:t>wish</w:t>
      </w:r>
      <w:r w:rsidRPr="0083024D">
        <w:rPr>
          <w:rFonts w:ascii="Calibri" w:hAnsi="Calibri" w:cs="Calibri"/>
          <w:spacing w:val="-3"/>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1"/>
        </w:rPr>
        <w:t>contact</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school</w:t>
      </w:r>
      <w:r w:rsidRPr="0083024D">
        <w:rPr>
          <w:rFonts w:ascii="Calibri" w:hAnsi="Calibri" w:cs="Calibri"/>
          <w:spacing w:val="1"/>
        </w:rPr>
        <w:t xml:space="preserve"> </w:t>
      </w:r>
      <w:proofErr w:type="gramStart"/>
      <w:r w:rsidRPr="0083024D">
        <w:rPr>
          <w:rFonts w:ascii="Calibri" w:hAnsi="Calibri" w:cs="Calibri"/>
          <w:spacing w:val="-1"/>
        </w:rPr>
        <w:t>in</w:t>
      </w:r>
      <w:r w:rsidRPr="0083024D">
        <w:rPr>
          <w:rFonts w:ascii="Calibri" w:hAnsi="Calibri" w:cs="Calibri"/>
          <w:spacing w:val="2"/>
        </w:rPr>
        <w:t xml:space="preserve"> </w:t>
      </w:r>
      <w:r w:rsidRPr="0083024D">
        <w:rPr>
          <w:rFonts w:ascii="Calibri" w:hAnsi="Calibri" w:cs="Calibri"/>
        </w:rPr>
        <w:t xml:space="preserve">the </w:t>
      </w:r>
      <w:r w:rsidRPr="0083024D">
        <w:rPr>
          <w:rFonts w:ascii="Calibri" w:hAnsi="Calibri" w:cs="Calibri"/>
          <w:spacing w:val="-1"/>
        </w:rPr>
        <w:t>area</w:t>
      </w:r>
      <w:r w:rsidRPr="0083024D">
        <w:rPr>
          <w:rFonts w:ascii="Calibri" w:hAnsi="Calibri" w:cs="Calibri"/>
          <w:spacing w:val="-3"/>
        </w:rPr>
        <w:t xml:space="preserve"> </w:t>
      </w:r>
      <w:r w:rsidRPr="0083024D">
        <w:rPr>
          <w:rFonts w:ascii="Calibri" w:hAnsi="Calibri" w:cs="Calibri"/>
        </w:rPr>
        <w:t>of</w:t>
      </w:r>
      <w:proofErr w:type="gramEnd"/>
      <w:r w:rsidRPr="0083024D">
        <w:rPr>
          <w:rFonts w:ascii="Calibri" w:hAnsi="Calibri" w:cs="Calibri"/>
        </w:rPr>
        <w:t xml:space="preserve"> </w:t>
      </w:r>
      <w:r w:rsidRPr="0083024D">
        <w:rPr>
          <w:rFonts w:ascii="Calibri" w:hAnsi="Calibri" w:cs="Calibri"/>
          <w:spacing w:val="-2"/>
        </w:rPr>
        <w:t>your</w:t>
      </w:r>
      <w:r w:rsidRPr="0083024D">
        <w:rPr>
          <w:rFonts w:ascii="Calibri" w:hAnsi="Calibri" w:cs="Calibri"/>
        </w:rPr>
        <w:t xml:space="preserve"> </w:t>
      </w:r>
      <w:r w:rsidRPr="0083024D">
        <w:rPr>
          <w:rFonts w:ascii="Calibri" w:hAnsi="Calibri" w:cs="Calibri"/>
          <w:spacing w:val="-1"/>
        </w:rPr>
        <w:t>choice</w:t>
      </w:r>
      <w:r w:rsidRPr="0083024D">
        <w:rPr>
          <w:rFonts w:ascii="Calibri" w:hAnsi="Calibri" w:cs="Calibri"/>
          <w:spacing w:val="-3"/>
        </w:rPr>
        <w:t xml:space="preserve"> </w:t>
      </w:r>
      <w:r w:rsidRPr="0083024D">
        <w:rPr>
          <w:rFonts w:ascii="Calibri" w:hAnsi="Calibri" w:cs="Calibri"/>
        </w:rPr>
        <w:t>to</w:t>
      </w:r>
      <w:r w:rsidRPr="0083024D">
        <w:rPr>
          <w:rFonts w:ascii="Calibri" w:hAnsi="Calibri" w:cs="Calibri"/>
          <w:spacing w:val="1"/>
        </w:rPr>
        <w:t xml:space="preserve"> </w:t>
      </w:r>
      <w:r w:rsidRPr="0083024D">
        <w:rPr>
          <w:rFonts w:ascii="Calibri" w:hAnsi="Calibri" w:cs="Calibri"/>
          <w:spacing w:val="-2"/>
        </w:rPr>
        <w:t>arrange</w:t>
      </w:r>
      <w:r w:rsidRPr="0083024D">
        <w:rPr>
          <w:rFonts w:ascii="Calibri" w:hAnsi="Calibri" w:cs="Calibri"/>
        </w:rPr>
        <w:t xml:space="preserve"> a</w:t>
      </w:r>
      <w:r w:rsidRPr="0083024D">
        <w:rPr>
          <w:rFonts w:ascii="Calibri" w:hAnsi="Calibri" w:cs="Calibri"/>
          <w:spacing w:val="-1"/>
        </w:rPr>
        <w:t xml:space="preserve"> visit.</w:t>
      </w:r>
    </w:p>
    <w:p w14:paraId="26E127BF" w14:textId="77777777" w:rsidR="008C1BD9" w:rsidRPr="0083024D" w:rsidRDefault="008C1BD9" w:rsidP="008C1BD9">
      <w:pPr>
        <w:ind w:left="-567" w:right="3" w:firstLine="0"/>
        <w:rPr>
          <w:rFonts w:cs="Calibri"/>
          <w:sz w:val="28"/>
          <w:szCs w:val="28"/>
        </w:rPr>
      </w:pP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r w:rsidRPr="0083024D">
        <w:rPr>
          <w:rFonts w:cs="Calibri"/>
          <w:sz w:val="28"/>
          <w:szCs w:val="28"/>
        </w:rPr>
        <w:tab/>
      </w:r>
    </w:p>
    <w:p w14:paraId="26BE826F" w14:textId="77777777" w:rsidR="008C1BD9" w:rsidRPr="0083024D" w:rsidRDefault="008C1BD9" w:rsidP="008C1BD9">
      <w:pPr>
        <w:ind w:left="0" w:right="3" w:firstLine="0"/>
        <w:rPr>
          <w:rFonts w:cs="Calibri"/>
          <w:sz w:val="28"/>
          <w:szCs w:val="28"/>
        </w:rPr>
      </w:pPr>
      <w:r w:rsidRPr="00594454">
        <w:rPr>
          <w:rFonts w:cs="Calibri"/>
          <w:spacing w:val="-1"/>
          <w:sz w:val="28"/>
          <w:szCs w:val="28"/>
        </w:rPr>
        <w:lastRenderedPageBreak/>
        <w:t>The</w:t>
      </w:r>
      <w:r w:rsidRPr="00594454">
        <w:rPr>
          <w:rFonts w:cs="Calibri"/>
          <w:spacing w:val="1"/>
          <w:sz w:val="28"/>
          <w:szCs w:val="28"/>
        </w:rPr>
        <w:t xml:space="preserve"> </w:t>
      </w:r>
      <w:r w:rsidRPr="00594454">
        <w:rPr>
          <w:rFonts w:cs="Calibri"/>
          <w:spacing w:val="-1"/>
          <w:sz w:val="28"/>
          <w:szCs w:val="28"/>
        </w:rPr>
        <w:t>Welsh</w:t>
      </w:r>
      <w:r w:rsidRPr="00594454">
        <w:rPr>
          <w:rFonts w:cs="Calibri"/>
          <w:spacing w:val="2"/>
          <w:sz w:val="28"/>
          <w:szCs w:val="28"/>
        </w:rPr>
        <w:t xml:space="preserve"> </w:t>
      </w:r>
      <w:r w:rsidRPr="00594454">
        <w:rPr>
          <w:rFonts w:cs="Calibri"/>
          <w:spacing w:val="-2"/>
          <w:sz w:val="28"/>
          <w:szCs w:val="28"/>
        </w:rPr>
        <w:t>Government</w:t>
      </w:r>
      <w:r w:rsidRPr="00594454">
        <w:rPr>
          <w:rFonts w:cs="Calibri"/>
          <w:spacing w:val="2"/>
          <w:sz w:val="28"/>
          <w:szCs w:val="28"/>
        </w:rPr>
        <w:t xml:space="preserve"> </w:t>
      </w:r>
      <w:r w:rsidRPr="00594454">
        <w:rPr>
          <w:rFonts w:cs="Calibri"/>
          <w:spacing w:val="-1"/>
          <w:sz w:val="28"/>
          <w:szCs w:val="28"/>
        </w:rPr>
        <w:t>Schools</w:t>
      </w:r>
      <w:r w:rsidRPr="00594454">
        <w:rPr>
          <w:rFonts w:cs="Calibri"/>
          <w:spacing w:val="2"/>
          <w:sz w:val="28"/>
          <w:szCs w:val="28"/>
        </w:rPr>
        <w:t xml:space="preserve"> </w:t>
      </w:r>
      <w:r w:rsidRPr="00594454">
        <w:rPr>
          <w:rFonts w:cs="Calibri"/>
          <w:spacing w:val="-2"/>
          <w:sz w:val="28"/>
          <w:szCs w:val="28"/>
        </w:rPr>
        <w:t>Admissions</w:t>
      </w:r>
      <w:r w:rsidRPr="00594454">
        <w:rPr>
          <w:rFonts w:cs="Calibri"/>
          <w:spacing w:val="2"/>
          <w:sz w:val="28"/>
          <w:szCs w:val="28"/>
        </w:rPr>
        <w:t xml:space="preserve"> </w:t>
      </w:r>
      <w:r w:rsidRPr="00594454">
        <w:rPr>
          <w:rFonts w:cs="Calibri"/>
          <w:spacing w:val="-1"/>
          <w:sz w:val="28"/>
          <w:szCs w:val="28"/>
        </w:rPr>
        <w:t>Code-005/2013</w:t>
      </w:r>
      <w:r w:rsidRPr="00594454">
        <w:rPr>
          <w:rFonts w:cs="Calibri"/>
          <w:spacing w:val="2"/>
          <w:sz w:val="28"/>
          <w:szCs w:val="28"/>
        </w:rPr>
        <w:t xml:space="preserve"> </w:t>
      </w:r>
      <w:r w:rsidRPr="00594454">
        <w:rPr>
          <w:rFonts w:cs="Calibri"/>
          <w:spacing w:val="-2"/>
          <w:sz w:val="28"/>
          <w:szCs w:val="28"/>
        </w:rPr>
        <w:t>issued</w:t>
      </w:r>
      <w:r w:rsidRPr="00594454">
        <w:rPr>
          <w:rFonts w:cs="Calibri"/>
          <w:sz w:val="28"/>
          <w:szCs w:val="28"/>
        </w:rPr>
        <w:t xml:space="preserve"> in</w:t>
      </w:r>
      <w:r w:rsidRPr="00594454">
        <w:rPr>
          <w:rFonts w:cs="Calibri"/>
          <w:spacing w:val="69"/>
          <w:sz w:val="28"/>
          <w:szCs w:val="28"/>
        </w:rPr>
        <w:t xml:space="preserve"> </w:t>
      </w:r>
      <w:r w:rsidRPr="00594454">
        <w:rPr>
          <w:rFonts w:cs="Calibri"/>
          <w:spacing w:val="-1"/>
          <w:sz w:val="28"/>
          <w:szCs w:val="28"/>
        </w:rPr>
        <w:t>July</w:t>
      </w:r>
      <w:r w:rsidRPr="00594454">
        <w:rPr>
          <w:rFonts w:cs="Calibri"/>
          <w:spacing w:val="61"/>
          <w:sz w:val="28"/>
          <w:szCs w:val="28"/>
        </w:rPr>
        <w:t xml:space="preserve"> </w:t>
      </w:r>
      <w:r w:rsidRPr="00594454">
        <w:rPr>
          <w:rFonts w:cs="Calibri"/>
          <w:spacing w:val="-1"/>
          <w:sz w:val="28"/>
          <w:szCs w:val="28"/>
        </w:rPr>
        <w:t>2013</w:t>
      </w:r>
      <w:r w:rsidRPr="00594454">
        <w:rPr>
          <w:rFonts w:cs="Calibri"/>
          <w:spacing w:val="31"/>
          <w:sz w:val="28"/>
          <w:szCs w:val="28"/>
        </w:rPr>
        <w:t xml:space="preserve"> </w:t>
      </w:r>
      <w:r w:rsidRPr="0083024D">
        <w:rPr>
          <w:rFonts w:cs="Calibri"/>
          <w:spacing w:val="-1"/>
          <w:sz w:val="28"/>
          <w:szCs w:val="28"/>
        </w:rPr>
        <w:t>sets</w:t>
      </w:r>
      <w:r w:rsidRPr="0083024D">
        <w:rPr>
          <w:rFonts w:cs="Calibri"/>
          <w:spacing w:val="28"/>
          <w:sz w:val="28"/>
          <w:szCs w:val="28"/>
        </w:rPr>
        <w:t xml:space="preserve"> </w:t>
      </w:r>
      <w:r w:rsidRPr="0083024D">
        <w:rPr>
          <w:rFonts w:cs="Calibri"/>
          <w:spacing w:val="-1"/>
          <w:sz w:val="28"/>
          <w:szCs w:val="28"/>
        </w:rPr>
        <w:t>out</w:t>
      </w:r>
      <w:r w:rsidRPr="0083024D">
        <w:rPr>
          <w:rFonts w:cs="Calibri"/>
          <w:spacing w:val="31"/>
          <w:sz w:val="28"/>
          <w:szCs w:val="28"/>
        </w:rPr>
        <w:t xml:space="preserve"> </w:t>
      </w:r>
      <w:r w:rsidRPr="0083024D">
        <w:rPr>
          <w:rFonts w:cs="Calibri"/>
          <w:spacing w:val="-1"/>
          <w:sz w:val="28"/>
          <w:szCs w:val="28"/>
        </w:rPr>
        <w:t>the</w:t>
      </w:r>
      <w:r w:rsidRPr="0083024D">
        <w:rPr>
          <w:rFonts w:cs="Calibri"/>
          <w:spacing w:val="30"/>
          <w:sz w:val="28"/>
          <w:szCs w:val="28"/>
        </w:rPr>
        <w:t xml:space="preserve"> </w:t>
      </w:r>
      <w:r w:rsidRPr="0083024D">
        <w:rPr>
          <w:rFonts w:cs="Calibri"/>
          <w:spacing w:val="-1"/>
          <w:sz w:val="28"/>
          <w:szCs w:val="28"/>
        </w:rPr>
        <w:t>requirements</w:t>
      </w:r>
      <w:r w:rsidRPr="0083024D">
        <w:rPr>
          <w:rFonts w:cs="Calibri"/>
          <w:spacing w:val="31"/>
          <w:sz w:val="28"/>
          <w:szCs w:val="28"/>
        </w:rPr>
        <w:t xml:space="preserve"> </w:t>
      </w:r>
      <w:r w:rsidRPr="0083024D">
        <w:rPr>
          <w:rFonts w:cs="Calibri"/>
          <w:spacing w:val="-1"/>
          <w:sz w:val="28"/>
          <w:szCs w:val="28"/>
        </w:rPr>
        <w:t>on</w:t>
      </w:r>
      <w:r w:rsidRPr="0083024D">
        <w:rPr>
          <w:rFonts w:cs="Calibri"/>
          <w:spacing w:val="31"/>
          <w:sz w:val="28"/>
          <w:szCs w:val="28"/>
        </w:rPr>
        <w:t xml:space="preserve"> </w:t>
      </w:r>
      <w:r w:rsidRPr="0083024D">
        <w:rPr>
          <w:rFonts w:cs="Calibri"/>
          <w:spacing w:val="-1"/>
          <w:sz w:val="28"/>
          <w:szCs w:val="28"/>
        </w:rPr>
        <w:t>the</w:t>
      </w:r>
      <w:r w:rsidRPr="0083024D">
        <w:rPr>
          <w:rFonts w:cs="Calibri"/>
          <w:spacing w:val="30"/>
          <w:sz w:val="28"/>
          <w:szCs w:val="28"/>
        </w:rPr>
        <w:t xml:space="preserve"> </w:t>
      </w:r>
      <w:r w:rsidRPr="0083024D">
        <w:rPr>
          <w:rFonts w:cs="Calibri"/>
          <w:spacing w:val="-1"/>
          <w:sz w:val="28"/>
          <w:szCs w:val="28"/>
        </w:rPr>
        <w:t>local</w:t>
      </w:r>
      <w:r w:rsidRPr="0083024D">
        <w:rPr>
          <w:rFonts w:cs="Calibri"/>
          <w:spacing w:val="31"/>
          <w:sz w:val="28"/>
          <w:szCs w:val="28"/>
        </w:rPr>
        <w:t xml:space="preserve"> </w:t>
      </w:r>
      <w:r w:rsidRPr="0083024D">
        <w:rPr>
          <w:rFonts w:cs="Calibri"/>
          <w:spacing w:val="-1"/>
          <w:sz w:val="28"/>
          <w:szCs w:val="28"/>
        </w:rPr>
        <w:t>authority</w:t>
      </w:r>
      <w:r w:rsidRPr="0083024D">
        <w:rPr>
          <w:rFonts w:cs="Calibri"/>
          <w:spacing w:val="26"/>
          <w:sz w:val="28"/>
          <w:szCs w:val="28"/>
        </w:rPr>
        <w:t xml:space="preserve"> </w:t>
      </w:r>
      <w:r w:rsidRPr="0083024D">
        <w:rPr>
          <w:rFonts w:cs="Calibri"/>
          <w:sz w:val="28"/>
          <w:szCs w:val="28"/>
        </w:rPr>
        <w:t>and</w:t>
      </w:r>
      <w:r w:rsidRPr="0083024D">
        <w:rPr>
          <w:rFonts w:cs="Calibri"/>
          <w:spacing w:val="31"/>
          <w:sz w:val="28"/>
          <w:szCs w:val="28"/>
        </w:rPr>
        <w:t xml:space="preserve"> </w:t>
      </w:r>
      <w:r w:rsidRPr="0083024D">
        <w:rPr>
          <w:rFonts w:cs="Calibri"/>
          <w:spacing w:val="-1"/>
          <w:sz w:val="28"/>
          <w:szCs w:val="28"/>
        </w:rPr>
        <w:t>governing</w:t>
      </w:r>
      <w:r w:rsidRPr="0083024D">
        <w:rPr>
          <w:rFonts w:cs="Calibri"/>
          <w:spacing w:val="31"/>
          <w:sz w:val="28"/>
          <w:szCs w:val="28"/>
        </w:rPr>
        <w:t xml:space="preserve"> </w:t>
      </w:r>
      <w:r w:rsidRPr="0083024D">
        <w:rPr>
          <w:rFonts w:cs="Calibri"/>
          <w:spacing w:val="-2"/>
          <w:sz w:val="28"/>
          <w:szCs w:val="28"/>
        </w:rPr>
        <w:t>bodies</w:t>
      </w:r>
      <w:r w:rsidRPr="0083024D">
        <w:rPr>
          <w:rFonts w:cs="Calibri"/>
          <w:spacing w:val="31"/>
          <w:sz w:val="28"/>
          <w:szCs w:val="28"/>
        </w:rPr>
        <w:t xml:space="preserve"> </w:t>
      </w:r>
      <w:r w:rsidRPr="0083024D">
        <w:rPr>
          <w:rFonts w:cs="Calibri"/>
          <w:spacing w:val="-1"/>
          <w:sz w:val="28"/>
          <w:szCs w:val="28"/>
        </w:rPr>
        <w:t>in</w:t>
      </w:r>
      <w:r w:rsidRPr="0083024D">
        <w:rPr>
          <w:rFonts w:cs="Calibri"/>
          <w:spacing w:val="25"/>
          <w:sz w:val="28"/>
          <w:szCs w:val="28"/>
        </w:rPr>
        <w:t xml:space="preserve"> </w:t>
      </w:r>
      <w:r w:rsidRPr="0083024D">
        <w:rPr>
          <w:rFonts w:cs="Calibri"/>
          <w:spacing w:val="-1"/>
          <w:sz w:val="28"/>
          <w:szCs w:val="28"/>
        </w:rPr>
        <w:t>relation</w:t>
      </w:r>
      <w:r w:rsidRPr="0083024D">
        <w:rPr>
          <w:rFonts w:cs="Calibri"/>
          <w:spacing w:val="17"/>
          <w:sz w:val="28"/>
          <w:szCs w:val="28"/>
        </w:rPr>
        <w:t xml:space="preserve"> </w:t>
      </w:r>
      <w:r w:rsidRPr="0083024D">
        <w:rPr>
          <w:rFonts w:cs="Calibri"/>
          <w:sz w:val="28"/>
          <w:szCs w:val="28"/>
        </w:rPr>
        <w:t>to</w:t>
      </w:r>
      <w:r w:rsidRPr="0083024D">
        <w:rPr>
          <w:rFonts w:cs="Calibri"/>
          <w:spacing w:val="14"/>
          <w:sz w:val="28"/>
          <w:szCs w:val="28"/>
        </w:rPr>
        <w:t xml:space="preserve"> </w:t>
      </w:r>
      <w:r w:rsidRPr="0083024D">
        <w:rPr>
          <w:rFonts w:cs="Calibri"/>
          <w:spacing w:val="-1"/>
          <w:sz w:val="28"/>
          <w:szCs w:val="28"/>
        </w:rPr>
        <w:t>school</w:t>
      </w:r>
      <w:r w:rsidRPr="0083024D">
        <w:rPr>
          <w:rFonts w:cs="Calibri"/>
          <w:spacing w:val="17"/>
          <w:sz w:val="28"/>
          <w:szCs w:val="28"/>
        </w:rPr>
        <w:t xml:space="preserve"> </w:t>
      </w:r>
      <w:r w:rsidRPr="0083024D">
        <w:rPr>
          <w:rFonts w:cs="Calibri"/>
          <w:spacing w:val="-2"/>
          <w:sz w:val="28"/>
          <w:szCs w:val="28"/>
        </w:rPr>
        <w:t>admissions</w:t>
      </w:r>
      <w:r w:rsidRPr="0083024D">
        <w:rPr>
          <w:rFonts w:cs="Calibri"/>
          <w:spacing w:val="17"/>
          <w:sz w:val="28"/>
          <w:szCs w:val="28"/>
        </w:rPr>
        <w:t xml:space="preserve"> </w:t>
      </w:r>
      <w:r w:rsidRPr="0083024D">
        <w:rPr>
          <w:rFonts w:cs="Calibri"/>
          <w:spacing w:val="-1"/>
          <w:sz w:val="28"/>
          <w:szCs w:val="28"/>
        </w:rPr>
        <w:t>and</w:t>
      </w:r>
      <w:r w:rsidRPr="0083024D">
        <w:rPr>
          <w:rFonts w:cs="Calibri"/>
          <w:spacing w:val="17"/>
          <w:sz w:val="28"/>
          <w:szCs w:val="28"/>
        </w:rPr>
        <w:t xml:space="preserve"> </w:t>
      </w:r>
      <w:r w:rsidRPr="0083024D">
        <w:rPr>
          <w:rFonts w:cs="Calibri"/>
          <w:spacing w:val="-2"/>
          <w:sz w:val="28"/>
          <w:szCs w:val="28"/>
        </w:rPr>
        <w:t>school</w:t>
      </w:r>
      <w:r w:rsidRPr="0083024D">
        <w:rPr>
          <w:rFonts w:cs="Calibri"/>
          <w:spacing w:val="17"/>
          <w:sz w:val="28"/>
          <w:szCs w:val="28"/>
        </w:rPr>
        <w:t xml:space="preserve"> </w:t>
      </w:r>
      <w:r w:rsidRPr="0083024D">
        <w:rPr>
          <w:rFonts w:cs="Calibri"/>
          <w:spacing w:val="-1"/>
          <w:sz w:val="28"/>
          <w:szCs w:val="28"/>
        </w:rPr>
        <w:t>admission</w:t>
      </w:r>
      <w:r w:rsidRPr="0083024D">
        <w:rPr>
          <w:rFonts w:cs="Calibri"/>
          <w:spacing w:val="17"/>
          <w:sz w:val="28"/>
          <w:szCs w:val="28"/>
        </w:rPr>
        <w:t xml:space="preserve"> </w:t>
      </w:r>
      <w:r w:rsidRPr="0083024D">
        <w:rPr>
          <w:rFonts w:cs="Calibri"/>
          <w:spacing w:val="-1"/>
          <w:sz w:val="28"/>
          <w:szCs w:val="28"/>
        </w:rPr>
        <w:t>appeals.</w:t>
      </w:r>
      <w:r w:rsidRPr="0083024D">
        <w:rPr>
          <w:rFonts w:cs="Calibri"/>
          <w:spacing w:val="34"/>
          <w:sz w:val="28"/>
          <w:szCs w:val="28"/>
        </w:rPr>
        <w:t xml:space="preserve"> </w:t>
      </w:r>
      <w:r w:rsidRPr="0083024D">
        <w:rPr>
          <w:rFonts w:cs="Calibri"/>
          <w:sz w:val="28"/>
          <w:szCs w:val="28"/>
        </w:rPr>
        <w:t>Parents</w:t>
      </w:r>
      <w:r w:rsidRPr="0083024D">
        <w:rPr>
          <w:rFonts w:cs="Calibri"/>
          <w:spacing w:val="17"/>
          <w:sz w:val="28"/>
          <w:szCs w:val="28"/>
        </w:rPr>
        <w:t xml:space="preserve"> </w:t>
      </w:r>
      <w:r w:rsidRPr="0083024D">
        <w:rPr>
          <w:rFonts w:cs="Calibri"/>
          <w:sz w:val="28"/>
          <w:szCs w:val="28"/>
        </w:rPr>
        <w:t>can</w:t>
      </w:r>
      <w:r w:rsidRPr="0083024D">
        <w:rPr>
          <w:rFonts w:cs="Calibri"/>
          <w:spacing w:val="17"/>
          <w:sz w:val="28"/>
          <w:szCs w:val="28"/>
        </w:rPr>
        <w:t xml:space="preserve"> </w:t>
      </w:r>
      <w:r w:rsidRPr="0083024D">
        <w:rPr>
          <w:rFonts w:cs="Calibri"/>
          <w:spacing w:val="-1"/>
          <w:sz w:val="28"/>
          <w:szCs w:val="28"/>
        </w:rPr>
        <w:t>apply</w:t>
      </w:r>
      <w:r w:rsidRPr="0083024D">
        <w:rPr>
          <w:rFonts w:cs="Calibri"/>
          <w:spacing w:val="49"/>
          <w:sz w:val="28"/>
          <w:szCs w:val="28"/>
        </w:rPr>
        <w:t xml:space="preserve"> </w:t>
      </w:r>
      <w:r w:rsidRPr="0083024D">
        <w:rPr>
          <w:rFonts w:cs="Calibri"/>
          <w:sz w:val="28"/>
          <w:szCs w:val="28"/>
        </w:rPr>
        <w:t>for</w:t>
      </w:r>
      <w:r w:rsidRPr="0083024D">
        <w:rPr>
          <w:rFonts w:cs="Calibri"/>
          <w:spacing w:val="23"/>
          <w:sz w:val="28"/>
          <w:szCs w:val="28"/>
        </w:rPr>
        <w:t xml:space="preserve"> </w:t>
      </w:r>
      <w:r w:rsidRPr="0083024D">
        <w:rPr>
          <w:rFonts w:cs="Calibri"/>
          <w:sz w:val="28"/>
          <w:szCs w:val="28"/>
        </w:rPr>
        <w:t>a</w:t>
      </w:r>
      <w:r w:rsidRPr="0083024D">
        <w:rPr>
          <w:rFonts w:cs="Calibri"/>
          <w:spacing w:val="23"/>
          <w:sz w:val="28"/>
          <w:szCs w:val="28"/>
        </w:rPr>
        <w:t xml:space="preserve"> </w:t>
      </w:r>
      <w:r w:rsidRPr="0083024D">
        <w:rPr>
          <w:rFonts w:cs="Calibri"/>
          <w:spacing w:val="-2"/>
          <w:sz w:val="28"/>
          <w:szCs w:val="28"/>
        </w:rPr>
        <w:t>school</w:t>
      </w:r>
      <w:r w:rsidRPr="0083024D">
        <w:rPr>
          <w:rFonts w:cs="Calibri"/>
          <w:spacing w:val="24"/>
          <w:sz w:val="28"/>
          <w:szCs w:val="28"/>
        </w:rPr>
        <w:t xml:space="preserve"> </w:t>
      </w:r>
      <w:r w:rsidRPr="0083024D">
        <w:rPr>
          <w:rFonts w:cs="Calibri"/>
          <w:spacing w:val="-1"/>
          <w:sz w:val="28"/>
          <w:szCs w:val="28"/>
        </w:rPr>
        <w:t>place</w:t>
      </w:r>
      <w:r w:rsidRPr="0083024D">
        <w:rPr>
          <w:rFonts w:cs="Calibri"/>
          <w:spacing w:val="21"/>
          <w:sz w:val="28"/>
          <w:szCs w:val="28"/>
        </w:rPr>
        <w:t xml:space="preserve"> </w:t>
      </w:r>
      <w:r w:rsidRPr="0083024D">
        <w:rPr>
          <w:rFonts w:cs="Calibri"/>
          <w:spacing w:val="-1"/>
          <w:sz w:val="28"/>
          <w:szCs w:val="28"/>
        </w:rPr>
        <w:t>online</w:t>
      </w:r>
      <w:r w:rsidRPr="0083024D">
        <w:rPr>
          <w:rFonts w:cs="Calibri"/>
          <w:spacing w:val="23"/>
          <w:sz w:val="28"/>
          <w:szCs w:val="28"/>
        </w:rPr>
        <w:t xml:space="preserve"> </w:t>
      </w:r>
      <w:r w:rsidRPr="0083024D">
        <w:rPr>
          <w:rFonts w:cs="Calibri"/>
          <w:spacing w:val="-2"/>
          <w:sz w:val="28"/>
          <w:szCs w:val="28"/>
        </w:rPr>
        <w:t>(excluding</w:t>
      </w:r>
      <w:r w:rsidRPr="0083024D">
        <w:rPr>
          <w:rFonts w:cs="Calibri"/>
          <w:spacing w:val="24"/>
          <w:sz w:val="28"/>
          <w:szCs w:val="28"/>
        </w:rPr>
        <w:t xml:space="preserve"> </w:t>
      </w:r>
      <w:r w:rsidRPr="0083024D">
        <w:rPr>
          <w:rFonts w:cs="Calibri"/>
          <w:spacing w:val="-1"/>
          <w:sz w:val="28"/>
          <w:szCs w:val="28"/>
        </w:rPr>
        <w:t>nursery</w:t>
      </w:r>
      <w:r w:rsidRPr="0083024D">
        <w:rPr>
          <w:rFonts w:cs="Calibri"/>
          <w:spacing w:val="22"/>
          <w:sz w:val="28"/>
          <w:szCs w:val="28"/>
        </w:rPr>
        <w:t xml:space="preserve"> </w:t>
      </w:r>
      <w:r w:rsidRPr="0083024D">
        <w:rPr>
          <w:rFonts w:cs="Calibri"/>
          <w:spacing w:val="-1"/>
          <w:sz w:val="28"/>
          <w:szCs w:val="28"/>
        </w:rPr>
        <w:t>places)</w:t>
      </w:r>
      <w:r w:rsidRPr="0083024D">
        <w:rPr>
          <w:rFonts w:cs="Calibri"/>
          <w:spacing w:val="46"/>
          <w:sz w:val="28"/>
          <w:szCs w:val="28"/>
        </w:rPr>
        <w:t xml:space="preserve"> </w:t>
      </w:r>
      <w:r w:rsidRPr="0083024D">
        <w:rPr>
          <w:rFonts w:cs="Calibri"/>
          <w:sz w:val="28"/>
          <w:szCs w:val="28"/>
        </w:rPr>
        <w:t>at</w:t>
      </w:r>
      <w:r w:rsidRPr="0083024D">
        <w:rPr>
          <w:rFonts w:cs="Calibri"/>
          <w:spacing w:val="32"/>
          <w:sz w:val="28"/>
          <w:szCs w:val="28"/>
        </w:rPr>
        <w:t xml:space="preserve"> </w:t>
      </w:r>
      <w:hyperlink r:id="rId14">
        <w:r w:rsidRPr="0083024D">
          <w:rPr>
            <w:rFonts w:cs="Calibri"/>
            <w:color w:val="0000FF"/>
            <w:spacing w:val="-2"/>
            <w:sz w:val="28"/>
            <w:szCs w:val="28"/>
            <w:u w:val="single" w:color="0000FF"/>
          </w:rPr>
          <w:t>www.npt.gov.uk</w:t>
        </w:r>
        <w:r w:rsidRPr="0083024D">
          <w:rPr>
            <w:rFonts w:cs="Calibri"/>
            <w:color w:val="0000FF"/>
            <w:spacing w:val="24"/>
            <w:sz w:val="28"/>
            <w:szCs w:val="28"/>
            <w:u w:val="single" w:color="0000FF"/>
          </w:rPr>
          <w:t xml:space="preserve"> </w:t>
        </w:r>
      </w:hyperlink>
      <w:r w:rsidRPr="0083024D">
        <w:rPr>
          <w:rFonts w:cs="Calibri"/>
          <w:sz w:val="28"/>
          <w:szCs w:val="28"/>
        </w:rPr>
        <w:t>or</w:t>
      </w:r>
      <w:r w:rsidRPr="0083024D">
        <w:rPr>
          <w:rFonts w:cs="Calibri"/>
          <w:spacing w:val="23"/>
          <w:sz w:val="28"/>
          <w:szCs w:val="28"/>
        </w:rPr>
        <w:t xml:space="preserve"> </w:t>
      </w:r>
      <w:r w:rsidRPr="0083024D">
        <w:rPr>
          <w:rFonts w:cs="Calibri"/>
          <w:sz w:val="28"/>
          <w:szCs w:val="28"/>
        </w:rPr>
        <w:t>by</w:t>
      </w:r>
      <w:r w:rsidRPr="0083024D">
        <w:rPr>
          <w:rFonts w:cs="Calibri"/>
          <w:spacing w:val="77"/>
          <w:sz w:val="28"/>
          <w:szCs w:val="28"/>
        </w:rPr>
        <w:t xml:space="preserve"> </w:t>
      </w:r>
      <w:r w:rsidRPr="0083024D">
        <w:rPr>
          <w:rFonts w:cs="Calibri"/>
          <w:spacing w:val="-1"/>
          <w:sz w:val="28"/>
          <w:szCs w:val="28"/>
        </w:rPr>
        <w:t>completing</w:t>
      </w:r>
      <w:r w:rsidRPr="0083024D">
        <w:rPr>
          <w:rFonts w:cs="Calibri"/>
          <w:spacing w:val="24"/>
          <w:sz w:val="28"/>
          <w:szCs w:val="28"/>
        </w:rPr>
        <w:t xml:space="preserve"> </w:t>
      </w:r>
      <w:r w:rsidRPr="0083024D">
        <w:rPr>
          <w:rFonts w:cs="Calibri"/>
          <w:spacing w:val="-2"/>
          <w:sz w:val="28"/>
          <w:szCs w:val="28"/>
        </w:rPr>
        <w:t>and</w:t>
      </w:r>
      <w:r w:rsidRPr="0083024D">
        <w:rPr>
          <w:rFonts w:cs="Calibri"/>
          <w:spacing w:val="24"/>
          <w:sz w:val="28"/>
          <w:szCs w:val="28"/>
        </w:rPr>
        <w:t xml:space="preserve"> </w:t>
      </w:r>
      <w:r w:rsidRPr="0083024D">
        <w:rPr>
          <w:rFonts w:cs="Calibri"/>
          <w:spacing w:val="-2"/>
          <w:sz w:val="28"/>
          <w:szCs w:val="28"/>
        </w:rPr>
        <w:t>returning</w:t>
      </w:r>
      <w:r w:rsidRPr="0083024D">
        <w:rPr>
          <w:rFonts w:cs="Calibri"/>
          <w:spacing w:val="24"/>
          <w:sz w:val="28"/>
          <w:szCs w:val="28"/>
        </w:rPr>
        <w:t xml:space="preserve"> </w:t>
      </w:r>
      <w:r w:rsidRPr="0083024D">
        <w:rPr>
          <w:rFonts w:cs="Calibri"/>
          <w:spacing w:val="-2"/>
          <w:sz w:val="28"/>
          <w:szCs w:val="28"/>
        </w:rPr>
        <w:t>an</w:t>
      </w:r>
      <w:r w:rsidRPr="0083024D">
        <w:rPr>
          <w:rFonts w:cs="Calibri"/>
          <w:spacing w:val="24"/>
          <w:sz w:val="28"/>
          <w:szCs w:val="28"/>
        </w:rPr>
        <w:t xml:space="preserve"> </w:t>
      </w:r>
      <w:r w:rsidRPr="0083024D">
        <w:rPr>
          <w:rFonts w:cs="Calibri"/>
          <w:spacing w:val="-2"/>
          <w:sz w:val="28"/>
          <w:szCs w:val="28"/>
        </w:rPr>
        <w:t>application</w:t>
      </w:r>
      <w:r w:rsidRPr="0083024D">
        <w:rPr>
          <w:rFonts w:cs="Calibri"/>
          <w:spacing w:val="22"/>
          <w:sz w:val="28"/>
          <w:szCs w:val="28"/>
        </w:rPr>
        <w:t xml:space="preserve"> </w:t>
      </w:r>
      <w:r w:rsidRPr="0083024D">
        <w:rPr>
          <w:rFonts w:cs="Calibri"/>
          <w:spacing w:val="-2"/>
          <w:sz w:val="28"/>
          <w:szCs w:val="28"/>
        </w:rPr>
        <w:t>form.</w:t>
      </w:r>
      <w:r w:rsidRPr="0083024D">
        <w:rPr>
          <w:rFonts w:cs="Calibri"/>
          <w:spacing w:val="22"/>
          <w:sz w:val="28"/>
          <w:szCs w:val="28"/>
        </w:rPr>
        <w:t xml:space="preserve"> </w:t>
      </w:r>
      <w:r w:rsidRPr="0083024D">
        <w:rPr>
          <w:rFonts w:cs="Calibri"/>
          <w:sz w:val="28"/>
          <w:szCs w:val="28"/>
        </w:rPr>
        <w:t>For</w:t>
      </w:r>
      <w:r w:rsidRPr="0083024D">
        <w:rPr>
          <w:rFonts w:cs="Calibri"/>
          <w:spacing w:val="23"/>
          <w:sz w:val="28"/>
          <w:szCs w:val="28"/>
        </w:rPr>
        <w:t xml:space="preserve"> </w:t>
      </w:r>
      <w:r w:rsidRPr="0083024D">
        <w:rPr>
          <w:rFonts w:cs="Calibri"/>
          <w:spacing w:val="-1"/>
          <w:sz w:val="28"/>
          <w:szCs w:val="28"/>
        </w:rPr>
        <w:t>nursery</w:t>
      </w:r>
      <w:r w:rsidRPr="0083024D">
        <w:rPr>
          <w:rFonts w:cs="Calibri"/>
          <w:spacing w:val="19"/>
          <w:sz w:val="28"/>
          <w:szCs w:val="28"/>
        </w:rPr>
        <w:t xml:space="preserve"> </w:t>
      </w:r>
      <w:r w:rsidRPr="0083024D">
        <w:rPr>
          <w:rFonts w:cs="Calibri"/>
          <w:spacing w:val="-1"/>
          <w:sz w:val="28"/>
          <w:szCs w:val="28"/>
        </w:rPr>
        <w:t>places</w:t>
      </w:r>
      <w:r w:rsidRPr="0083024D">
        <w:rPr>
          <w:rFonts w:cs="Calibri"/>
          <w:spacing w:val="22"/>
          <w:sz w:val="28"/>
          <w:szCs w:val="28"/>
        </w:rPr>
        <w:t xml:space="preserve"> </w:t>
      </w:r>
      <w:r w:rsidRPr="0083024D">
        <w:rPr>
          <w:rFonts w:cs="Calibri"/>
          <w:spacing w:val="-1"/>
          <w:sz w:val="28"/>
          <w:szCs w:val="28"/>
        </w:rPr>
        <w:t>parents</w:t>
      </w:r>
      <w:r w:rsidRPr="0083024D">
        <w:rPr>
          <w:rFonts w:cs="Calibri"/>
          <w:spacing w:val="24"/>
          <w:sz w:val="28"/>
          <w:szCs w:val="28"/>
        </w:rPr>
        <w:t xml:space="preserve"> </w:t>
      </w:r>
      <w:r w:rsidRPr="0083024D">
        <w:rPr>
          <w:rFonts w:cs="Calibri"/>
          <w:spacing w:val="-2"/>
          <w:sz w:val="28"/>
          <w:szCs w:val="28"/>
        </w:rPr>
        <w:t>must</w:t>
      </w:r>
      <w:r w:rsidRPr="0083024D">
        <w:rPr>
          <w:rFonts w:cs="Calibri"/>
          <w:spacing w:val="63"/>
          <w:sz w:val="28"/>
          <w:szCs w:val="28"/>
        </w:rPr>
        <w:t xml:space="preserve"> </w:t>
      </w:r>
      <w:r w:rsidRPr="0083024D">
        <w:rPr>
          <w:rFonts w:cs="Calibri"/>
          <w:spacing w:val="-1"/>
          <w:sz w:val="28"/>
          <w:szCs w:val="28"/>
        </w:rPr>
        <w:t>contact</w:t>
      </w:r>
      <w:r w:rsidRPr="0083024D">
        <w:rPr>
          <w:rFonts w:cs="Calibri"/>
          <w:spacing w:val="-3"/>
          <w:sz w:val="28"/>
          <w:szCs w:val="28"/>
        </w:rPr>
        <w:t xml:space="preserve"> </w:t>
      </w:r>
      <w:r w:rsidRPr="0083024D">
        <w:rPr>
          <w:rFonts w:cs="Calibri"/>
          <w:sz w:val="28"/>
          <w:szCs w:val="28"/>
        </w:rPr>
        <w:t xml:space="preserve">the </w:t>
      </w:r>
      <w:r w:rsidRPr="0083024D">
        <w:rPr>
          <w:rFonts w:cs="Calibri"/>
          <w:spacing w:val="-2"/>
          <w:sz w:val="28"/>
          <w:szCs w:val="28"/>
        </w:rPr>
        <w:t>admissions</w:t>
      </w:r>
      <w:r w:rsidRPr="0083024D">
        <w:rPr>
          <w:rFonts w:cs="Calibri"/>
          <w:spacing w:val="1"/>
          <w:sz w:val="28"/>
          <w:szCs w:val="28"/>
        </w:rPr>
        <w:t xml:space="preserve"> </w:t>
      </w:r>
      <w:r w:rsidRPr="0083024D">
        <w:rPr>
          <w:rFonts w:cs="Calibri"/>
          <w:sz w:val="28"/>
          <w:szCs w:val="28"/>
        </w:rPr>
        <w:t>team</w:t>
      </w:r>
      <w:r w:rsidRPr="0083024D">
        <w:rPr>
          <w:rFonts w:cs="Calibri"/>
          <w:spacing w:val="-4"/>
          <w:sz w:val="28"/>
          <w:szCs w:val="28"/>
        </w:rPr>
        <w:t xml:space="preserve"> </w:t>
      </w:r>
      <w:r w:rsidRPr="0083024D">
        <w:rPr>
          <w:rFonts w:cs="Calibri"/>
          <w:sz w:val="28"/>
          <w:szCs w:val="28"/>
        </w:rPr>
        <w:t>for an</w:t>
      </w:r>
      <w:r w:rsidRPr="0083024D">
        <w:rPr>
          <w:rFonts w:cs="Calibri"/>
          <w:spacing w:val="1"/>
          <w:sz w:val="28"/>
          <w:szCs w:val="28"/>
        </w:rPr>
        <w:t xml:space="preserve"> </w:t>
      </w:r>
      <w:r w:rsidRPr="0083024D">
        <w:rPr>
          <w:rFonts w:cs="Calibri"/>
          <w:spacing w:val="-1"/>
          <w:sz w:val="28"/>
          <w:szCs w:val="28"/>
        </w:rPr>
        <w:t>application</w:t>
      </w:r>
      <w:r w:rsidRPr="0083024D">
        <w:rPr>
          <w:rFonts w:cs="Calibri"/>
          <w:spacing w:val="1"/>
          <w:sz w:val="28"/>
          <w:szCs w:val="28"/>
        </w:rPr>
        <w:t xml:space="preserve"> </w:t>
      </w:r>
      <w:r w:rsidRPr="0083024D">
        <w:rPr>
          <w:rFonts w:cs="Calibri"/>
          <w:spacing w:val="-2"/>
          <w:sz w:val="28"/>
          <w:szCs w:val="28"/>
        </w:rPr>
        <w:t>form.</w:t>
      </w:r>
    </w:p>
    <w:p w14:paraId="759EB111" w14:textId="77777777" w:rsidR="008C1BD9" w:rsidRPr="0083024D" w:rsidRDefault="008C1BD9" w:rsidP="008C1BD9">
      <w:pPr>
        <w:ind w:left="0" w:right="3" w:firstLine="0"/>
        <w:rPr>
          <w:rFonts w:eastAsia="Times New Roman" w:cs="Calibri"/>
          <w:sz w:val="28"/>
          <w:szCs w:val="28"/>
        </w:rPr>
      </w:pPr>
    </w:p>
    <w:p w14:paraId="63FBC3B9"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1"/>
        </w:rPr>
        <w:t>names,</w:t>
      </w:r>
      <w:r w:rsidRPr="0083024D">
        <w:rPr>
          <w:rFonts w:ascii="Calibri" w:hAnsi="Calibri" w:cs="Calibri"/>
          <w:spacing w:val="46"/>
        </w:rPr>
        <w:t xml:space="preserve"> </w:t>
      </w:r>
      <w:r w:rsidRPr="0083024D">
        <w:rPr>
          <w:rFonts w:ascii="Calibri" w:hAnsi="Calibri" w:cs="Calibri"/>
          <w:spacing w:val="-2"/>
        </w:rPr>
        <w:t>addresses</w:t>
      </w:r>
      <w:r w:rsidRPr="0083024D">
        <w:rPr>
          <w:rFonts w:ascii="Calibri" w:hAnsi="Calibri" w:cs="Calibri"/>
          <w:spacing w:val="48"/>
        </w:rPr>
        <w:t xml:space="preserve"> </w:t>
      </w:r>
      <w:r w:rsidRPr="0083024D">
        <w:rPr>
          <w:rFonts w:ascii="Calibri" w:hAnsi="Calibri" w:cs="Calibri"/>
          <w:spacing w:val="-2"/>
        </w:rPr>
        <w:t>and</w:t>
      </w:r>
      <w:r w:rsidRPr="0083024D">
        <w:rPr>
          <w:rFonts w:ascii="Calibri" w:hAnsi="Calibri" w:cs="Calibri"/>
          <w:spacing w:val="45"/>
        </w:rPr>
        <w:t xml:space="preserve"> </w:t>
      </w:r>
      <w:r w:rsidRPr="0083024D">
        <w:rPr>
          <w:rFonts w:ascii="Calibri" w:hAnsi="Calibri" w:cs="Calibri"/>
          <w:spacing w:val="-1"/>
        </w:rPr>
        <w:t>telephone</w:t>
      </w:r>
      <w:r w:rsidRPr="0083024D">
        <w:rPr>
          <w:rFonts w:ascii="Calibri" w:hAnsi="Calibri" w:cs="Calibri"/>
          <w:spacing w:val="42"/>
        </w:rPr>
        <w:t xml:space="preserve"> </w:t>
      </w:r>
      <w:r w:rsidRPr="0083024D">
        <w:rPr>
          <w:rFonts w:ascii="Calibri" w:hAnsi="Calibri" w:cs="Calibri"/>
          <w:spacing w:val="-1"/>
        </w:rPr>
        <w:t>numbers</w:t>
      </w:r>
      <w:r w:rsidRPr="0083024D">
        <w:rPr>
          <w:rFonts w:ascii="Calibri" w:hAnsi="Calibri" w:cs="Calibri"/>
          <w:spacing w:val="45"/>
        </w:rPr>
        <w:t xml:space="preserve"> </w:t>
      </w:r>
      <w:r w:rsidRPr="0083024D">
        <w:rPr>
          <w:rFonts w:ascii="Calibri" w:hAnsi="Calibri" w:cs="Calibri"/>
        </w:rPr>
        <w:t>of</w:t>
      </w:r>
      <w:r w:rsidRPr="0083024D">
        <w:rPr>
          <w:rFonts w:ascii="Calibri" w:hAnsi="Calibri" w:cs="Calibri"/>
          <w:spacing w:val="45"/>
        </w:rPr>
        <w:t xml:space="preserve"> </w:t>
      </w:r>
      <w:r w:rsidRPr="0083024D">
        <w:rPr>
          <w:rFonts w:ascii="Calibri" w:hAnsi="Calibri" w:cs="Calibri"/>
          <w:spacing w:val="-1"/>
        </w:rPr>
        <w:t>all</w:t>
      </w:r>
      <w:r w:rsidRPr="0083024D">
        <w:rPr>
          <w:rFonts w:ascii="Calibri" w:hAnsi="Calibri" w:cs="Calibri"/>
          <w:spacing w:val="45"/>
        </w:rPr>
        <w:t xml:space="preserve"> </w:t>
      </w:r>
      <w:r w:rsidRPr="0083024D">
        <w:rPr>
          <w:rFonts w:ascii="Calibri" w:hAnsi="Calibri" w:cs="Calibri"/>
          <w:spacing w:val="-1"/>
        </w:rPr>
        <w:t>schools</w:t>
      </w:r>
      <w:r w:rsidRPr="0083024D">
        <w:rPr>
          <w:rFonts w:ascii="Calibri" w:hAnsi="Calibri" w:cs="Calibri"/>
          <w:spacing w:val="46"/>
        </w:rPr>
        <w:t xml:space="preserve"> </w:t>
      </w:r>
      <w:r w:rsidRPr="0083024D">
        <w:rPr>
          <w:rFonts w:ascii="Calibri" w:hAnsi="Calibri" w:cs="Calibri"/>
          <w:spacing w:val="-1"/>
        </w:rPr>
        <w:t>can</w:t>
      </w:r>
      <w:r w:rsidRPr="0083024D">
        <w:rPr>
          <w:rFonts w:ascii="Calibri" w:hAnsi="Calibri" w:cs="Calibri"/>
          <w:spacing w:val="45"/>
        </w:rPr>
        <w:t xml:space="preserve"> </w:t>
      </w:r>
      <w:r w:rsidRPr="0083024D">
        <w:rPr>
          <w:rFonts w:ascii="Calibri" w:hAnsi="Calibri" w:cs="Calibri"/>
        </w:rPr>
        <w:t>be</w:t>
      </w:r>
      <w:r w:rsidRPr="0083024D">
        <w:rPr>
          <w:rFonts w:ascii="Calibri" w:hAnsi="Calibri" w:cs="Calibri"/>
          <w:spacing w:val="45"/>
        </w:rPr>
        <w:t xml:space="preserve"> </w:t>
      </w:r>
      <w:r w:rsidRPr="0083024D">
        <w:rPr>
          <w:rFonts w:ascii="Calibri" w:hAnsi="Calibri" w:cs="Calibri"/>
          <w:spacing w:val="-1"/>
        </w:rPr>
        <w:t>found</w:t>
      </w:r>
      <w:r w:rsidRPr="0083024D">
        <w:rPr>
          <w:rFonts w:ascii="Calibri" w:hAnsi="Calibri" w:cs="Calibri"/>
          <w:spacing w:val="46"/>
        </w:rPr>
        <w:t xml:space="preserve"> </w:t>
      </w:r>
      <w:r w:rsidRPr="0083024D">
        <w:rPr>
          <w:rFonts w:ascii="Calibri" w:hAnsi="Calibri" w:cs="Calibri"/>
          <w:spacing w:val="-1"/>
        </w:rPr>
        <w:t>in</w:t>
      </w:r>
      <w:r w:rsidRPr="0083024D">
        <w:rPr>
          <w:rFonts w:ascii="Calibri" w:hAnsi="Calibri" w:cs="Calibri"/>
          <w:spacing w:val="37"/>
        </w:rPr>
        <w:t xml:space="preserve"> </w:t>
      </w:r>
      <w:r w:rsidRPr="0083024D">
        <w:rPr>
          <w:rFonts w:ascii="Calibri" w:hAnsi="Calibri" w:cs="Calibri"/>
          <w:spacing w:val="-2"/>
        </w:rPr>
        <w:t>Appendix</w:t>
      </w:r>
      <w:r w:rsidRPr="0083024D">
        <w:rPr>
          <w:rFonts w:ascii="Calibri" w:hAnsi="Calibri" w:cs="Calibri"/>
          <w:spacing w:val="31"/>
        </w:rPr>
        <w:t xml:space="preserve"> </w:t>
      </w:r>
      <w:r w:rsidRPr="0083024D">
        <w:rPr>
          <w:rFonts w:ascii="Calibri" w:hAnsi="Calibri" w:cs="Calibri"/>
        </w:rPr>
        <w:t>C</w:t>
      </w:r>
      <w:r w:rsidRPr="0083024D">
        <w:rPr>
          <w:rFonts w:ascii="Calibri" w:hAnsi="Calibri" w:cs="Calibri"/>
          <w:spacing w:val="27"/>
        </w:rPr>
        <w:t xml:space="preserve"> </w:t>
      </w:r>
      <w:r w:rsidRPr="0083024D">
        <w:rPr>
          <w:rFonts w:ascii="Calibri" w:hAnsi="Calibri" w:cs="Calibri"/>
        </w:rPr>
        <w:t>of</w:t>
      </w:r>
      <w:r w:rsidRPr="0083024D">
        <w:rPr>
          <w:rFonts w:ascii="Calibri" w:hAnsi="Calibri" w:cs="Calibri"/>
          <w:spacing w:val="27"/>
        </w:rPr>
        <w:t xml:space="preserve"> </w:t>
      </w:r>
      <w:r w:rsidRPr="0083024D">
        <w:rPr>
          <w:rFonts w:ascii="Calibri" w:hAnsi="Calibri" w:cs="Calibri"/>
          <w:spacing w:val="-1"/>
        </w:rPr>
        <w:t>this</w:t>
      </w:r>
      <w:r w:rsidRPr="0083024D">
        <w:rPr>
          <w:rFonts w:ascii="Calibri" w:hAnsi="Calibri" w:cs="Calibri"/>
          <w:spacing w:val="29"/>
        </w:rPr>
        <w:t xml:space="preserve"> </w:t>
      </w:r>
      <w:r w:rsidRPr="0083024D">
        <w:rPr>
          <w:rFonts w:ascii="Calibri" w:hAnsi="Calibri" w:cs="Calibri"/>
          <w:spacing w:val="-1"/>
        </w:rPr>
        <w:t>handbook.</w:t>
      </w:r>
      <w:r w:rsidRPr="0083024D">
        <w:rPr>
          <w:rFonts w:ascii="Calibri" w:hAnsi="Calibri" w:cs="Calibri"/>
          <w:spacing w:val="29"/>
        </w:rPr>
        <w:t xml:space="preserve"> </w:t>
      </w:r>
      <w:r w:rsidRPr="0083024D">
        <w:rPr>
          <w:rFonts w:ascii="Calibri" w:hAnsi="Calibri" w:cs="Calibri"/>
          <w:spacing w:val="-1"/>
        </w:rPr>
        <w:t>They</w:t>
      </w:r>
      <w:r w:rsidRPr="0083024D">
        <w:rPr>
          <w:rFonts w:ascii="Calibri" w:hAnsi="Calibri" w:cs="Calibri"/>
          <w:spacing w:val="26"/>
        </w:rPr>
        <w:t xml:space="preserve"> </w:t>
      </w:r>
      <w:r w:rsidRPr="0083024D">
        <w:rPr>
          <w:rFonts w:ascii="Calibri" w:hAnsi="Calibri" w:cs="Calibri"/>
        </w:rPr>
        <w:t>can</w:t>
      </w:r>
      <w:r w:rsidRPr="0083024D">
        <w:rPr>
          <w:rFonts w:ascii="Calibri" w:hAnsi="Calibri" w:cs="Calibri"/>
          <w:spacing w:val="31"/>
        </w:rPr>
        <w:t xml:space="preserve"> </w:t>
      </w:r>
      <w:r w:rsidRPr="0083024D">
        <w:rPr>
          <w:rFonts w:ascii="Calibri" w:hAnsi="Calibri" w:cs="Calibri"/>
          <w:spacing w:val="-2"/>
        </w:rPr>
        <w:t>also</w:t>
      </w:r>
      <w:r w:rsidRPr="0083024D">
        <w:rPr>
          <w:rFonts w:ascii="Calibri" w:hAnsi="Calibri" w:cs="Calibri"/>
          <w:spacing w:val="29"/>
        </w:rPr>
        <w:t xml:space="preserve"> </w:t>
      </w:r>
      <w:r w:rsidRPr="0083024D">
        <w:rPr>
          <w:rFonts w:ascii="Calibri" w:hAnsi="Calibri" w:cs="Calibri"/>
        </w:rPr>
        <w:t>be</w:t>
      </w:r>
      <w:r w:rsidRPr="0083024D">
        <w:rPr>
          <w:rFonts w:ascii="Calibri" w:hAnsi="Calibri" w:cs="Calibri"/>
          <w:spacing w:val="27"/>
        </w:rPr>
        <w:t xml:space="preserve"> </w:t>
      </w:r>
      <w:r w:rsidRPr="0083024D">
        <w:rPr>
          <w:rFonts w:ascii="Calibri" w:hAnsi="Calibri" w:cs="Calibri"/>
          <w:spacing w:val="-2"/>
        </w:rPr>
        <w:t>found</w:t>
      </w:r>
      <w:r w:rsidRPr="0083024D">
        <w:rPr>
          <w:rFonts w:ascii="Calibri" w:hAnsi="Calibri" w:cs="Calibri"/>
          <w:spacing w:val="28"/>
        </w:rPr>
        <w:t xml:space="preserve"> </w:t>
      </w:r>
      <w:r w:rsidRPr="0083024D">
        <w:rPr>
          <w:rFonts w:ascii="Calibri" w:hAnsi="Calibri" w:cs="Calibri"/>
          <w:spacing w:val="-1"/>
        </w:rPr>
        <w:t>on</w:t>
      </w:r>
      <w:r w:rsidRPr="0083024D">
        <w:rPr>
          <w:rFonts w:ascii="Calibri" w:hAnsi="Calibri" w:cs="Calibri"/>
          <w:spacing w:val="28"/>
        </w:rPr>
        <w:t xml:space="preserve"> </w:t>
      </w:r>
      <w:r w:rsidRPr="0083024D">
        <w:rPr>
          <w:rFonts w:ascii="Calibri" w:hAnsi="Calibri" w:cs="Calibri"/>
        </w:rPr>
        <w:t>the</w:t>
      </w:r>
      <w:r w:rsidRPr="0083024D">
        <w:rPr>
          <w:rFonts w:ascii="Calibri" w:hAnsi="Calibri" w:cs="Calibri"/>
          <w:spacing w:val="27"/>
        </w:rPr>
        <w:t xml:space="preserve"> </w:t>
      </w:r>
      <w:r w:rsidRPr="0083024D">
        <w:rPr>
          <w:rFonts w:ascii="Calibri" w:hAnsi="Calibri" w:cs="Calibri"/>
          <w:spacing w:val="-2"/>
        </w:rPr>
        <w:t>website:</w:t>
      </w:r>
      <w:r w:rsidRPr="0083024D">
        <w:rPr>
          <w:rFonts w:ascii="Calibri" w:hAnsi="Calibri" w:cs="Calibri"/>
        </w:rPr>
        <w:t xml:space="preserve"> </w:t>
      </w:r>
      <w:r w:rsidRPr="0083024D">
        <w:rPr>
          <w:rFonts w:ascii="Calibri" w:hAnsi="Calibri" w:cs="Calibri"/>
          <w:color w:val="0000FF"/>
        </w:rPr>
        <w:t xml:space="preserve"> </w:t>
      </w:r>
      <w:hyperlink r:id="rId15">
        <w:r w:rsidRPr="0083024D">
          <w:rPr>
            <w:rFonts w:ascii="Calibri" w:hAnsi="Calibri" w:cs="Calibri"/>
            <w:color w:val="0000FF"/>
            <w:spacing w:val="-1"/>
            <w:u w:val="single" w:color="0000FF"/>
          </w:rPr>
          <w:t>www.npt.gov.uk</w:t>
        </w:r>
      </w:hyperlink>
    </w:p>
    <w:p w14:paraId="4C90756F" w14:textId="77777777" w:rsidR="008C1BD9" w:rsidRPr="0083024D" w:rsidRDefault="008C1BD9" w:rsidP="008C1BD9">
      <w:pPr>
        <w:ind w:left="0" w:right="3" w:firstLine="0"/>
        <w:rPr>
          <w:rFonts w:eastAsia="Times New Roman" w:cs="Calibri"/>
          <w:sz w:val="28"/>
          <w:szCs w:val="28"/>
        </w:rPr>
      </w:pPr>
    </w:p>
    <w:p w14:paraId="5CF60C5F"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You</w:t>
      </w:r>
      <w:r w:rsidRPr="0083024D">
        <w:rPr>
          <w:rFonts w:ascii="Calibri" w:hAnsi="Calibri" w:cs="Calibri"/>
          <w:spacing w:val="2"/>
        </w:rPr>
        <w:t xml:space="preserve"> </w:t>
      </w:r>
      <w:r w:rsidRPr="0083024D">
        <w:rPr>
          <w:rFonts w:ascii="Calibri" w:hAnsi="Calibri" w:cs="Calibri"/>
          <w:spacing w:val="-1"/>
        </w:rPr>
        <w:t>may</w:t>
      </w:r>
      <w:r w:rsidRPr="0083024D">
        <w:rPr>
          <w:rFonts w:ascii="Calibri" w:hAnsi="Calibri" w:cs="Calibri"/>
        </w:rPr>
        <w:t xml:space="preserve"> </w:t>
      </w:r>
      <w:r w:rsidRPr="0083024D">
        <w:rPr>
          <w:rFonts w:ascii="Calibri" w:hAnsi="Calibri" w:cs="Calibri"/>
          <w:spacing w:val="-1"/>
        </w:rPr>
        <w:t>wish</w:t>
      </w:r>
      <w:r w:rsidRPr="0083024D">
        <w:rPr>
          <w:rFonts w:ascii="Calibri" w:hAnsi="Calibri" w:cs="Calibri"/>
          <w:spacing w:val="1"/>
        </w:rPr>
        <w:t xml:space="preserve"> </w:t>
      </w:r>
      <w:r w:rsidRPr="0083024D">
        <w:rPr>
          <w:rFonts w:ascii="Calibri" w:hAnsi="Calibri" w:cs="Calibri"/>
        </w:rPr>
        <w:t>to</w:t>
      </w:r>
      <w:r w:rsidRPr="0083024D">
        <w:rPr>
          <w:rFonts w:ascii="Calibri" w:hAnsi="Calibri" w:cs="Calibri"/>
          <w:spacing w:val="3"/>
        </w:rPr>
        <w:t xml:space="preserve"> </w:t>
      </w:r>
      <w:r w:rsidRPr="0083024D">
        <w:rPr>
          <w:rFonts w:ascii="Calibri" w:hAnsi="Calibri" w:cs="Calibri"/>
          <w:spacing w:val="-1"/>
        </w:rPr>
        <w:t>choose</w:t>
      </w:r>
      <w:r w:rsidRPr="0083024D">
        <w:rPr>
          <w:rFonts w:ascii="Calibri" w:hAnsi="Calibri" w:cs="Calibri"/>
          <w:spacing w:val="1"/>
        </w:rPr>
        <w:t xml:space="preserve"> </w:t>
      </w:r>
      <w:r w:rsidRPr="0083024D">
        <w:rPr>
          <w:rFonts w:ascii="Calibri" w:hAnsi="Calibri" w:cs="Calibri"/>
        </w:rPr>
        <w:t xml:space="preserve">a </w:t>
      </w:r>
      <w:r w:rsidRPr="0083024D">
        <w:rPr>
          <w:rFonts w:ascii="Calibri" w:hAnsi="Calibri" w:cs="Calibri"/>
          <w:spacing w:val="-1"/>
        </w:rPr>
        <w:t>school</w:t>
      </w:r>
      <w:r w:rsidRPr="0083024D">
        <w:rPr>
          <w:rFonts w:ascii="Calibri" w:hAnsi="Calibri" w:cs="Calibri"/>
          <w:spacing w:val="2"/>
        </w:rPr>
        <w:t xml:space="preserve"> </w:t>
      </w:r>
      <w:r w:rsidRPr="0083024D">
        <w:rPr>
          <w:rFonts w:ascii="Calibri" w:hAnsi="Calibri" w:cs="Calibri"/>
          <w:spacing w:val="-1"/>
        </w:rPr>
        <w:t>other</w:t>
      </w:r>
      <w:r w:rsidRPr="0083024D">
        <w:rPr>
          <w:rFonts w:ascii="Calibri" w:hAnsi="Calibri" w:cs="Calibri"/>
          <w:spacing w:val="1"/>
        </w:rPr>
        <w:t xml:space="preserve"> </w:t>
      </w:r>
      <w:r w:rsidRPr="0083024D">
        <w:rPr>
          <w:rFonts w:ascii="Calibri" w:hAnsi="Calibri" w:cs="Calibri"/>
          <w:spacing w:val="-2"/>
        </w:rPr>
        <w:t>than</w:t>
      </w:r>
      <w:r w:rsidRPr="0083024D">
        <w:rPr>
          <w:rFonts w:ascii="Calibri" w:hAnsi="Calibri" w:cs="Calibri"/>
          <w:spacing w:val="2"/>
        </w:rPr>
        <w:t xml:space="preserve"> </w:t>
      </w:r>
      <w:r w:rsidRPr="0083024D">
        <w:rPr>
          <w:rFonts w:ascii="Calibri" w:hAnsi="Calibri" w:cs="Calibri"/>
          <w:spacing w:val="-1"/>
        </w:rPr>
        <w:t>the</w:t>
      </w:r>
      <w:r w:rsidRPr="0083024D">
        <w:rPr>
          <w:rFonts w:ascii="Calibri" w:hAnsi="Calibri" w:cs="Calibri"/>
          <w:spacing w:val="1"/>
        </w:rPr>
        <w:t xml:space="preserve"> </w:t>
      </w:r>
      <w:r w:rsidRPr="0083024D">
        <w:rPr>
          <w:rFonts w:ascii="Calibri" w:hAnsi="Calibri" w:cs="Calibri"/>
        </w:rPr>
        <w:t>local</w:t>
      </w:r>
      <w:r w:rsidRPr="0083024D">
        <w:rPr>
          <w:rFonts w:ascii="Calibri" w:hAnsi="Calibri" w:cs="Calibri"/>
          <w:spacing w:val="2"/>
        </w:rPr>
        <w:t xml:space="preserve"> </w:t>
      </w:r>
      <w:r w:rsidRPr="0083024D">
        <w:rPr>
          <w:rFonts w:ascii="Calibri" w:hAnsi="Calibri" w:cs="Calibri"/>
          <w:spacing w:val="-2"/>
        </w:rPr>
        <w:t>English</w:t>
      </w:r>
      <w:r w:rsidRPr="0083024D">
        <w:rPr>
          <w:rFonts w:ascii="Calibri" w:hAnsi="Calibri" w:cs="Calibri"/>
          <w:spacing w:val="2"/>
        </w:rPr>
        <w:t xml:space="preserve"> </w:t>
      </w:r>
      <w:r w:rsidRPr="0083024D">
        <w:rPr>
          <w:rFonts w:ascii="Calibri" w:hAnsi="Calibri" w:cs="Calibri"/>
          <w:spacing w:val="-1"/>
        </w:rPr>
        <w:t>or Welsh</w:t>
      </w:r>
      <w:r w:rsidRPr="0083024D">
        <w:rPr>
          <w:rFonts w:ascii="Calibri" w:hAnsi="Calibri" w:cs="Calibri"/>
          <w:spacing w:val="2"/>
        </w:rPr>
        <w:t xml:space="preserve"> </w:t>
      </w:r>
      <w:r w:rsidRPr="0083024D">
        <w:rPr>
          <w:rFonts w:ascii="Calibri" w:hAnsi="Calibri" w:cs="Calibri"/>
          <w:spacing w:val="-1"/>
        </w:rPr>
        <w:t>medium</w:t>
      </w:r>
      <w:r w:rsidRPr="0083024D">
        <w:rPr>
          <w:rFonts w:ascii="Calibri" w:hAnsi="Calibri" w:cs="Calibri"/>
          <w:spacing w:val="43"/>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rPr>
        <w:t>If</w:t>
      </w:r>
      <w:r w:rsidRPr="0083024D">
        <w:rPr>
          <w:rFonts w:ascii="Calibri" w:hAnsi="Calibri" w:cs="Calibri"/>
          <w:spacing w:val="1"/>
        </w:rPr>
        <w:t xml:space="preserve"> </w:t>
      </w:r>
      <w:r w:rsidRPr="0083024D">
        <w:rPr>
          <w:rFonts w:ascii="Calibri" w:hAnsi="Calibri" w:cs="Calibri"/>
          <w:spacing w:val="-2"/>
        </w:rPr>
        <w:t>you</w:t>
      </w:r>
      <w:r w:rsidRPr="0083024D">
        <w:rPr>
          <w:rFonts w:ascii="Calibri" w:hAnsi="Calibri" w:cs="Calibri"/>
          <w:spacing w:val="2"/>
        </w:rPr>
        <w:t xml:space="preserve"> </w:t>
      </w:r>
      <w:r w:rsidRPr="0083024D">
        <w:rPr>
          <w:rFonts w:ascii="Calibri" w:hAnsi="Calibri" w:cs="Calibri"/>
          <w:spacing w:val="-1"/>
        </w:rPr>
        <w:t>do,</w:t>
      </w:r>
      <w:r w:rsidRPr="0083024D">
        <w:rPr>
          <w:rFonts w:ascii="Calibri" w:hAnsi="Calibri" w:cs="Calibri"/>
          <w:spacing w:val="1"/>
        </w:rPr>
        <w:t xml:space="preserve"> </w:t>
      </w:r>
      <w:r w:rsidRPr="0083024D">
        <w:rPr>
          <w:rFonts w:ascii="Calibri" w:hAnsi="Calibri" w:cs="Calibri"/>
          <w:spacing w:val="-1"/>
        </w:rPr>
        <w:t>you</w:t>
      </w:r>
      <w:r w:rsidRPr="0083024D">
        <w:rPr>
          <w:rFonts w:ascii="Calibri" w:hAnsi="Calibri" w:cs="Calibri"/>
          <w:spacing w:val="2"/>
        </w:rPr>
        <w:t xml:space="preserve"> </w:t>
      </w:r>
      <w:r w:rsidRPr="0083024D">
        <w:rPr>
          <w:rFonts w:ascii="Calibri" w:hAnsi="Calibri" w:cs="Calibri"/>
          <w:spacing w:val="-1"/>
        </w:rPr>
        <w:t>need</w:t>
      </w:r>
      <w:r w:rsidRPr="0083024D">
        <w:rPr>
          <w:rFonts w:ascii="Calibri" w:hAnsi="Calibri" w:cs="Calibri"/>
          <w:spacing w:val="2"/>
        </w:rPr>
        <w:t xml:space="preserve"> </w:t>
      </w:r>
      <w:r w:rsidRPr="0083024D">
        <w:rPr>
          <w:rFonts w:ascii="Calibri" w:hAnsi="Calibri" w:cs="Calibri"/>
          <w:spacing w:val="-1"/>
        </w:rPr>
        <w:t>to</w:t>
      </w:r>
      <w:r w:rsidRPr="0083024D">
        <w:rPr>
          <w:rFonts w:ascii="Calibri" w:hAnsi="Calibri" w:cs="Calibri"/>
          <w:spacing w:val="2"/>
        </w:rPr>
        <w:t xml:space="preserve"> </w:t>
      </w:r>
      <w:r w:rsidRPr="0083024D">
        <w:rPr>
          <w:rFonts w:ascii="Calibri" w:hAnsi="Calibri" w:cs="Calibri"/>
          <w:spacing w:val="-1"/>
        </w:rPr>
        <w:t>know</w:t>
      </w:r>
      <w:r w:rsidRPr="0083024D">
        <w:rPr>
          <w:rFonts w:ascii="Calibri" w:hAnsi="Calibri" w:cs="Calibri"/>
        </w:rPr>
        <w:t xml:space="preserve"> </w:t>
      </w:r>
      <w:r w:rsidRPr="0083024D">
        <w:rPr>
          <w:rFonts w:ascii="Calibri" w:hAnsi="Calibri" w:cs="Calibri"/>
          <w:spacing w:val="-2"/>
        </w:rPr>
        <w:t>that</w:t>
      </w:r>
      <w:r w:rsidRPr="0083024D">
        <w:rPr>
          <w:rFonts w:ascii="Calibri" w:hAnsi="Calibri" w:cs="Calibri"/>
          <w:spacing w:val="2"/>
        </w:rPr>
        <w:t xml:space="preserve"> </w:t>
      </w:r>
      <w:r w:rsidRPr="0083024D">
        <w:rPr>
          <w:rFonts w:ascii="Calibri" w:hAnsi="Calibri" w:cs="Calibri"/>
          <w:spacing w:val="-1"/>
        </w:rPr>
        <w:t>places</w:t>
      </w:r>
      <w:r w:rsidRPr="0083024D">
        <w:rPr>
          <w:rFonts w:ascii="Calibri" w:hAnsi="Calibri" w:cs="Calibri"/>
          <w:spacing w:val="2"/>
        </w:rPr>
        <w:t xml:space="preserve"> </w:t>
      </w:r>
      <w:r w:rsidRPr="0083024D">
        <w:rPr>
          <w:rFonts w:ascii="Calibri" w:hAnsi="Calibri" w:cs="Calibri"/>
        </w:rPr>
        <w:t>are</w:t>
      </w:r>
      <w:r w:rsidRPr="0083024D">
        <w:rPr>
          <w:rFonts w:ascii="Calibri" w:hAnsi="Calibri" w:cs="Calibri"/>
          <w:spacing w:val="2"/>
        </w:rPr>
        <w:t xml:space="preserve"> </w:t>
      </w:r>
      <w:r w:rsidRPr="0083024D">
        <w:rPr>
          <w:rFonts w:ascii="Calibri" w:hAnsi="Calibri" w:cs="Calibri"/>
          <w:spacing w:val="-1"/>
        </w:rPr>
        <w:t>not</w:t>
      </w:r>
      <w:r w:rsidRPr="0083024D">
        <w:rPr>
          <w:rFonts w:ascii="Calibri" w:hAnsi="Calibri" w:cs="Calibri"/>
          <w:spacing w:val="1"/>
        </w:rPr>
        <w:t xml:space="preserve"> </w:t>
      </w:r>
      <w:r w:rsidRPr="0083024D">
        <w:rPr>
          <w:rFonts w:ascii="Calibri" w:hAnsi="Calibri" w:cs="Calibri"/>
          <w:spacing w:val="-1"/>
        </w:rPr>
        <w:t>guaranteed</w:t>
      </w:r>
      <w:r w:rsidRPr="0083024D">
        <w:rPr>
          <w:rFonts w:ascii="Calibri" w:hAnsi="Calibri" w:cs="Calibri"/>
          <w:spacing w:val="2"/>
        </w:rPr>
        <w:t xml:space="preserve"> </w:t>
      </w:r>
      <w:r w:rsidRPr="0083024D">
        <w:rPr>
          <w:rFonts w:ascii="Calibri" w:hAnsi="Calibri" w:cs="Calibri"/>
          <w:spacing w:val="-1"/>
        </w:rPr>
        <w:t>and</w:t>
      </w:r>
      <w:r w:rsidRPr="0083024D">
        <w:rPr>
          <w:rFonts w:ascii="Calibri" w:hAnsi="Calibri" w:cs="Calibri"/>
          <w:spacing w:val="2"/>
        </w:rPr>
        <w:t xml:space="preserve"> </w:t>
      </w:r>
      <w:r w:rsidRPr="0083024D">
        <w:rPr>
          <w:rFonts w:ascii="Calibri" w:hAnsi="Calibri" w:cs="Calibri"/>
          <w:spacing w:val="-2"/>
        </w:rPr>
        <w:t>that</w:t>
      </w:r>
      <w:r w:rsidRPr="0083024D">
        <w:rPr>
          <w:rFonts w:ascii="Calibri" w:hAnsi="Calibri" w:cs="Calibri"/>
          <w:spacing w:val="2"/>
        </w:rPr>
        <w:t xml:space="preserve"> </w:t>
      </w:r>
      <w:r w:rsidRPr="0083024D">
        <w:rPr>
          <w:rFonts w:ascii="Calibri" w:hAnsi="Calibri" w:cs="Calibri"/>
          <w:spacing w:val="-1"/>
        </w:rPr>
        <w:t>your</w:t>
      </w:r>
      <w:r w:rsidRPr="0083024D">
        <w:rPr>
          <w:rFonts w:ascii="Calibri" w:hAnsi="Calibri" w:cs="Calibri"/>
          <w:spacing w:val="51"/>
        </w:rPr>
        <w:t xml:space="preserve"> </w:t>
      </w:r>
      <w:r w:rsidRPr="0083024D">
        <w:rPr>
          <w:rFonts w:ascii="Calibri" w:hAnsi="Calibri" w:cs="Calibri"/>
          <w:spacing w:val="-1"/>
        </w:rPr>
        <w:t>child</w:t>
      </w:r>
      <w:r w:rsidRPr="0083024D">
        <w:rPr>
          <w:rFonts w:ascii="Calibri" w:hAnsi="Calibri" w:cs="Calibri"/>
          <w:spacing w:val="18"/>
        </w:rPr>
        <w:t xml:space="preserve"> </w:t>
      </w:r>
      <w:r w:rsidRPr="0083024D">
        <w:rPr>
          <w:rFonts w:ascii="Calibri" w:hAnsi="Calibri" w:cs="Calibri"/>
          <w:spacing w:val="-1"/>
        </w:rPr>
        <w:t>will</w:t>
      </w:r>
      <w:r w:rsidRPr="0083024D">
        <w:rPr>
          <w:rFonts w:ascii="Calibri" w:hAnsi="Calibri" w:cs="Calibri"/>
          <w:spacing w:val="18"/>
        </w:rPr>
        <w:t xml:space="preserve"> </w:t>
      </w:r>
      <w:r w:rsidRPr="0083024D">
        <w:rPr>
          <w:rFonts w:ascii="Calibri" w:hAnsi="Calibri" w:cs="Calibri"/>
          <w:spacing w:val="-1"/>
        </w:rPr>
        <w:t>only</w:t>
      </w:r>
      <w:r w:rsidRPr="0083024D">
        <w:rPr>
          <w:rFonts w:ascii="Calibri" w:hAnsi="Calibri" w:cs="Calibri"/>
          <w:spacing w:val="14"/>
        </w:rPr>
        <w:t xml:space="preserve"> </w:t>
      </w:r>
      <w:r w:rsidRPr="0083024D">
        <w:rPr>
          <w:rFonts w:ascii="Calibri" w:hAnsi="Calibri" w:cs="Calibri"/>
        </w:rPr>
        <w:t>be</w:t>
      </w:r>
      <w:r w:rsidRPr="0083024D">
        <w:rPr>
          <w:rFonts w:ascii="Calibri" w:hAnsi="Calibri" w:cs="Calibri"/>
          <w:spacing w:val="18"/>
        </w:rPr>
        <w:t xml:space="preserve"> </w:t>
      </w:r>
      <w:r w:rsidRPr="0083024D">
        <w:rPr>
          <w:rFonts w:ascii="Calibri" w:hAnsi="Calibri" w:cs="Calibri"/>
          <w:spacing w:val="-1"/>
        </w:rPr>
        <w:t>admitted</w:t>
      </w:r>
      <w:r w:rsidRPr="0083024D">
        <w:rPr>
          <w:rFonts w:ascii="Calibri" w:hAnsi="Calibri" w:cs="Calibri"/>
          <w:spacing w:val="18"/>
        </w:rPr>
        <w:t xml:space="preserve"> </w:t>
      </w:r>
      <w:r w:rsidRPr="0083024D">
        <w:rPr>
          <w:rFonts w:ascii="Calibri" w:hAnsi="Calibri" w:cs="Calibri"/>
        </w:rPr>
        <w:t>if</w:t>
      </w:r>
      <w:r w:rsidRPr="0083024D">
        <w:rPr>
          <w:rFonts w:ascii="Calibri" w:hAnsi="Calibri" w:cs="Calibri"/>
          <w:spacing w:val="15"/>
        </w:rPr>
        <w:t xml:space="preserve"> </w:t>
      </w:r>
      <w:r w:rsidRPr="0083024D">
        <w:rPr>
          <w:rFonts w:ascii="Calibri" w:hAnsi="Calibri" w:cs="Calibri"/>
          <w:spacing w:val="-1"/>
        </w:rPr>
        <w:t>there</w:t>
      </w:r>
      <w:r w:rsidRPr="0083024D">
        <w:rPr>
          <w:rFonts w:ascii="Calibri" w:hAnsi="Calibri" w:cs="Calibri"/>
          <w:spacing w:val="18"/>
        </w:rPr>
        <w:t xml:space="preserve"> </w:t>
      </w:r>
      <w:r w:rsidRPr="0083024D">
        <w:rPr>
          <w:rFonts w:ascii="Calibri" w:hAnsi="Calibri" w:cs="Calibri"/>
          <w:spacing w:val="-1"/>
        </w:rPr>
        <w:t>is</w:t>
      </w:r>
      <w:r w:rsidRPr="0083024D">
        <w:rPr>
          <w:rFonts w:ascii="Calibri" w:hAnsi="Calibri" w:cs="Calibri"/>
          <w:spacing w:val="16"/>
        </w:rPr>
        <w:t xml:space="preserve"> </w:t>
      </w:r>
      <w:r w:rsidRPr="0083024D">
        <w:rPr>
          <w:rFonts w:ascii="Calibri" w:hAnsi="Calibri" w:cs="Calibri"/>
        </w:rPr>
        <w:t>room</w:t>
      </w:r>
      <w:r w:rsidRPr="0083024D">
        <w:rPr>
          <w:rFonts w:ascii="Calibri" w:hAnsi="Calibri" w:cs="Calibri"/>
          <w:spacing w:val="13"/>
        </w:rPr>
        <w:t xml:space="preserve"> </w:t>
      </w:r>
      <w:r w:rsidRPr="0083024D">
        <w:rPr>
          <w:rFonts w:ascii="Calibri" w:hAnsi="Calibri" w:cs="Calibri"/>
          <w:spacing w:val="-1"/>
        </w:rPr>
        <w:t>available.</w:t>
      </w:r>
      <w:r w:rsidRPr="0083024D">
        <w:rPr>
          <w:rFonts w:ascii="Calibri" w:hAnsi="Calibri" w:cs="Calibri"/>
          <w:spacing w:val="17"/>
        </w:rPr>
        <w:t xml:space="preserve"> </w:t>
      </w:r>
      <w:r w:rsidRPr="0083024D">
        <w:rPr>
          <w:rFonts w:ascii="Calibri" w:hAnsi="Calibri" w:cs="Calibri"/>
          <w:spacing w:val="-1"/>
        </w:rPr>
        <w:t>You</w:t>
      </w:r>
      <w:r w:rsidRPr="0083024D">
        <w:rPr>
          <w:rFonts w:ascii="Calibri" w:hAnsi="Calibri" w:cs="Calibri"/>
          <w:spacing w:val="18"/>
        </w:rPr>
        <w:t xml:space="preserve"> </w:t>
      </w:r>
      <w:r w:rsidRPr="0083024D">
        <w:rPr>
          <w:rFonts w:ascii="Calibri" w:hAnsi="Calibri" w:cs="Calibri"/>
          <w:spacing w:val="-2"/>
        </w:rPr>
        <w:t>will</w:t>
      </w:r>
      <w:r w:rsidRPr="0083024D">
        <w:rPr>
          <w:rFonts w:ascii="Calibri" w:hAnsi="Calibri" w:cs="Calibri"/>
          <w:spacing w:val="18"/>
        </w:rPr>
        <w:t xml:space="preserve"> </w:t>
      </w:r>
      <w:r w:rsidRPr="0083024D">
        <w:rPr>
          <w:rFonts w:ascii="Calibri" w:hAnsi="Calibri" w:cs="Calibri"/>
          <w:spacing w:val="-1"/>
        </w:rPr>
        <w:t>also</w:t>
      </w:r>
      <w:r w:rsidRPr="0083024D">
        <w:rPr>
          <w:rFonts w:ascii="Calibri" w:hAnsi="Calibri" w:cs="Calibri"/>
          <w:spacing w:val="16"/>
        </w:rPr>
        <w:t xml:space="preserve"> </w:t>
      </w:r>
      <w:r w:rsidRPr="0083024D">
        <w:rPr>
          <w:rFonts w:ascii="Calibri" w:hAnsi="Calibri" w:cs="Calibri"/>
        </w:rPr>
        <w:t>be</w:t>
      </w:r>
      <w:r w:rsidRPr="0083024D">
        <w:rPr>
          <w:rFonts w:ascii="Calibri" w:hAnsi="Calibri" w:cs="Calibri"/>
          <w:spacing w:val="37"/>
        </w:rPr>
        <w:t xml:space="preserve"> </w:t>
      </w:r>
      <w:r w:rsidRPr="0083024D">
        <w:rPr>
          <w:rFonts w:ascii="Calibri" w:hAnsi="Calibri" w:cs="Calibri"/>
          <w:spacing w:val="-1"/>
        </w:rPr>
        <w:t>responsible</w:t>
      </w:r>
      <w:r w:rsidRPr="0083024D">
        <w:rPr>
          <w:rFonts w:ascii="Calibri" w:hAnsi="Calibri" w:cs="Calibri"/>
        </w:rPr>
        <w:t xml:space="preserve"> for</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cost</w:t>
      </w:r>
      <w:r w:rsidRPr="0083024D">
        <w:rPr>
          <w:rFonts w:ascii="Calibri" w:hAnsi="Calibri" w:cs="Calibri"/>
          <w:spacing w:val="-3"/>
        </w:rPr>
        <w:t xml:space="preserve"> </w:t>
      </w:r>
      <w:r w:rsidRPr="0083024D">
        <w:rPr>
          <w:rFonts w:ascii="Calibri" w:hAnsi="Calibri" w:cs="Calibri"/>
        </w:rPr>
        <w:t xml:space="preserve">of </w:t>
      </w:r>
      <w:r w:rsidRPr="0083024D">
        <w:rPr>
          <w:rFonts w:ascii="Calibri" w:hAnsi="Calibri" w:cs="Calibri"/>
          <w:spacing w:val="-1"/>
        </w:rPr>
        <w:t>transport</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3"/>
        </w:rPr>
        <w:t xml:space="preserve"> </w:t>
      </w:r>
      <w:r w:rsidRPr="0083024D">
        <w:rPr>
          <w:rFonts w:ascii="Calibri" w:hAnsi="Calibri" w:cs="Calibri"/>
          <w:spacing w:val="-1"/>
        </w:rPr>
        <w:t>school.</w:t>
      </w:r>
    </w:p>
    <w:p w14:paraId="66458BAD" w14:textId="77777777" w:rsidR="008C1BD9" w:rsidRPr="0083024D" w:rsidRDefault="008C1BD9" w:rsidP="008C1BD9">
      <w:pPr>
        <w:ind w:left="0" w:right="3" w:firstLine="0"/>
        <w:rPr>
          <w:rFonts w:eastAsia="Times New Roman" w:cs="Calibri"/>
          <w:sz w:val="28"/>
          <w:szCs w:val="28"/>
        </w:rPr>
      </w:pPr>
    </w:p>
    <w:p w14:paraId="150C4CA8"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All</w:t>
      </w:r>
      <w:r w:rsidRPr="0083024D">
        <w:rPr>
          <w:rFonts w:ascii="Calibri" w:hAnsi="Calibri" w:cs="Calibri"/>
          <w:spacing w:val="28"/>
        </w:rPr>
        <w:t xml:space="preserve"> </w:t>
      </w:r>
      <w:r w:rsidRPr="0083024D">
        <w:rPr>
          <w:rFonts w:ascii="Calibri" w:hAnsi="Calibri" w:cs="Calibri"/>
          <w:spacing w:val="-2"/>
        </w:rPr>
        <w:t>Schools</w:t>
      </w:r>
      <w:r w:rsidRPr="0083024D">
        <w:rPr>
          <w:rFonts w:ascii="Calibri" w:hAnsi="Calibri" w:cs="Calibri"/>
          <w:spacing w:val="26"/>
        </w:rPr>
        <w:t xml:space="preserve"> </w:t>
      </w:r>
      <w:r w:rsidRPr="0083024D">
        <w:rPr>
          <w:rFonts w:ascii="Calibri" w:hAnsi="Calibri" w:cs="Calibri"/>
        </w:rPr>
        <w:t>in</w:t>
      </w:r>
      <w:r w:rsidRPr="0083024D">
        <w:rPr>
          <w:rFonts w:ascii="Calibri" w:hAnsi="Calibri" w:cs="Calibri"/>
          <w:spacing w:val="26"/>
        </w:rPr>
        <w:t xml:space="preserve"> </w:t>
      </w:r>
      <w:r w:rsidRPr="0083024D">
        <w:rPr>
          <w:rFonts w:ascii="Calibri" w:hAnsi="Calibri" w:cs="Calibri"/>
          <w:spacing w:val="-1"/>
        </w:rPr>
        <w:t>Neath</w:t>
      </w:r>
      <w:r w:rsidRPr="0083024D">
        <w:rPr>
          <w:rFonts w:ascii="Calibri" w:hAnsi="Calibri" w:cs="Calibri"/>
          <w:spacing w:val="29"/>
        </w:rPr>
        <w:t xml:space="preserve"> </w:t>
      </w:r>
      <w:r w:rsidRPr="0083024D">
        <w:rPr>
          <w:rFonts w:ascii="Calibri" w:hAnsi="Calibri" w:cs="Calibri"/>
          <w:spacing w:val="-1"/>
        </w:rPr>
        <w:t>Port</w:t>
      </w:r>
      <w:r w:rsidRPr="0083024D">
        <w:rPr>
          <w:rFonts w:ascii="Calibri" w:hAnsi="Calibri" w:cs="Calibri"/>
          <w:spacing w:val="28"/>
        </w:rPr>
        <w:t xml:space="preserve"> </w:t>
      </w:r>
      <w:r w:rsidRPr="0083024D">
        <w:rPr>
          <w:rFonts w:ascii="Calibri" w:hAnsi="Calibri" w:cs="Calibri"/>
          <w:spacing w:val="-2"/>
        </w:rPr>
        <w:t>Talbot</w:t>
      </w:r>
      <w:r w:rsidRPr="0083024D">
        <w:rPr>
          <w:rFonts w:ascii="Calibri" w:hAnsi="Calibri" w:cs="Calibri"/>
          <w:spacing w:val="28"/>
        </w:rPr>
        <w:t xml:space="preserve"> </w:t>
      </w:r>
      <w:r w:rsidRPr="0083024D">
        <w:rPr>
          <w:rFonts w:ascii="Calibri" w:hAnsi="Calibri" w:cs="Calibri"/>
          <w:spacing w:val="-1"/>
        </w:rPr>
        <w:t>are</w:t>
      </w:r>
      <w:r w:rsidRPr="0083024D">
        <w:rPr>
          <w:rFonts w:ascii="Calibri" w:hAnsi="Calibri" w:cs="Calibri"/>
          <w:spacing w:val="28"/>
        </w:rPr>
        <w:t xml:space="preserve"> </w:t>
      </w:r>
      <w:r w:rsidRPr="0083024D">
        <w:rPr>
          <w:rFonts w:ascii="Calibri" w:hAnsi="Calibri" w:cs="Calibri"/>
          <w:spacing w:val="-1"/>
        </w:rPr>
        <w:t>co-educational;</w:t>
      </w:r>
      <w:r w:rsidRPr="0083024D">
        <w:rPr>
          <w:rFonts w:ascii="Calibri" w:hAnsi="Calibri" w:cs="Calibri"/>
          <w:spacing w:val="26"/>
        </w:rPr>
        <w:t xml:space="preserve"> </w:t>
      </w:r>
      <w:r w:rsidRPr="0083024D">
        <w:rPr>
          <w:rFonts w:ascii="Calibri" w:hAnsi="Calibri" w:cs="Calibri"/>
          <w:spacing w:val="-1"/>
        </w:rPr>
        <w:t>that</w:t>
      </w:r>
      <w:r w:rsidRPr="0083024D">
        <w:rPr>
          <w:rFonts w:ascii="Calibri" w:hAnsi="Calibri" w:cs="Calibri"/>
          <w:spacing w:val="26"/>
        </w:rPr>
        <w:t xml:space="preserve"> </w:t>
      </w:r>
      <w:r w:rsidRPr="0083024D">
        <w:rPr>
          <w:rFonts w:ascii="Calibri" w:hAnsi="Calibri" w:cs="Calibri"/>
          <w:spacing w:val="-1"/>
        </w:rPr>
        <w:t>is</w:t>
      </w:r>
      <w:r w:rsidRPr="0083024D">
        <w:rPr>
          <w:rFonts w:ascii="Calibri" w:hAnsi="Calibri" w:cs="Calibri"/>
          <w:spacing w:val="28"/>
        </w:rPr>
        <w:t xml:space="preserve"> </w:t>
      </w:r>
      <w:r w:rsidRPr="0083024D">
        <w:rPr>
          <w:rFonts w:ascii="Calibri" w:hAnsi="Calibri" w:cs="Calibri"/>
        </w:rPr>
        <w:t>a</w:t>
      </w:r>
      <w:r w:rsidRPr="0083024D">
        <w:rPr>
          <w:rFonts w:ascii="Calibri" w:hAnsi="Calibri" w:cs="Calibri"/>
          <w:spacing w:val="23"/>
        </w:rPr>
        <w:t xml:space="preserve"> </w:t>
      </w:r>
      <w:r w:rsidRPr="0083024D">
        <w:rPr>
          <w:rFonts w:ascii="Calibri" w:hAnsi="Calibri" w:cs="Calibri"/>
          <w:spacing w:val="-1"/>
        </w:rPr>
        <w:t>school</w:t>
      </w:r>
      <w:r w:rsidRPr="0083024D">
        <w:rPr>
          <w:rFonts w:ascii="Calibri" w:hAnsi="Calibri" w:cs="Calibri"/>
          <w:spacing w:val="26"/>
        </w:rPr>
        <w:t xml:space="preserve"> </w:t>
      </w:r>
      <w:r w:rsidRPr="0083024D">
        <w:rPr>
          <w:rFonts w:ascii="Calibri" w:hAnsi="Calibri" w:cs="Calibri"/>
          <w:spacing w:val="-1"/>
        </w:rPr>
        <w:t>in</w:t>
      </w:r>
      <w:r w:rsidRPr="0083024D">
        <w:rPr>
          <w:rFonts w:ascii="Calibri" w:hAnsi="Calibri" w:cs="Calibri"/>
          <w:spacing w:val="28"/>
        </w:rPr>
        <w:t xml:space="preserve"> </w:t>
      </w:r>
      <w:r w:rsidRPr="0083024D">
        <w:rPr>
          <w:rFonts w:ascii="Calibri" w:hAnsi="Calibri" w:cs="Calibri"/>
          <w:spacing w:val="-2"/>
        </w:rPr>
        <w:t>which</w:t>
      </w:r>
      <w:r w:rsidRPr="0083024D">
        <w:rPr>
          <w:rFonts w:ascii="Calibri" w:hAnsi="Calibri" w:cs="Calibri"/>
          <w:spacing w:val="33"/>
        </w:rPr>
        <w:t xml:space="preserve"> </w:t>
      </w:r>
      <w:r w:rsidRPr="0083024D">
        <w:rPr>
          <w:rFonts w:ascii="Calibri" w:hAnsi="Calibri" w:cs="Calibri"/>
          <w:spacing w:val="-1"/>
        </w:rPr>
        <w:t>both</w:t>
      </w:r>
      <w:r w:rsidRPr="0083024D">
        <w:rPr>
          <w:rFonts w:ascii="Calibri" w:hAnsi="Calibri" w:cs="Calibri"/>
          <w:spacing w:val="1"/>
        </w:rPr>
        <w:t xml:space="preserve"> </w:t>
      </w:r>
      <w:r w:rsidRPr="0083024D">
        <w:rPr>
          <w:rFonts w:ascii="Calibri" w:hAnsi="Calibri" w:cs="Calibri"/>
          <w:spacing w:val="-2"/>
        </w:rPr>
        <w:t>boys</w:t>
      </w:r>
      <w:r w:rsidRPr="0083024D">
        <w:rPr>
          <w:rFonts w:ascii="Calibri" w:hAnsi="Calibri" w:cs="Calibri"/>
          <w:spacing w:val="1"/>
        </w:rPr>
        <w:t xml:space="preserve"> </w:t>
      </w:r>
      <w:r w:rsidRPr="0083024D">
        <w:rPr>
          <w:rFonts w:ascii="Calibri" w:hAnsi="Calibri" w:cs="Calibri"/>
        </w:rPr>
        <w:t>and</w:t>
      </w:r>
      <w:r w:rsidRPr="0083024D">
        <w:rPr>
          <w:rFonts w:ascii="Calibri" w:hAnsi="Calibri" w:cs="Calibri"/>
          <w:spacing w:val="-2"/>
        </w:rPr>
        <w:t xml:space="preserve"> </w:t>
      </w:r>
      <w:r w:rsidRPr="0083024D">
        <w:rPr>
          <w:rFonts w:ascii="Calibri" w:hAnsi="Calibri" w:cs="Calibri"/>
          <w:spacing w:val="-1"/>
        </w:rPr>
        <w:t>girls</w:t>
      </w:r>
      <w:r w:rsidRPr="0083024D">
        <w:rPr>
          <w:rFonts w:ascii="Calibri" w:hAnsi="Calibri" w:cs="Calibri"/>
          <w:spacing w:val="1"/>
        </w:rPr>
        <w:t xml:space="preserve"> </w:t>
      </w:r>
      <w:r w:rsidRPr="0083024D">
        <w:rPr>
          <w:rFonts w:ascii="Calibri" w:hAnsi="Calibri" w:cs="Calibri"/>
          <w:spacing w:val="-1"/>
        </w:rPr>
        <w:t>are</w:t>
      </w:r>
      <w:r w:rsidRPr="0083024D">
        <w:rPr>
          <w:rFonts w:ascii="Calibri" w:hAnsi="Calibri" w:cs="Calibri"/>
        </w:rPr>
        <w:t xml:space="preserve"> </w:t>
      </w:r>
      <w:r w:rsidRPr="0083024D">
        <w:rPr>
          <w:rFonts w:ascii="Calibri" w:hAnsi="Calibri" w:cs="Calibri"/>
          <w:spacing w:val="-1"/>
        </w:rPr>
        <w:t>admitted</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1"/>
        </w:rPr>
        <w:t>all</w:t>
      </w:r>
      <w:r w:rsidRPr="0083024D">
        <w:rPr>
          <w:rFonts w:ascii="Calibri" w:hAnsi="Calibri" w:cs="Calibri"/>
          <w:spacing w:val="1"/>
        </w:rPr>
        <w:t xml:space="preserve"> </w:t>
      </w:r>
      <w:r w:rsidRPr="0083024D">
        <w:rPr>
          <w:rFonts w:ascii="Calibri" w:hAnsi="Calibri" w:cs="Calibri"/>
          <w:spacing w:val="-2"/>
        </w:rPr>
        <w:t>classes</w:t>
      </w:r>
      <w:r w:rsidRPr="0083024D">
        <w:rPr>
          <w:rFonts w:ascii="Calibri" w:hAnsi="Calibri" w:cs="Calibri"/>
          <w:spacing w:val="1"/>
        </w:rPr>
        <w:t xml:space="preserve"> </w:t>
      </w:r>
      <w:r w:rsidRPr="0083024D">
        <w:rPr>
          <w:rFonts w:ascii="Calibri" w:hAnsi="Calibri" w:cs="Calibri"/>
          <w:spacing w:val="-1"/>
        </w:rPr>
        <w:t>in</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3"/>
        </w:rPr>
        <w:t xml:space="preserve"> </w:t>
      </w:r>
      <w:r w:rsidRPr="0083024D">
        <w:rPr>
          <w:rFonts w:ascii="Calibri" w:hAnsi="Calibri" w:cs="Calibri"/>
          <w:spacing w:val="-1"/>
        </w:rPr>
        <w:t>school.</w:t>
      </w:r>
    </w:p>
    <w:p w14:paraId="13E59696" w14:textId="77777777" w:rsidR="008C1BD9" w:rsidRPr="0083024D" w:rsidRDefault="008C1BD9" w:rsidP="008C1BD9">
      <w:pPr>
        <w:ind w:left="0" w:right="3" w:firstLine="0"/>
        <w:rPr>
          <w:rFonts w:eastAsia="Times New Roman" w:cs="Calibri"/>
          <w:sz w:val="28"/>
          <w:szCs w:val="28"/>
        </w:rPr>
      </w:pPr>
    </w:p>
    <w:p w14:paraId="69CEABE4" w14:textId="77777777" w:rsidR="008C1BD9" w:rsidRPr="00984968" w:rsidRDefault="008C1BD9" w:rsidP="008C1BD9">
      <w:pPr>
        <w:pStyle w:val="Heading2"/>
        <w:ind w:left="0" w:right="3" w:firstLine="0"/>
        <w:rPr>
          <w:rFonts w:ascii="Calibri" w:hAnsi="Calibri" w:cs="Calibri"/>
          <w:spacing w:val="-1"/>
        </w:rPr>
      </w:pPr>
      <w:r w:rsidRPr="00984968">
        <w:rPr>
          <w:rFonts w:ascii="Calibri" w:hAnsi="Calibri" w:cs="Calibri"/>
        </w:rPr>
        <w:t>What</w:t>
      </w:r>
      <w:r w:rsidRPr="00984968">
        <w:rPr>
          <w:rFonts w:ascii="Calibri" w:hAnsi="Calibri" w:cs="Calibri"/>
          <w:spacing w:val="66"/>
        </w:rPr>
        <w:t xml:space="preserve"> </w:t>
      </w:r>
      <w:r w:rsidRPr="00984968">
        <w:rPr>
          <w:rFonts w:ascii="Calibri" w:hAnsi="Calibri" w:cs="Calibri"/>
        </w:rPr>
        <w:t>if</w:t>
      </w:r>
      <w:r w:rsidRPr="00984968">
        <w:rPr>
          <w:rFonts w:ascii="Calibri" w:hAnsi="Calibri" w:cs="Calibri"/>
          <w:spacing w:val="66"/>
        </w:rPr>
        <w:t xml:space="preserve"> </w:t>
      </w:r>
      <w:r w:rsidRPr="00984968">
        <w:rPr>
          <w:rFonts w:ascii="Calibri" w:hAnsi="Calibri" w:cs="Calibri"/>
        </w:rPr>
        <w:t>I</w:t>
      </w:r>
      <w:r w:rsidRPr="00984968">
        <w:rPr>
          <w:rFonts w:ascii="Calibri" w:hAnsi="Calibri" w:cs="Calibri"/>
          <w:spacing w:val="67"/>
        </w:rPr>
        <w:t xml:space="preserve"> </w:t>
      </w:r>
      <w:r w:rsidRPr="00984968">
        <w:rPr>
          <w:rFonts w:ascii="Calibri" w:hAnsi="Calibri" w:cs="Calibri"/>
          <w:spacing w:val="-1"/>
        </w:rPr>
        <w:t>would</w:t>
      </w:r>
      <w:r w:rsidRPr="00984968">
        <w:rPr>
          <w:rFonts w:ascii="Calibri" w:hAnsi="Calibri" w:cs="Calibri"/>
          <w:spacing w:val="66"/>
        </w:rPr>
        <w:t xml:space="preserve"> </w:t>
      </w:r>
      <w:r w:rsidRPr="00984968">
        <w:rPr>
          <w:rFonts w:ascii="Calibri" w:hAnsi="Calibri" w:cs="Calibri"/>
          <w:spacing w:val="-2"/>
        </w:rPr>
        <w:t>like</w:t>
      </w:r>
      <w:r w:rsidRPr="00984968">
        <w:rPr>
          <w:rFonts w:ascii="Calibri" w:hAnsi="Calibri" w:cs="Calibri"/>
          <w:spacing w:val="1"/>
        </w:rPr>
        <w:t xml:space="preserve"> </w:t>
      </w:r>
      <w:r w:rsidRPr="00984968">
        <w:rPr>
          <w:rFonts w:ascii="Calibri" w:hAnsi="Calibri" w:cs="Calibri"/>
          <w:spacing w:val="-2"/>
        </w:rPr>
        <w:t>my</w:t>
      </w:r>
      <w:r w:rsidRPr="00984968">
        <w:rPr>
          <w:rFonts w:ascii="Calibri" w:hAnsi="Calibri" w:cs="Calibri"/>
          <w:spacing w:val="69"/>
        </w:rPr>
        <w:t xml:space="preserve"> </w:t>
      </w:r>
      <w:r w:rsidRPr="00984968">
        <w:rPr>
          <w:rFonts w:ascii="Calibri" w:hAnsi="Calibri" w:cs="Calibri"/>
          <w:spacing w:val="-1"/>
        </w:rPr>
        <w:t>child</w:t>
      </w:r>
      <w:r w:rsidRPr="00984968">
        <w:rPr>
          <w:rFonts w:ascii="Calibri" w:hAnsi="Calibri" w:cs="Calibri"/>
          <w:spacing w:val="68"/>
        </w:rPr>
        <w:t xml:space="preserve"> </w:t>
      </w:r>
      <w:r w:rsidRPr="00984968">
        <w:rPr>
          <w:rFonts w:ascii="Calibri" w:hAnsi="Calibri" w:cs="Calibri"/>
        </w:rPr>
        <w:t>to</w:t>
      </w:r>
      <w:r w:rsidRPr="00984968">
        <w:rPr>
          <w:rFonts w:ascii="Calibri" w:hAnsi="Calibri" w:cs="Calibri"/>
          <w:spacing w:val="67"/>
        </w:rPr>
        <w:t xml:space="preserve"> </w:t>
      </w:r>
      <w:r w:rsidRPr="00984968">
        <w:rPr>
          <w:rFonts w:ascii="Calibri" w:hAnsi="Calibri" w:cs="Calibri"/>
        </w:rPr>
        <w:t>be</w:t>
      </w:r>
      <w:r w:rsidRPr="00984968">
        <w:rPr>
          <w:rFonts w:ascii="Calibri" w:hAnsi="Calibri" w:cs="Calibri"/>
          <w:spacing w:val="66"/>
        </w:rPr>
        <w:t xml:space="preserve"> </w:t>
      </w:r>
      <w:r w:rsidRPr="00984968">
        <w:rPr>
          <w:rFonts w:ascii="Calibri" w:hAnsi="Calibri" w:cs="Calibri"/>
          <w:spacing w:val="-1"/>
        </w:rPr>
        <w:t>educated</w:t>
      </w:r>
      <w:r w:rsidRPr="00984968">
        <w:rPr>
          <w:rFonts w:ascii="Calibri" w:hAnsi="Calibri" w:cs="Calibri"/>
          <w:spacing w:val="69"/>
        </w:rPr>
        <w:t xml:space="preserve"> </w:t>
      </w:r>
      <w:r w:rsidRPr="00984968">
        <w:rPr>
          <w:rFonts w:ascii="Calibri" w:hAnsi="Calibri" w:cs="Calibri"/>
          <w:spacing w:val="-1"/>
        </w:rPr>
        <w:t>through</w:t>
      </w:r>
      <w:r w:rsidRPr="00984968">
        <w:rPr>
          <w:rFonts w:ascii="Calibri" w:hAnsi="Calibri" w:cs="Calibri"/>
          <w:spacing w:val="68"/>
        </w:rPr>
        <w:t xml:space="preserve"> </w:t>
      </w:r>
      <w:r w:rsidRPr="00984968">
        <w:rPr>
          <w:rFonts w:ascii="Calibri" w:hAnsi="Calibri" w:cs="Calibri"/>
          <w:spacing w:val="-1"/>
        </w:rPr>
        <w:t>the</w:t>
      </w:r>
      <w:r w:rsidRPr="00984968">
        <w:rPr>
          <w:rFonts w:ascii="Calibri" w:hAnsi="Calibri" w:cs="Calibri"/>
          <w:spacing w:val="69"/>
        </w:rPr>
        <w:t xml:space="preserve"> </w:t>
      </w:r>
      <w:r w:rsidRPr="00984968">
        <w:rPr>
          <w:rFonts w:ascii="Calibri" w:hAnsi="Calibri" w:cs="Calibri"/>
          <w:spacing w:val="-1"/>
        </w:rPr>
        <w:t>medium</w:t>
      </w:r>
      <w:r w:rsidRPr="00984968">
        <w:rPr>
          <w:rFonts w:ascii="Calibri" w:hAnsi="Calibri" w:cs="Calibri"/>
          <w:spacing w:val="65"/>
        </w:rPr>
        <w:t xml:space="preserve"> </w:t>
      </w:r>
      <w:r w:rsidRPr="00984968">
        <w:rPr>
          <w:rFonts w:ascii="Calibri" w:hAnsi="Calibri" w:cs="Calibri"/>
        </w:rPr>
        <w:t>of</w:t>
      </w:r>
      <w:r w:rsidRPr="00984968">
        <w:rPr>
          <w:rFonts w:ascii="Calibri" w:hAnsi="Calibri" w:cs="Calibri"/>
          <w:spacing w:val="33"/>
        </w:rPr>
        <w:t xml:space="preserve"> </w:t>
      </w:r>
      <w:r w:rsidRPr="00984968">
        <w:rPr>
          <w:rFonts w:ascii="Calibri" w:hAnsi="Calibri" w:cs="Calibri"/>
          <w:spacing w:val="-1"/>
        </w:rPr>
        <w:t>Welsh?</w:t>
      </w:r>
    </w:p>
    <w:p w14:paraId="38A53AE5" w14:textId="77777777" w:rsidR="008C1BD9" w:rsidRPr="00984968" w:rsidRDefault="008C1BD9" w:rsidP="00860555">
      <w:pPr>
        <w:pStyle w:val="BodyText"/>
        <w:ind w:left="0" w:firstLine="0"/>
        <w:rPr>
          <w:rFonts w:asciiTheme="minorHAnsi" w:hAnsiTheme="minorHAnsi" w:cstheme="minorHAnsi"/>
          <w:b/>
          <w:bCs/>
        </w:rPr>
      </w:pPr>
      <w:r w:rsidRPr="00984968">
        <w:rPr>
          <w:rFonts w:asciiTheme="minorHAnsi" w:hAnsiTheme="minorHAnsi" w:cstheme="minorHAnsi"/>
        </w:rPr>
        <w:t xml:space="preserve">Without doubt, giving your child two languages </w:t>
      </w:r>
      <w:proofErr w:type="gramStart"/>
      <w:r w:rsidRPr="00984968">
        <w:rPr>
          <w:rFonts w:asciiTheme="minorHAnsi" w:hAnsiTheme="minorHAnsi" w:cstheme="minorHAnsi"/>
        </w:rPr>
        <w:t>is</w:t>
      </w:r>
      <w:proofErr w:type="gramEnd"/>
      <w:r w:rsidRPr="00984968">
        <w:rPr>
          <w:rFonts w:asciiTheme="minorHAnsi" w:hAnsiTheme="minorHAnsi" w:cstheme="minorHAnsi"/>
        </w:rPr>
        <w:t xml:space="preserve"> giving your child a bright future and a flying start. Having two languages will give your child a head </w:t>
      </w:r>
      <w:proofErr w:type="gramStart"/>
      <w:r w:rsidRPr="00984968">
        <w:rPr>
          <w:rFonts w:asciiTheme="minorHAnsi" w:hAnsiTheme="minorHAnsi" w:cstheme="minorHAnsi"/>
        </w:rPr>
        <w:t>start</w:t>
      </w:r>
      <w:proofErr w:type="gramEnd"/>
      <w:r w:rsidRPr="00984968">
        <w:rPr>
          <w:rFonts w:asciiTheme="minorHAnsi" w:hAnsiTheme="minorHAnsi" w:cstheme="minorHAnsi"/>
        </w:rPr>
        <w:t xml:space="preserve"> in the </w:t>
      </w:r>
      <w:proofErr w:type="gramStart"/>
      <w:r w:rsidRPr="00984968">
        <w:rPr>
          <w:rFonts w:asciiTheme="minorHAnsi" w:hAnsiTheme="minorHAnsi" w:cstheme="minorHAnsi"/>
        </w:rPr>
        <w:t>work place</w:t>
      </w:r>
      <w:proofErr w:type="gramEnd"/>
      <w:r w:rsidRPr="00984968">
        <w:rPr>
          <w:rFonts w:asciiTheme="minorHAnsi" w:hAnsiTheme="minorHAnsi" w:cstheme="minorHAnsi"/>
        </w:rPr>
        <w:t xml:space="preserve"> and open doors for them as they will benefit from opportunities which are available through the medium of both Welsh and English.</w:t>
      </w:r>
    </w:p>
    <w:p w14:paraId="35D140B4" w14:textId="77777777" w:rsidR="008C1BD9" w:rsidRPr="00984968" w:rsidRDefault="008C1BD9" w:rsidP="00860555">
      <w:pPr>
        <w:pStyle w:val="BodyText"/>
        <w:ind w:left="0" w:firstLine="0"/>
        <w:rPr>
          <w:rFonts w:asciiTheme="minorHAnsi" w:hAnsiTheme="minorHAnsi" w:cstheme="minorHAnsi"/>
        </w:rPr>
      </w:pPr>
    </w:p>
    <w:p w14:paraId="37AC073E" w14:textId="77777777" w:rsidR="008C1BD9" w:rsidRPr="00984968" w:rsidRDefault="008C1BD9" w:rsidP="00860555">
      <w:pPr>
        <w:pStyle w:val="BodyText"/>
        <w:ind w:left="0" w:firstLine="0"/>
        <w:rPr>
          <w:rFonts w:asciiTheme="minorHAnsi" w:hAnsiTheme="minorHAnsi" w:cstheme="minorHAnsi"/>
        </w:rPr>
      </w:pPr>
      <w:r w:rsidRPr="00984968">
        <w:rPr>
          <w:rFonts w:asciiTheme="minorHAnsi" w:hAnsiTheme="minorHAnsi" w:cstheme="minorHAnsi"/>
        </w:rPr>
        <w:t>There</w:t>
      </w:r>
      <w:r w:rsidRPr="00984968">
        <w:rPr>
          <w:rFonts w:asciiTheme="minorHAnsi" w:hAnsiTheme="minorHAnsi" w:cstheme="minorHAnsi"/>
          <w:spacing w:val="9"/>
        </w:rPr>
        <w:t xml:space="preserve"> </w:t>
      </w:r>
      <w:r w:rsidRPr="00984968">
        <w:rPr>
          <w:rFonts w:asciiTheme="minorHAnsi" w:hAnsiTheme="minorHAnsi" w:cstheme="minorHAnsi"/>
        </w:rPr>
        <w:t>are</w:t>
      </w:r>
      <w:r w:rsidRPr="00984968">
        <w:rPr>
          <w:rFonts w:asciiTheme="minorHAnsi" w:hAnsiTheme="minorHAnsi" w:cstheme="minorHAnsi"/>
          <w:spacing w:val="9"/>
        </w:rPr>
        <w:t xml:space="preserve"> </w:t>
      </w:r>
      <w:r w:rsidRPr="00984968">
        <w:rPr>
          <w:rFonts w:asciiTheme="minorHAnsi" w:hAnsiTheme="minorHAnsi" w:cstheme="minorHAnsi"/>
        </w:rPr>
        <w:t>currently</w:t>
      </w:r>
      <w:r w:rsidRPr="00984968">
        <w:rPr>
          <w:rFonts w:asciiTheme="minorHAnsi" w:hAnsiTheme="minorHAnsi" w:cstheme="minorHAnsi"/>
          <w:spacing w:val="5"/>
        </w:rPr>
        <w:t xml:space="preserve"> </w:t>
      </w:r>
      <w:r w:rsidRPr="00984968">
        <w:rPr>
          <w:rFonts w:asciiTheme="minorHAnsi" w:hAnsiTheme="minorHAnsi" w:cstheme="minorHAnsi"/>
        </w:rPr>
        <w:t>10</w:t>
      </w:r>
      <w:r w:rsidRPr="00984968">
        <w:rPr>
          <w:rFonts w:asciiTheme="minorHAnsi" w:hAnsiTheme="minorHAnsi" w:cstheme="minorHAnsi"/>
          <w:spacing w:val="7"/>
        </w:rPr>
        <w:t xml:space="preserve"> </w:t>
      </w:r>
      <w:r w:rsidRPr="00984968">
        <w:rPr>
          <w:rFonts w:asciiTheme="minorHAnsi" w:hAnsiTheme="minorHAnsi" w:cstheme="minorHAnsi"/>
        </w:rPr>
        <w:t>Welsh-medium</w:t>
      </w:r>
      <w:r w:rsidRPr="00984968">
        <w:rPr>
          <w:rFonts w:asciiTheme="minorHAnsi" w:hAnsiTheme="minorHAnsi" w:cstheme="minorHAnsi"/>
          <w:spacing w:val="4"/>
        </w:rPr>
        <w:t xml:space="preserve"> </w:t>
      </w:r>
      <w:r w:rsidRPr="00984968">
        <w:rPr>
          <w:rFonts w:asciiTheme="minorHAnsi" w:hAnsiTheme="minorHAnsi" w:cstheme="minorHAnsi"/>
        </w:rPr>
        <w:t>primary</w:t>
      </w:r>
      <w:r w:rsidRPr="00984968">
        <w:rPr>
          <w:rFonts w:asciiTheme="minorHAnsi" w:hAnsiTheme="minorHAnsi" w:cstheme="minorHAnsi"/>
          <w:spacing w:val="5"/>
        </w:rPr>
        <w:t xml:space="preserve"> </w:t>
      </w:r>
      <w:r w:rsidRPr="00984968">
        <w:rPr>
          <w:rFonts w:asciiTheme="minorHAnsi" w:hAnsiTheme="minorHAnsi" w:cstheme="minorHAnsi"/>
        </w:rPr>
        <w:t>schools</w:t>
      </w:r>
      <w:r w:rsidRPr="00984968">
        <w:rPr>
          <w:rFonts w:asciiTheme="minorHAnsi" w:hAnsiTheme="minorHAnsi" w:cstheme="minorHAnsi"/>
          <w:spacing w:val="7"/>
        </w:rPr>
        <w:t xml:space="preserve"> </w:t>
      </w:r>
      <w:r w:rsidRPr="00984968">
        <w:rPr>
          <w:rFonts w:asciiTheme="minorHAnsi" w:hAnsiTheme="minorHAnsi" w:cstheme="minorHAnsi"/>
        </w:rPr>
        <w:t>and</w:t>
      </w:r>
      <w:r w:rsidRPr="00984968">
        <w:rPr>
          <w:rFonts w:asciiTheme="minorHAnsi" w:hAnsiTheme="minorHAnsi" w:cstheme="minorHAnsi"/>
          <w:spacing w:val="7"/>
        </w:rPr>
        <w:t xml:space="preserve"> </w:t>
      </w:r>
      <w:r w:rsidRPr="00984968">
        <w:rPr>
          <w:rFonts w:asciiTheme="minorHAnsi" w:hAnsiTheme="minorHAnsi" w:cstheme="minorHAnsi"/>
        </w:rPr>
        <w:t xml:space="preserve">1 </w:t>
      </w:r>
      <w:proofErr w:type="gramStart"/>
      <w:r w:rsidRPr="00984968">
        <w:rPr>
          <w:rFonts w:asciiTheme="minorHAnsi" w:hAnsiTheme="minorHAnsi" w:cstheme="minorHAnsi"/>
        </w:rPr>
        <w:t>dual site</w:t>
      </w:r>
      <w:proofErr w:type="gramEnd"/>
      <w:r w:rsidRPr="00984968">
        <w:rPr>
          <w:rFonts w:asciiTheme="minorHAnsi" w:hAnsiTheme="minorHAnsi" w:cstheme="minorHAnsi"/>
          <w:spacing w:val="9"/>
        </w:rPr>
        <w:t xml:space="preserve"> </w:t>
      </w:r>
      <w:r w:rsidRPr="00984968">
        <w:rPr>
          <w:rFonts w:asciiTheme="minorHAnsi" w:hAnsiTheme="minorHAnsi" w:cstheme="minorHAnsi"/>
        </w:rPr>
        <w:t>Welsh-medium</w:t>
      </w:r>
      <w:r w:rsidRPr="00984968">
        <w:rPr>
          <w:rFonts w:asciiTheme="minorHAnsi" w:hAnsiTheme="minorHAnsi" w:cstheme="minorHAnsi"/>
          <w:spacing w:val="5"/>
        </w:rPr>
        <w:t xml:space="preserve"> </w:t>
      </w:r>
      <w:r w:rsidRPr="00984968">
        <w:rPr>
          <w:rFonts w:asciiTheme="minorHAnsi" w:hAnsiTheme="minorHAnsi" w:cstheme="minorHAnsi"/>
        </w:rPr>
        <w:t>all-through (3-18) school</w:t>
      </w:r>
      <w:r w:rsidRPr="00984968">
        <w:rPr>
          <w:rFonts w:asciiTheme="minorHAnsi" w:hAnsiTheme="minorHAnsi" w:cstheme="minorHAnsi"/>
          <w:spacing w:val="1"/>
        </w:rPr>
        <w:t xml:space="preserve"> </w:t>
      </w:r>
      <w:r w:rsidRPr="00984968">
        <w:rPr>
          <w:rFonts w:asciiTheme="minorHAnsi" w:hAnsiTheme="minorHAnsi" w:cstheme="minorHAnsi"/>
        </w:rPr>
        <w:t>in</w:t>
      </w:r>
      <w:r w:rsidRPr="00984968">
        <w:rPr>
          <w:rFonts w:asciiTheme="minorHAnsi" w:hAnsiTheme="minorHAnsi" w:cstheme="minorHAnsi"/>
          <w:spacing w:val="1"/>
        </w:rPr>
        <w:t xml:space="preserve"> </w:t>
      </w:r>
      <w:r w:rsidRPr="00984968">
        <w:rPr>
          <w:rFonts w:asciiTheme="minorHAnsi" w:hAnsiTheme="minorHAnsi" w:cstheme="minorHAnsi"/>
        </w:rPr>
        <w:t>Neath</w:t>
      </w:r>
      <w:r w:rsidRPr="00984968">
        <w:rPr>
          <w:rFonts w:asciiTheme="minorHAnsi" w:hAnsiTheme="minorHAnsi" w:cstheme="minorHAnsi"/>
          <w:spacing w:val="1"/>
        </w:rPr>
        <w:t xml:space="preserve"> </w:t>
      </w:r>
      <w:r w:rsidRPr="00984968">
        <w:rPr>
          <w:rFonts w:asciiTheme="minorHAnsi" w:hAnsiTheme="minorHAnsi" w:cstheme="minorHAnsi"/>
        </w:rPr>
        <w:t>Port</w:t>
      </w:r>
      <w:r w:rsidRPr="00984968">
        <w:rPr>
          <w:rFonts w:asciiTheme="minorHAnsi" w:hAnsiTheme="minorHAnsi" w:cstheme="minorHAnsi"/>
          <w:spacing w:val="1"/>
        </w:rPr>
        <w:t xml:space="preserve"> </w:t>
      </w:r>
      <w:r w:rsidRPr="00984968">
        <w:rPr>
          <w:rFonts w:asciiTheme="minorHAnsi" w:hAnsiTheme="minorHAnsi" w:cstheme="minorHAnsi"/>
          <w:spacing w:val="-2"/>
        </w:rPr>
        <w:t>Talbot.</w:t>
      </w:r>
    </w:p>
    <w:p w14:paraId="5D9EA4CC" w14:textId="77777777" w:rsidR="008C1BD9" w:rsidRPr="00984968" w:rsidRDefault="008C1BD9" w:rsidP="00860555">
      <w:pPr>
        <w:pStyle w:val="BodyText"/>
        <w:ind w:left="0" w:firstLine="0"/>
        <w:rPr>
          <w:rFonts w:asciiTheme="minorHAnsi" w:hAnsiTheme="minorHAnsi" w:cstheme="minorHAnsi"/>
        </w:rPr>
      </w:pPr>
    </w:p>
    <w:p w14:paraId="2A2506B2" w14:textId="77777777" w:rsidR="008C1BD9" w:rsidRPr="00984968" w:rsidRDefault="008C1BD9" w:rsidP="00860555">
      <w:pPr>
        <w:pStyle w:val="BodyText"/>
        <w:ind w:left="0" w:firstLine="0"/>
        <w:rPr>
          <w:rFonts w:asciiTheme="minorHAnsi" w:hAnsiTheme="minorHAnsi" w:cstheme="minorHAnsi"/>
        </w:rPr>
      </w:pPr>
      <w:r w:rsidRPr="00984968">
        <w:rPr>
          <w:rFonts w:asciiTheme="minorHAnsi" w:hAnsiTheme="minorHAnsi" w:cstheme="minorHAnsi"/>
        </w:rPr>
        <w:t>At</w:t>
      </w:r>
      <w:r w:rsidRPr="00984968">
        <w:rPr>
          <w:rFonts w:asciiTheme="minorHAnsi" w:hAnsiTheme="minorHAnsi" w:cstheme="minorHAnsi"/>
          <w:spacing w:val="19"/>
        </w:rPr>
        <w:t xml:space="preserve"> </w:t>
      </w:r>
      <w:r w:rsidRPr="00984968">
        <w:rPr>
          <w:rFonts w:asciiTheme="minorHAnsi" w:hAnsiTheme="minorHAnsi" w:cstheme="minorHAnsi"/>
        </w:rPr>
        <w:t>primary</w:t>
      </w:r>
      <w:r w:rsidRPr="00984968">
        <w:rPr>
          <w:rFonts w:asciiTheme="minorHAnsi" w:hAnsiTheme="minorHAnsi" w:cstheme="minorHAnsi"/>
          <w:spacing w:val="14"/>
        </w:rPr>
        <w:t xml:space="preserve"> </w:t>
      </w:r>
      <w:r w:rsidRPr="00984968">
        <w:rPr>
          <w:rFonts w:asciiTheme="minorHAnsi" w:hAnsiTheme="minorHAnsi" w:cstheme="minorHAnsi"/>
        </w:rPr>
        <w:t>level</w:t>
      </w:r>
      <w:r w:rsidRPr="00984968">
        <w:rPr>
          <w:rFonts w:asciiTheme="minorHAnsi" w:hAnsiTheme="minorHAnsi" w:cstheme="minorHAnsi"/>
          <w:spacing w:val="17"/>
        </w:rPr>
        <w:t xml:space="preserve"> </w:t>
      </w:r>
      <w:r w:rsidRPr="00984968">
        <w:rPr>
          <w:rFonts w:asciiTheme="minorHAnsi" w:hAnsiTheme="minorHAnsi" w:cstheme="minorHAnsi"/>
        </w:rPr>
        <w:t>at</w:t>
      </w:r>
      <w:r w:rsidRPr="00984968">
        <w:rPr>
          <w:rFonts w:asciiTheme="minorHAnsi" w:hAnsiTheme="minorHAnsi" w:cstheme="minorHAnsi"/>
          <w:spacing w:val="17"/>
        </w:rPr>
        <w:t xml:space="preserve"> </w:t>
      </w:r>
      <w:r w:rsidRPr="00984968">
        <w:rPr>
          <w:rFonts w:asciiTheme="minorHAnsi" w:hAnsiTheme="minorHAnsi" w:cstheme="minorHAnsi"/>
        </w:rPr>
        <w:t>least</w:t>
      </w:r>
      <w:r w:rsidRPr="00984968">
        <w:rPr>
          <w:rFonts w:asciiTheme="minorHAnsi" w:hAnsiTheme="minorHAnsi" w:cstheme="minorHAnsi"/>
          <w:spacing w:val="17"/>
        </w:rPr>
        <w:t xml:space="preserve"> </w:t>
      </w:r>
      <w:r w:rsidRPr="00984968">
        <w:rPr>
          <w:rFonts w:asciiTheme="minorHAnsi" w:hAnsiTheme="minorHAnsi" w:cstheme="minorHAnsi"/>
        </w:rPr>
        <w:t>70%</w:t>
      </w:r>
      <w:r w:rsidRPr="00984968">
        <w:rPr>
          <w:rFonts w:asciiTheme="minorHAnsi" w:hAnsiTheme="minorHAnsi" w:cstheme="minorHAnsi"/>
          <w:spacing w:val="15"/>
        </w:rPr>
        <w:t xml:space="preserve"> </w:t>
      </w:r>
      <w:r w:rsidRPr="00984968">
        <w:rPr>
          <w:rFonts w:asciiTheme="minorHAnsi" w:hAnsiTheme="minorHAnsi" w:cstheme="minorHAnsi"/>
        </w:rPr>
        <w:t>of</w:t>
      </w:r>
      <w:r w:rsidRPr="00984968">
        <w:rPr>
          <w:rFonts w:asciiTheme="minorHAnsi" w:hAnsiTheme="minorHAnsi" w:cstheme="minorHAnsi"/>
          <w:spacing w:val="16"/>
        </w:rPr>
        <w:t xml:space="preserve"> </w:t>
      </w:r>
      <w:r w:rsidRPr="00984968">
        <w:rPr>
          <w:rFonts w:asciiTheme="minorHAnsi" w:hAnsiTheme="minorHAnsi" w:cstheme="minorHAnsi"/>
        </w:rPr>
        <w:t>the</w:t>
      </w:r>
      <w:r w:rsidRPr="00984968">
        <w:rPr>
          <w:rFonts w:asciiTheme="minorHAnsi" w:hAnsiTheme="minorHAnsi" w:cstheme="minorHAnsi"/>
          <w:spacing w:val="16"/>
        </w:rPr>
        <w:t xml:space="preserve"> </w:t>
      </w:r>
      <w:r w:rsidRPr="00984968">
        <w:rPr>
          <w:rFonts w:asciiTheme="minorHAnsi" w:hAnsiTheme="minorHAnsi" w:cstheme="minorHAnsi"/>
          <w:spacing w:val="-2"/>
        </w:rPr>
        <w:t>teaching</w:t>
      </w:r>
      <w:r w:rsidRPr="00984968">
        <w:rPr>
          <w:rFonts w:asciiTheme="minorHAnsi" w:hAnsiTheme="minorHAnsi" w:cstheme="minorHAnsi"/>
          <w:spacing w:val="19"/>
        </w:rPr>
        <w:t xml:space="preserve"> </w:t>
      </w:r>
      <w:r w:rsidRPr="00984968">
        <w:rPr>
          <w:rFonts w:asciiTheme="minorHAnsi" w:hAnsiTheme="minorHAnsi" w:cstheme="minorHAnsi"/>
        </w:rPr>
        <w:t>and</w:t>
      </w:r>
      <w:r w:rsidRPr="00984968">
        <w:rPr>
          <w:rFonts w:asciiTheme="minorHAnsi" w:hAnsiTheme="minorHAnsi" w:cstheme="minorHAnsi"/>
          <w:spacing w:val="17"/>
        </w:rPr>
        <w:t xml:space="preserve"> </w:t>
      </w:r>
      <w:r w:rsidRPr="00984968">
        <w:rPr>
          <w:rFonts w:asciiTheme="minorHAnsi" w:hAnsiTheme="minorHAnsi" w:cstheme="minorHAnsi"/>
        </w:rPr>
        <w:t>learning</w:t>
      </w:r>
      <w:r w:rsidRPr="00984968">
        <w:rPr>
          <w:rFonts w:asciiTheme="minorHAnsi" w:hAnsiTheme="minorHAnsi" w:cstheme="minorHAnsi"/>
          <w:spacing w:val="17"/>
        </w:rPr>
        <w:t xml:space="preserve"> </w:t>
      </w:r>
      <w:r w:rsidRPr="00984968">
        <w:rPr>
          <w:rFonts w:asciiTheme="minorHAnsi" w:hAnsiTheme="minorHAnsi" w:cstheme="minorHAnsi"/>
        </w:rPr>
        <w:t>is</w:t>
      </w:r>
      <w:r w:rsidRPr="00984968">
        <w:rPr>
          <w:rFonts w:asciiTheme="minorHAnsi" w:hAnsiTheme="minorHAnsi" w:cstheme="minorHAnsi"/>
          <w:spacing w:val="15"/>
        </w:rPr>
        <w:t xml:space="preserve"> </w:t>
      </w:r>
      <w:r w:rsidRPr="00984968">
        <w:rPr>
          <w:rFonts w:asciiTheme="minorHAnsi" w:hAnsiTheme="minorHAnsi" w:cstheme="minorHAnsi"/>
        </w:rPr>
        <w:t>delivered</w:t>
      </w:r>
      <w:r w:rsidRPr="00984968">
        <w:rPr>
          <w:rFonts w:asciiTheme="minorHAnsi" w:hAnsiTheme="minorHAnsi" w:cstheme="minorHAnsi"/>
          <w:spacing w:val="17"/>
        </w:rPr>
        <w:t xml:space="preserve"> </w:t>
      </w:r>
      <w:r w:rsidRPr="00984968">
        <w:rPr>
          <w:rFonts w:asciiTheme="minorHAnsi" w:hAnsiTheme="minorHAnsi" w:cstheme="minorHAnsi"/>
        </w:rPr>
        <w:t>through</w:t>
      </w:r>
      <w:r w:rsidRPr="00984968">
        <w:rPr>
          <w:rFonts w:asciiTheme="minorHAnsi" w:hAnsiTheme="minorHAnsi" w:cstheme="minorHAnsi"/>
          <w:spacing w:val="37"/>
        </w:rPr>
        <w:t xml:space="preserve"> </w:t>
      </w:r>
      <w:r w:rsidRPr="00984968">
        <w:rPr>
          <w:rFonts w:asciiTheme="minorHAnsi" w:hAnsiTheme="minorHAnsi" w:cstheme="minorHAnsi"/>
        </w:rPr>
        <w:t>the</w:t>
      </w:r>
      <w:r w:rsidRPr="00984968">
        <w:rPr>
          <w:rFonts w:asciiTheme="minorHAnsi" w:hAnsiTheme="minorHAnsi" w:cstheme="minorHAnsi"/>
          <w:spacing w:val="30"/>
        </w:rPr>
        <w:t xml:space="preserve"> </w:t>
      </w:r>
      <w:r w:rsidRPr="00984968">
        <w:rPr>
          <w:rFonts w:asciiTheme="minorHAnsi" w:hAnsiTheme="minorHAnsi" w:cstheme="minorHAnsi"/>
        </w:rPr>
        <w:t>medium</w:t>
      </w:r>
      <w:r w:rsidRPr="00984968">
        <w:rPr>
          <w:rFonts w:asciiTheme="minorHAnsi" w:hAnsiTheme="minorHAnsi" w:cstheme="minorHAnsi"/>
          <w:spacing w:val="25"/>
        </w:rPr>
        <w:t xml:space="preserve"> </w:t>
      </w:r>
      <w:r w:rsidRPr="00984968">
        <w:rPr>
          <w:rFonts w:asciiTheme="minorHAnsi" w:hAnsiTheme="minorHAnsi" w:cstheme="minorHAnsi"/>
        </w:rPr>
        <w:t>of</w:t>
      </w:r>
      <w:r w:rsidRPr="00984968">
        <w:rPr>
          <w:rFonts w:asciiTheme="minorHAnsi" w:hAnsiTheme="minorHAnsi" w:cstheme="minorHAnsi"/>
          <w:spacing w:val="30"/>
        </w:rPr>
        <w:t xml:space="preserve"> </w:t>
      </w:r>
      <w:r w:rsidRPr="00984968">
        <w:rPr>
          <w:rFonts w:asciiTheme="minorHAnsi" w:hAnsiTheme="minorHAnsi" w:cstheme="minorHAnsi"/>
        </w:rPr>
        <w:t>Welsh</w:t>
      </w:r>
      <w:r w:rsidRPr="00984968">
        <w:rPr>
          <w:rFonts w:asciiTheme="minorHAnsi" w:hAnsiTheme="minorHAnsi" w:cstheme="minorHAnsi"/>
          <w:spacing w:val="31"/>
        </w:rPr>
        <w:t xml:space="preserve"> </w:t>
      </w:r>
      <w:r w:rsidRPr="00984968">
        <w:rPr>
          <w:rFonts w:asciiTheme="minorHAnsi" w:hAnsiTheme="minorHAnsi" w:cstheme="minorHAnsi"/>
        </w:rPr>
        <w:t>and</w:t>
      </w:r>
      <w:r w:rsidRPr="00984968">
        <w:rPr>
          <w:rFonts w:asciiTheme="minorHAnsi" w:hAnsiTheme="minorHAnsi" w:cstheme="minorHAnsi"/>
          <w:spacing w:val="31"/>
        </w:rPr>
        <w:t xml:space="preserve"> </w:t>
      </w:r>
      <w:r w:rsidRPr="00984968">
        <w:rPr>
          <w:rFonts w:asciiTheme="minorHAnsi" w:hAnsiTheme="minorHAnsi" w:cstheme="minorHAnsi"/>
          <w:spacing w:val="-2"/>
        </w:rPr>
        <w:t>opportunities</w:t>
      </w:r>
      <w:r w:rsidRPr="00984968">
        <w:rPr>
          <w:rFonts w:asciiTheme="minorHAnsi" w:hAnsiTheme="minorHAnsi" w:cstheme="minorHAnsi"/>
          <w:spacing w:val="31"/>
        </w:rPr>
        <w:t xml:space="preserve"> </w:t>
      </w:r>
      <w:r w:rsidRPr="00984968">
        <w:rPr>
          <w:rFonts w:asciiTheme="minorHAnsi" w:hAnsiTheme="minorHAnsi" w:cstheme="minorHAnsi"/>
        </w:rPr>
        <w:t>are</w:t>
      </w:r>
      <w:r w:rsidRPr="00984968">
        <w:rPr>
          <w:rFonts w:asciiTheme="minorHAnsi" w:hAnsiTheme="minorHAnsi" w:cstheme="minorHAnsi"/>
          <w:spacing w:val="30"/>
        </w:rPr>
        <w:t xml:space="preserve"> </w:t>
      </w:r>
      <w:r w:rsidRPr="00984968">
        <w:rPr>
          <w:rFonts w:asciiTheme="minorHAnsi" w:hAnsiTheme="minorHAnsi" w:cstheme="minorHAnsi"/>
        </w:rPr>
        <w:t>provided</w:t>
      </w:r>
      <w:r w:rsidRPr="00984968">
        <w:rPr>
          <w:rFonts w:asciiTheme="minorHAnsi" w:hAnsiTheme="minorHAnsi" w:cstheme="minorHAnsi"/>
          <w:spacing w:val="31"/>
        </w:rPr>
        <w:t xml:space="preserve"> </w:t>
      </w:r>
      <w:r w:rsidRPr="00984968">
        <w:rPr>
          <w:rFonts w:asciiTheme="minorHAnsi" w:hAnsiTheme="minorHAnsi" w:cstheme="minorHAnsi"/>
        </w:rPr>
        <w:t>for</w:t>
      </w:r>
      <w:r w:rsidRPr="00984968">
        <w:rPr>
          <w:rFonts w:asciiTheme="minorHAnsi" w:hAnsiTheme="minorHAnsi" w:cstheme="minorHAnsi"/>
          <w:spacing w:val="30"/>
        </w:rPr>
        <w:t xml:space="preserve"> </w:t>
      </w:r>
      <w:r w:rsidRPr="00984968">
        <w:rPr>
          <w:rFonts w:asciiTheme="minorHAnsi" w:hAnsiTheme="minorHAnsi" w:cstheme="minorHAnsi"/>
        </w:rPr>
        <w:t>all</w:t>
      </w:r>
      <w:r w:rsidRPr="00984968">
        <w:rPr>
          <w:rFonts w:asciiTheme="minorHAnsi" w:hAnsiTheme="minorHAnsi" w:cstheme="minorHAnsi"/>
          <w:spacing w:val="31"/>
        </w:rPr>
        <w:t xml:space="preserve"> </w:t>
      </w:r>
      <w:r w:rsidRPr="00984968">
        <w:rPr>
          <w:rFonts w:asciiTheme="minorHAnsi" w:hAnsiTheme="minorHAnsi" w:cstheme="minorHAnsi"/>
        </w:rPr>
        <w:t>pupils</w:t>
      </w:r>
      <w:r w:rsidRPr="00984968">
        <w:rPr>
          <w:rFonts w:asciiTheme="minorHAnsi" w:hAnsiTheme="minorHAnsi" w:cstheme="minorHAnsi"/>
          <w:spacing w:val="31"/>
        </w:rPr>
        <w:t xml:space="preserve"> </w:t>
      </w:r>
      <w:r w:rsidRPr="00984968">
        <w:rPr>
          <w:rFonts w:asciiTheme="minorHAnsi" w:hAnsiTheme="minorHAnsi" w:cstheme="minorHAnsi"/>
        </w:rPr>
        <w:t>to</w:t>
      </w:r>
      <w:r w:rsidRPr="00984968">
        <w:rPr>
          <w:rFonts w:asciiTheme="minorHAnsi" w:hAnsiTheme="minorHAnsi" w:cstheme="minorHAnsi"/>
          <w:spacing w:val="31"/>
        </w:rPr>
        <w:t xml:space="preserve"> </w:t>
      </w:r>
      <w:r w:rsidRPr="00984968">
        <w:rPr>
          <w:rFonts w:asciiTheme="minorHAnsi" w:hAnsiTheme="minorHAnsi" w:cstheme="minorHAnsi"/>
        </w:rPr>
        <w:t>become</w:t>
      </w:r>
      <w:r w:rsidRPr="00984968">
        <w:rPr>
          <w:rFonts w:asciiTheme="minorHAnsi" w:hAnsiTheme="minorHAnsi" w:cstheme="minorHAnsi"/>
          <w:spacing w:val="35"/>
        </w:rPr>
        <w:t xml:space="preserve"> </w:t>
      </w:r>
      <w:r w:rsidRPr="00984968">
        <w:rPr>
          <w:rFonts w:asciiTheme="minorHAnsi" w:hAnsiTheme="minorHAnsi" w:cstheme="minorHAnsi"/>
        </w:rPr>
        <w:t>confident</w:t>
      </w:r>
      <w:r w:rsidRPr="00984968">
        <w:rPr>
          <w:rFonts w:asciiTheme="minorHAnsi" w:hAnsiTheme="minorHAnsi" w:cstheme="minorHAnsi"/>
          <w:spacing w:val="26"/>
        </w:rPr>
        <w:t xml:space="preserve"> </w:t>
      </w:r>
      <w:r w:rsidRPr="00984968">
        <w:rPr>
          <w:rFonts w:asciiTheme="minorHAnsi" w:hAnsiTheme="minorHAnsi" w:cstheme="minorHAnsi"/>
          <w:spacing w:val="-2"/>
        </w:rPr>
        <w:t>Welsh</w:t>
      </w:r>
      <w:r w:rsidRPr="00984968">
        <w:rPr>
          <w:rFonts w:asciiTheme="minorHAnsi" w:hAnsiTheme="minorHAnsi" w:cstheme="minorHAnsi"/>
          <w:spacing w:val="28"/>
        </w:rPr>
        <w:t xml:space="preserve"> </w:t>
      </w:r>
      <w:r w:rsidRPr="00984968">
        <w:rPr>
          <w:rFonts w:asciiTheme="minorHAnsi" w:hAnsiTheme="minorHAnsi" w:cstheme="minorHAnsi"/>
          <w:spacing w:val="-2"/>
        </w:rPr>
        <w:t>language</w:t>
      </w:r>
      <w:r w:rsidRPr="00984968">
        <w:rPr>
          <w:rFonts w:asciiTheme="minorHAnsi" w:hAnsiTheme="minorHAnsi" w:cstheme="minorHAnsi"/>
          <w:spacing w:val="25"/>
        </w:rPr>
        <w:t xml:space="preserve"> </w:t>
      </w:r>
      <w:r w:rsidRPr="00984968">
        <w:rPr>
          <w:rFonts w:asciiTheme="minorHAnsi" w:hAnsiTheme="minorHAnsi" w:cstheme="minorHAnsi"/>
        </w:rPr>
        <w:t>learners.</w:t>
      </w:r>
      <w:r w:rsidRPr="00984968">
        <w:rPr>
          <w:rFonts w:asciiTheme="minorHAnsi" w:hAnsiTheme="minorHAnsi" w:cstheme="minorHAnsi"/>
          <w:spacing w:val="55"/>
        </w:rPr>
        <w:t xml:space="preserve"> </w:t>
      </w:r>
      <w:r w:rsidRPr="00984968">
        <w:rPr>
          <w:rFonts w:asciiTheme="minorHAnsi" w:hAnsiTheme="minorHAnsi" w:cstheme="minorHAnsi"/>
        </w:rPr>
        <w:t>Welsh-medium</w:t>
      </w:r>
      <w:r w:rsidRPr="00984968">
        <w:rPr>
          <w:rFonts w:asciiTheme="minorHAnsi" w:hAnsiTheme="minorHAnsi" w:cstheme="minorHAnsi"/>
          <w:spacing w:val="23"/>
        </w:rPr>
        <w:t xml:space="preserve"> </w:t>
      </w:r>
      <w:r w:rsidRPr="00984968">
        <w:rPr>
          <w:rFonts w:asciiTheme="minorHAnsi" w:hAnsiTheme="minorHAnsi" w:cstheme="minorHAnsi"/>
        </w:rPr>
        <w:t>education</w:t>
      </w:r>
      <w:r w:rsidRPr="00984968">
        <w:rPr>
          <w:rFonts w:asciiTheme="minorHAnsi" w:hAnsiTheme="minorHAnsi" w:cstheme="minorHAnsi"/>
          <w:spacing w:val="26"/>
        </w:rPr>
        <w:t xml:space="preserve"> </w:t>
      </w:r>
      <w:r w:rsidRPr="00984968">
        <w:rPr>
          <w:rFonts w:asciiTheme="minorHAnsi" w:hAnsiTheme="minorHAnsi" w:cstheme="minorHAnsi"/>
        </w:rPr>
        <w:t>is</w:t>
      </w:r>
      <w:r w:rsidRPr="00984968">
        <w:rPr>
          <w:rFonts w:asciiTheme="minorHAnsi" w:hAnsiTheme="minorHAnsi" w:cstheme="minorHAnsi"/>
          <w:spacing w:val="26"/>
        </w:rPr>
        <w:t xml:space="preserve"> </w:t>
      </w:r>
      <w:r w:rsidRPr="00984968">
        <w:rPr>
          <w:rFonts w:asciiTheme="minorHAnsi" w:hAnsiTheme="minorHAnsi" w:cstheme="minorHAnsi"/>
        </w:rPr>
        <w:t>an</w:t>
      </w:r>
      <w:r w:rsidRPr="00984968">
        <w:rPr>
          <w:rFonts w:asciiTheme="minorHAnsi" w:hAnsiTheme="minorHAnsi" w:cstheme="minorHAnsi"/>
          <w:spacing w:val="26"/>
        </w:rPr>
        <w:t xml:space="preserve"> </w:t>
      </w:r>
      <w:r w:rsidRPr="00984968">
        <w:rPr>
          <w:rFonts w:asciiTheme="minorHAnsi" w:hAnsiTheme="minorHAnsi" w:cstheme="minorHAnsi"/>
        </w:rPr>
        <w:t>option</w:t>
      </w:r>
      <w:r w:rsidRPr="00984968">
        <w:rPr>
          <w:rFonts w:asciiTheme="minorHAnsi" w:hAnsiTheme="minorHAnsi" w:cstheme="minorHAnsi"/>
          <w:spacing w:val="26"/>
        </w:rPr>
        <w:t xml:space="preserve"> </w:t>
      </w:r>
      <w:r w:rsidRPr="00984968">
        <w:rPr>
          <w:rFonts w:asciiTheme="minorHAnsi" w:hAnsiTheme="minorHAnsi" w:cstheme="minorHAnsi"/>
        </w:rPr>
        <w:t>for</w:t>
      </w:r>
      <w:r w:rsidRPr="00984968">
        <w:rPr>
          <w:rFonts w:asciiTheme="minorHAnsi" w:hAnsiTheme="minorHAnsi" w:cstheme="minorHAnsi"/>
          <w:spacing w:val="61"/>
        </w:rPr>
        <w:t xml:space="preserve"> </w:t>
      </w:r>
      <w:r w:rsidRPr="00984968">
        <w:rPr>
          <w:rFonts w:asciiTheme="minorHAnsi" w:hAnsiTheme="minorHAnsi" w:cstheme="minorHAnsi"/>
        </w:rPr>
        <w:t>all</w:t>
      </w:r>
      <w:r w:rsidRPr="00984968">
        <w:rPr>
          <w:rFonts w:asciiTheme="minorHAnsi" w:hAnsiTheme="minorHAnsi" w:cstheme="minorHAnsi"/>
          <w:spacing w:val="-3"/>
        </w:rPr>
        <w:t xml:space="preserve"> </w:t>
      </w:r>
      <w:r w:rsidRPr="00984968">
        <w:rPr>
          <w:rFonts w:asciiTheme="minorHAnsi" w:hAnsiTheme="minorHAnsi" w:cstheme="minorHAnsi"/>
        </w:rPr>
        <w:t>pupils</w:t>
      </w:r>
      <w:r w:rsidRPr="00984968">
        <w:rPr>
          <w:rFonts w:asciiTheme="minorHAnsi" w:hAnsiTheme="minorHAnsi" w:cstheme="minorHAnsi"/>
          <w:spacing w:val="1"/>
        </w:rPr>
        <w:t xml:space="preserve"> </w:t>
      </w:r>
      <w:r w:rsidRPr="00984968">
        <w:rPr>
          <w:rFonts w:asciiTheme="minorHAnsi" w:hAnsiTheme="minorHAnsi" w:cstheme="minorHAnsi"/>
        </w:rPr>
        <w:t>from</w:t>
      </w:r>
      <w:r w:rsidRPr="00984968">
        <w:rPr>
          <w:rFonts w:asciiTheme="minorHAnsi" w:hAnsiTheme="minorHAnsi" w:cstheme="minorHAnsi"/>
          <w:spacing w:val="-5"/>
        </w:rPr>
        <w:t xml:space="preserve"> </w:t>
      </w:r>
      <w:r w:rsidRPr="00984968">
        <w:rPr>
          <w:rFonts w:asciiTheme="minorHAnsi" w:hAnsiTheme="minorHAnsi" w:cstheme="minorHAnsi"/>
        </w:rPr>
        <w:t>both</w:t>
      </w:r>
      <w:r w:rsidRPr="00984968">
        <w:rPr>
          <w:rFonts w:asciiTheme="minorHAnsi" w:hAnsiTheme="minorHAnsi" w:cstheme="minorHAnsi"/>
          <w:spacing w:val="-3"/>
        </w:rPr>
        <w:t xml:space="preserve"> </w:t>
      </w:r>
      <w:r w:rsidRPr="00984968">
        <w:rPr>
          <w:rFonts w:asciiTheme="minorHAnsi" w:hAnsiTheme="minorHAnsi" w:cstheme="minorHAnsi"/>
        </w:rPr>
        <w:t>Welsh</w:t>
      </w:r>
      <w:r w:rsidRPr="00984968">
        <w:rPr>
          <w:rFonts w:asciiTheme="minorHAnsi" w:hAnsiTheme="minorHAnsi" w:cstheme="minorHAnsi"/>
          <w:spacing w:val="1"/>
        </w:rPr>
        <w:t xml:space="preserve"> </w:t>
      </w:r>
      <w:r w:rsidRPr="00984968">
        <w:rPr>
          <w:rFonts w:asciiTheme="minorHAnsi" w:hAnsiTheme="minorHAnsi" w:cstheme="minorHAnsi"/>
          <w:spacing w:val="-2"/>
        </w:rPr>
        <w:t>speaking</w:t>
      </w:r>
      <w:r w:rsidRPr="00984968">
        <w:rPr>
          <w:rFonts w:asciiTheme="minorHAnsi" w:hAnsiTheme="minorHAnsi" w:cstheme="minorHAnsi"/>
          <w:spacing w:val="1"/>
        </w:rPr>
        <w:t xml:space="preserve"> </w:t>
      </w:r>
      <w:r w:rsidRPr="00984968">
        <w:rPr>
          <w:rFonts w:asciiTheme="minorHAnsi" w:hAnsiTheme="minorHAnsi" w:cstheme="minorHAnsi"/>
        </w:rPr>
        <w:t>and</w:t>
      </w:r>
      <w:r w:rsidRPr="00984968">
        <w:rPr>
          <w:rFonts w:asciiTheme="minorHAnsi" w:hAnsiTheme="minorHAnsi" w:cstheme="minorHAnsi"/>
          <w:spacing w:val="-3"/>
        </w:rPr>
        <w:t xml:space="preserve"> </w:t>
      </w:r>
      <w:r w:rsidRPr="00984968">
        <w:rPr>
          <w:rFonts w:asciiTheme="minorHAnsi" w:hAnsiTheme="minorHAnsi" w:cstheme="minorHAnsi"/>
        </w:rPr>
        <w:t>non-Welsh</w:t>
      </w:r>
      <w:r w:rsidRPr="00984968">
        <w:rPr>
          <w:rFonts w:asciiTheme="minorHAnsi" w:hAnsiTheme="minorHAnsi" w:cstheme="minorHAnsi"/>
          <w:spacing w:val="1"/>
        </w:rPr>
        <w:t xml:space="preserve"> </w:t>
      </w:r>
      <w:r w:rsidRPr="00984968">
        <w:rPr>
          <w:rFonts w:asciiTheme="minorHAnsi" w:hAnsiTheme="minorHAnsi" w:cstheme="minorHAnsi"/>
          <w:spacing w:val="-2"/>
        </w:rPr>
        <w:t>speaking</w:t>
      </w:r>
      <w:r w:rsidRPr="00984968">
        <w:rPr>
          <w:rFonts w:asciiTheme="minorHAnsi" w:hAnsiTheme="minorHAnsi" w:cstheme="minorHAnsi"/>
          <w:spacing w:val="-3"/>
        </w:rPr>
        <w:t xml:space="preserve"> </w:t>
      </w:r>
      <w:r w:rsidRPr="00984968">
        <w:rPr>
          <w:rFonts w:asciiTheme="minorHAnsi" w:hAnsiTheme="minorHAnsi" w:cstheme="minorHAnsi"/>
        </w:rPr>
        <w:t>homes.</w:t>
      </w:r>
    </w:p>
    <w:p w14:paraId="501AAC02" w14:textId="30A567C4" w:rsidR="00436C48" w:rsidRPr="00984968" w:rsidRDefault="00436C48" w:rsidP="00860555">
      <w:pPr>
        <w:pStyle w:val="BodyText"/>
        <w:ind w:left="0" w:firstLine="0"/>
        <w:rPr>
          <w:rFonts w:asciiTheme="minorHAnsi" w:hAnsiTheme="minorHAnsi" w:cstheme="minorHAnsi"/>
        </w:rPr>
      </w:pPr>
    </w:p>
    <w:p w14:paraId="503D5B06" w14:textId="63CC89EC" w:rsidR="00436C48" w:rsidRPr="00984968" w:rsidRDefault="00436C48" w:rsidP="00860555">
      <w:pPr>
        <w:pStyle w:val="BodyText"/>
        <w:ind w:left="0" w:firstLine="0"/>
        <w:rPr>
          <w:rFonts w:asciiTheme="minorHAnsi" w:hAnsiTheme="minorHAnsi" w:cstheme="minorHAnsi"/>
        </w:rPr>
      </w:pPr>
      <w:r w:rsidRPr="00984968">
        <w:rPr>
          <w:rFonts w:asciiTheme="minorHAnsi" w:hAnsiTheme="minorHAnsi" w:cstheme="minorHAnsi"/>
        </w:rPr>
        <w:t xml:space="preserve">Opportunities are provided for primary pupils to attend residential courses through the medium of Welsh to improve their Welsh language </w:t>
      </w:r>
      <w:proofErr w:type="gramStart"/>
      <w:r w:rsidRPr="00984968">
        <w:rPr>
          <w:rFonts w:asciiTheme="minorHAnsi" w:hAnsiTheme="minorHAnsi" w:cstheme="minorHAnsi"/>
        </w:rPr>
        <w:t>skills</w:t>
      </w:r>
      <w:proofErr w:type="gramEnd"/>
      <w:r w:rsidRPr="00984968">
        <w:rPr>
          <w:rFonts w:asciiTheme="minorHAnsi" w:hAnsiTheme="minorHAnsi" w:cstheme="minorHAnsi"/>
        </w:rPr>
        <w:t xml:space="preserve"> and the Local Authority has a specialist Language Centre, ‘Y Cwm’, to support pupils who wish to transition from English-medium education to Welsh-medium education.  The Language Centre also provides additional Welsh Language support for pupils currently in Welsh-medium education.</w:t>
      </w:r>
    </w:p>
    <w:p w14:paraId="697E934F" w14:textId="77777777" w:rsidR="008C1BD9" w:rsidRPr="00984968" w:rsidRDefault="008C1BD9" w:rsidP="00860555">
      <w:pPr>
        <w:pStyle w:val="BodyText"/>
        <w:ind w:left="0" w:firstLine="0"/>
        <w:rPr>
          <w:rFonts w:asciiTheme="minorHAnsi" w:hAnsiTheme="minorHAnsi" w:cstheme="minorHAnsi"/>
        </w:rPr>
      </w:pPr>
    </w:p>
    <w:p w14:paraId="5473C105" w14:textId="77777777" w:rsidR="00436C48" w:rsidRPr="00984968" w:rsidRDefault="00436C48" w:rsidP="00860555">
      <w:pPr>
        <w:pStyle w:val="BodyText"/>
        <w:ind w:left="0" w:firstLine="0"/>
      </w:pPr>
    </w:p>
    <w:p w14:paraId="7FEFC04A" w14:textId="0711E466" w:rsidR="008C1BD9" w:rsidRPr="00AF257B" w:rsidRDefault="008C1BD9" w:rsidP="00860555">
      <w:pPr>
        <w:pStyle w:val="BodyText"/>
        <w:ind w:left="0" w:firstLine="0"/>
        <w:rPr>
          <w:rFonts w:ascii="Calibri" w:hAnsi="Calibri" w:cs="Calibri"/>
        </w:rPr>
      </w:pPr>
      <w:r w:rsidRPr="00AF257B">
        <w:rPr>
          <w:rFonts w:ascii="Calibri" w:hAnsi="Calibri" w:cs="Calibri"/>
        </w:rPr>
        <w:lastRenderedPageBreak/>
        <w:t>At</w:t>
      </w:r>
      <w:r w:rsidRPr="00AF257B">
        <w:rPr>
          <w:rFonts w:ascii="Calibri" w:hAnsi="Calibri" w:cs="Calibri"/>
          <w:spacing w:val="60"/>
        </w:rPr>
        <w:t xml:space="preserve"> </w:t>
      </w:r>
      <w:r w:rsidRPr="00AF257B">
        <w:rPr>
          <w:rFonts w:ascii="Calibri" w:hAnsi="Calibri" w:cs="Calibri"/>
        </w:rPr>
        <w:t>secondary</w:t>
      </w:r>
      <w:r w:rsidRPr="00AF257B">
        <w:rPr>
          <w:rFonts w:ascii="Calibri" w:hAnsi="Calibri" w:cs="Calibri"/>
          <w:spacing w:val="56"/>
        </w:rPr>
        <w:t xml:space="preserve"> </w:t>
      </w:r>
      <w:r w:rsidRPr="00AF257B">
        <w:rPr>
          <w:rFonts w:ascii="Calibri" w:hAnsi="Calibri" w:cs="Calibri"/>
        </w:rPr>
        <w:t>level,</w:t>
      </w:r>
      <w:r w:rsidRPr="00AF257B">
        <w:rPr>
          <w:rFonts w:ascii="Calibri" w:hAnsi="Calibri" w:cs="Calibri"/>
          <w:spacing w:val="56"/>
        </w:rPr>
        <w:t xml:space="preserve"> </w:t>
      </w:r>
      <w:r w:rsidRPr="00AF257B">
        <w:rPr>
          <w:rFonts w:ascii="Calibri" w:hAnsi="Calibri" w:cs="Calibri"/>
        </w:rPr>
        <w:t>education</w:t>
      </w:r>
      <w:r w:rsidRPr="00AF257B">
        <w:rPr>
          <w:rFonts w:ascii="Calibri" w:hAnsi="Calibri" w:cs="Calibri"/>
          <w:spacing w:val="57"/>
        </w:rPr>
        <w:t xml:space="preserve"> </w:t>
      </w:r>
      <w:r w:rsidRPr="00AF257B">
        <w:rPr>
          <w:rFonts w:ascii="Calibri" w:hAnsi="Calibri" w:cs="Calibri"/>
        </w:rPr>
        <w:t>through</w:t>
      </w:r>
      <w:r w:rsidRPr="00AF257B">
        <w:rPr>
          <w:rFonts w:ascii="Calibri" w:hAnsi="Calibri" w:cs="Calibri"/>
          <w:spacing w:val="57"/>
        </w:rPr>
        <w:t xml:space="preserve"> </w:t>
      </w:r>
      <w:r w:rsidRPr="00AF257B">
        <w:rPr>
          <w:rFonts w:ascii="Calibri" w:hAnsi="Calibri" w:cs="Calibri"/>
        </w:rPr>
        <w:t>the</w:t>
      </w:r>
      <w:r w:rsidRPr="00AF257B">
        <w:rPr>
          <w:rFonts w:ascii="Calibri" w:hAnsi="Calibri" w:cs="Calibri"/>
          <w:spacing w:val="61"/>
        </w:rPr>
        <w:t xml:space="preserve"> </w:t>
      </w:r>
      <w:r w:rsidRPr="00AF257B">
        <w:rPr>
          <w:rFonts w:ascii="Calibri" w:hAnsi="Calibri" w:cs="Calibri"/>
        </w:rPr>
        <w:t>medium</w:t>
      </w:r>
      <w:r w:rsidRPr="00AF257B">
        <w:rPr>
          <w:rFonts w:ascii="Calibri" w:hAnsi="Calibri" w:cs="Calibri"/>
          <w:spacing w:val="54"/>
        </w:rPr>
        <w:t xml:space="preserve"> </w:t>
      </w:r>
      <w:r w:rsidRPr="00AF257B">
        <w:rPr>
          <w:rFonts w:ascii="Calibri" w:hAnsi="Calibri" w:cs="Calibri"/>
        </w:rPr>
        <w:t>of</w:t>
      </w:r>
      <w:r w:rsidRPr="00AF257B">
        <w:rPr>
          <w:rFonts w:ascii="Calibri" w:hAnsi="Calibri" w:cs="Calibri"/>
          <w:spacing w:val="59"/>
        </w:rPr>
        <w:t xml:space="preserve"> </w:t>
      </w:r>
      <w:r w:rsidRPr="00AF257B">
        <w:rPr>
          <w:rFonts w:ascii="Calibri" w:hAnsi="Calibri" w:cs="Calibri"/>
        </w:rPr>
        <w:t>Welsh</w:t>
      </w:r>
      <w:r w:rsidRPr="00AF257B">
        <w:rPr>
          <w:rFonts w:ascii="Calibri" w:hAnsi="Calibri" w:cs="Calibri"/>
          <w:spacing w:val="58"/>
        </w:rPr>
        <w:t xml:space="preserve"> </w:t>
      </w:r>
      <w:r w:rsidRPr="00AF257B">
        <w:rPr>
          <w:rFonts w:ascii="Calibri" w:hAnsi="Calibri" w:cs="Calibri"/>
        </w:rPr>
        <w:t>is</w:t>
      </w:r>
      <w:r w:rsidRPr="00AF257B">
        <w:rPr>
          <w:rFonts w:ascii="Calibri" w:hAnsi="Calibri" w:cs="Calibri"/>
          <w:spacing w:val="60"/>
        </w:rPr>
        <w:t xml:space="preserve"> </w:t>
      </w:r>
      <w:r w:rsidRPr="00AF257B">
        <w:rPr>
          <w:rFonts w:ascii="Calibri" w:hAnsi="Calibri" w:cs="Calibri"/>
        </w:rPr>
        <w:t>available</w:t>
      </w:r>
      <w:r w:rsidRPr="00AF257B">
        <w:rPr>
          <w:rFonts w:ascii="Calibri" w:hAnsi="Calibri" w:cs="Calibri"/>
          <w:spacing w:val="59"/>
        </w:rPr>
        <w:t xml:space="preserve"> </w:t>
      </w:r>
      <w:r w:rsidRPr="00AF257B">
        <w:rPr>
          <w:rFonts w:ascii="Calibri" w:hAnsi="Calibri" w:cs="Calibri"/>
          <w:spacing w:val="-2"/>
        </w:rPr>
        <w:t>at</w:t>
      </w:r>
      <w:r w:rsidRPr="00AF257B">
        <w:rPr>
          <w:rFonts w:ascii="Calibri" w:hAnsi="Calibri" w:cs="Calibri"/>
          <w:spacing w:val="21"/>
        </w:rPr>
        <w:t xml:space="preserve"> </w:t>
      </w:r>
      <w:r w:rsidRPr="00AF257B">
        <w:rPr>
          <w:rFonts w:ascii="Calibri" w:hAnsi="Calibri" w:cs="Calibri"/>
        </w:rPr>
        <w:t>Ysgol</w:t>
      </w:r>
      <w:r w:rsidRPr="00AF257B">
        <w:rPr>
          <w:rFonts w:ascii="Calibri" w:hAnsi="Calibri" w:cs="Calibri"/>
          <w:spacing w:val="21"/>
        </w:rPr>
        <w:t xml:space="preserve"> </w:t>
      </w:r>
      <w:r w:rsidRPr="00AF257B">
        <w:rPr>
          <w:rFonts w:ascii="Calibri" w:hAnsi="Calibri" w:cs="Calibri"/>
          <w:spacing w:val="-2"/>
        </w:rPr>
        <w:t>Gymraeg</w:t>
      </w:r>
      <w:r w:rsidRPr="00AF257B">
        <w:rPr>
          <w:rFonts w:ascii="Calibri" w:hAnsi="Calibri" w:cs="Calibri"/>
          <w:spacing w:val="21"/>
        </w:rPr>
        <w:t xml:space="preserve"> </w:t>
      </w:r>
      <w:r w:rsidRPr="00AF257B">
        <w:rPr>
          <w:rFonts w:ascii="Calibri" w:hAnsi="Calibri" w:cs="Calibri"/>
        </w:rPr>
        <w:t>Ystalyfera</w:t>
      </w:r>
      <w:r w:rsidRPr="00AF257B">
        <w:rPr>
          <w:rFonts w:ascii="Calibri" w:hAnsi="Calibri" w:cs="Calibri"/>
          <w:spacing w:val="24"/>
        </w:rPr>
        <w:t xml:space="preserve"> </w:t>
      </w:r>
      <w:r w:rsidRPr="00AF257B">
        <w:rPr>
          <w:rFonts w:ascii="Calibri" w:hAnsi="Calibri" w:cs="Calibri"/>
        </w:rPr>
        <w:t>–</w:t>
      </w:r>
      <w:r w:rsidRPr="00AF257B">
        <w:rPr>
          <w:rFonts w:ascii="Calibri" w:hAnsi="Calibri" w:cs="Calibri"/>
          <w:spacing w:val="21"/>
        </w:rPr>
        <w:t xml:space="preserve"> </w:t>
      </w:r>
      <w:r w:rsidRPr="00AF257B">
        <w:rPr>
          <w:rFonts w:ascii="Calibri" w:hAnsi="Calibri" w:cs="Calibri"/>
        </w:rPr>
        <w:t>Bro</w:t>
      </w:r>
      <w:r w:rsidRPr="00AF257B">
        <w:rPr>
          <w:rFonts w:ascii="Calibri" w:hAnsi="Calibri" w:cs="Calibri"/>
          <w:spacing w:val="21"/>
        </w:rPr>
        <w:t xml:space="preserve"> </w:t>
      </w:r>
      <w:r w:rsidRPr="00AF257B">
        <w:rPr>
          <w:rFonts w:ascii="Calibri" w:hAnsi="Calibri" w:cs="Calibri"/>
        </w:rPr>
        <w:t>Dur,</w:t>
      </w:r>
      <w:r w:rsidRPr="00AF257B">
        <w:rPr>
          <w:rFonts w:ascii="Calibri" w:hAnsi="Calibri" w:cs="Calibri"/>
          <w:spacing w:val="19"/>
        </w:rPr>
        <w:t xml:space="preserve"> </w:t>
      </w:r>
      <w:r w:rsidRPr="00AF257B">
        <w:rPr>
          <w:rFonts w:ascii="Calibri" w:hAnsi="Calibri" w:cs="Calibri"/>
        </w:rPr>
        <w:t>an</w:t>
      </w:r>
      <w:r w:rsidRPr="00AF257B">
        <w:rPr>
          <w:rFonts w:ascii="Calibri" w:hAnsi="Calibri" w:cs="Calibri"/>
          <w:spacing w:val="21"/>
        </w:rPr>
        <w:t xml:space="preserve"> </w:t>
      </w:r>
      <w:r w:rsidRPr="00AF257B">
        <w:rPr>
          <w:rFonts w:ascii="Calibri" w:hAnsi="Calibri" w:cs="Calibri"/>
        </w:rPr>
        <w:t>all-through</w:t>
      </w:r>
      <w:r w:rsidRPr="00AF257B">
        <w:rPr>
          <w:rFonts w:ascii="Calibri" w:hAnsi="Calibri" w:cs="Calibri"/>
          <w:spacing w:val="19"/>
        </w:rPr>
        <w:t xml:space="preserve"> </w:t>
      </w:r>
      <w:r w:rsidRPr="00AF257B">
        <w:rPr>
          <w:rFonts w:ascii="Calibri" w:hAnsi="Calibri" w:cs="Calibri"/>
        </w:rPr>
        <w:t>Welsh-medium</w:t>
      </w:r>
      <w:r w:rsidRPr="00AF257B">
        <w:rPr>
          <w:rFonts w:ascii="Calibri" w:hAnsi="Calibri" w:cs="Calibri"/>
          <w:spacing w:val="33"/>
        </w:rPr>
        <w:t xml:space="preserve"> </w:t>
      </w:r>
      <w:r w:rsidRPr="00AF257B">
        <w:rPr>
          <w:rFonts w:ascii="Calibri" w:hAnsi="Calibri" w:cs="Calibri"/>
        </w:rPr>
        <w:t>community</w:t>
      </w:r>
      <w:r w:rsidRPr="00AF257B">
        <w:rPr>
          <w:rFonts w:ascii="Calibri" w:hAnsi="Calibri" w:cs="Calibri"/>
          <w:spacing w:val="-4"/>
        </w:rPr>
        <w:t xml:space="preserve"> </w:t>
      </w:r>
      <w:r w:rsidRPr="00AF257B">
        <w:rPr>
          <w:rFonts w:ascii="Calibri" w:hAnsi="Calibri" w:cs="Calibri"/>
        </w:rPr>
        <w:t>school</w:t>
      </w:r>
      <w:r w:rsidRPr="00AF257B">
        <w:rPr>
          <w:rFonts w:ascii="Calibri" w:hAnsi="Calibri" w:cs="Calibri"/>
          <w:spacing w:val="1"/>
        </w:rPr>
        <w:t xml:space="preserve"> </w:t>
      </w:r>
      <w:r w:rsidRPr="00AF257B">
        <w:rPr>
          <w:rFonts w:ascii="Calibri" w:hAnsi="Calibri" w:cs="Calibri"/>
        </w:rPr>
        <w:t>for pupils</w:t>
      </w:r>
      <w:r w:rsidRPr="00AF257B">
        <w:rPr>
          <w:rFonts w:ascii="Calibri" w:hAnsi="Calibri" w:cs="Calibri"/>
          <w:spacing w:val="1"/>
        </w:rPr>
        <w:t xml:space="preserve"> </w:t>
      </w:r>
      <w:r w:rsidRPr="00AF257B">
        <w:rPr>
          <w:rFonts w:ascii="Calibri" w:hAnsi="Calibri" w:cs="Calibri"/>
        </w:rPr>
        <w:t>aged</w:t>
      </w:r>
      <w:r w:rsidRPr="00AF257B">
        <w:rPr>
          <w:rFonts w:ascii="Calibri" w:hAnsi="Calibri" w:cs="Calibri"/>
          <w:spacing w:val="-2"/>
        </w:rPr>
        <w:t xml:space="preserve"> </w:t>
      </w:r>
      <w:r w:rsidRPr="00AF257B">
        <w:rPr>
          <w:rFonts w:ascii="Calibri" w:hAnsi="Calibri" w:cs="Calibri"/>
        </w:rPr>
        <w:t>3</w:t>
      </w:r>
      <w:r w:rsidRPr="00AF257B">
        <w:rPr>
          <w:rFonts w:ascii="Calibri" w:hAnsi="Calibri" w:cs="Calibri"/>
          <w:spacing w:val="2"/>
        </w:rPr>
        <w:t xml:space="preserve"> </w:t>
      </w:r>
      <w:r w:rsidRPr="00AF257B">
        <w:rPr>
          <w:rFonts w:ascii="Calibri" w:hAnsi="Calibri" w:cs="Calibri"/>
        </w:rPr>
        <w:t xml:space="preserve">- 18. The school has two campuses, one in Ystalyfera in the north of the county and the other in the south at Sandfields. </w:t>
      </w:r>
    </w:p>
    <w:p w14:paraId="2BB0E28D" w14:textId="77777777" w:rsidR="008C1BD9" w:rsidRPr="00984968" w:rsidRDefault="008C1BD9" w:rsidP="00860555">
      <w:pPr>
        <w:pStyle w:val="BodyText"/>
        <w:ind w:left="0" w:firstLine="0"/>
        <w:rPr>
          <w:rFonts w:asciiTheme="minorHAnsi" w:hAnsiTheme="minorHAnsi" w:cstheme="minorHAnsi"/>
        </w:rPr>
      </w:pPr>
    </w:p>
    <w:p w14:paraId="3BF004E1" w14:textId="77777777" w:rsidR="008C1BD9" w:rsidRPr="00984968" w:rsidRDefault="008C1BD9" w:rsidP="00860555">
      <w:pPr>
        <w:pStyle w:val="BodyText"/>
        <w:ind w:left="0" w:firstLine="0"/>
        <w:rPr>
          <w:rFonts w:asciiTheme="minorHAnsi" w:hAnsiTheme="minorHAnsi" w:cstheme="minorHAnsi"/>
          <w:spacing w:val="-1"/>
        </w:rPr>
      </w:pPr>
      <w:r w:rsidRPr="00984968">
        <w:rPr>
          <w:rFonts w:asciiTheme="minorHAnsi" w:hAnsiTheme="minorHAnsi" w:cstheme="minorHAnsi"/>
          <w:spacing w:val="-1"/>
        </w:rPr>
        <w:t>Ysgol</w:t>
      </w:r>
      <w:r w:rsidRPr="00984968">
        <w:rPr>
          <w:rFonts w:asciiTheme="minorHAnsi" w:hAnsiTheme="minorHAnsi" w:cstheme="minorHAnsi"/>
          <w:spacing w:val="60"/>
        </w:rPr>
        <w:t xml:space="preserve"> </w:t>
      </w:r>
      <w:r w:rsidRPr="00984968">
        <w:rPr>
          <w:rFonts w:asciiTheme="minorHAnsi" w:hAnsiTheme="minorHAnsi" w:cstheme="minorHAnsi"/>
          <w:spacing w:val="-2"/>
        </w:rPr>
        <w:t>Gymraeg</w:t>
      </w:r>
      <w:r w:rsidRPr="00984968">
        <w:rPr>
          <w:rFonts w:asciiTheme="minorHAnsi" w:hAnsiTheme="minorHAnsi" w:cstheme="minorHAnsi"/>
          <w:spacing w:val="60"/>
        </w:rPr>
        <w:t xml:space="preserve"> </w:t>
      </w:r>
      <w:r w:rsidRPr="00984968">
        <w:rPr>
          <w:rFonts w:asciiTheme="minorHAnsi" w:hAnsiTheme="minorHAnsi" w:cstheme="minorHAnsi"/>
          <w:spacing w:val="-1"/>
        </w:rPr>
        <w:t>Ystalyfera</w:t>
      </w:r>
      <w:r w:rsidRPr="00984968">
        <w:rPr>
          <w:rFonts w:asciiTheme="minorHAnsi" w:hAnsiTheme="minorHAnsi" w:cstheme="minorHAnsi"/>
          <w:spacing w:val="52"/>
        </w:rPr>
        <w:t xml:space="preserve"> </w:t>
      </w:r>
      <w:r w:rsidRPr="00984968">
        <w:rPr>
          <w:rFonts w:asciiTheme="minorHAnsi" w:hAnsiTheme="minorHAnsi" w:cstheme="minorHAnsi"/>
        </w:rPr>
        <w:t>–</w:t>
      </w:r>
      <w:r w:rsidRPr="00984968">
        <w:rPr>
          <w:rFonts w:asciiTheme="minorHAnsi" w:hAnsiTheme="minorHAnsi" w:cstheme="minorHAnsi"/>
          <w:spacing w:val="50"/>
        </w:rPr>
        <w:t xml:space="preserve"> </w:t>
      </w:r>
      <w:r w:rsidRPr="00984968">
        <w:rPr>
          <w:rFonts w:asciiTheme="minorHAnsi" w:hAnsiTheme="minorHAnsi" w:cstheme="minorHAnsi"/>
        </w:rPr>
        <w:t>Bro</w:t>
      </w:r>
      <w:r w:rsidRPr="00984968">
        <w:rPr>
          <w:rFonts w:asciiTheme="minorHAnsi" w:hAnsiTheme="minorHAnsi" w:cstheme="minorHAnsi"/>
          <w:spacing w:val="60"/>
        </w:rPr>
        <w:t xml:space="preserve"> </w:t>
      </w:r>
      <w:r w:rsidRPr="00984968">
        <w:rPr>
          <w:rFonts w:asciiTheme="minorHAnsi" w:hAnsiTheme="minorHAnsi" w:cstheme="minorHAnsi"/>
          <w:spacing w:val="-1"/>
        </w:rPr>
        <w:t>Dur</w:t>
      </w:r>
      <w:r w:rsidRPr="00984968">
        <w:rPr>
          <w:rFonts w:asciiTheme="minorHAnsi" w:hAnsiTheme="minorHAnsi" w:cstheme="minorHAnsi"/>
          <w:spacing w:val="57"/>
        </w:rPr>
        <w:t xml:space="preserve"> </w:t>
      </w:r>
      <w:proofErr w:type="spellStart"/>
      <w:r w:rsidRPr="00984968">
        <w:rPr>
          <w:rFonts w:asciiTheme="minorHAnsi" w:hAnsiTheme="minorHAnsi" w:cstheme="minorHAnsi"/>
          <w:spacing w:val="-1"/>
        </w:rPr>
        <w:t>organises</w:t>
      </w:r>
      <w:proofErr w:type="spellEnd"/>
      <w:r w:rsidRPr="00984968">
        <w:rPr>
          <w:rFonts w:asciiTheme="minorHAnsi" w:hAnsiTheme="minorHAnsi" w:cstheme="minorHAnsi"/>
          <w:spacing w:val="60"/>
        </w:rPr>
        <w:t xml:space="preserve"> </w:t>
      </w:r>
      <w:r w:rsidRPr="00984968">
        <w:rPr>
          <w:rFonts w:asciiTheme="minorHAnsi" w:hAnsiTheme="minorHAnsi" w:cstheme="minorHAnsi"/>
          <w:spacing w:val="-2"/>
        </w:rPr>
        <w:t>an</w:t>
      </w:r>
      <w:r w:rsidRPr="00984968">
        <w:rPr>
          <w:rFonts w:asciiTheme="minorHAnsi" w:hAnsiTheme="minorHAnsi" w:cstheme="minorHAnsi"/>
          <w:spacing w:val="60"/>
        </w:rPr>
        <w:t xml:space="preserve"> </w:t>
      </w:r>
      <w:r w:rsidRPr="00984968">
        <w:rPr>
          <w:rFonts w:asciiTheme="minorHAnsi" w:hAnsiTheme="minorHAnsi" w:cstheme="minorHAnsi"/>
          <w:spacing w:val="-2"/>
        </w:rPr>
        <w:t>annual</w:t>
      </w:r>
      <w:r w:rsidRPr="00984968">
        <w:rPr>
          <w:rFonts w:asciiTheme="minorHAnsi" w:hAnsiTheme="minorHAnsi" w:cstheme="minorHAnsi"/>
          <w:spacing w:val="60"/>
        </w:rPr>
        <w:t xml:space="preserve"> </w:t>
      </w:r>
      <w:proofErr w:type="spellStart"/>
      <w:r w:rsidRPr="00984968">
        <w:rPr>
          <w:rFonts w:asciiTheme="minorHAnsi" w:hAnsiTheme="minorHAnsi" w:cstheme="minorHAnsi"/>
          <w:spacing w:val="-2"/>
        </w:rPr>
        <w:t>programme</w:t>
      </w:r>
      <w:proofErr w:type="spellEnd"/>
      <w:r w:rsidRPr="00984968">
        <w:rPr>
          <w:rFonts w:asciiTheme="minorHAnsi" w:hAnsiTheme="minorHAnsi" w:cstheme="minorHAnsi"/>
          <w:spacing w:val="61"/>
        </w:rPr>
        <w:t xml:space="preserve"> </w:t>
      </w:r>
      <w:r w:rsidRPr="00984968">
        <w:rPr>
          <w:rFonts w:asciiTheme="minorHAnsi" w:hAnsiTheme="minorHAnsi" w:cstheme="minorHAnsi"/>
        </w:rPr>
        <w:t>of</w:t>
      </w:r>
      <w:r w:rsidRPr="00984968">
        <w:rPr>
          <w:rFonts w:asciiTheme="minorHAnsi" w:hAnsiTheme="minorHAnsi" w:cstheme="minorHAnsi"/>
          <w:spacing w:val="47"/>
        </w:rPr>
        <w:t xml:space="preserve"> </w:t>
      </w:r>
      <w:r w:rsidRPr="00984968">
        <w:rPr>
          <w:rFonts w:asciiTheme="minorHAnsi" w:hAnsiTheme="minorHAnsi" w:cstheme="minorHAnsi"/>
          <w:spacing w:val="-1"/>
        </w:rPr>
        <w:t>Welsh</w:t>
      </w:r>
      <w:r w:rsidRPr="00984968">
        <w:rPr>
          <w:rFonts w:asciiTheme="minorHAnsi" w:hAnsiTheme="minorHAnsi" w:cstheme="minorHAnsi"/>
          <w:spacing w:val="31"/>
        </w:rPr>
        <w:t xml:space="preserve"> </w:t>
      </w:r>
      <w:r w:rsidRPr="00984968">
        <w:rPr>
          <w:rFonts w:asciiTheme="minorHAnsi" w:hAnsiTheme="minorHAnsi" w:cstheme="minorHAnsi"/>
          <w:spacing w:val="-1"/>
        </w:rPr>
        <w:t>language</w:t>
      </w:r>
      <w:r w:rsidRPr="00984968">
        <w:rPr>
          <w:rFonts w:asciiTheme="minorHAnsi" w:hAnsiTheme="minorHAnsi" w:cstheme="minorHAnsi"/>
          <w:spacing w:val="33"/>
        </w:rPr>
        <w:t xml:space="preserve"> </w:t>
      </w:r>
      <w:r w:rsidRPr="00984968">
        <w:rPr>
          <w:rFonts w:asciiTheme="minorHAnsi" w:hAnsiTheme="minorHAnsi" w:cstheme="minorHAnsi"/>
          <w:spacing w:val="-2"/>
        </w:rPr>
        <w:t>activities</w:t>
      </w:r>
      <w:r w:rsidRPr="00984968">
        <w:rPr>
          <w:rFonts w:asciiTheme="minorHAnsi" w:hAnsiTheme="minorHAnsi" w:cstheme="minorHAnsi"/>
          <w:spacing w:val="34"/>
        </w:rPr>
        <w:t xml:space="preserve"> </w:t>
      </w:r>
      <w:r w:rsidRPr="00984968">
        <w:rPr>
          <w:rFonts w:asciiTheme="minorHAnsi" w:hAnsiTheme="minorHAnsi" w:cstheme="minorHAnsi"/>
          <w:spacing w:val="-1"/>
        </w:rPr>
        <w:t>for all</w:t>
      </w:r>
      <w:r w:rsidRPr="00984968">
        <w:rPr>
          <w:rFonts w:asciiTheme="minorHAnsi" w:hAnsiTheme="minorHAnsi" w:cstheme="minorHAnsi"/>
          <w:spacing w:val="33"/>
        </w:rPr>
        <w:t xml:space="preserve"> </w:t>
      </w:r>
      <w:r w:rsidRPr="00984968">
        <w:rPr>
          <w:rFonts w:asciiTheme="minorHAnsi" w:hAnsiTheme="minorHAnsi" w:cstheme="minorHAnsi"/>
          <w:spacing w:val="-2"/>
        </w:rPr>
        <w:t>Y5</w:t>
      </w:r>
      <w:r w:rsidRPr="00984968">
        <w:rPr>
          <w:rFonts w:asciiTheme="minorHAnsi" w:hAnsiTheme="minorHAnsi" w:cstheme="minorHAnsi"/>
          <w:spacing w:val="33"/>
        </w:rPr>
        <w:t xml:space="preserve"> </w:t>
      </w:r>
      <w:r w:rsidRPr="00984968">
        <w:rPr>
          <w:rFonts w:asciiTheme="minorHAnsi" w:hAnsiTheme="minorHAnsi" w:cstheme="minorHAnsi"/>
          <w:spacing w:val="-1"/>
        </w:rPr>
        <w:t>and</w:t>
      </w:r>
      <w:r w:rsidRPr="00984968">
        <w:rPr>
          <w:rFonts w:asciiTheme="minorHAnsi" w:hAnsiTheme="minorHAnsi" w:cstheme="minorHAnsi"/>
          <w:spacing w:val="31"/>
        </w:rPr>
        <w:t xml:space="preserve"> </w:t>
      </w:r>
      <w:r w:rsidRPr="00984968">
        <w:rPr>
          <w:rFonts w:asciiTheme="minorHAnsi" w:hAnsiTheme="minorHAnsi" w:cstheme="minorHAnsi"/>
          <w:spacing w:val="-1"/>
        </w:rPr>
        <w:t>Y6</w:t>
      </w:r>
      <w:r w:rsidRPr="00984968">
        <w:rPr>
          <w:rFonts w:asciiTheme="minorHAnsi" w:hAnsiTheme="minorHAnsi" w:cstheme="minorHAnsi"/>
          <w:spacing w:val="31"/>
        </w:rPr>
        <w:t xml:space="preserve"> </w:t>
      </w:r>
      <w:r w:rsidRPr="00984968">
        <w:rPr>
          <w:rFonts w:asciiTheme="minorHAnsi" w:hAnsiTheme="minorHAnsi" w:cstheme="minorHAnsi"/>
          <w:spacing w:val="-1"/>
        </w:rPr>
        <w:t>pupils in the cluster. This ensures that every pupil benefits from</w:t>
      </w:r>
      <w:r w:rsidRPr="00984968">
        <w:rPr>
          <w:rFonts w:asciiTheme="minorHAnsi" w:hAnsiTheme="minorHAnsi" w:cstheme="minorHAnsi"/>
          <w:spacing w:val="40"/>
        </w:rPr>
        <w:t xml:space="preserve"> </w:t>
      </w:r>
      <w:r w:rsidRPr="00984968">
        <w:rPr>
          <w:rFonts w:asciiTheme="minorHAnsi" w:hAnsiTheme="minorHAnsi" w:cstheme="minorHAnsi"/>
          <w:spacing w:val="-1"/>
        </w:rPr>
        <w:t>Welsh</w:t>
      </w:r>
      <w:r w:rsidRPr="00984968">
        <w:rPr>
          <w:rFonts w:asciiTheme="minorHAnsi" w:hAnsiTheme="minorHAnsi" w:cstheme="minorHAnsi"/>
          <w:spacing w:val="35"/>
        </w:rPr>
        <w:t xml:space="preserve"> </w:t>
      </w:r>
      <w:r w:rsidRPr="00984968">
        <w:rPr>
          <w:rFonts w:asciiTheme="minorHAnsi" w:hAnsiTheme="minorHAnsi" w:cstheme="minorHAnsi"/>
          <w:spacing w:val="-1"/>
        </w:rPr>
        <w:t>language</w:t>
      </w:r>
      <w:r w:rsidRPr="00984968">
        <w:rPr>
          <w:rFonts w:asciiTheme="minorHAnsi" w:hAnsiTheme="minorHAnsi" w:cstheme="minorHAnsi"/>
        </w:rPr>
        <w:t xml:space="preserve"> </w:t>
      </w:r>
      <w:r w:rsidRPr="00984968">
        <w:rPr>
          <w:rFonts w:asciiTheme="minorHAnsi" w:hAnsiTheme="minorHAnsi" w:cstheme="minorHAnsi"/>
          <w:spacing w:val="-2"/>
        </w:rPr>
        <w:t>support</w:t>
      </w:r>
      <w:r w:rsidRPr="00984968">
        <w:rPr>
          <w:rFonts w:asciiTheme="minorHAnsi" w:hAnsiTheme="minorHAnsi" w:cstheme="minorHAnsi"/>
          <w:spacing w:val="1"/>
        </w:rPr>
        <w:t xml:space="preserve"> </w:t>
      </w:r>
      <w:r w:rsidRPr="00984968">
        <w:rPr>
          <w:rFonts w:asciiTheme="minorHAnsi" w:hAnsiTheme="minorHAnsi" w:cstheme="minorHAnsi"/>
          <w:spacing w:val="-2"/>
        </w:rPr>
        <w:t>prior</w:t>
      </w:r>
      <w:r w:rsidRPr="00984968">
        <w:rPr>
          <w:rFonts w:asciiTheme="minorHAnsi" w:hAnsiTheme="minorHAnsi" w:cstheme="minorHAnsi"/>
        </w:rPr>
        <w:t xml:space="preserve"> to</w:t>
      </w:r>
      <w:r w:rsidRPr="00984968">
        <w:rPr>
          <w:rFonts w:asciiTheme="minorHAnsi" w:hAnsiTheme="minorHAnsi" w:cstheme="minorHAnsi"/>
          <w:spacing w:val="-2"/>
        </w:rPr>
        <w:t xml:space="preserve"> </w:t>
      </w:r>
      <w:proofErr w:type="gramStart"/>
      <w:r w:rsidRPr="00984968">
        <w:rPr>
          <w:rFonts w:asciiTheme="minorHAnsi" w:hAnsiTheme="minorHAnsi" w:cstheme="minorHAnsi"/>
          <w:spacing w:val="-1"/>
        </w:rPr>
        <w:t>transfer</w:t>
      </w:r>
      <w:proofErr w:type="gramEnd"/>
      <w:r w:rsidRPr="00984968">
        <w:rPr>
          <w:rFonts w:asciiTheme="minorHAnsi" w:hAnsiTheme="minorHAnsi" w:cstheme="minorHAnsi"/>
        </w:rPr>
        <w:t xml:space="preserve"> </w:t>
      </w:r>
      <w:r w:rsidRPr="00984968">
        <w:rPr>
          <w:rFonts w:asciiTheme="minorHAnsi" w:hAnsiTheme="minorHAnsi" w:cstheme="minorHAnsi"/>
          <w:spacing w:val="-1"/>
        </w:rPr>
        <w:t>into</w:t>
      </w:r>
      <w:r w:rsidRPr="00984968">
        <w:rPr>
          <w:rFonts w:asciiTheme="minorHAnsi" w:hAnsiTheme="minorHAnsi" w:cstheme="minorHAnsi"/>
          <w:spacing w:val="1"/>
        </w:rPr>
        <w:t xml:space="preserve"> </w:t>
      </w:r>
      <w:r w:rsidRPr="00984968">
        <w:rPr>
          <w:rFonts w:asciiTheme="minorHAnsi" w:hAnsiTheme="minorHAnsi" w:cstheme="minorHAnsi"/>
          <w:spacing w:val="-1"/>
        </w:rPr>
        <w:t>Y7.</w:t>
      </w:r>
    </w:p>
    <w:p w14:paraId="01F7F46C" w14:textId="77777777" w:rsidR="008C1BD9" w:rsidRPr="00984968" w:rsidRDefault="008C1BD9" w:rsidP="00860555">
      <w:pPr>
        <w:pStyle w:val="BodyText"/>
        <w:ind w:left="0" w:firstLine="0"/>
        <w:rPr>
          <w:rFonts w:asciiTheme="minorHAnsi" w:hAnsiTheme="minorHAnsi" w:cstheme="minorHAnsi"/>
          <w:spacing w:val="-1"/>
        </w:rPr>
      </w:pPr>
    </w:p>
    <w:p w14:paraId="20688E0E" w14:textId="0A00B915" w:rsidR="008C1BD9" w:rsidRPr="00984968" w:rsidRDefault="008C1BD9" w:rsidP="00860555">
      <w:pPr>
        <w:pStyle w:val="BodyText"/>
        <w:ind w:left="0" w:firstLine="0"/>
        <w:rPr>
          <w:rFonts w:asciiTheme="minorHAnsi" w:hAnsiTheme="minorHAnsi" w:cstheme="minorHAnsi"/>
        </w:rPr>
      </w:pPr>
      <w:r w:rsidRPr="00984968">
        <w:rPr>
          <w:rFonts w:asciiTheme="minorHAnsi" w:hAnsiTheme="minorHAnsi" w:cstheme="minorHAnsi"/>
          <w:spacing w:val="-1"/>
        </w:rPr>
        <w:t>These</w:t>
      </w:r>
      <w:r w:rsidRPr="00984968">
        <w:rPr>
          <w:rFonts w:asciiTheme="minorHAnsi" w:hAnsiTheme="minorHAnsi" w:cstheme="minorHAnsi"/>
          <w:spacing w:val="20"/>
        </w:rPr>
        <w:t xml:space="preserve"> </w:t>
      </w:r>
      <w:r w:rsidRPr="00984968">
        <w:rPr>
          <w:rFonts w:asciiTheme="minorHAnsi" w:hAnsiTheme="minorHAnsi" w:cstheme="minorHAnsi"/>
          <w:spacing w:val="-2"/>
        </w:rPr>
        <w:t>activities</w:t>
      </w:r>
      <w:r w:rsidRPr="00984968">
        <w:rPr>
          <w:rFonts w:asciiTheme="minorHAnsi" w:hAnsiTheme="minorHAnsi" w:cstheme="minorHAnsi"/>
          <w:spacing w:val="18"/>
        </w:rPr>
        <w:t xml:space="preserve"> </w:t>
      </w:r>
      <w:r w:rsidRPr="00984968">
        <w:rPr>
          <w:rFonts w:asciiTheme="minorHAnsi" w:hAnsiTheme="minorHAnsi" w:cstheme="minorHAnsi"/>
          <w:spacing w:val="-1"/>
        </w:rPr>
        <w:t>have</w:t>
      </w:r>
      <w:r w:rsidRPr="00984968">
        <w:rPr>
          <w:rFonts w:asciiTheme="minorHAnsi" w:hAnsiTheme="minorHAnsi" w:cstheme="minorHAnsi"/>
          <w:spacing w:val="18"/>
        </w:rPr>
        <w:t xml:space="preserve"> </w:t>
      </w:r>
      <w:r w:rsidRPr="00984968">
        <w:rPr>
          <w:rFonts w:asciiTheme="minorHAnsi" w:hAnsiTheme="minorHAnsi" w:cstheme="minorHAnsi"/>
        </w:rPr>
        <w:t>a</w:t>
      </w:r>
      <w:r w:rsidRPr="00984968">
        <w:rPr>
          <w:rFonts w:asciiTheme="minorHAnsi" w:hAnsiTheme="minorHAnsi" w:cstheme="minorHAnsi"/>
          <w:spacing w:val="20"/>
        </w:rPr>
        <w:t xml:space="preserve"> </w:t>
      </w:r>
      <w:r w:rsidRPr="00984968">
        <w:rPr>
          <w:rFonts w:asciiTheme="minorHAnsi" w:hAnsiTheme="minorHAnsi" w:cstheme="minorHAnsi"/>
          <w:spacing w:val="-1"/>
        </w:rPr>
        <w:t>positive</w:t>
      </w:r>
      <w:r w:rsidRPr="00984968">
        <w:rPr>
          <w:rFonts w:asciiTheme="minorHAnsi" w:hAnsiTheme="minorHAnsi" w:cstheme="minorHAnsi"/>
          <w:spacing w:val="17"/>
        </w:rPr>
        <w:t xml:space="preserve"> </w:t>
      </w:r>
      <w:r w:rsidRPr="00984968">
        <w:rPr>
          <w:rFonts w:asciiTheme="minorHAnsi" w:hAnsiTheme="minorHAnsi" w:cstheme="minorHAnsi"/>
          <w:spacing w:val="-1"/>
        </w:rPr>
        <w:t>impact</w:t>
      </w:r>
      <w:r w:rsidRPr="00984968">
        <w:rPr>
          <w:rFonts w:asciiTheme="minorHAnsi" w:hAnsiTheme="minorHAnsi" w:cstheme="minorHAnsi"/>
          <w:spacing w:val="21"/>
        </w:rPr>
        <w:t xml:space="preserve"> </w:t>
      </w:r>
      <w:r w:rsidRPr="00984968">
        <w:rPr>
          <w:rFonts w:asciiTheme="minorHAnsi" w:hAnsiTheme="minorHAnsi" w:cstheme="minorHAnsi"/>
          <w:spacing w:val="-1"/>
        </w:rPr>
        <w:t>on</w:t>
      </w:r>
      <w:r w:rsidRPr="00984968">
        <w:rPr>
          <w:rFonts w:asciiTheme="minorHAnsi" w:hAnsiTheme="minorHAnsi" w:cstheme="minorHAnsi"/>
          <w:spacing w:val="20"/>
        </w:rPr>
        <w:t xml:space="preserve"> </w:t>
      </w:r>
      <w:r w:rsidRPr="00984968">
        <w:rPr>
          <w:rFonts w:asciiTheme="minorHAnsi" w:hAnsiTheme="minorHAnsi" w:cstheme="minorHAnsi"/>
          <w:spacing w:val="-1"/>
        </w:rPr>
        <w:t>pupils</w:t>
      </w:r>
      <w:r w:rsidRPr="00984968">
        <w:rPr>
          <w:rFonts w:asciiTheme="minorHAnsi" w:hAnsiTheme="minorHAnsi" w:cstheme="minorHAnsi"/>
          <w:spacing w:val="-2"/>
        </w:rPr>
        <w:t>’</w:t>
      </w:r>
      <w:r w:rsidRPr="00984968">
        <w:rPr>
          <w:rFonts w:asciiTheme="minorHAnsi" w:hAnsiTheme="minorHAnsi" w:cstheme="minorHAnsi"/>
          <w:spacing w:val="17"/>
        </w:rPr>
        <w:t xml:space="preserve"> </w:t>
      </w:r>
      <w:r w:rsidRPr="00984968">
        <w:rPr>
          <w:rFonts w:asciiTheme="minorHAnsi" w:hAnsiTheme="minorHAnsi" w:cstheme="minorHAnsi"/>
          <w:spacing w:val="-1"/>
        </w:rPr>
        <w:t>confidence</w:t>
      </w:r>
      <w:r w:rsidRPr="00984968">
        <w:rPr>
          <w:rFonts w:asciiTheme="minorHAnsi" w:hAnsiTheme="minorHAnsi" w:cstheme="minorHAnsi"/>
          <w:spacing w:val="20"/>
        </w:rPr>
        <w:t xml:space="preserve"> </w:t>
      </w:r>
      <w:r w:rsidRPr="00984968">
        <w:rPr>
          <w:rFonts w:asciiTheme="minorHAnsi" w:hAnsiTheme="minorHAnsi" w:cstheme="minorHAnsi"/>
          <w:spacing w:val="-1"/>
        </w:rPr>
        <w:t>and</w:t>
      </w:r>
      <w:r w:rsidRPr="00984968">
        <w:rPr>
          <w:rFonts w:asciiTheme="minorHAnsi" w:hAnsiTheme="minorHAnsi" w:cstheme="minorHAnsi"/>
          <w:spacing w:val="22"/>
        </w:rPr>
        <w:t xml:space="preserve"> </w:t>
      </w:r>
      <w:r w:rsidRPr="00984968">
        <w:rPr>
          <w:rFonts w:asciiTheme="minorHAnsi" w:hAnsiTheme="minorHAnsi" w:cstheme="minorHAnsi"/>
          <w:spacing w:val="-2"/>
        </w:rPr>
        <w:t>achievement</w:t>
      </w:r>
      <w:r w:rsidRPr="00984968">
        <w:rPr>
          <w:rFonts w:asciiTheme="minorHAnsi" w:hAnsiTheme="minorHAnsi" w:cstheme="minorHAnsi"/>
          <w:spacing w:val="75"/>
        </w:rPr>
        <w:t xml:space="preserve"> </w:t>
      </w:r>
      <w:r w:rsidRPr="00984968">
        <w:rPr>
          <w:rFonts w:asciiTheme="minorHAnsi" w:hAnsiTheme="minorHAnsi" w:cstheme="minorHAnsi"/>
        </w:rPr>
        <w:t>in</w:t>
      </w:r>
      <w:r w:rsidRPr="00984968">
        <w:rPr>
          <w:rFonts w:asciiTheme="minorHAnsi" w:hAnsiTheme="minorHAnsi" w:cstheme="minorHAnsi"/>
          <w:spacing w:val="7"/>
        </w:rPr>
        <w:t xml:space="preserve"> </w:t>
      </w:r>
      <w:r w:rsidRPr="00984968">
        <w:rPr>
          <w:rFonts w:asciiTheme="minorHAnsi" w:hAnsiTheme="minorHAnsi" w:cstheme="minorHAnsi"/>
          <w:spacing w:val="-1"/>
        </w:rPr>
        <w:t>the</w:t>
      </w:r>
      <w:r w:rsidRPr="00984968">
        <w:rPr>
          <w:rFonts w:asciiTheme="minorHAnsi" w:hAnsiTheme="minorHAnsi" w:cstheme="minorHAnsi"/>
          <w:spacing w:val="8"/>
        </w:rPr>
        <w:t xml:space="preserve"> </w:t>
      </w:r>
      <w:r w:rsidRPr="00984968">
        <w:rPr>
          <w:rFonts w:asciiTheme="minorHAnsi" w:hAnsiTheme="minorHAnsi" w:cstheme="minorHAnsi"/>
          <w:spacing w:val="-1"/>
        </w:rPr>
        <w:t>Welsh</w:t>
      </w:r>
      <w:r w:rsidRPr="00984968">
        <w:rPr>
          <w:rFonts w:asciiTheme="minorHAnsi" w:hAnsiTheme="minorHAnsi" w:cstheme="minorHAnsi"/>
          <w:spacing w:val="7"/>
        </w:rPr>
        <w:t xml:space="preserve"> </w:t>
      </w:r>
      <w:r w:rsidRPr="00984968">
        <w:rPr>
          <w:rFonts w:asciiTheme="minorHAnsi" w:hAnsiTheme="minorHAnsi" w:cstheme="minorHAnsi"/>
          <w:spacing w:val="-2"/>
        </w:rPr>
        <w:t>language</w:t>
      </w:r>
      <w:r w:rsidRPr="00984968">
        <w:rPr>
          <w:rFonts w:asciiTheme="minorHAnsi" w:hAnsiTheme="minorHAnsi" w:cstheme="minorHAnsi"/>
          <w:spacing w:val="8"/>
        </w:rPr>
        <w:t xml:space="preserve"> </w:t>
      </w:r>
      <w:r w:rsidRPr="00984968">
        <w:rPr>
          <w:rFonts w:asciiTheme="minorHAnsi" w:hAnsiTheme="minorHAnsi" w:cstheme="minorHAnsi"/>
          <w:spacing w:val="-1"/>
        </w:rPr>
        <w:t>and</w:t>
      </w:r>
      <w:r w:rsidRPr="00984968">
        <w:rPr>
          <w:rFonts w:asciiTheme="minorHAnsi" w:hAnsiTheme="minorHAnsi" w:cstheme="minorHAnsi"/>
          <w:spacing w:val="9"/>
        </w:rPr>
        <w:t xml:space="preserve"> </w:t>
      </w:r>
      <w:r w:rsidRPr="00984968">
        <w:rPr>
          <w:rFonts w:asciiTheme="minorHAnsi" w:hAnsiTheme="minorHAnsi" w:cstheme="minorHAnsi"/>
          <w:spacing w:val="-1"/>
        </w:rPr>
        <w:t>secure</w:t>
      </w:r>
      <w:r w:rsidRPr="00984968">
        <w:rPr>
          <w:rFonts w:asciiTheme="minorHAnsi" w:hAnsiTheme="minorHAnsi" w:cstheme="minorHAnsi"/>
          <w:spacing w:val="8"/>
        </w:rPr>
        <w:t xml:space="preserve"> </w:t>
      </w:r>
      <w:r w:rsidRPr="00984968">
        <w:rPr>
          <w:rFonts w:asciiTheme="minorHAnsi" w:hAnsiTheme="minorHAnsi" w:cstheme="minorHAnsi"/>
          <w:spacing w:val="-1"/>
        </w:rPr>
        <w:t>successful</w:t>
      </w:r>
      <w:r w:rsidRPr="00984968">
        <w:rPr>
          <w:rFonts w:asciiTheme="minorHAnsi" w:hAnsiTheme="minorHAnsi" w:cstheme="minorHAnsi"/>
          <w:spacing w:val="7"/>
        </w:rPr>
        <w:t xml:space="preserve"> </w:t>
      </w:r>
      <w:r w:rsidRPr="00984968">
        <w:rPr>
          <w:rFonts w:asciiTheme="minorHAnsi" w:hAnsiTheme="minorHAnsi" w:cstheme="minorHAnsi"/>
          <w:spacing w:val="-1"/>
        </w:rPr>
        <w:t>transition</w:t>
      </w:r>
      <w:r w:rsidRPr="00984968">
        <w:rPr>
          <w:rFonts w:asciiTheme="minorHAnsi" w:hAnsiTheme="minorHAnsi" w:cstheme="minorHAnsi"/>
          <w:spacing w:val="9"/>
        </w:rPr>
        <w:t xml:space="preserve"> </w:t>
      </w:r>
      <w:r w:rsidRPr="00984968">
        <w:rPr>
          <w:rFonts w:asciiTheme="minorHAnsi" w:hAnsiTheme="minorHAnsi" w:cstheme="minorHAnsi"/>
          <w:spacing w:val="-1"/>
        </w:rPr>
        <w:t>for</w:t>
      </w:r>
      <w:r w:rsidRPr="00984968">
        <w:rPr>
          <w:rFonts w:asciiTheme="minorHAnsi" w:hAnsiTheme="minorHAnsi" w:cstheme="minorHAnsi"/>
          <w:spacing w:val="8"/>
        </w:rPr>
        <w:t xml:space="preserve"> </w:t>
      </w:r>
      <w:r w:rsidRPr="00984968">
        <w:rPr>
          <w:rFonts w:asciiTheme="minorHAnsi" w:hAnsiTheme="minorHAnsi" w:cstheme="minorHAnsi"/>
          <w:spacing w:val="-2"/>
        </w:rPr>
        <w:t>Y6</w:t>
      </w:r>
      <w:r w:rsidRPr="00984968">
        <w:rPr>
          <w:rFonts w:asciiTheme="minorHAnsi" w:hAnsiTheme="minorHAnsi" w:cstheme="minorHAnsi"/>
          <w:spacing w:val="9"/>
        </w:rPr>
        <w:t xml:space="preserve"> </w:t>
      </w:r>
      <w:r w:rsidRPr="00984968">
        <w:rPr>
          <w:rFonts w:asciiTheme="minorHAnsi" w:hAnsiTheme="minorHAnsi" w:cstheme="minorHAnsi"/>
          <w:spacing w:val="-1"/>
        </w:rPr>
        <w:t>pupils</w:t>
      </w:r>
      <w:r w:rsidRPr="00984968">
        <w:rPr>
          <w:rFonts w:asciiTheme="minorHAnsi" w:hAnsiTheme="minorHAnsi" w:cstheme="minorHAnsi"/>
          <w:spacing w:val="9"/>
        </w:rPr>
        <w:t xml:space="preserve"> </w:t>
      </w:r>
      <w:r w:rsidRPr="00984968">
        <w:rPr>
          <w:rFonts w:asciiTheme="minorHAnsi" w:hAnsiTheme="minorHAnsi" w:cstheme="minorHAnsi"/>
          <w:spacing w:val="-1"/>
        </w:rPr>
        <w:t>from</w:t>
      </w:r>
      <w:r w:rsidRPr="00984968">
        <w:rPr>
          <w:rFonts w:asciiTheme="minorHAnsi" w:hAnsiTheme="minorHAnsi" w:cstheme="minorHAnsi"/>
          <w:spacing w:val="4"/>
        </w:rPr>
        <w:t xml:space="preserve"> </w:t>
      </w:r>
      <w:r w:rsidRPr="00984968">
        <w:rPr>
          <w:rFonts w:asciiTheme="minorHAnsi" w:hAnsiTheme="minorHAnsi" w:cstheme="minorHAnsi"/>
        </w:rPr>
        <w:t>the</w:t>
      </w:r>
      <w:r w:rsidRPr="00984968">
        <w:rPr>
          <w:rFonts w:asciiTheme="minorHAnsi" w:hAnsiTheme="minorHAnsi" w:cstheme="minorHAnsi"/>
          <w:spacing w:val="22"/>
        </w:rPr>
        <w:t xml:space="preserve"> </w:t>
      </w:r>
      <w:r w:rsidR="003905B5" w:rsidRPr="00984968">
        <w:rPr>
          <w:rFonts w:asciiTheme="minorHAnsi" w:hAnsiTheme="minorHAnsi" w:cstheme="minorHAnsi"/>
        </w:rPr>
        <w:t>10</w:t>
      </w:r>
      <w:r w:rsidRPr="00984968">
        <w:rPr>
          <w:rFonts w:asciiTheme="minorHAnsi" w:hAnsiTheme="minorHAnsi" w:cstheme="minorHAnsi"/>
          <w:spacing w:val="27"/>
        </w:rPr>
        <w:t xml:space="preserve"> </w:t>
      </w:r>
      <w:r w:rsidRPr="00984968">
        <w:rPr>
          <w:rFonts w:asciiTheme="minorHAnsi" w:hAnsiTheme="minorHAnsi" w:cstheme="minorHAnsi"/>
          <w:spacing w:val="-1"/>
        </w:rPr>
        <w:t>Welsh</w:t>
      </w:r>
      <w:r w:rsidRPr="00984968">
        <w:rPr>
          <w:rFonts w:asciiTheme="minorHAnsi" w:hAnsiTheme="minorHAnsi" w:cstheme="minorHAnsi"/>
          <w:spacing w:val="31"/>
        </w:rPr>
        <w:t xml:space="preserve"> </w:t>
      </w:r>
      <w:r w:rsidRPr="00984968">
        <w:rPr>
          <w:rFonts w:asciiTheme="minorHAnsi" w:hAnsiTheme="minorHAnsi" w:cstheme="minorHAnsi"/>
          <w:spacing w:val="-1"/>
        </w:rPr>
        <w:t>medium</w:t>
      </w:r>
      <w:r w:rsidRPr="00984968">
        <w:rPr>
          <w:rFonts w:asciiTheme="minorHAnsi" w:hAnsiTheme="minorHAnsi" w:cstheme="minorHAnsi"/>
          <w:spacing w:val="25"/>
        </w:rPr>
        <w:t xml:space="preserve"> </w:t>
      </w:r>
      <w:r w:rsidRPr="00984968">
        <w:rPr>
          <w:rFonts w:asciiTheme="minorHAnsi" w:hAnsiTheme="minorHAnsi" w:cstheme="minorHAnsi"/>
          <w:spacing w:val="-1"/>
        </w:rPr>
        <w:t>partner</w:t>
      </w:r>
      <w:r w:rsidRPr="00984968">
        <w:rPr>
          <w:rFonts w:asciiTheme="minorHAnsi" w:hAnsiTheme="minorHAnsi" w:cstheme="minorHAnsi"/>
          <w:spacing w:val="30"/>
        </w:rPr>
        <w:t xml:space="preserve"> </w:t>
      </w:r>
      <w:r w:rsidRPr="00984968">
        <w:rPr>
          <w:rFonts w:asciiTheme="minorHAnsi" w:hAnsiTheme="minorHAnsi" w:cstheme="minorHAnsi"/>
          <w:spacing w:val="-1"/>
        </w:rPr>
        <w:t>primaries</w:t>
      </w:r>
      <w:r w:rsidRPr="00984968">
        <w:rPr>
          <w:rFonts w:asciiTheme="minorHAnsi" w:hAnsiTheme="minorHAnsi" w:cstheme="minorHAnsi"/>
          <w:spacing w:val="31"/>
        </w:rPr>
        <w:t xml:space="preserve"> </w:t>
      </w:r>
      <w:r w:rsidRPr="00984968">
        <w:rPr>
          <w:rFonts w:asciiTheme="minorHAnsi" w:hAnsiTheme="minorHAnsi" w:cstheme="minorHAnsi"/>
          <w:spacing w:val="-1"/>
        </w:rPr>
        <w:t>in</w:t>
      </w:r>
      <w:r w:rsidRPr="00984968">
        <w:rPr>
          <w:rFonts w:asciiTheme="minorHAnsi" w:hAnsiTheme="minorHAnsi" w:cstheme="minorHAnsi"/>
          <w:spacing w:val="31"/>
        </w:rPr>
        <w:t xml:space="preserve"> </w:t>
      </w:r>
      <w:r w:rsidRPr="00984968">
        <w:rPr>
          <w:rFonts w:asciiTheme="minorHAnsi" w:hAnsiTheme="minorHAnsi" w:cstheme="minorHAnsi"/>
          <w:spacing w:val="-1"/>
        </w:rPr>
        <w:t>the</w:t>
      </w:r>
      <w:r w:rsidRPr="00984968">
        <w:rPr>
          <w:rFonts w:asciiTheme="minorHAnsi" w:hAnsiTheme="minorHAnsi" w:cstheme="minorHAnsi"/>
          <w:spacing w:val="36"/>
        </w:rPr>
        <w:t xml:space="preserve"> </w:t>
      </w:r>
      <w:r w:rsidRPr="00984968">
        <w:rPr>
          <w:rFonts w:asciiTheme="minorHAnsi" w:hAnsiTheme="minorHAnsi" w:cstheme="minorHAnsi"/>
          <w:spacing w:val="-2"/>
        </w:rPr>
        <w:t>Ysgol</w:t>
      </w:r>
      <w:r w:rsidRPr="00984968">
        <w:rPr>
          <w:rFonts w:asciiTheme="minorHAnsi" w:hAnsiTheme="minorHAnsi" w:cstheme="minorHAnsi"/>
          <w:spacing w:val="31"/>
        </w:rPr>
        <w:t xml:space="preserve"> </w:t>
      </w:r>
      <w:r w:rsidRPr="00984968">
        <w:rPr>
          <w:rFonts w:asciiTheme="minorHAnsi" w:hAnsiTheme="minorHAnsi" w:cstheme="minorHAnsi"/>
          <w:spacing w:val="-1"/>
        </w:rPr>
        <w:t>Gymraeg</w:t>
      </w:r>
      <w:r w:rsidRPr="00984968">
        <w:rPr>
          <w:rFonts w:asciiTheme="minorHAnsi" w:hAnsiTheme="minorHAnsi" w:cstheme="minorHAnsi"/>
          <w:spacing w:val="31"/>
        </w:rPr>
        <w:t xml:space="preserve"> </w:t>
      </w:r>
      <w:r w:rsidRPr="00984968">
        <w:rPr>
          <w:rFonts w:asciiTheme="minorHAnsi" w:hAnsiTheme="minorHAnsi" w:cstheme="minorHAnsi"/>
          <w:spacing w:val="-1"/>
        </w:rPr>
        <w:t>Ystalyfera</w:t>
      </w:r>
      <w:r w:rsidRPr="00984968">
        <w:rPr>
          <w:rFonts w:asciiTheme="minorHAnsi" w:hAnsiTheme="minorHAnsi" w:cstheme="minorHAnsi"/>
          <w:spacing w:val="34"/>
        </w:rPr>
        <w:t xml:space="preserve"> </w:t>
      </w:r>
      <w:r w:rsidRPr="00984968">
        <w:rPr>
          <w:rFonts w:asciiTheme="minorHAnsi" w:hAnsiTheme="minorHAnsi" w:cstheme="minorHAnsi"/>
        </w:rPr>
        <w:t>–</w:t>
      </w:r>
      <w:r w:rsidRPr="00984968">
        <w:rPr>
          <w:rFonts w:asciiTheme="minorHAnsi" w:hAnsiTheme="minorHAnsi" w:cstheme="minorHAnsi"/>
          <w:spacing w:val="32"/>
        </w:rPr>
        <w:t xml:space="preserve"> </w:t>
      </w:r>
      <w:r w:rsidRPr="00984968">
        <w:rPr>
          <w:rFonts w:asciiTheme="minorHAnsi" w:hAnsiTheme="minorHAnsi" w:cstheme="minorHAnsi"/>
          <w:spacing w:val="-1"/>
        </w:rPr>
        <w:t>Bro</w:t>
      </w:r>
      <w:r w:rsidRPr="00984968">
        <w:rPr>
          <w:rFonts w:asciiTheme="minorHAnsi" w:hAnsiTheme="minorHAnsi" w:cstheme="minorHAnsi"/>
          <w:spacing w:val="31"/>
        </w:rPr>
        <w:t xml:space="preserve"> </w:t>
      </w:r>
      <w:r w:rsidRPr="00984968">
        <w:rPr>
          <w:rFonts w:asciiTheme="minorHAnsi" w:hAnsiTheme="minorHAnsi" w:cstheme="minorHAnsi"/>
          <w:spacing w:val="-2"/>
        </w:rPr>
        <w:t>Dur</w:t>
      </w:r>
      <w:r w:rsidRPr="00984968">
        <w:rPr>
          <w:rFonts w:asciiTheme="minorHAnsi" w:hAnsiTheme="minorHAnsi" w:cstheme="minorHAnsi"/>
          <w:spacing w:val="29"/>
        </w:rPr>
        <w:t xml:space="preserve"> </w:t>
      </w:r>
      <w:r w:rsidRPr="00984968">
        <w:rPr>
          <w:rFonts w:asciiTheme="minorHAnsi" w:hAnsiTheme="minorHAnsi" w:cstheme="minorHAnsi"/>
          <w:spacing w:val="-1"/>
        </w:rPr>
        <w:t>cluster.</w:t>
      </w:r>
    </w:p>
    <w:p w14:paraId="661E791E" w14:textId="77777777" w:rsidR="008C1BD9" w:rsidRPr="00984968" w:rsidRDefault="008C1BD9" w:rsidP="00860555">
      <w:pPr>
        <w:pStyle w:val="BodyText"/>
        <w:ind w:left="0" w:firstLine="0"/>
        <w:rPr>
          <w:rFonts w:asciiTheme="minorHAnsi" w:hAnsiTheme="minorHAnsi" w:cstheme="minorHAnsi"/>
        </w:rPr>
      </w:pPr>
    </w:p>
    <w:p w14:paraId="3A195010" w14:textId="77777777" w:rsidR="008C1BD9" w:rsidRPr="00984968" w:rsidRDefault="008C1BD9" w:rsidP="00860555">
      <w:pPr>
        <w:pStyle w:val="BodyText"/>
        <w:ind w:left="0" w:firstLine="0"/>
        <w:rPr>
          <w:rFonts w:asciiTheme="minorHAnsi" w:hAnsiTheme="minorHAnsi" w:cstheme="minorHAnsi"/>
        </w:rPr>
      </w:pPr>
      <w:r w:rsidRPr="00984968">
        <w:rPr>
          <w:rFonts w:asciiTheme="minorHAnsi" w:hAnsiTheme="minorHAnsi" w:cstheme="minorHAnsi"/>
          <w:spacing w:val="-1"/>
        </w:rPr>
        <w:t>Teaching</w:t>
      </w:r>
      <w:r w:rsidRPr="00984968">
        <w:rPr>
          <w:rFonts w:asciiTheme="minorHAnsi" w:hAnsiTheme="minorHAnsi" w:cstheme="minorHAnsi"/>
          <w:spacing w:val="45"/>
        </w:rPr>
        <w:t xml:space="preserve"> </w:t>
      </w:r>
      <w:r w:rsidRPr="00984968">
        <w:rPr>
          <w:rFonts w:asciiTheme="minorHAnsi" w:hAnsiTheme="minorHAnsi" w:cstheme="minorHAnsi"/>
          <w:spacing w:val="-1"/>
        </w:rPr>
        <w:t>and</w:t>
      </w:r>
      <w:r w:rsidRPr="00984968">
        <w:rPr>
          <w:rFonts w:asciiTheme="minorHAnsi" w:hAnsiTheme="minorHAnsi" w:cstheme="minorHAnsi"/>
          <w:spacing w:val="45"/>
        </w:rPr>
        <w:t xml:space="preserve"> </w:t>
      </w:r>
      <w:r w:rsidRPr="00984968">
        <w:rPr>
          <w:rFonts w:asciiTheme="minorHAnsi" w:hAnsiTheme="minorHAnsi" w:cstheme="minorHAnsi"/>
          <w:spacing w:val="-1"/>
        </w:rPr>
        <w:t>learning</w:t>
      </w:r>
      <w:r w:rsidRPr="00984968">
        <w:rPr>
          <w:rFonts w:asciiTheme="minorHAnsi" w:hAnsiTheme="minorHAnsi" w:cstheme="minorHAnsi"/>
          <w:spacing w:val="46"/>
        </w:rPr>
        <w:t xml:space="preserve"> </w:t>
      </w:r>
      <w:r w:rsidRPr="00984968">
        <w:rPr>
          <w:rFonts w:asciiTheme="minorHAnsi" w:hAnsiTheme="minorHAnsi" w:cstheme="minorHAnsi"/>
          <w:spacing w:val="-2"/>
        </w:rPr>
        <w:t>at</w:t>
      </w:r>
      <w:r w:rsidRPr="00984968">
        <w:rPr>
          <w:rFonts w:asciiTheme="minorHAnsi" w:hAnsiTheme="minorHAnsi" w:cstheme="minorHAnsi"/>
          <w:spacing w:val="48"/>
        </w:rPr>
        <w:t xml:space="preserve"> </w:t>
      </w:r>
      <w:r w:rsidRPr="00984968">
        <w:rPr>
          <w:rFonts w:asciiTheme="minorHAnsi" w:hAnsiTheme="minorHAnsi" w:cstheme="minorHAnsi"/>
          <w:spacing w:val="-2"/>
        </w:rPr>
        <w:t>KS3</w:t>
      </w:r>
      <w:r w:rsidRPr="00984968">
        <w:rPr>
          <w:rFonts w:asciiTheme="minorHAnsi" w:hAnsiTheme="minorHAnsi" w:cstheme="minorHAnsi"/>
          <w:spacing w:val="45"/>
        </w:rPr>
        <w:t xml:space="preserve"> </w:t>
      </w:r>
      <w:r w:rsidRPr="00984968">
        <w:rPr>
          <w:rFonts w:asciiTheme="minorHAnsi" w:hAnsiTheme="minorHAnsi" w:cstheme="minorHAnsi"/>
        </w:rPr>
        <w:t>is</w:t>
      </w:r>
      <w:r w:rsidRPr="00984968">
        <w:rPr>
          <w:rFonts w:asciiTheme="minorHAnsi" w:hAnsiTheme="minorHAnsi" w:cstheme="minorHAnsi"/>
          <w:spacing w:val="46"/>
        </w:rPr>
        <w:t xml:space="preserve"> </w:t>
      </w:r>
      <w:r w:rsidRPr="00984968">
        <w:rPr>
          <w:rFonts w:asciiTheme="minorHAnsi" w:hAnsiTheme="minorHAnsi" w:cstheme="minorHAnsi"/>
          <w:spacing w:val="-2"/>
        </w:rPr>
        <w:t>through</w:t>
      </w:r>
      <w:r w:rsidRPr="00984968">
        <w:rPr>
          <w:rFonts w:asciiTheme="minorHAnsi" w:hAnsiTheme="minorHAnsi" w:cstheme="minorHAnsi"/>
          <w:spacing w:val="45"/>
        </w:rPr>
        <w:t xml:space="preserve"> </w:t>
      </w:r>
      <w:r w:rsidRPr="00984968">
        <w:rPr>
          <w:rFonts w:asciiTheme="minorHAnsi" w:hAnsiTheme="minorHAnsi" w:cstheme="minorHAnsi"/>
          <w:spacing w:val="-1"/>
        </w:rPr>
        <w:t>the</w:t>
      </w:r>
      <w:r w:rsidRPr="00984968">
        <w:rPr>
          <w:rFonts w:asciiTheme="minorHAnsi" w:hAnsiTheme="minorHAnsi" w:cstheme="minorHAnsi"/>
          <w:spacing w:val="47"/>
        </w:rPr>
        <w:t xml:space="preserve"> </w:t>
      </w:r>
      <w:r w:rsidRPr="00984968">
        <w:rPr>
          <w:rFonts w:asciiTheme="minorHAnsi" w:hAnsiTheme="minorHAnsi" w:cstheme="minorHAnsi"/>
        </w:rPr>
        <w:t>medium</w:t>
      </w:r>
      <w:r w:rsidRPr="00984968">
        <w:rPr>
          <w:rFonts w:asciiTheme="minorHAnsi" w:hAnsiTheme="minorHAnsi" w:cstheme="minorHAnsi"/>
          <w:spacing w:val="42"/>
        </w:rPr>
        <w:t xml:space="preserve"> </w:t>
      </w:r>
      <w:r w:rsidRPr="00984968">
        <w:rPr>
          <w:rFonts w:asciiTheme="minorHAnsi" w:hAnsiTheme="minorHAnsi" w:cstheme="minorHAnsi"/>
        </w:rPr>
        <w:t>of</w:t>
      </w:r>
      <w:r w:rsidRPr="00984968">
        <w:rPr>
          <w:rFonts w:asciiTheme="minorHAnsi" w:hAnsiTheme="minorHAnsi" w:cstheme="minorHAnsi"/>
          <w:spacing w:val="47"/>
        </w:rPr>
        <w:t xml:space="preserve"> </w:t>
      </w:r>
      <w:r w:rsidRPr="00984968">
        <w:rPr>
          <w:rFonts w:asciiTheme="minorHAnsi" w:hAnsiTheme="minorHAnsi" w:cstheme="minorHAnsi"/>
          <w:spacing w:val="-2"/>
        </w:rPr>
        <w:t>Welsh</w:t>
      </w:r>
      <w:r w:rsidRPr="00984968">
        <w:rPr>
          <w:rFonts w:asciiTheme="minorHAnsi" w:hAnsiTheme="minorHAnsi" w:cstheme="minorHAnsi"/>
          <w:spacing w:val="46"/>
        </w:rPr>
        <w:t xml:space="preserve"> </w:t>
      </w:r>
      <w:r w:rsidRPr="00984968">
        <w:rPr>
          <w:rFonts w:asciiTheme="minorHAnsi" w:hAnsiTheme="minorHAnsi" w:cstheme="minorHAnsi"/>
          <w:spacing w:val="-1"/>
        </w:rPr>
        <w:t>and</w:t>
      </w:r>
      <w:r w:rsidRPr="00984968">
        <w:rPr>
          <w:rFonts w:asciiTheme="minorHAnsi" w:hAnsiTheme="minorHAnsi" w:cstheme="minorHAnsi"/>
          <w:spacing w:val="46"/>
        </w:rPr>
        <w:t xml:space="preserve"> </w:t>
      </w:r>
      <w:r w:rsidRPr="00984968">
        <w:rPr>
          <w:rFonts w:asciiTheme="minorHAnsi" w:hAnsiTheme="minorHAnsi" w:cstheme="minorHAnsi"/>
          <w:spacing w:val="-1"/>
        </w:rPr>
        <w:t>all</w:t>
      </w:r>
      <w:r w:rsidRPr="00984968">
        <w:rPr>
          <w:rFonts w:asciiTheme="minorHAnsi" w:hAnsiTheme="minorHAnsi" w:cstheme="minorHAnsi"/>
          <w:spacing w:val="48"/>
        </w:rPr>
        <w:t xml:space="preserve"> </w:t>
      </w:r>
      <w:r w:rsidRPr="00984968">
        <w:rPr>
          <w:rFonts w:asciiTheme="minorHAnsi" w:hAnsiTheme="minorHAnsi" w:cstheme="minorHAnsi"/>
          <w:spacing w:val="-2"/>
        </w:rPr>
        <w:t>KS3</w:t>
      </w:r>
      <w:r w:rsidRPr="00984968">
        <w:rPr>
          <w:rFonts w:asciiTheme="minorHAnsi" w:hAnsiTheme="minorHAnsi" w:cstheme="minorHAnsi"/>
          <w:spacing w:val="47"/>
        </w:rPr>
        <w:t xml:space="preserve"> </w:t>
      </w:r>
      <w:r w:rsidRPr="00984968">
        <w:rPr>
          <w:rFonts w:asciiTheme="minorHAnsi" w:hAnsiTheme="minorHAnsi" w:cstheme="minorHAnsi"/>
          <w:spacing w:val="-1"/>
        </w:rPr>
        <w:t>pupils</w:t>
      </w:r>
      <w:r w:rsidRPr="00984968">
        <w:rPr>
          <w:rFonts w:asciiTheme="minorHAnsi" w:hAnsiTheme="minorHAnsi" w:cstheme="minorHAnsi"/>
          <w:spacing w:val="1"/>
        </w:rPr>
        <w:t xml:space="preserve"> </w:t>
      </w:r>
      <w:r w:rsidRPr="00984968">
        <w:rPr>
          <w:rFonts w:asciiTheme="minorHAnsi" w:hAnsiTheme="minorHAnsi" w:cstheme="minorHAnsi"/>
          <w:spacing w:val="-1"/>
        </w:rPr>
        <w:t>can</w:t>
      </w:r>
      <w:r w:rsidRPr="00984968">
        <w:rPr>
          <w:rFonts w:asciiTheme="minorHAnsi" w:hAnsiTheme="minorHAnsi" w:cstheme="minorHAnsi"/>
          <w:spacing w:val="1"/>
        </w:rPr>
        <w:t xml:space="preserve"> </w:t>
      </w:r>
      <w:r w:rsidRPr="00984968">
        <w:rPr>
          <w:rFonts w:asciiTheme="minorHAnsi" w:hAnsiTheme="minorHAnsi" w:cstheme="minorHAnsi"/>
          <w:spacing w:val="-1"/>
        </w:rPr>
        <w:t>access</w:t>
      </w:r>
      <w:r w:rsidRPr="00984968">
        <w:rPr>
          <w:rFonts w:asciiTheme="minorHAnsi" w:hAnsiTheme="minorHAnsi" w:cstheme="minorHAnsi"/>
          <w:spacing w:val="1"/>
        </w:rPr>
        <w:t xml:space="preserve"> </w:t>
      </w:r>
      <w:r w:rsidRPr="00984968">
        <w:rPr>
          <w:rFonts w:asciiTheme="minorHAnsi" w:hAnsiTheme="minorHAnsi" w:cstheme="minorHAnsi"/>
        </w:rPr>
        <w:t>a</w:t>
      </w:r>
      <w:r w:rsidRPr="00984968">
        <w:rPr>
          <w:rFonts w:asciiTheme="minorHAnsi" w:hAnsiTheme="minorHAnsi" w:cstheme="minorHAnsi"/>
          <w:spacing w:val="-1"/>
        </w:rPr>
        <w:t xml:space="preserve"> range</w:t>
      </w:r>
      <w:r w:rsidRPr="00984968">
        <w:rPr>
          <w:rFonts w:asciiTheme="minorHAnsi" w:hAnsiTheme="minorHAnsi" w:cstheme="minorHAnsi"/>
        </w:rPr>
        <w:t xml:space="preserve"> of </w:t>
      </w:r>
      <w:r w:rsidRPr="00984968">
        <w:rPr>
          <w:rFonts w:asciiTheme="minorHAnsi" w:hAnsiTheme="minorHAnsi" w:cstheme="minorHAnsi"/>
          <w:spacing w:val="-1"/>
        </w:rPr>
        <w:t>Welsh-medium</w:t>
      </w:r>
      <w:r w:rsidRPr="00984968">
        <w:rPr>
          <w:rFonts w:asciiTheme="minorHAnsi" w:hAnsiTheme="minorHAnsi" w:cstheme="minorHAnsi"/>
          <w:spacing w:val="-3"/>
        </w:rPr>
        <w:t xml:space="preserve"> </w:t>
      </w:r>
      <w:r w:rsidRPr="00984968">
        <w:rPr>
          <w:rFonts w:asciiTheme="minorHAnsi" w:hAnsiTheme="minorHAnsi" w:cstheme="minorHAnsi"/>
          <w:spacing w:val="-1"/>
        </w:rPr>
        <w:t>extra-curricular</w:t>
      </w:r>
      <w:r w:rsidRPr="00984968">
        <w:rPr>
          <w:rFonts w:asciiTheme="minorHAnsi" w:hAnsiTheme="minorHAnsi" w:cstheme="minorHAnsi"/>
        </w:rPr>
        <w:t xml:space="preserve"> </w:t>
      </w:r>
      <w:r w:rsidRPr="00984968">
        <w:rPr>
          <w:rFonts w:asciiTheme="minorHAnsi" w:hAnsiTheme="minorHAnsi" w:cstheme="minorHAnsi"/>
          <w:spacing w:val="-1"/>
        </w:rPr>
        <w:t>activities.</w:t>
      </w:r>
    </w:p>
    <w:p w14:paraId="78213952" w14:textId="77777777" w:rsidR="008C1BD9" w:rsidRPr="00984968" w:rsidRDefault="008C1BD9" w:rsidP="00860555">
      <w:pPr>
        <w:pStyle w:val="BodyText"/>
        <w:ind w:left="0" w:firstLine="0"/>
        <w:rPr>
          <w:rFonts w:asciiTheme="minorHAnsi" w:hAnsiTheme="minorHAnsi" w:cstheme="minorHAnsi"/>
        </w:rPr>
      </w:pPr>
    </w:p>
    <w:p w14:paraId="2DA0F1E1" w14:textId="77777777" w:rsidR="008C1BD9" w:rsidRPr="00984968" w:rsidRDefault="008C1BD9" w:rsidP="00860555">
      <w:pPr>
        <w:pStyle w:val="BodyText"/>
        <w:ind w:left="0" w:firstLine="0"/>
        <w:rPr>
          <w:rFonts w:asciiTheme="minorHAnsi" w:hAnsiTheme="minorHAnsi" w:cstheme="minorHAnsi"/>
        </w:rPr>
      </w:pPr>
      <w:r w:rsidRPr="00984968">
        <w:rPr>
          <w:rFonts w:asciiTheme="minorHAnsi" w:hAnsiTheme="minorHAnsi" w:cstheme="minorHAnsi"/>
          <w:spacing w:val="-1"/>
        </w:rPr>
        <w:t>Pupils’</w:t>
      </w:r>
      <w:r w:rsidRPr="00984968">
        <w:rPr>
          <w:rFonts w:asciiTheme="minorHAnsi" w:hAnsiTheme="minorHAnsi" w:cstheme="minorHAnsi"/>
          <w:spacing w:val="34"/>
        </w:rPr>
        <w:t xml:space="preserve"> </w:t>
      </w:r>
      <w:r w:rsidRPr="00984968">
        <w:rPr>
          <w:rFonts w:asciiTheme="minorHAnsi" w:hAnsiTheme="minorHAnsi" w:cstheme="minorHAnsi"/>
          <w:spacing w:val="-2"/>
        </w:rPr>
        <w:t>Welsh</w:t>
      </w:r>
      <w:r w:rsidRPr="00984968">
        <w:rPr>
          <w:rFonts w:asciiTheme="minorHAnsi" w:hAnsiTheme="minorHAnsi" w:cstheme="minorHAnsi"/>
          <w:spacing w:val="36"/>
        </w:rPr>
        <w:t xml:space="preserve"> </w:t>
      </w:r>
      <w:r w:rsidRPr="00984968">
        <w:rPr>
          <w:rFonts w:asciiTheme="minorHAnsi" w:hAnsiTheme="minorHAnsi" w:cstheme="minorHAnsi"/>
          <w:spacing w:val="-1"/>
        </w:rPr>
        <w:t>language</w:t>
      </w:r>
      <w:r w:rsidRPr="00984968">
        <w:rPr>
          <w:rFonts w:asciiTheme="minorHAnsi" w:hAnsiTheme="minorHAnsi" w:cstheme="minorHAnsi"/>
          <w:spacing w:val="34"/>
        </w:rPr>
        <w:t xml:space="preserve"> </w:t>
      </w:r>
      <w:r w:rsidRPr="00984968">
        <w:rPr>
          <w:rFonts w:asciiTheme="minorHAnsi" w:hAnsiTheme="minorHAnsi" w:cstheme="minorHAnsi"/>
          <w:spacing w:val="-1"/>
        </w:rPr>
        <w:t>skills</w:t>
      </w:r>
      <w:r w:rsidRPr="00984968">
        <w:rPr>
          <w:rFonts w:asciiTheme="minorHAnsi" w:hAnsiTheme="minorHAnsi" w:cstheme="minorHAnsi"/>
          <w:spacing w:val="36"/>
        </w:rPr>
        <w:t xml:space="preserve"> </w:t>
      </w:r>
      <w:r w:rsidRPr="00984968">
        <w:rPr>
          <w:rFonts w:asciiTheme="minorHAnsi" w:hAnsiTheme="minorHAnsi" w:cstheme="minorHAnsi"/>
        </w:rPr>
        <w:t>are</w:t>
      </w:r>
      <w:r w:rsidRPr="00984968">
        <w:rPr>
          <w:rFonts w:asciiTheme="minorHAnsi" w:hAnsiTheme="minorHAnsi" w:cstheme="minorHAnsi"/>
          <w:spacing w:val="35"/>
        </w:rPr>
        <w:t xml:space="preserve"> </w:t>
      </w:r>
      <w:r w:rsidRPr="00984968">
        <w:rPr>
          <w:rFonts w:asciiTheme="minorHAnsi" w:hAnsiTheme="minorHAnsi" w:cstheme="minorHAnsi"/>
          <w:spacing w:val="-1"/>
        </w:rPr>
        <w:t>further</w:t>
      </w:r>
      <w:r w:rsidRPr="00984968">
        <w:rPr>
          <w:rFonts w:asciiTheme="minorHAnsi" w:hAnsiTheme="minorHAnsi" w:cstheme="minorHAnsi"/>
          <w:spacing w:val="35"/>
        </w:rPr>
        <w:t xml:space="preserve"> </w:t>
      </w:r>
      <w:r w:rsidRPr="00984968">
        <w:rPr>
          <w:rFonts w:asciiTheme="minorHAnsi" w:hAnsiTheme="minorHAnsi" w:cstheme="minorHAnsi"/>
          <w:spacing w:val="-2"/>
        </w:rPr>
        <w:t>developed</w:t>
      </w:r>
      <w:r w:rsidRPr="00984968">
        <w:rPr>
          <w:rFonts w:asciiTheme="minorHAnsi" w:hAnsiTheme="minorHAnsi" w:cstheme="minorHAnsi"/>
          <w:spacing w:val="2"/>
        </w:rPr>
        <w:t xml:space="preserve"> </w:t>
      </w:r>
      <w:r w:rsidRPr="00984968">
        <w:rPr>
          <w:rFonts w:asciiTheme="minorHAnsi" w:hAnsiTheme="minorHAnsi" w:cstheme="minorHAnsi"/>
          <w:spacing w:val="-2"/>
        </w:rPr>
        <w:t>throughout</w:t>
      </w:r>
      <w:r w:rsidRPr="00984968">
        <w:rPr>
          <w:rFonts w:asciiTheme="minorHAnsi" w:hAnsiTheme="minorHAnsi" w:cstheme="minorHAnsi"/>
          <w:spacing w:val="38"/>
        </w:rPr>
        <w:t xml:space="preserve"> </w:t>
      </w:r>
      <w:r w:rsidRPr="00984968">
        <w:rPr>
          <w:rFonts w:asciiTheme="minorHAnsi" w:hAnsiTheme="minorHAnsi" w:cstheme="minorHAnsi"/>
          <w:spacing w:val="-1"/>
        </w:rPr>
        <w:t>Key</w:t>
      </w:r>
      <w:r w:rsidRPr="00984968">
        <w:rPr>
          <w:rFonts w:asciiTheme="minorHAnsi" w:hAnsiTheme="minorHAnsi" w:cstheme="minorHAnsi"/>
          <w:spacing w:val="33"/>
        </w:rPr>
        <w:t xml:space="preserve"> </w:t>
      </w:r>
      <w:r w:rsidRPr="00984968">
        <w:rPr>
          <w:rFonts w:asciiTheme="minorHAnsi" w:hAnsiTheme="minorHAnsi" w:cstheme="minorHAnsi"/>
          <w:spacing w:val="-1"/>
        </w:rPr>
        <w:t>Stage</w:t>
      </w:r>
      <w:r w:rsidRPr="00984968">
        <w:rPr>
          <w:rFonts w:asciiTheme="minorHAnsi" w:hAnsiTheme="minorHAnsi" w:cstheme="minorHAnsi"/>
          <w:spacing w:val="35"/>
        </w:rPr>
        <w:t xml:space="preserve"> </w:t>
      </w:r>
      <w:r w:rsidRPr="00984968">
        <w:rPr>
          <w:rFonts w:asciiTheme="minorHAnsi" w:hAnsiTheme="minorHAnsi" w:cstheme="minorHAnsi"/>
        </w:rPr>
        <w:t>4</w:t>
      </w:r>
      <w:r w:rsidRPr="00984968">
        <w:rPr>
          <w:rFonts w:asciiTheme="minorHAnsi" w:hAnsiTheme="minorHAnsi" w:cstheme="minorHAnsi"/>
          <w:spacing w:val="59"/>
        </w:rPr>
        <w:t xml:space="preserve"> </w:t>
      </w:r>
      <w:r w:rsidRPr="00984968">
        <w:rPr>
          <w:rFonts w:asciiTheme="minorHAnsi" w:hAnsiTheme="minorHAnsi" w:cstheme="minorHAnsi"/>
          <w:spacing w:val="-1"/>
        </w:rPr>
        <w:t>and</w:t>
      </w:r>
      <w:r w:rsidRPr="00984968">
        <w:rPr>
          <w:rFonts w:asciiTheme="minorHAnsi" w:hAnsiTheme="minorHAnsi" w:cstheme="minorHAnsi"/>
          <w:spacing w:val="2"/>
        </w:rPr>
        <w:t xml:space="preserve"> </w:t>
      </w:r>
      <w:r w:rsidRPr="00984968">
        <w:rPr>
          <w:rFonts w:asciiTheme="minorHAnsi" w:hAnsiTheme="minorHAnsi" w:cstheme="minorHAnsi"/>
          <w:spacing w:val="-1"/>
        </w:rPr>
        <w:t>in</w:t>
      </w:r>
      <w:r w:rsidRPr="00984968">
        <w:rPr>
          <w:rFonts w:asciiTheme="minorHAnsi" w:hAnsiTheme="minorHAnsi" w:cstheme="minorHAnsi"/>
          <w:spacing w:val="2"/>
        </w:rPr>
        <w:t xml:space="preserve"> </w:t>
      </w:r>
      <w:r w:rsidRPr="00984968">
        <w:rPr>
          <w:rFonts w:asciiTheme="minorHAnsi" w:hAnsiTheme="minorHAnsi" w:cstheme="minorHAnsi"/>
          <w:spacing w:val="-1"/>
        </w:rPr>
        <w:t>the</w:t>
      </w:r>
      <w:r w:rsidRPr="00984968">
        <w:rPr>
          <w:rFonts w:asciiTheme="minorHAnsi" w:hAnsiTheme="minorHAnsi" w:cstheme="minorHAnsi"/>
          <w:spacing w:val="1"/>
        </w:rPr>
        <w:t xml:space="preserve"> </w:t>
      </w:r>
      <w:r w:rsidRPr="00984968">
        <w:rPr>
          <w:rFonts w:asciiTheme="minorHAnsi" w:hAnsiTheme="minorHAnsi" w:cstheme="minorHAnsi"/>
          <w:spacing w:val="-2"/>
        </w:rPr>
        <w:t>Sixth</w:t>
      </w:r>
      <w:r w:rsidRPr="00984968">
        <w:rPr>
          <w:rFonts w:asciiTheme="minorHAnsi" w:hAnsiTheme="minorHAnsi" w:cstheme="minorHAnsi"/>
          <w:spacing w:val="2"/>
        </w:rPr>
        <w:t xml:space="preserve"> </w:t>
      </w:r>
      <w:r w:rsidRPr="00984968">
        <w:rPr>
          <w:rFonts w:asciiTheme="minorHAnsi" w:hAnsiTheme="minorHAnsi" w:cstheme="minorHAnsi"/>
          <w:spacing w:val="-1"/>
        </w:rPr>
        <w:t>Form.</w:t>
      </w:r>
      <w:r w:rsidRPr="00984968">
        <w:rPr>
          <w:rFonts w:asciiTheme="minorHAnsi" w:hAnsiTheme="minorHAnsi" w:cstheme="minorHAnsi"/>
          <w:spacing w:val="1"/>
        </w:rPr>
        <w:t xml:space="preserve"> </w:t>
      </w:r>
      <w:r w:rsidRPr="00984968">
        <w:rPr>
          <w:rFonts w:asciiTheme="minorHAnsi" w:hAnsiTheme="minorHAnsi" w:cstheme="minorHAnsi"/>
        </w:rPr>
        <w:t xml:space="preserve">A </w:t>
      </w:r>
      <w:r w:rsidRPr="00984968">
        <w:rPr>
          <w:rFonts w:asciiTheme="minorHAnsi" w:hAnsiTheme="minorHAnsi" w:cstheme="minorHAnsi"/>
          <w:spacing w:val="-1"/>
        </w:rPr>
        <w:t>wide</w:t>
      </w:r>
      <w:r w:rsidRPr="00984968">
        <w:rPr>
          <w:rFonts w:asciiTheme="minorHAnsi" w:hAnsiTheme="minorHAnsi" w:cstheme="minorHAnsi"/>
          <w:spacing w:val="1"/>
        </w:rPr>
        <w:t xml:space="preserve"> </w:t>
      </w:r>
      <w:r w:rsidRPr="00984968">
        <w:rPr>
          <w:rFonts w:asciiTheme="minorHAnsi" w:hAnsiTheme="minorHAnsi" w:cstheme="minorHAnsi"/>
          <w:spacing w:val="-1"/>
        </w:rPr>
        <w:t>range</w:t>
      </w:r>
      <w:r w:rsidRPr="00984968">
        <w:rPr>
          <w:rFonts w:asciiTheme="minorHAnsi" w:hAnsiTheme="minorHAnsi" w:cstheme="minorHAnsi"/>
          <w:spacing w:val="69"/>
        </w:rPr>
        <w:t xml:space="preserve"> </w:t>
      </w:r>
      <w:r w:rsidRPr="00984968">
        <w:rPr>
          <w:rFonts w:asciiTheme="minorHAnsi" w:hAnsiTheme="minorHAnsi" w:cstheme="minorHAnsi"/>
        </w:rPr>
        <w:t>of</w:t>
      </w:r>
      <w:r w:rsidRPr="00984968">
        <w:rPr>
          <w:rFonts w:asciiTheme="minorHAnsi" w:hAnsiTheme="minorHAnsi" w:cstheme="minorHAnsi"/>
          <w:spacing w:val="1"/>
        </w:rPr>
        <w:t xml:space="preserve"> </w:t>
      </w:r>
      <w:r w:rsidRPr="00984968">
        <w:rPr>
          <w:rFonts w:asciiTheme="minorHAnsi" w:hAnsiTheme="minorHAnsi" w:cstheme="minorHAnsi"/>
          <w:spacing w:val="-1"/>
        </w:rPr>
        <w:t>academic,</w:t>
      </w:r>
      <w:r w:rsidRPr="00984968">
        <w:rPr>
          <w:rFonts w:asciiTheme="minorHAnsi" w:hAnsiTheme="minorHAnsi" w:cstheme="minorHAnsi"/>
        </w:rPr>
        <w:t xml:space="preserve"> </w:t>
      </w:r>
      <w:r w:rsidRPr="00984968">
        <w:rPr>
          <w:rFonts w:asciiTheme="minorHAnsi" w:hAnsiTheme="minorHAnsi" w:cstheme="minorHAnsi"/>
          <w:spacing w:val="-1"/>
        </w:rPr>
        <w:t>vocational and</w:t>
      </w:r>
      <w:r w:rsidRPr="00984968">
        <w:rPr>
          <w:rFonts w:asciiTheme="minorHAnsi" w:hAnsiTheme="minorHAnsi" w:cstheme="minorHAnsi"/>
          <w:spacing w:val="2"/>
        </w:rPr>
        <w:t xml:space="preserve"> </w:t>
      </w:r>
      <w:r w:rsidRPr="00984968">
        <w:rPr>
          <w:rFonts w:asciiTheme="minorHAnsi" w:hAnsiTheme="minorHAnsi" w:cstheme="minorHAnsi"/>
          <w:spacing w:val="1"/>
        </w:rPr>
        <w:t>extra</w:t>
      </w:r>
      <w:proofErr w:type="gramStart"/>
      <w:r w:rsidRPr="00984968">
        <w:rPr>
          <w:rFonts w:asciiTheme="minorHAnsi" w:hAnsiTheme="minorHAnsi" w:cstheme="minorHAnsi"/>
          <w:spacing w:val="1"/>
        </w:rPr>
        <w:t>-</w:t>
      </w:r>
      <w:r w:rsidRPr="00984968">
        <w:rPr>
          <w:rFonts w:asciiTheme="minorHAnsi" w:hAnsiTheme="minorHAnsi" w:cstheme="minorHAnsi"/>
          <w:spacing w:val="29"/>
        </w:rPr>
        <w:t xml:space="preserve"> </w:t>
      </w:r>
      <w:r w:rsidRPr="00984968">
        <w:rPr>
          <w:rFonts w:asciiTheme="minorHAnsi" w:hAnsiTheme="minorHAnsi" w:cstheme="minorHAnsi"/>
          <w:spacing w:val="-1"/>
        </w:rPr>
        <w:t>curricular</w:t>
      </w:r>
      <w:proofErr w:type="gramEnd"/>
      <w:r w:rsidRPr="00984968">
        <w:rPr>
          <w:rFonts w:asciiTheme="minorHAnsi" w:hAnsiTheme="minorHAnsi" w:cstheme="minorHAnsi"/>
        </w:rPr>
        <w:t xml:space="preserve"> </w:t>
      </w:r>
      <w:r w:rsidRPr="00984968">
        <w:rPr>
          <w:rFonts w:asciiTheme="minorHAnsi" w:hAnsiTheme="minorHAnsi" w:cstheme="minorHAnsi"/>
          <w:spacing w:val="-1"/>
        </w:rPr>
        <w:t>courses</w:t>
      </w:r>
      <w:r w:rsidRPr="00984968">
        <w:rPr>
          <w:rFonts w:asciiTheme="minorHAnsi" w:hAnsiTheme="minorHAnsi" w:cstheme="minorHAnsi"/>
          <w:spacing w:val="-2"/>
        </w:rPr>
        <w:t xml:space="preserve"> </w:t>
      </w:r>
      <w:r w:rsidRPr="00984968">
        <w:rPr>
          <w:rFonts w:asciiTheme="minorHAnsi" w:hAnsiTheme="minorHAnsi" w:cstheme="minorHAnsi"/>
        </w:rPr>
        <w:t>are</w:t>
      </w:r>
      <w:r w:rsidRPr="00984968">
        <w:rPr>
          <w:rFonts w:asciiTheme="minorHAnsi" w:hAnsiTheme="minorHAnsi" w:cstheme="minorHAnsi"/>
          <w:spacing w:val="-3"/>
        </w:rPr>
        <w:t xml:space="preserve"> </w:t>
      </w:r>
      <w:r w:rsidRPr="00984968">
        <w:rPr>
          <w:rFonts w:asciiTheme="minorHAnsi" w:hAnsiTheme="minorHAnsi" w:cstheme="minorHAnsi"/>
        </w:rPr>
        <w:t>on</w:t>
      </w:r>
      <w:r w:rsidRPr="00984968">
        <w:rPr>
          <w:rFonts w:asciiTheme="minorHAnsi" w:hAnsiTheme="minorHAnsi" w:cstheme="minorHAnsi"/>
          <w:spacing w:val="-3"/>
        </w:rPr>
        <w:t xml:space="preserve"> </w:t>
      </w:r>
      <w:r w:rsidRPr="00984968">
        <w:rPr>
          <w:rFonts w:asciiTheme="minorHAnsi" w:hAnsiTheme="minorHAnsi" w:cstheme="minorHAnsi"/>
        </w:rPr>
        <w:t>offer.</w:t>
      </w:r>
      <w:r w:rsidRPr="00984968">
        <w:rPr>
          <w:rFonts w:asciiTheme="minorHAnsi" w:hAnsiTheme="minorHAnsi" w:cstheme="minorHAnsi"/>
          <w:spacing w:val="69"/>
        </w:rPr>
        <w:t xml:space="preserve"> </w:t>
      </w:r>
      <w:r w:rsidRPr="00984968">
        <w:rPr>
          <w:rFonts w:asciiTheme="minorHAnsi" w:hAnsiTheme="minorHAnsi" w:cstheme="minorHAnsi"/>
          <w:spacing w:val="-1"/>
        </w:rPr>
        <w:t>Further</w:t>
      </w:r>
      <w:r w:rsidRPr="00984968">
        <w:rPr>
          <w:rFonts w:asciiTheme="minorHAnsi" w:hAnsiTheme="minorHAnsi" w:cstheme="minorHAnsi"/>
          <w:spacing w:val="-3"/>
        </w:rPr>
        <w:t xml:space="preserve"> </w:t>
      </w:r>
      <w:r w:rsidRPr="00984968">
        <w:rPr>
          <w:rFonts w:asciiTheme="minorHAnsi" w:hAnsiTheme="minorHAnsi" w:cstheme="minorHAnsi"/>
          <w:spacing w:val="-1"/>
        </w:rPr>
        <w:t>details</w:t>
      </w:r>
      <w:r w:rsidRPr="00984968">
        <w:rPr>
          <w:rFonts w:asciiTheme="minorHAnsi" w:hAnsiTheme="minorHAnsi" w:cstheme="minorHAnsi"/>
          <w:spacing w:val="1"/>
        </w:rPr>
        <w:t xml:space="preserve"> </w:t>
      </w:r>
      <w:r w:rsidRPr="00984968">
        <w:rPr>
          <w:rFonts w:asciiTheme="minorHAnsi" w:hAnsiTheme="minorHAnsi" w:cstheme="minorHAnsi"/>
        </w:rPr>
        <w:t>are</w:t>
      </w:r>
      <w:r w:rsidRPr="00984968">
        <w:rPr>
          <w:rFonts w:asciiTheme="minorHAnsi" w:hAnsiTheme="minorHAnsi" w:cstheme="minorHAnsi"/>
          <w:spacing w:val="-1"/>
        </w:rPr>
        <w:t xml:space="preserve"> </w:t>
      </w:r>
      <w:r w:rsidRPr="00984968">
        <w:rPr>
          <w:rFonts w:asciiTheme="minorHAnsi" w:hAnsiTheme="minorHAnsi" w:cstheme="minorHAnsi"/>
          <w:spacing w:val="-2"/>
        </w:rPr>
        <w:t>available</w:t>
      </w:r>
      <w:r w:rsidRPr="00984968">
        <w:rPr>
          <w:rFonts w:asciiTheme="minorHAnsi" w:hAnsiTheme="minorHAnsi" w:cstheme="minorHAnsi"/>
        </w:rPr>
        <w:t xml:space="preserve"> </w:t>
      </w:r>
      <w:r w:rsidRPr="00984968">
        <w:rPr>
          <w:rFonts w:asciiTheme="minorHAnsi" w:hAnsiTheme="minorHAnsi" w:cstheme="minorHAnsi"/>
          <w:spacing w:val="-2"/>
        </w:rPr>
        <w:t>from</w:t>
      </w:r>
      <w:r w:rsidRPr="00984968">
        <w:rPr>
          <w:rFonts w:asciiTheme="minorHAnsi" w:hAnsiTheme="minorHAnsi" w:cstheme="minorHAnsi"/>
          <w:spacing w:val="-3"/>
        </w:rPr>
        <w:t xml:space="preserve"> </w:t>
      </w:r>
      <w:r w:rsidRPr="00984968">
        <w:rPr>
          <w:rFonts w:asciiTheme="minorHAnsi" w:hAnsiTheme="minorHAnsi" w:cstheme="minorHAnsi"/>
        </w:rPr>
        <w:t xml:space="preserve">the </w:t>
      </w:r>
      <w:r w:rsidRPr="00984968">
        <w:rPr>
          <w:rFonts w:asciiTheme="minorHAnsi" w:hAnsiTheme="minorHAnsi" w:cstheme="minorHAnsi"/>
          <w:spacing w:val="-1"/>
        </w:rPr>
        <w:t>school.</w:t>
      </w:r>
    </w:p>
    <w:p w14:paraId="126C1E95" w14:textId="77777777" w:rsidR="008C1BD9" w:rsidRPr="00984968" w:rsidRDefault="008C1BD9" w:rsidP="00860555">
      <w:pPr>
        <w:pStyle w:val="BodyText"/>
        <w:ind w:left="0" w:firstLine="0"/>
        <w:rPr>
          <w:rFonts w:asciiTheme="minorHAnsi" w:hAnsiTheme="minorHAnsi" w:cstheme="minorHAnsi"/>
        </w:rPr>
      </w:pPr>
    </w:p>
    <w:p w14:paraId="58DDE570" w14:textId="77777777" w:rsidR="008C1BD9" w:rsidRPr="00984968" w:rsidRDefault="008C1BD9" w:rsidP="00860555">
      <w:pPr>
        <w:pStyle w:val="BodyText"/>
        <w:ind w:left="0" w:firstLine="0"/>
        <w:rPr>
          <w:rFonts w:asciiTheme="minorHAnsi" w:hAnsiTheme="minorHAnsi" w:cstheme="minorHAnsi"/>
          <w:spacing w:val="-1"/>
        </w:rPr>
      </w:pPr>
      <w:r w:rsidRPr="00984968">
        <w:rPr>
          <w:rFonts w:asciiTheme="minorHAnsi" w:hAnsiTheme="minorHAnsi" w:cstheme="minorHAnsi"/>
          <w:spacing w:val="-1"/>
        </w:rPr>
        <w:t>Welsh-medium</w:t>
      </w:r>
      <w:r w:rsidRPr="00984968">
        <w:rPr>
          <w:rFonts w:asciiTheme="minorHAnsi" w:hAnsiTheme="minorHAnsi" w:cstheme="minorHAnsi"/>
          <w:spacing w:val="13"/>
        </w:rPr>
        <w:t xml:space="preserve"> </w:t>
      </w:r>
      <w:r w:rsidRPr="00984968">
        <w:rPr>
          <w:rFonts w:asciiTheme="minorHAnsi" w:hAnsiTheme="minorHAnsi" w:cstheme="minorHAnsi"/>
          <w:spacing w:val="-1"/>
        </w:rPr>
        <w:t>education</w:t>
      </w:r>
      <w:r w:rsidRPr="00984968">
        <w:rPr>
          <w:rFonts w:asciiTheme="minorHAnsi" w:hAnsiTheme="minorHAnsi" w:cstheme="minorHAnsi"/>
          <w:spacing w:val="19"/>
        </w:rPr>
        <w:t xml:space="preserve"> </w:t>
      </w:r>
      <w:r w:rsidRPr="00984968">
        <w:rPr>
          <w:rFonts w:asciiTheme="minorHAnsi" w:hAnsiTheme="minorHAnsi" w:cstheme="minorHAnsi"/>
          <w:spacing w:val="-2"/>
        </w:rPr>
        <w:t>at</w:t>
      </w:r>
      <w:r w:rsidRPr="00984968">
        <w:rPr>
          <w:rFonts w:asciiTheme="minorHAnsi" w:hAnsiTheme="minorHAnsi" w:cstheme="minorHAnsi"/>
          <w:spacing w:val="19"/>
        </w:rPr>
        <w:t xml:space="preserve"> </w:t>
      </w:r>
      <w:r w:rsidRPr="00984968">
        <w:rPr>
          <w:rFonts w:asciiTheme="minorHAnsi" w:hAnsiTheme="minorHAnsi" w:cstheme="minorHAnsi"/>
          <w:spacing w:val="-2"/>
        </w:rPr>
        <w:t>Ysgol</w:t>
      </w:r>
      <w:r w:rsidRPr="00984968">
        <w:rPr>
          <w:rFonts w:asciiTheme="minorHAnsi" w:hAnsiTheme="minorHAnsi" w:cstheme="minorHAnsi"/>
          <w:spacing w:val="19"/>
        </w:rPr>
        <w:t xml:space="preserve"> </w:t>
      </w:r>
      <w:r w:rsidRPr="00984968">
        <w:rPr>
          <w:rFonts w:asciiTheme="minorHAnsi" w:hAnsiTheme="minorHAnsi" w:cstheme="minorHAnsi"/>
          <w:spacing w:val="-1"/>
        </w:rPr>
        <w:t>Gymraeg</w:t>
      </w:r>
      <w:r w:rsidRPr="00984968">
        <w:rPr>
          <w:rFonts w:asciiTheme="minorHAnsi" w:hAnsiTheme="minorHAnsi" w:cstheme="minorHAnsi"/>
          <w:spacing w:val="19"/>
        </w:rPr>
        <w:t xml:space="preserve"> </w:t>
      </w:r>
      <w:r w:rsidRPr="00984968">
        <w:rPr>
          <w:rFonts w:asciiTheme="minorHAnsi" w:hAnsiTheme="minorHAnsi" w:cstheme="minorHAnsi"/>
          <w:spacing w:val="-2"/>
        </w:rPr>
        <w:t>Ystalyfera</w:t>
      </w:r>
      <w:r w:rsidRPr="00984968">
        <w:rPr>
          <w:rFonts w:asciiTheme="minorHAnsi" w:hAnsiTheme="minorHAnsi" w:cstheme="minorHAnsi"/>
          <w:spacing w:val="25"/>
        </w:rPr>
        <w:t xml:space="preserve"> </w:t>
      </w:r>
      <w:r w:rsidRPr="00984968">
        <w:rPr>
          <w:rFonts w:asciiTheme="minorHAnsi" w:hAnsiTheme="minorHAnsi" w:cstheme="minorHAnsi"/>
        </w:rPr>
        <w:t>–</w:t>
      </w:r>
      <w:r w:rsidRPr="00984968">
        <w:rPr>
          <w:rFonts w:asciiTheme="minorHAnsi" w:hAnsiTheme="minorHAnsi" w:cstheme="minorHAnsi"/>
          <w:spacing w:val="17"/>
        </w:rPr>
        <w:t xml:space="preserve"> </w:t>
      </w:r>
      <w:r w:rsidRPr="00984968">
        <w:rPr>
          <w:rFonts w:asciiTheme="minorHAnsi" w:hAnsiTheme="minorHAnsi" w:cstheme="minorHAnsi"/>
          <w:spacing w:val="-1"/>
        </w:rPr>
        <w:t>Bro</w:t>
      </w:r>
      <w:r w:rsidRPr="00984968">
        <w:rPr>
          <w:rFonts w:asciiTheme="minorHAnsi" w:hAnsiTheme="minorHAnsi" w:cstheme="minorHAnsi"/>
          <w:spacing w:val="17"/>
        </w:rPr>
        <w:t xml:space="preserve"> </w:t>
      </w:r>
      <w:r w:rsidRPr="00984968">
        <w:rPr>
          <w:rFonts w:asciiTheme="minorHAnsi" w:hAnsiTheme="minorHAnsi" w:cstheme="minorHAnsi"/>
          <w:spacing w:val="-1"/>
        </w:rPr>
        <w:t>Dur</w:t>
      </w:r>
      <w:r w:rsidRPr="00984968">
        <w:rPr>
          <w:rFonts w:asciiTheme="minorHAnsi" w:hAnsiTheme="minorHAnsi" w:cstheme="minorHAnsi"/>
          <w:spacing w:val="16"/>
        </w:rPr>
        <w:t xml:space="preserve"> </w:t>
      </w:r>
      <w:r w:rsidRPr="00984968">
        <w:rPr>
          <w:rFonts w:asciiTheme="minorHAnsi" w:hAnsiTheme="minorHAnsi" w:cstheme="minorHAnsi"/>
        </w:rPr>
        <w:t>is</w:t>
      </w:r>
      <w:r w:rsidRPr="00984968">
        <w:rPr>
          <w:rFonts w:asciiTheme="minorHAnsi" w:hAnsiTheme="minorHAnsi" w:cstheme="minorHAnsi"/>
          <w:spacing w:val="17"/>
        </w:rPr>
        <w:t xml:space="preserve"> </w:t>
      </w:r>
      <w:r w:rsidRPr="00984968">
        <w:rPr>
          <w:rFonts w:asciiTheme="minorHAnsi" w:hAnsiTheme="minorHAnsi" w:cstheme="minorHAnsi"/>
        </w:rPr>
        <w:t>an</w:t>
      </w:r>
      <w:r w:rsidRPr="00984968">
        <w:rPr>
          <w:rFonts w:asciiTheme="minorHAnsi" w:hAnsiTheme="minorHAnsi" w:cstheme="minorHAnsi"/>
          <w:spacing w:val="17"/>
        </w:rPr>
        <w:t xml:space="preserve"> </w:t>
      </w:r>
      <w:r w:rsidRPr="00984968">
        <w:rPr>
          <w:rFonts w:asciiTheme="minorHAnsi" w:hAnsiTheme="minorHAnsi" w:cstheme="minorHAnsi"/>
          <w:spacing w:val="-1"/>
        </w:rPr>
        <w:t>option</w:t>
      </w:r>
      <w:r w:rsidRPr="00984968">
        <w:rPr>
          <w:rFonts w:asciiTheme="minorHAnsi" w:hAnsiTheme="minorHAnsi" w:cstheme="minorHAnsi"/>
          <w:spacing w:val="43"/>
        </w:rPr>
        <w:t xml:space="preserve"> </w:t>
      </w:r>
      <w:r w:rsidRPr="00984968">
        <w:rPr>
          <w:rFonts w:asciiTheme="minorHAnsi" w:hAnsiTheme="minorHAnsi" w:cstheme="minorHAnsi"/>
        </w:rPr>
        <w:t>for</w:t>
      </w:r>
      <w:r w:rsidRPr="00984968">
        <w:rPr>
          <w:rFonts w:asciiTheme="minorHAnsi" w:hAnsiTheme="minorHAnsi" w:cstheme="minorHAnsi"/>
          <w:spacing w:val="13"/>
        </w:rPr>
        <w:t xml:space="preserve"> </w:t>
      </w:r>
      <w:r w:rsidRPr="00984968">
        <w:rPr>
          <w:rFonts w:asciiTheme="minorHAnsi" w:hAnsiTheme="minorHAnsi" w:cstheme="minorHAnsi"/>
          <w:spacing w:val="-1"/>
        </w:rPr>
        <w:t>all</w:t>
      </w:r>
      <w:r w:rsidRPr="00984968">
        <w:rPr>
          <w:rFonts w:asciiTheme="minorHAnsi" w:hAnsiTheme="minorHAnsi" w:cstheme="minorHAnsi"/>
          <w:spacing w:val="14"/>
        </w:rPr>
        <w:t xml:space="preserve"> </w:t>
      </w:r>
      <w:r w:rsidRPr="00984968">
        <w:rPr>
          <w:rFonts w:asciiTheme="minorHAnsi" w:hAnsiTheme="minorHAnsi" w:cstheme="minorHAnsi"/>
          <w:spacing w:val="-1"/>
        </w:rPr>
        <w:t>pupils</w:t>
      </w:r>
      <w:r w:rsidRPr="00984968">
        <w:rPr>
          <w:rFonts w:asciiTheme="minorHAnsi" w:hAnsiTheme="minorHAnsi" w:cstheme="minorHAnsi"/>
          <w:spacing w:val="14"/>
        </w:rPr>
        <w:t xml:space="preserve"> </w:t>
      </w:r>
      <w:r w:rsidRPr="00984968">
        <w:rPr>
          <w:rFonts w:asciiTheme="minorHAnsi" w:hAnsiTheme="minorHAnsi" w:cstheme="minorHAnsi"/>
        </w:rPr>
        <w:t>from</w:t>
      </w:r>
      <w:r w:rsidRPr="00984968">
        <w:rPr>
          <w:rFonts w:asciiTheme="minorHAnsi" w:hAnsiTheme="minorHAnsi" w:cstheme="minorHAnsi"/>
          <w:spacing w:val="11"/>
        </w:rPr>
        <w:t xml:space="preserve"> </w:t>
      </w:r>
      <w:r w:rsidRPr="00984968">
        <w:rPr>
          <w:rFonts w:asciiTheme="minorHAnsi" w:hAnsiTheme="minorHAnsi" w:cstheme="minorHAnsi"/>
          <w:spacing w:val="-1"/>
        </w:rPr>
        <w:t>both</w:t>
      </w:r>
      <w:r w:rsidRPr="00984968">
        <w:rPr>
          <w:rFonts w:asciiTheme="minorHAnsi" w:hAnsiTheme="minorHAnsi" w:cstheme="minorHAnsi"/>
          <w:spacing w:val="17"/>
        </w:rPr>
        <w:t xml:space="preserve"> </w:t>
      </w:r>
      <w:r w:rsidRPr="00984968">
        <w:rPr>
          <w:rFonts w:asciiTheme="minorHAnsi" w:hAnsiTheme="minorHAnsi" w:cstheme="minorHAnsi"/>
          <w:spacing w:val="-2"/>
        </w:rPr>
        <w:t>Welsh</w:t>
      </w:r>
      <w:r w:rsidRPr="00984968">
        <w:rPr>
          <w:rFonts w:asciiTheme="minorHAnsi" w:hAnsiTheme="minorHAnsi" w:cstheme="minorHAnsi"/>
          <w:spacing w:val="15"/>
        </w:rPr>
        <w:t xml:space="preserve"> </w:t>
      </w:r>
      <w:r w:rsidRPr="00984968">
        <w:rPr>
          <w:rFonts w:asciiTheme="minorHAnsi" w:hAnsiTheme="minorHAnsi" w:cstheme="minorHAnsi"/>
          <w:spacing w:val="-2"/>
        </w:rPr>
        <w:t>speaking</w:t>
      </w:r>
      <w:r w:rsidRPr="00984968">
        <w:rPr>
          <w:rFonts w:asciiTheme="minorHAnsi" w:hAnsiTheme="minorHAnsi" w:cstheme="minorHAnsi"/>
          <w:spacing w:val="14"/>
        </w:rPr>
        <w:t xml:space="preserve"> </w:t>
      </w:r>
      <w:r w:rsidRPr="00984968">
        <w:rPr>
          <w:rFonts w:asciiTheme="minorHAnsi" w:hAnsiTheme="minorHAnsi" w:cstheme="minorHAnsi"/>
          <w:spacing w:val="-1"/>
        </w:rPr>
        <w:t>and</w:t>
      </w:r>
      <w:r w:rsidRPr="00984968">
        <w:rPr>
          <w:rFonts w:asciiTheme="minorHAnsi" w:hAnsiTheme="minorHAnsi" w:cstheme="minorHAnsi"/>
          <w:spacing w:val="15"/>
        </w:rPr>
        <w:t xml:space="preserve"> </w:t>
      </w:r>
      <w:r w:rsidRPr="00984968">
        <w:rPr>
          <w:rFonts w:asciiTheme="minorHAnsi" w:hAnsiTheme="minorHAnsi" w:cstheme="minorHAnsi"/>
          <w:spacing w:val="-1"/>
        </w:rPr>
        <w:t>non-Welsh speaking</w:t>
      </w:r>
      <w:r w:rsidRPr="00984968">
        <w:rPr>
          <w:rFonts w:asciiTheme="minorHAnsi" w:hAnsiTheme="minorHAnsi" w:cstheme="minorHAnsi"/>
          <w:spacing w:val="14"/>
        </w:rPr>
        <w:t xml:space="preserve"> </w:t>
      </w:r>
      <w:r w:rsidRPr="00984968">
        <w:rPr>
          <w:rFonts w:asciiTheme="minorHAnsi" w:hAnsiTheme="minorHAnsi" w:cstheme="minorHAnsi"/>
          <w:spacing w:val="-1"/>
        </w:rPr>
        <w:t>homes.</w:t>
      </w:r>
      <w:r w:rsidRPr="00984968">
        <w:rPr>
          <w:rFonts w:asciiTheme="minorHAnsi" w:hAnsiTheme="minorHAnsi" w:cstheme="minorHAnsi"/>
          <w:spacing w:val="15"/>
        </w:rPr>
        <w:t xml:space="preserve"> </w:t>
      </w:r>
      <w:r w:rsidRPr="00984968">
        <w:rPr>
          <w:rFonts w:asciiTheme="minorHAnsi" w:hAnsiTheme="minorHAnsi" w:cstheme="minorHAnsi"/>
          <w:spacing w:val="-1"/>
        </w:rPr>
        <w:t>Approximately</w:t>
      </w:r>
      <w:r w:rsidRPr="00984968">
        <w:rPr>
          <w:rFonts w:asciiTheme="minorHAnsi" w:hAnsiTheme="minorHAnsi" w:cstheme="minorHAnsi"/>
          <w:spacing w:val="43"/>
        </w:rPr>
        <w:t xml:space="preserve"> </w:t>
      </w:r>
      <w:r w:rsidRPr="006F4478">
        <w:rPr>
          <w:rFonts w:asciiTheme="minorHAnsi" w:hAnsiTheme="minorHAnsi" w:cstheme="minorHAnsi"/>
          <w:shd w:val="clear" w:color="auto" w:fill="FFFFFF" w:themeFill="background1"/>
        </w:rPr>
        <w:t>86%</w:t>
      </w:r>
      <w:r w:rsidRPr="006F4478">
        <w:rPr>
          <w:rFonts w:asciiTheme="minorHAnsi" w:hAnsiTheme="minorHAnsi" w:cstheme="minorHAnsi"/>
          <w:spacing w:val="-4"/>
          <w:shd w:val="clear" w:color="auto" w:fill="FFFFFF" w:themeFill="background1"/>
        </w:rPr>
        <w:t xml:space="preserve"> </w:t>
      </w:r>
      <w:r w:rsidRPr="006F4478">
        <w:rPr>
          <w:rFonts w:asciiTheme="minorHAnsi" w:hAnsiTheme="minorHAnsi" w:cstheme="minorHAnsi"/>
          <w:shd w:val="clear" w:color="auto" w:fill="FFFFFF" w:themeFill="background1"/>
        </w:rPr>
        <w:t xml:space="preserve">of </w:t>
      </w:r>
      <w:r w:rsidRPr="006F4478">
        <w:rPr>
          <w:rFonts w:asciiTheme="minorHAnsi" w:hAnsiTheme="minorHAnsi" w:cstheme="minorHAnsi"/>
          <w:spacing w:val="-1"/>
          <w:shd w:val="clear" w:color="auto" w:fill="FFFFFF" w:themeFill="background1"/>
        </w:rPr>
        <w:t>pupils</w:t>
      </w:r>
      <w:r w:rsidRPr="006F4478">
        <w:rPr>
          <w:rFonts w:asciiTheme="minorHAnsi" w:hAnsiTheme="minorHAnsi" w:cstheme="minorHAnsi"/>
          <w:spacing w:val="1"/>
        </w:rPr>
        <w:t xml:space="preserve"> </w:t>
      </w:r>
      <w:r w:rsidRPr="00984968">
        <w:rPr>
          <w:rFonts w:asciiTheme="minorHAnsi" w:hAnsiTheme="minorHAnsi" w:cstheme="minorHAnsi"/>
          <w:spacing w:val="-1"/>
        </w:rPr>
        <w:t>are</w:t>
      </w:r>
      <w:r w:rsidRPr="00984968">
        <w:rPr>
          <w:rFonts w:asciiTheme="minorHAnsi" w:hAnsiTheme="minorHAnsi" w:cstheme="minorHAnsi"/>
        </w:rPr>
        <w:t xml:space="preserve"> </w:t>
      </w:r>
      <w:r w:rsidRPr="00984968">
        <w:rPr>
          <w:rFonts w:asciiTheme="minorHAnsi" w:hAnsiTheme="minorHAnsi" w:cstheme="minorHAnsi"/>
          <w:spacing w:val="-2"/>
        </w:rPr>
        <w:t>from</w:t>
      </w:r>
      <w:r w:rsidRPr="00984968">
        <w:rPr>
          <w:rFonts w:asciiTheme="minorHAnsi" w:hAnsiTheme="minorHAnsi" w:cstheme="minorHAnsi"/>
          <w:spacing w:val="-3"/>
        </w:rPr>
        <w:t xml:space="preserve"> </w:t>
      </w:r>
      <w:r w:rsidRPr="00984968">
        <w:rPr>
          <w:rFonts w:asciiTheme="minorHAnsi" w:hAnsiTheme="minorHAnsi" w:cstheme="minorHAnsi"/>
          <w:spacing w:val="-1"/>
        </w:rPr>
        <w:t>non-Welsh</w:t>
      </w:r>
      <w:r w:rsidRPr="00984968">
        <w:rPr>
          <w:rFonts w:asciiTheme="minorHAnsi" w:hAnsiTheme="minorHAnsi" w:cstheme="minorHAnsi"/>
          <w:spacing w:val="-3"/>
        </w:rPr>
        <w:t xml:space="preserve"> </w:t>
      </w:r>
      <w:r w:rsidRPr="00984968">
        <w:rPr>
          <w:rFonts w:asciiTheme="minorHAnsi" w:hAnsiTheme="minorHAnsi" w:cstheme="minorHAnsi"/>
          <w:spacing w:val="-1"/>
        </w:rPr>
        <w:t>speaking</w:t>
      </w:r>
      <w:r w:rsidRPr="00984968">
        <w:rPr>
          <w:rFonts w:asciiTheme="minorHAnsi" w:hAnsiTheme="minorHAnsi" w:cstheme="minorHAnsi"/>
          <w:spacing w:val="1"/>
        </w:rPr>
        <w:t xml:space="preserve"> </w:t>
      </w:r>
      <w:r w:rsidRPr="00984968">
        <w:rPr>
          <w:rFonts w:asciiTheme="minorHAnsi" w:hAnsiTheme="minorHAnsi" w:cstheme="minorHAnsi"/>
          <w:spacing w:val="-1"/>
        </w:rPr>
        <w:t xml:space="preserve">backgrounds. </w:t>
      </w:r>
    </w:p>
    <w:p w14:paraId="53B7D313" w14:textId="77777777" w:rsidR="008C1BD9" w:rsidRPr="00984968" w:rsidRDefault="008C1BD9" w:rsidP="00860555">
      <w:pPr>
        <w:pStyle w:val="BodyText"/>
        <w:ind w:left="0" w:firstLine="0"/>
        <w:rPr>
          <w:rFonts w:asciiTheme="minorHAnsi" w:hAnsiTheme="minorHAnsi" w:cstheme="minorHAnsi"/>
          <w:spacing w:val="-1"/>
        </w:rPr>
      </w:pPr>
    </w:p>
    <w:p w14:paraId="4E29747D" w14:textId="77777777" w:rsidR="008C1BD9" w:rsidRDefault="008C1BD9" w:rsidP="00860555">
      <w:pPr>
        <w:pStyle w:val="BodyText"/>
        <w:ind w:left="0" w:firstLine="0"/>
        <w:rPr>
          <w:rFonts w:asciiTheme="minorHAnsi" w:hAnsiTheme="minorHAnsi" w:cstheme="minorHAnsi"/>
          <w:spacing w:val="-1"/>
        </w:rPr>
      </w:pPr>
      <w:r w:rsidRPr="00984968">
        <w:rPr>
          <w:rFonts w:asciiTheme="minorHAnsi" w:hAnsiTheme="minorHAnsi" w:cstheme="minorHAnsi"/>
          <w:spacing w:val="-1"/>
        </w:rPr>
        <w:t>Our schools work closely with Menter Iaith Castell-nedd Port Talbot who support parents who do not speak Welsh and are concerned about how they can help their child with school work. This is, of course, in addition to the support provided by schools when your child becomes a pupil within the Welsh medium sector.</w:t>
      </w:r>
    </w:p>
    <w:p w14:paraId="0384F3E4" w14:textId="77777777" w:rsidR="00E8044F" w:rsidRDefault="00E8044F" w:rsidP="00860555">
      <w:pPr>
        <w:pStyle w:val="BodyText"/>
        <w:ind w:left="0" w:firstLine="0"/>
        <w:rPr>
          <w:rFonts w:asciiTheme="minorHAnsi" w:hAnsiTheme="minorHAnsi" w:cstheme="minorHAnsi"/>
          <w:spacing w:val="-1"/>
        </w:rPr>
      </w:pPr>
    </w:p>
    <w:p w14:paraId="1B1D4857"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lang w:val="en-GB"/>
        </w:rPr>
      </w:pPr>
      <w:r w:rsidRPr="006F4478">
        <w:rPr>
          <w:rFonts w:asciiTheme="minorHAnsi" w:eastAsia="Times New Roman" w:hAnsiTheme="minorHAnsi" w:cstheme="minorHAnsi"/>
          <w:color w:val="000000"/>
          <w:sz w:val="28"/>
          <w:szCs w:val="28"/>
        </w:rPr>
        <w:t xml:space="preserve">The Welsh-medium Additional Learning Needs (ALN) Learning Support Centre provides a highly </w:t>
      </w:r>
      <w:proofErr w:type="spellStart"/>
      <w:r w:rsidRPr="006F4478">
        <w:rPr>
          <w:rFonts w:asciiTheme="minorHAnsi" w:eastAsia="Times New Roman" w:hAnsiTheme="minorHAnsi" w:cstheme="minorHAnsi"/>
          <w:color w:val="000000"/>
          <w:sz w:val="28"/>
          <w:szCs w:val="28"/>
        </w:rPr>
        <w:t>specialised</w:t>
      </w:r>
      <w:proofErr w:type="spellEnd"/>
      <w:r w:rsidRPr="006F4478">
        <w:rPr>
          <w:rFonts w:asciiTheme="minorHAnsi" w:eastAsia="Times New Roman" w:hAnsiTheme="minorHAnsi" w:cstheme="minorHAnsi"/>
          <w:color w:val="000000"/>
          <w:sz w:val="28"/>
          <w:szCs w:val="28"/>
        </w:rPr>
        <w:t xml:space="preserve"> and nurturing provision for pupils from Welsh-medium schools across Neath Port Talbot. Situated within the grounds of Ysgol Gynradd Gymraeg </w:t>
      </w:r>
      <w:proofErr w:type="spellStart"/>
      <w:r w:rsidRPr="006F4478">
        <w:rPr>
          <w:rFonts w:asciiTheme="minorHAnsi" w:eastAsia="Times New Roman" w:hAnsiTheme="minorHAnsi" w:cstheme="minorHAnsi"/>
          <w:color w:val="000000"/>
          <w:sz w:val="28"/>
          <w:szCs w:val="28"/>
        </w:rPr>
        <w:t>Trebannws</w:t>
      </w:r>
      <w:proofErr w:type="spellEnd"/>
      <w:r w:rsidRPr="006F4478">
        <w:rPr>
          <w:rFonts w:asciiTheme="minorHAnsi" w:eastAsia="Times New Roman" w:hAnsiTheme="minorHAnsi" w:cstheme="minorHAnsi"/>
          <w:color w:val="000000"/>
          <w:sz w:val="28"/>
          <w:szCs w:val="28"/>
        </w:rPr>
        <w:t>, the Centre offers a supportive bilingual learning environment where pupils' individual needs are met through tailored teaching and targeted interventions.</w:t>
      </w:r>
    </w:p>
    <w:p w14:paraId="3CFCD891" w14:textId="77777777" w:rsidR="00C96142" w:rsidRDefault="00C96142" w:rsidP="00E8044F">
      <w:pPr>
        <w:spacing w:line="300" w:lineRule="atLeast"/>
        <w:rPr>
          <w:rFonts w:asciiTheme="minorHAnsi" w:eastAsia="Times New Roman" w:hAnsiTheme="minorHAnsi" w:cstheme="minorHAnsi"/>
          <w:color w:val="000000"/>
          <w:sz w:val="28"/>
          <w:szCs w:val="28"/>
        </w:rPr>
      </w:pPr>
    </w:p>
    <w:p w14:paraId="1F2DAC38" w14:textId="0375103E"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The Centre has capacity for up to eight pupils and enables learners to access</w:t>
      </w:r>
    </w:p>
    <w:p w14:paraId="4F196916"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specialist support while maintaining strong links with Welsh-medium</w:t>
      </w:r>
    </w:p>
    <w:p w14:paraId="1A203DB4"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education and culture. Provision is designed to promote pupils' academic,</w:t>
      </w:r>
    </w:p>
    <w:p w14:paraId="6AC03A19"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social, emotional, and communication development, ensuring they are</w:t>
      </w:r>
    </w:p>
    <w:p w14:paraId="4D6CF903" w14:textId="2FAF14DD"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lastRenderedPageBreak/>
        <w:t>supported to achieve their full potential.</w:t>
      </w:r>
    </w:p>
    <w:p w14:paraId="762CB1D0" w14:textId="77777777" w:rsidR="00C96142" w:rsidRDefault="00C96142" w:rsidP="00C96142">
      <w:pPr>
        <w:spacing w:line="300" w:lineRule="atLeast"/>
        <w:ind w:left="0" w:firstLine="0"/>
        <w:rPr>
          <w:rFonts w:asciiTheme="minorHAnsi" w:eastAsia="Times New Roman" w:hAnsiTheme="minorHAnsi" w:cstheme="minorHAnsi"/>
          <w:color w:val="000000"/>
          <w:sz w:val="28"/>
          <w:szCs w:val="28"/>
        </w:rPr>
      </w:pPr>
    </w:p>
    <w:p w14:paraId="6D9A36F3" w14:textId="478937C1"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 xml:space="preserve">The Centre is led by Mrs Eleri Bevan, Deputy Headteacher, whose leadership </w:t>
      </w:r>
    </w:p>
    <w:p w14:paraId="00854DAE"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 xml:space="preserve">ensures a high-quality, inclusive provision that places the wellbeing and </w:t>
      </w:r>
    </w:p>
    <w:p w14:paraId="7FC1AD7E"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 xml:space="preserve">progress of every learner at its heart. Through close collaboration with </w:t>
      </w:r>
    </w:p>
    <w:p w14:paraId="1225F161"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 xml:space="preserve">schools, families, and specialist services, the Centre supports pupils to </w:t>
      </w:r>
    </w:p>
    <w:p w14:paraId="11BD56DF"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 xml:space="preserve">develop the skills, confidence, and independence needed to succeed within </w:t>
      </w:r>
    </w:p>
    <w:p w14:paraId="6899C5E6" w14:textId="54A9D0D5"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a Welsh-medium setting.</w:t>
      </w:r>
    </w:p>
    <w:p w14:paraId="323BE770" w14:textId="77777777" w:rsidR="00E8044F" w:rsidRPr="006F4478" w:rsidRDefault="00E8044F" w:rsidP="00C96142">
      <w:pPr>
        <w:spacing w:line="300" w:lineRule="atLeast"/>
        <w:ind w:left="0" w:firstLine="0"/>
        <w:rPr>
          <w:rFonts w:asciiTheme="minorHAnsi" w:eastAsia="Times New Roman" w:hAnsiTheme="minorHAnsi" w:cstheme="minorHAnsi"/>
          <w:color w:val="000000"/>
          <w:sz w:val="28"/>
          <w:szCs w:val="28"/>
        </w:rPr>
      </w:pPr>
    </w:p>
    <w:p w14:paraId="3112B9CB" w14:textId="77777777" w:rsidR="00E8044F" w:rsidRPr="006F4478" w:rsidRDefault="00E8044F" w:rsidP="00C96142">
      <w:pPr>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If you need more details regarding the provision, admission criteria, or</w:t>
      </w:r>
    </w:p>
    <w:p w14:paraId="6E49F247" w14:textId="5E02EB88" w:rsidR="00E8044F" w:rsidRPr="006F4478" w:rsidRDefault="00E8044F" w:rsidP="00C96142">
      <w:pPr>
        <w:ind w:lef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would like to arrange a visit, here is the direct contact information:</w:t>
      </w:r>
    </w:p>
    <w:p w14:paraId="2EA69025" w14:textId="710ABC47" w:rsidR="00E8044F" w:rsidRPr="006F4478" w:rsidRDefault="00E8044F" w:rsidP="00C96142">
      <w:pPr>
        <w:spacing w:after="180"/>
        <w:ind w:left="0" w:right="0" w:firstLine="0"/>
        <w:rPr>
          <w:rFonts w:asciiTheme="minorHAnsi" w:eastAsia="Times New Roman" w:hAnsiTheme="minorHAnsi" w:cstheme="minorHAnsi"/>
          <w:color w:val="000000"/>
          <w:sz w:val="28"/>
          <w:szCs w:val="28"/>
        </w:rPr>
      </w:pPr>
      <w:r w:rsidRPr="006F4478">
        <w:rPr>
          <w:rFonts w:asciiTheme="minorHAnsi" w:eastAsia="Times New Roman" w:hAnsiTheme="minorHAnsi" w:cstheme="minorHAnsi"/>
          <w:color w:val="000000"/>
          <w:sz w:val="28"/>
          <w:szCs w:val="28"/>
        </w:rPr>
        <w:t>Phone: 01792 864004 or Email: </w:t>
      </w:r>
      <w:hyperlink r:id="rId16" w:history="1">
        <w:r w:rsidRPr="006F4478">
          <w:rPr>
            <w:rStyle w:val="Hyperlink"/>
            <w:rFonts w:asciiTheme="minorHAnsi" w:eastAsia="Times New Roman" w:hAnsiTheme="minorHAnsi" w:cstheme="minorHAnsi"/>
            <w:sz w:val="28"/>
            <w:szCs w:val="28"/>
          </w:rPr>
          <w:t>swyddfa@yggtrebannws.npt.school</w:t>
        </w:r>
      </w:hyperlink>
    </w:p>
    <w:p w14:paraId="287DEBC4" w14:textId="77777777" w:rsidR="00E8044F" w:rsidRPr="006F4478" w:rsidRDefault="00E8044F" w:rsidP="00860555">
      <w:pPr>
        <w:pStyle w:val="BodyText"/>
        <w:ind w:left="0" w:firstLine="0"/>
        <w:rPr>
          <w:rFonts w:asciiTheme="minorHAnsi" w:hAnsiTheme="minorHAnsi" w:cstheme="minorHAnsi"/>
        </w:rPr>
      </w:pPr>
    </w:p>
    <w:p w14:paraId="2766D187" w14:textId="77777777" w:rsidR="008C1BD9" w:rsidRPr="006F4478" w:rsidRDefault="008C1BD9" w:rsidP="008C1BD9">
      <w:pPr>
        <w:spacing w:before="4"/>
        <w:ind w:left="0" w:right="3"/>
        <w:rPr>
          <w:rFonts w:asciiTheme="minorHAnsi" w:eastAsia="Times New Roman" w:hAnsiTheme="minorHAnsi" w:cstheme="minorHAnsi"/>
          <w:sz w:val="28"/>
          <w:szCs w:val="28"/>
        </w:rPr>
      </w:pPr>
    </w:p>
    <w:p w14:paraId="2E80F406" w14:textId="77777777" w:rsidR="008C1BD9" w:rsidRPr="006F4478" w:rsidRDefault="008C1BD9" w:rsidP="008C1BD9">
      <w:pPr>
        <w:pStyle w:val="Heading2"/>
        <w:spacing w:line="241" w:lineRule="auto"/>
        <w:ind w:left="0" w:right="3" w:firstLine="0"/>
        <w:rPr>
          <w:rFonts w:asciiTheme="minorHAnsi" w:hAnsiTheme="minorHAnsi" w:cstheme="minorHAnsi"/>
          <w:b w:val="0"/>
          <w:bCs w:val="0"/>
        </w:rPr>
      </w:pPr>
      <w:r w:rsidRPr="006F4478">
        <w:rPr>
          <w:rFonts w:asciiTheme="minorHAnsi" w:hAnsiTheme="minorHAnsi" w:cstheme="minorHAnsi"/>
        </w:rPr>
        <w:t>What</w:t>
      </w:r>
      <w:r w:rsidRPr="006F4478">
        <w:rPr>
          <w:rFonts w:asciiTheme="minorHAnsi" w:hAnsiTheme="minorHAnsi" w:cstheme="minorHAnsi"/>
          <w:spacing w:val="8"/>
        </w:rPr>
        <w:t xml:space="preserve"> </w:t>
      </w:r>
      <w:r w:rsidRPr="006F4478">
        <w:rPr>
          <w:rFonts w:asciiTheme="minorHAnsi" w:hAnsiTheme="minorHAnsi" w:cstheme="minorHAnsi"/>
        </w:rPr>
        <w:t>if</w:t>
      </w:r>
      <w:r w:rsidRPr="006F4478">
        <w:rPr>
          <w:rFonts w:asciiTheme="minorHAnsi" w:hAnsiTheme="minorHAnsi" w:cstheme="minorHAnsi"/>
          <w:spacing w:val="8"/>
        </w:rPr>
        <w:t xml:space="preserve"> </w:t>
      </w:r>
      <w:r w:rsidRPr="006F4478">
        <w:rPr>
          <w:rFonts w:asciiTheme="minorHAnsi" w:hAnsiTheme="minorHAnsi" w:cstheme="minorHAnsi"/>
        </w:rPr>
        <w:t>I</w:t>
      </w:r>
      <w:r w:rsidRPr="006F4478">
        <w:rPr>
          <w:rFonts w:asciiTheme="minorHAnsi" w:hAnsiTheme="minorHAnsi" w:cstheme="minorHAnsi"/>
          <w:spacing w:val="9"/>
        </w:rPr>
        <w:t xml:space="preserve"> </w:t>
      </w:r>
      <w:r w:rsidRPr="006F4478">
        <w:rPr>
          <w:rFonts w:asciiTheme="minorHAnsi" w:hAnsiTheme="minorHAnsi" w:cstheme="minorHAnsi"/>
          <w:spacing w:val="-1"/>
        </w:rPr>
        <w:t>would</w:t>
      </w:r>
      <w:r w:rsidRPr="006F4478">
        <w:rPr>
          <w:rFonts w:asciiTheme="minorHAnsi" w:hAnsiTheme="minorHAnsi" w:cstheme="minorHAnsi"/>
          <w:spacing w:val="8"/>
        </w:rPr>
        <w:t xml:space="preserve"> </w:t>
      </w:r>
      <w:r w:rsidRPr="006F4478">
        <w:rPr>
          <w:rFonts w:asciiTheme="minorHAnsi" w:hAnsiTheme="minorHAnsi" w:cstheme="minorHAnsi"/>
          <w:spacing w:val="-2"/>
        </w:rPr>
        <w:t>like</w:t>
      </w:r>
      <w:r w:rsidRPr="006F4478">
        <w:rPr>
          <w:rFonts w:asciiTheme="minorHAnsi" w:hAnsiTheme="minorHAnsi" w:cstheme="minorHAnsi"/>
          <w:spacing w:val="11"/>
        </w:rPr>
        <w:t xml:space="preserve"> </w:t>
      </w:r>
      <w:r w:rsidRPr="006F4478">
        <w:rPr>
          <w:rFonts w:asciiTheme="minorHAnsi" w:hAnsiTheme="minorHAnsi" w:cstheme="minorHAnsi"/>
          <w:spacing w:val="-2"/>
        </w:rPr>
        <w:t>my</w:t>
      </w:r>
      <w:r w:rsidRPr="006F4478">
        <w:rPr>
          <w:rFonts w:asciiTheme="minorHAnsi" w:hAnsiTheme="minorHAnsi" w:cstheme="minorHAnsi"/>
          <w:spacing w:val="12"/>
        </w:rPr>
        <w:t xml:space="preserve"> </w:t>
      </w:r>
      <w:r w:rsidRPr="006F4478">
        <w:rPr>
          <w:rFonts w:asciiTheme="minorHAnsi" w:hAnsiTheme="minorHAnsi" w:cstheme="minorHAnsi"/>
        </w:rPr>
        <w:t>child</w:t>
      </w:r>
      <w:r w:rsidRPr="006F4478">
        <w:rPr>
          <w:rFonts w:asciiTheme="minorHAnsi" w:hAnsiTheme="minorHAnsi" w:cstheme="minorHAnsi"/>
          <w:spacing w:val="8"/>
        </w:rPr>
        <w:t xml:space="preserve"> </w:t>
      </w:r>
      <w:r w:rsidRPr="006F4478">
        <w:rPr>
          <w:rFonts w:asciiTheme="minorHAnsi" w:hAnsiTheme="minorHAnsi" w:cstheme="minorHAnsi"/>
        </w:rPr>
        <w:t>to</w:t>
      </w:r>
      <w:r w:rsidRPr="006F4478">
        <w:rPr>
          <w:rFonts w:asciiTheme="minorHAnsi" w:hAnsiTheme="minorHAnsi" w:cstheme="minorHAnsi"/>
          <w:spacing w:val="12"/>
        </w:rPr>
        <w:t xml:space="preserve"> </w:t>
      </w:r>
      <w:r w:rsidRPr="006F4478">
        <w:rPr>
          <w:rFonts w:asciiTheme="minorHAnsi" w:hAnsiTheme="minorHAnsi" w:cstheme="minorHAnsi"/>
          <w:spacing w:val="-2"/>
        </w:rPr>
        <w:t>be</w:t>
      </w:r>
      <w:r w:rsidRPr="006F4478">
        <w:rPr>
          <w:rFonts w:asciiTheme="minorHAnsi" w:hAnsiTheme="minorHAnsi" w:cstheme="minorHAnsi"/>
          <w:spacing w:val="11"/>
        </w:rPr>
        <w:t xml:space="preserve"> </w:t>
      </w:r>
      <w:r w:rsidRPr="006F4478">
        <w:rPr>
          <w:rFonts w:asciiTheme="minorHAnsi" w:hAnsiTheme="minorHAnsi" w:cstheme="minorHAnsi"/>
          <w:spacing w:val="-1"/>
        </w:rPr>
        <w:t>educated</w:t>
      </w:r>
      <w:r w:rsidRPr="006F4478">
        <w:rPr>
          <w:rFonts w:asciiTheme="minorHAnsi" w:hAnsiTheme="minorHAnsi" w:cstheme="minorHAnsi"/>
          <w:spacing w:val="8"/>
        </w:rPr>
        <w:t xml:space="preserve"> </w:t>
      </w:r>
      <w:r w:rsidRPr="006F4478">
        <w:rPr>
          <w:rFonts w:asciiTheme="minorHAnsi" w:hAnsiTheme="minorHAnsi" w:cstheme="minorHAnsi"/>
        </w:rPr>
        <w:t>at</w:t>
      </w:r>
      <w:r w:rsidRPr="006F4478">
        <w:rPr>
          <w:rFonts w:asciiTheme="minorHAnsi" w:hAnsiTheme="minorHAnsi" w:cstheme="minorHAnsi"/>
          <w:spacing w:val="8"/>
        </w:rPr>
        <w:t xml:space="preserve"> </w:t>
      </w:r>
      <w:r w:rsidRPr="006F4478">
        <w:rPr>
          <w:rFonts w:asciiTheme="minorHAnsi" w:hAnsiTheme="minorHAnsi" w:cstheme="minorHAnsi"/>
        </w:rPr>
        <w:t>a</w:t>
      </w:r>
      <w:r w:rsidRPr="006F4478">
        <w:rPr>
          <w:rFonts w:asciiTheme="minorHAnsi" w:hAnsiTheme="minorHAnsi" w:cstheme="minorHAnsi"/>
          <w:spacing w:val="12"/>
        </w:rPr>
        <w:t xml:space="preserve"> </w:t>
      </w:r>
      <w:r w:rsidRPr="006F4478">
        <w:rPr>
          <w:rFonts w:asciiTheme="minorHAnsi" w:hAnsiTheme="minorHAnsi" w:cstheme="minorHAnsi"/>
          <w:spacing w:val="-1"/>
        </w:rPr>
        <w:t>church</w:t>
      </w:r>
      <w:r w:rsidRPr="006F4478">
        <w:rPr>
          <w:rFonts w:asciiTheme="minorHAnsi" w:hAnsiTheme="minorHAnsi" w:cstheme="minorHAnsi"/>
          <w:spacing w:val="11"/>
        </w:rPr>
        <w:t xml:space="preserve"> </w:t>
      </w:r>
      <w:r w:rsidRPr="006F4478">
        <w:rPr>
          <w:rFonts w:asciiTheme="minorHAnsi" w:hAnsiTheme="minorHAnsi" w:cstheme="minorHAnsi"/>
          <w:spacing w:val="-1"/>
        </w:rPr>
        <w:t>(voluntary</w:t>
      </w:r>
      <w:r w:rsidRPr="006F4478">
        <w:rPr>
          <w:rFonts w:asciiTheme="minorHAnsi" w:hAnsiTheme="minorHAnsi" w:cstheme="minorHAnsi"/>
          <w:spacing w:val="10"/>
        </w:rPr>
        <w:t xml:space="preserve"> </w:t>
      </w:r>
      <w:r w:rsidRPr="006F4478">
        <w:rPr>
          <w:rFonts w:asciiTheme="minorHAnsi" w:hAnsiTheme="minorHAnsi" w:cstheme="minorHAnsi"/>
          <w:spacing w:val="-1"/>
        </w:rPr>
        <w:t>aided)</w:t>
      </w:r>
      <w:r w:rsidRPr="006F4478">
        <w:rPr>
          <w:rFonts w:asciiTheme="minorHAnsi" w:hAnsiTheme="minorHAnsi" w:cstheme="minorHAnsi"/>
          <w:spacing w:val="33"/>
        </w:rPr>
        <w:t xml:space="preserve"> </w:t>
      </w:r>
      <w:r w:rsidRPr="006F4478">
        <w:rPr>
          <w:rFonts w:asciiTheme="minorHAnsi" w:hAnsiTheme="minorHAnsi" w:cstheme="minorHAnsi"/>
          <w:spacing w:val="-1"/>
        </w:rPr>
        <w:t>school?</w:t>
      </w:r>
    </w:p>
    <w:p w14:paraId="241E44B3" w14:textId="77777777" w:rsidR="008C1BD9" w:rsidRPr="006F4478" w:rsidRDefault="008C1BD9" w:rsidP="008C1BD9">
      <w:pPr>
        <w:pStyle w:val="BodyText"/>
        <w:spacing w:line="234" w:lineRule="auto"/>
        <w:ind w:left="0" w:right="3" w:firstLine="0"/>
        <w:rPr>
          <w:rFonts w:asciiTheme="minorHAnsi" w:hAnsiTheme="minorHAnsi" w:cstheme="minorHAnsi"/>
        </w:rPr>
      </w:pPr>
      <w:r w:rsidRPr="006F4478">
        <w:rPr>
          <w:rFonts w:asciiTheme="minorHAnsi" w:hAnsiTheme="minorHAnsi" w:cstheme="minorHAnsi"/>
          <w:spacing w:val="-1"/>
        </w:rPr>
        <w:t>There</w:t>
      </w:r>
      <w:r w:rsidRPr="006F4478">
        <w:rPr>
          <w:rFonts w:asciiTheme="minorHAnsi" w:hAnsiTheme="minorHAnsi" w:cstheme="minorHAnsi"/>
          <w:spacing w:val="47"/>
        </w:rPr>
        <w:t xml:space="preserve"> </w:t>
      </w:r>
      <w:r w:rsidRPr="006F4478">
        <w:rPr>
          <w:rFonts w:asciiTheme="minorHAnsi" w:hAnsiTheme="minorHAnsi" w:cstheme="minorHAnsi"/>
        </w:rPr>
        <w:t>are</w:t>
      </w:r>
      <w:r w:rsidRPr="006F4478">
        <w:rPr>
          <w:rFonts w:asciiTheme="minorHAnsi" w:hAnsiTheme="minorHAnsi" w:cstheme="minorHAnsi"/>
          <w:spacing w:val="45"/>
        </w:rPr>
        <w:t xml:space="preserve"> </w:t>
      </w:r>
      <w:r w:rsidRPr="006F4478">
        <w:rPr>
          <w:rFonts w:asciiTheme="minorHAnsi" w:hAnsiTheme="minorHAnsi" w:cstheme="minorHAnsi"/>
          <w:spacing w:val="-1"/>
        </w:rPr>
        <w:t>two</w:t>
      </w:r>
      <w:r w:rsidRPr="006F4478">
        <w:rPr>
          <w:rFonts w:asciiTheme="minorHAnsi" w:hAnsiTheme="minorHAnsi" w:cstheme="minorHAnsi"/>
          <w:spacing w:val="48"/>
        </w:rPr>
        <w:t xml:space="preserve"> </w:t>
      </w:r>
      <w:r w:rsidRPr="006F4478">
        <w:rPr>
          <w:rFonts w:asciiTheme="minorHAnsi" w:hAnsiTheme="minorHAnsi" w:cstheme="minorHAnsi"/>
          <w:spacing w:val="-1"/>
        </w:rPr>
        <w:t>Church-in-Wales</w:t>
      </w:r>
      <w:r w:rsidRPr="006F4478">
        <w:rPr>
          <w:rFonts w:asciiTheme="minorHAnsi" w:hAnsiTheme="minorHAnsi" w:cstheme="minorHAnsi"/>
          <w:spacing w:val="48"/>
        </w:rPr>
        <w:t xml:space="preserve"> </w:t>
      </w:r>
      <w:r w:rsidRPr="006F4478">
        <w:rPr>
          <w:rFonts w:asciiTheme="minorHAnsi" w:hAnsiTheme="minorHAnsi" w:cstheme="minorHAnsi"/>
          <w:spacing w:val="-1"/>
        </w:rPr>
        <w:t>primary</w:t>
      </w:r>
      <w:r w:rsidRPr="006F4478">
        <w:rPr>
          <w:rFonts w:asciiTheme="minorHAnsi" w:hAnsiTheme="minorHAnsi" w:cstheme="minorHAnsi"/>
          <w:spacing w:val="45"/>
        </w:rPr>
        <w:t xml:space="preserve"> </w:t>
      </w:r>
      <w:r w:rsidRPr="006F4478">
        <w:rPr>
          <w:rFonts w:asciiTheme="minorHAnsi" w:hAnsiTheme="minorHAnsi" w:cstheme="minorHAnsi"/>
          <w:spacing w:val="-1"/>
        </w:rPr>
        <w:t>schools;</w:t>
      </w:r>
      <w:r w:rsidRPr="006F4478">
        <w:rPr>
          <w:rFonts w:asciiTheme="minorHAnsi" w:hAnsiTheme="minorHAnsi" w:cstheme="minorHAnsi"/>
          <w:spacing w:val="48"/>
        </w:rPr>
        <w:t xml:space="preserve"> </w:t>
      </w:r>
      <w:r w:rsidRPr="006F4478">
        <w:rPr>
          <w:rFonts w:asciiTheme="minorHAnsi" w:hAnsiTheme="minorHAnsi" w:cstheme="minorHAnsi"/>
          <w:spacing w:val="-1"/>
        </w:rPr>
        <w:t>one</w:t>
      </w:r>
      <w:r w:rsidRPr="006F4478">
        <w:rPr>
          <w:rFonts w:asciiTheme="minorHAnsi" w:hAnsiTheme="minorHAnsi" w:cstheme="minorHAnsi"/>
          <w:spacing w:val="47"/>
        </w:rPr>
        <w:t xml:space="preserve"> </w:t>
      </w:r>
      <w:r w:rsidRPr="006F4478">
        <w:rPr>
          <w:rFonts w:asciiTheme="minorHAnsi" w:hAnsiTheme="minorHAnsi" w:cstheme="minorHAnsi"/>
          <w:spacing w:val="-1"/>
        </w:rPr>
        <w:t>Roman</w:t>
      </w:r>
      <w:r w:rsidRPr="006F4478">
        <w:rPr>
          <w:rFonts w:asciiTheme="minorHAnsi" w:hAnsiTheme="minorHAnsi" w:cstheme="minorHAnsi"/>
          <w:spacing w:val="46"/>
        </w:rPr>
        <w:t xml:space="preserve"> </w:t>
      </w:r>
      <w:r w:rsidRPr="006F4478">
        <w:rPr>
          <w:rFonts w:asciiTheme="minorHAnsi" w:hAnsiTheme="minorHAnsi" w:cstheme="minorHAnsi"/>
          <w:spacing w:val="-1"/>
        </w:rPr>
        <w:t>Catholic</w:t>
      </w:r>
      <w:r w:rsidRPr="006F4478">
        <w:rPr>
          <w:rFonts w:asciiTheme="minorHAnsi" w:hAnsiTheme="minorHAnsi" w:cstheme="minorHAnsi"/>
          <w:spacing w:val="45"/>
        </w:rPr>
        <w:t xml:space="preserve"> </w:t>
      </w:r>
      <w:r w:rsidRPr="006F4478">
        <w:rPr>
          <w:rFonts w:asciiTheme="minorHAnsi" w:hAnsiTheme="minorHAnsi" w:cstheme="minorHAnsi"/>
          <w:spacing w:val="-1"/>
        </w:rPr>
        <w:t>infant</w:t>
      </w:r>
      <w:r w:rsidRPr="006F4478">
        <w:rPr>
          <w:rFonts w:asciiTheme="minorHAnsi" w:hAnsiTheme="minorHAnsi" w:cstheme="minorHAnsi"/>
          <w:spacing w:val="31"/>
        </w:rPr>
        <w:t xml:space="preserve"> </w:t>
      </w:r>
      <w:r w:rsidRPr="006F4478">
        <w:rPr>
          <w:rFonts w:asciiTheme="minorHAnsi" w:hAnsiTheme="minorHAnsi" w:cstheme="minorHAnsi"/>
          <w:spacing w:val="-1"/>
        </w:rPr>
        <w:t>school,</w:t>
      </w:r>
      <w:r w:rsidRPr="006F4478">
        <w:rPr>
          <w:rFonts w:asciiTheme="minorHAnsi" w:hAnsiTheme="minorHAnsi" w:cstheme="minorHAnsi"/>
          <w:spacing w:val="46"/>
        </w:rPr>
        <w:t xml:space="preserve"> </w:t>
      </w:r>
      <w:r w:rsidRPr="006F4478">
        <w:rPr>
          <w:rFonts w:asciiTheme="minorHAnsi" w:hAnsiTheme="minorHAnsi" w:cstheme="minorHAnsi"/>
          <w:spacing w:val="-1"/>
        </w:rPr>
        <w:t>one</w:t>
      </w:r>
      <w:r w:rsidRPr="006F4478">
        <w:rPr>
          <w:rFonts w:asciiTheme="minorHAnsi" w:hAnsiTheme="minorHAnsi" w:cstheme="minorHAnsi"/>
          <w:spacing w:val="49"/>
        </w:rPr>
        <w:t xml:space="preserve"> </w:t>
      </w:r>
      <w:r w:rsidRPr="006F4478">
        <w:rPr>
          <w:rFonts w:asciiTheme="minorHAnsi" w:hAnsiTheme="minorHAnsi" w:cstheme="minorHAnsi"/>
          <w:spacing w:val="-2"/>
        </w:rPr>
        <w:t>Roman</w:t>
      </w:r>
      <w:r w:rsidRPr="006F4478">
        <w:rPr>
          <w:rFonts w:asciiTheme="minorHAnsi" w:hAnsiTheme="minorHAnsi" w:cstheme="minorHAnsi"/>
          <w:spacing w:val="50"/>
        </w:rPr>
        <w:t xml:space="preserve"> </w:t>
      </w:r>
      <w:r w:rsidRPr="006F4478">
        <w:rPr>
          <w:rFonts w:asciiTheme="minorHAnsi" w:hAnsiTheme="minorHAnsi" w:cstheme="minorHAnsi"/>
          <w:spacing w:val="-1"/>
        </w:rPr>
        <w:t>Catholic</w:t>
      </w:r>
      <w:r w:rsidRPr="006F4478">
        <w:rPr>
          <w:rFonts w:asciiTheme="minorHAnsi" w:hAnsiTheme="minorHAnsi" w:cstheme="minorHAnsi"/>
          <w:spacing w:val="49"/>
        </w:rPr>
        <w:t xml:space="preserve"> </w:t>
      </w:r>
      <w:r w:rsidRPr="006F4478">
        <w:rPr>
          <w:rFonts w:asciiTheme="minorHAnsi" w:hAnsiTheme="minorHAnsi" w:cstheme="minorHAnsi"/>
          <w:spacing w:val="-1"/>
        </w:rPr>
        <w:t>junior</w:t>
      </w:r>
      <w:r w:rsidRPr="006F4478">
        <w:rPr>
          <w:rFonts w:asciiTheme="minorHAnsi" w:hAnsiTheme="minorHAnsi" w:cstheme="minorHAnsi"/>
          <w:spacing w:val="47"/>
        </w:rPr>
        <w:t xml:space="preserve"> </w:t>
      </w:r>
      <w:r w:rsidRPr="006F4478">
        <w:rPr>
          <w:rFonts w:asciiTheme="minorHAnsi" w:hAnsiTheme="minorHAnsi" w:cstheme="minorHAnsi"/>
          <w:spacing w:val="-2"/>
        </w:rPr>
        <w:t>school</w:t>
      </w:r>
      <w:r w:rsidRPr="006F4478">
        <w:rPr>
          <w:rFonts w:asciiTheme="minorHAnsi" w:hAnsiTheme="minorHAnsi" w:cstheme="minorHAnsi"/>
          <w:spacing w:val="53"/>
        </w:rPr>
        <w:t xml:space="preserve"> </w:t>
      </w:r>
      <w:r w:rsidRPr="006F4478">
        <w:rPr>
          <w:rFonts w:asciiTheme="minorHAnsi" w:hAnsiTheme="minorHAnsi" w:cstheme="minorHAnsi"/>
          <w:spacing w:val="-1"/>
        </w:rPr>
        <w:t>and</w:t>
      </w:r>
      <w:r w:rsidRPr="006F4478">
        <w:rPr>
          <w:rFonts w:asciiTheme="minorHAnsi" w:hAnsiTheme="minorHAnsi" w:cstheme="minorHAnsi"/>
          <w:spacing w:val="48"/>
        </w:rPr>
        <w:t xml:space="preserve"> </w:t>
      </w:r>
      <w:r w:rsidRPr="006F4478">
        <w:rPr>
          <w:rFonts w:asciiTheme="minorHAnsi" w:hAnsiTheme="minorHAnsi" w:cstheme="minorHAnsi"/>
          <w:spacing w:val="-1"/>
        </w:rPr>
        <w:t>two</w:t>
      </w:r>
      <w:r w:rsidRPr="006F4478">
        <w:rPr>
          <w:rFonts w:asciiTheme="minorHAnsi" w:hAnsiTheme="minorHAnsi" w:cstheme="minorHAnsi"/>
          <w:spacing w:val="48"/>
        </w:rPr>
        <w:t xml:space="preserve"> </w:t>
      </w:r>
      <w:r w:rsidRPr="006F4478">
        <w:rPr>
          <w:rFonts w:asciiTheme="minorHAnsi" w:hAnsiTheme="minorHAnsi" w:cstheme="minorHAnsi"/>
          <w:spacing w:val="-1"/>
        </w:rPr>
        <w:t>Roman</w:t>
      </w:r>
      <w:r w:rsidRPr="006F4478">
        <w:rPr>
          <w:rFonts w:asciiTheme="minorHAnsi" w:hAnsiTheme="minorHAnsi" w:cstheme="minorHAnsi"/>
          <w:spacing w:val="48"/>
        </w:rPr>
        <w:t xml:space="preserve"> </w:t>
      </w:r>
      <w:r w:rsidRPr="006F4478">
        <w:rPr>
          <w:rFonts w:asciiTheme="minorHAnsi" w:hAnsiTheme="minorHAnsi" w:cstheme="minorHAnsi"/>
          <w:spacing w:val="-1"/>
        </w:rPr>
        <w:t>Catholic</w:t>
      </w:r>
      <w:r w:rsidRPr="006F4478">
        <w:rPr>
          <w:rFonts w:asciiTheme="minorHAnsi" w:hAnsiTheme="minorHAnsi" w:cstheme="minorHAnsi"/>
          <w:spacing w:val="47"/>
        </w:rPr>
        <w:t xml:space="preserve"> </w:t>
      </w:r>
      <w:r w:rsidRPr="006F4478">
        <w:rPr>
          <w:rFonts w:asciiTheme="minorHAnsi" w:hAnsiTheme="minorHAnsi" w:cstheme="minorHAnsi"/>
          <w:spacing w:val="-1"/>
        </w:rPr>
        <w:t>primary</w:t>
      </w:r>
      <w:r w:rsidRPr="006F4478">
        <w:rPr>
          <w:rFonts w:asciiTheme="minorHAnsi" w:hAnsiTheme="minorHAnsi" w:cstheme="minorHAnsi"/>
          <w:spacing w:val="39"/>
        </w:rPr>
        <w:t xml:space="preserve"> </w:t>
      </w:r>
      <w:r w:rsidRPr="006F4478">
        <w:rPr>
          <w:rFonts w:asciiTheme="minorHAnsi" w:hAnsiTheme="minorHAnsi" w:cstheme="minorHAnsi"/>
          <w:spacing w:val="-1"/>
        </w:rPr>
        <w:t>schools</w:t>
      </w:r>
      <w:r w:rsidRPr="006F4478">
        <w:rPr>
          <w:rFonts w:asciiTheme="minorHAnsi" w:hAnsiTheme="minorHAnsi" w:cstheme="minorHAnsi"/>
          <w:spacing w:val="48"/>
        </w:rPr>
        <w:t xml:space="preserve"> </w:t>
      </w:r>
      <w:r w:rsidRPr="006F4478">
        <w:rPr>
          <w:rFonts w:asciiTheme="minorHAnsi" w:hAnsiTheme="minorHAnsi" w:cstheme="minorHAnsi"/>
          <w:spacing w:val="-1"/>
        </w:rPr>
        <w:t>in</w:t>
      </w:r>
      <w:r w:rsidRPr="006F4478">
        <w:rPr>
          <w:rFonts w:asciiTheme="minorHAnsi" w:hAnsiTheme="minorHAnsi" w:cstheme="minorHAnsi"/>
          <w:spacing w:val="48"/>
        </w:rPr>
        <w:t xml:space="preserve"> </w:t>
      </w:r>
      <w:r w:rsidRPr="006F4478">
        <w:rPr>
          <w:rFonts w:asciiTheme="minorHAnsi" w:hAnsiTheme="minorHAnsi" w:cstheme="minorHAnsi"/>
          <w:spacing w:val="-1"/>
        </w:rPr>
        <w:t>the</w:t>
      </w:r>
      <w:r w:rsidRPr="006F4478">
        <w:rPr>
          <w:rFonts w:asciiTheme="minorHAnsi" w:hAnsiTheme="minorHAnsi" w:cstheme="minorHAnsi"/>
          <w:spacing w:val="49"/>
        </w:rPr>
        <w:t xml:space="preserve"> </w:t>
      </w:r>
      <w:r w:rsidRPr="006F4478">
        <w:rPr>
          <w:rFonts w:asciiTheme="minorHAnsi" w:hAnsiTheme="minorHAnsi" w:cstheme="minorHAnsi"/>
          <w:spacing w:val="-2"/>
        </w:rPr>
        <w:t>County</w:t>
      </w:r>
      <w:r w:rsidRPr="006F4478">
        <w:rPr>
          <w:rFonts w:asciiTheme="minorHAnsi" w:hAnsiTheme="minorHAnsi" w:cstheme="minorHAnsi"/>
          <w:spacing w:val="45"/>
        </w:rPr>
        <w:t xml:space="preserve"> </w:t>
      </w:r>
      <w:r w:rsidRPr="006F4478">
        <w:rPr>
          <w:rFonts w:asciiTheme="minorHAnsi" w:hAnsiTheme="minorHAnsi" w:cstheme="minorHAnsi"/>
          <w:spacing w:val="-1"/>
        </w:rPr>
        <w:t>Borough.</w:t>
      </w:r>
      <w:r w:rsidRPr="006F4478">
        <w:rPr>
          <w:rFonts w:asciiTheme="minorHAnsi" w:hAnsiTheme="minorHAnsi" w:cstheme="minorHAnsi"/>
          <w:spacing w:val="49"/>
        </w:rPr>
        <w:t xml:space="preserve"> </w:t>
      </w:r>
      <w:r w:rsidRPr="006F4478">
        <w:rPr>
          <w:rFonts w:asciiTheme="minorHAnsi" w:hAnsiTheme="minorHAnsi" w:cstheme="minorHAnsi"/>
          <w:spacing w:val="-1"/>
        </w:rPr>
        <w:t>At</w:t>
      </w:r>
      <w:r w:rsidRPr="006F4478">
        <w:rPr>
          <w:rFonts w:asciiTheme="minorHAnsi" w:hAnsiTheme="minorHAnsi" w:cstheme="minorHAnsi"/>
          <w:spacing w:val="48"/>
        </w:rPr>
        <w:t xml:space="preserve"> </w:t>
      </w:r>
      <w:r w:rsidRPr="006F4478">
        <w:rPr>
          <w:rFonts w:asciiTheme="minorHAnsi" w:hAnsiTheme="minorHAnsi" w:cstheme="minorHAnsi"/>
          <w:spacing w:val="-1"/>
        </w:rPr>
        <w:t>secondary</w:t>
      </w:r>
      <w:r w:rsidRPr="006F4478">
        <w:rPr>
          <w:rFonts w:asciiTheme="minorHAnsi" w:hAnsiTheme="minorHAnsi" w:cstheme="minorHAnsi"/>
          <w:spacing w:val="46"/>
        </w:rPr>
        <w:t xml:space="preserve"> </w:t>
      </w:r>
      <w:r w:rsidRPr="006F4478">
        <w:rPr>
          <w:rFonts w:asciiTheme="minorHAnsi" w:hAnsiTheme="minorHAnsi" w:cstheme="minorHAnsi"/>
          <w:spacing w:val="-1"/>
        </w:rPr>
        <w:t>level,</w:t>
      </w:r>
      <w:r w:rsidRPr="006F4478">
        <w:rPr>
          <w:rFonts w:asciiTheme="minorHAnsi" w:hAnsiTheme="minorHAnsi" w:cstheme="minorHAnsi"/>
          <w:spacing w:val="49"/>
        </w:rPr>
        <w:t xml:space="preserve"> </w:t>
      </w:r>
      <w:r w:rsidRPr="006F4478">
        <w:rPr>
          <w:rFonts w:asciiTheme="minorHAnsi" w:hAnsiTheme="minorHAnsi" w:cstheme="minorHAnsi"/>
          <w:spacing w:val="-1"/>
        </w:rPr>
        <w:t>faith</w:t>
      </w:r>
      <w:r w:rsidRPr="006F4478">
        <w:rPr>
          <w:rFonts w:asciiTheme="minorHAnsi" w:hAnsiTheme="minorHAnsi" w:cstheme="minorHAnsi"/>
          <w:spacing w:val="48"/>
        </w:rPr>
        <w:t xml:space="preserve"> </w:t>
      </w:r>
      <w:r w:rsidRPr="006F4478">
        <w:rPr>
          <w:rFonts w:asciiTheme="minorHAnsi" w:hAnsiTheme="minorHAnsi" w:cstheme="minorHAnsi"/>
          <w:spacing w:val="-2"/>
        </w:rPr>
        <w:t>school</w:t>
      </w:r>
      <w:r w:rsidRPr="006F4478">
        <w:rPr>
          <w:rFonts w:asciiTheme="minorHAnsi" w:hAnsiTheme="minorHAnsi" w:cstheme="minorHAnsi"/>
          <w:spacing w:val="50"/>
        </w:rPr>
        <w:t xml:space="preserve"> </w:t>
      </w:r>
      <w:r w:rsidRPr="006F4478">
        <w:rPr>
          <w:rFonts w:asciiTheme="minorHAnsi" w:hAnsiTheme="minorHAnsi" w:cstheme="minorHAnsi"/>
          <w:spacing w:val="-1"/>
        </w:rPr>
        <w:t>education</w:t>
      </w:r>
      <w:r w:rsidRPr="006F4478">
        <w:rPr>
          <w:rFonts w:asciiTheme="minorHAnsi" w:hAnsiTheme="minorHAnsi" w:cstheme="minorHAnsi"/>
          <w:spacing w:val="48"/>
        </w:rPr>
        <w:t xml:space="preserve"> </w:t>
      </w:r>
      <w:r w:rsidRPr="006F4478">
        <w:rPr>
          <w:rFonts w:asciiTheme="minorHAnsi" w:hAnsiTheme="minorHAnsi" w:cstheme="minorHAnsi"/>
          <w:spacing w:val="-1"/>
        </w:rPr>
        <w:t>is</w:t>
      </w:r>
      <w:r w:rsidRPr="006F4478">
        <w:rPr>
          <w:rFonts w:asciiTheme="minorHAnsi" w:hAnsiTheme="minorHAnsi" w:cstheme="minorHAnsi"/>
          <w:spacing w:val="45"/>
        </w:rPr>
        <w:t xml:space="preserve"> </w:t>
      </w:r>
      <w:r w:rsidRPr="006F4478">
        <w:rPr>
          <w:rFonts w:asciiTheme="minorHAnsi" w:hAnsiTheme="minorHAnsi" w:cstheme="minorHAnsi"/>
          <w:spacing w:val="-1"/>
        </w:rPr>
        <w:t>available</w:t>
      </w:r>
      <w:r w:rsidRPr="006F4478">
        <w:rPr>
          <w:rFonts w:asciiTheme="minorHAnsi" w:hAnsiTheme="minorHAnsi" w:cstheme="minorHAnsi"/>
          <w:spacing w:val="64"/>
        </w:rPr>
        <w:t xml:space="preserve"> </w:t>
      </w:r>
      <w:r w:rsidRPr="006F4478">
        <w:rPr>
          <w:rFonts w:asciiTheme="minorHAnsi" w:hAnsiTheme="minorHAnsi" w:cstheme="minorHAnsi"/>
        </w:rPr>
        <w:t>at</w:t>
      </w:r>
      <w:r w:rsidRPr="006F4478">
        <w:rPr>
          <w:rFonts w:asciiTheme="minorHAnsi" w:hAnsiTheme="minorHAnsi" w:cstheme="minorHAnsi"/>
          <w:spacing w:val="65"/>
        </w:rPr>
        <w:t xml:space="preserve"> </w:t>
      </w:r>
      <w:r w:rsidRPr="006F4478">
        <w:rPr>
          <w:rFonts w:asciiTheme="minorHAnsi" w:hAnsiTheme="minorHAnsi" w:cstheme="minorHAnsi"/>
          <w:spacing w:val="-1"/>
        </w:rPr>
        <w:t>St.</w:t>
      </w:r>
      <w:r w:rsidRPr="006F4478">
        <w:rPr>
          <w:rFonts w:asciiTheme="minorHAnsi" w:hAnsiTheme="minorHAnsi" w:cstheme="minorHAnsi"/>
          <w:spacing w:val="63"/>
        </w:rPr>
        <w:t xml:space="preserve"> </w:t>
      </w:r>
      <w:r w:rsidRPr="006F4478">
        <w:rPr>
          <w:rFonts w:asciiTheme="minorHAnsi" w:hAnsiTheme="minorHAnsi" w:cstheme="minorHAnsi"/>
          <w:spacing w:val="-1"/>
        </w:rPr>
        <w:t>Joseph's</w:t>
      </w:r>
      <w:r w:rsidRPr="006F4478">
        <w:rPr>
          <w:rFonts w:asciiTheme="minorHAnsi" w:hAnsiTheme="minorHAnsi" w:cstheme="minorHAnsi"/>
          <w:spacing w:val="65"/>
        </w:rPr>
        <w:t xml:space="preserve"> </w:t>
      </w:r>
      <w:r w:rsidRPr="006F4478">
        <w:rPr>
          <w:rFonts w:asciiTheme="minorHAnsi" w:hAnsiTheme="minorHAnsi" w:cstheme="minorHAnsi"/>
          <w:spacing w:val="-1"/>
        </w:rPr>
        <w:t>Catholic</w:t>
      </w:r>
      <w:r w:rsidRPr="006F4478">
        <w:rPr>
          <w:rFonts w:asciiTheme="minorHAnsi" w:hAnsiTheme="minorHAnsi" w:cstheme="minorHAnsi"/>
          <w:spacing w:val="64"/>
        </w:rPr>
        <w:t xml:space="preserve"> </w:t>
      </w:r>
      <w:r w:rsidRPr="006F4478">
        <w:rPr>
          <w:rFonts w:asciiTheme="minorHAnsi" w:hAnsiTheme="minorHAnsi" w:cstheme="minorHAnsi"/>
          <w:spacing w:val="-2"/>
        </w:rPr>
        <w:t>School</w:t>
      </w:r>
      <w:r w:rsidRPr="006F4478">
        <w:rPr>
          <w:rFonts w:asciiTheme="minorHAnsi" w:hAnsiTheme="minorHAnsi" w:cstheme="minorHAnsi"/>
          <w:spacing w:val="63"/>
        </w:rPr>
        <w:t xml:space="preserve"> </w:t>
      </w:r>
      <w:r w:rsidRPr="006F4478">
        <w:rPr>
          <w:rFonts w:asciiTheme="minorHAnsi" w:hAnsiTheme="minorHAnsi" w:cstheme="minorHAnsi"/>
        </w:rPr>
        <w:t>and</w:t>
      </w:r>
      <w:r w:rsidRPr="006F4478">
        <w:rPr>
          <w:rFonts w:asciiTheme="minorHAnsi" w:hAnsiTheme="minorHAnsi" w:cstheme="minorHAnsi"/>
          <w:spacing w:val="62"/>
        </w:rPr>
        <w:t xml:space="preserve"> </w:t>
      </w:r>
      <w:r w:rsidRPr="006F4478">
        <w:rPr>
          <w:rFonts w:asciiTheme="minorHAnsi" w:hAnsiTheme="minorHAnsi" w:cstheme="minorHAnsi"/>
          <w:spacing w:val="2"/>
        </w:rPr>
        <w:t>6</w:t>
      </w:r>
      <w:r w:rsidRPr="006F4478">
        <w:rPr>
          <w:rFonts w:asciiTheme="minorHAnsi" w:hAnsiTheme="minorHAnsi" w:cstheme="minorHAnsi"/>
          <w:spacing w:val="2"/>
          <w:vertAlign w:val="superscript"/>
        </w:rPr>
        <w:t>th</w:t>
      </w:r>
      <w:r w:rsidRPr="006F4478">
        <w:rPr>
          <w:rFonts w:asciiTheme="minorHAnsi" w:hAnsiTheme="minorHAnsi" w:cstheme="minorHAnsi"/>
          <w:spacing w:val="2"/>
        </w:rPr>
        <w:t xml:space="preserve"> </w:t>
      </w:r>
      <w:r w:rsidRPr="006F4478">
        <w:rPr>
          <w:rFonts w:asciiTheme="minorHAnsi" w:hAnsiTheme="minorHAnsi" w:cstheme="minorHAnsi"/>
          <w:spacing w:val="-1"/>
        </w:rPr>
        <w:t>Form</w:t>
      </w:r>
      <w:r w:rsidRPr="006F4478">
        <w:rPr>
          <w:rFonts w:asciiTheme="minorHAnsi" w:hAnsiTheme="minorHAnsi" w:cstheme="minorHAnsi"/>
          <w:spacing w:val="59"/>
        </w:rPr>
        <w:t xml:space="preserve"> </w:t>
      </w:r>
      <w:r w:rsidRPr="006F4478">
        <w:rPr>
          <w:rFonts w:asciiTheme="minorHAnsi" w:hAnsiTheme="minorHAnsi" w:cstheme="minorHAnsi"/>
          <w:spacing w:val="-1"/>
        </w:rPr>
        <w:t>Centre,</w:t>
      </w:r>
      <w:r w:rsidRPr="006F4478">
        <w:rPr>
          <w:rFonts w:asciiTheme="minorHAnsi" w:hAnsiTheme="minorHAnsi" w:cstheme="minorHAnsi"/>
          <w:spacing w:val="63"/>
        </w:rPr>
        <w:t xml:space="preserve"> </w:t>
      </w:r>
      <w:r w:rsidRPr="006F4478">
        <w:rPr>
          <w:rFonts w:asciiTheme="minorHAnsi" w:hAnsiTheme="minorHAnsi" w:cstheme="minorHAnsi"/>
        </w:rPr>
        <w:t>Port</w:t>
      </w:r>
      <w:r w:rsidRPr="006F4478">
        <w:rPr>
          <w:rFonts w:asciiTheme="minorHAnsi" w:hAnsiTheme="minorHAnsi" w:cstheme="minorHAnsi"/>
          <w:spacing w:val="65"/>
        </w:rPr>
        <w:t xml:space="preserve"> </w:t>
      </w:r>
      <w:r w:rsidRPr="006F4478">
        <w:rPr>
          <w:rFonts w:asciiTheme="minorHAnsi" w:hAnsiTheme="minorHAnsi" w:cstheme="minorHAnsi"/>
          <w:spacing w:val="-1"/>
        </w:rPr>
        <w:t>Talbot.</w:t>
      </w:r>
      <w:r w:rsidRPr="006F4478">
        <w:rPr>
          <w:rFonts w:asciiTheme="minorHAnsi" w:hAnsiTheme="minorHAnsi" w:cstheme="minorHAnsi"/>
          <w:spacing w:val="35"/>
        </w:rPr>
        <w:t xml:space="preserve"> </w:t>
      </w:r>
      <w:r w:rsidRPr="006F4478">
        <w:rPr>
          <w:rFonts w:asciiTheme="minorHAnsi" w:hAnsiTheme="minorHAnsi" w:cstheme="minorHAnsi"/>
          <w:spacing w:val="-1"/>
        </w:rPr>
        <w:t>Copies</w:t>
      </w:r>
      <w:r w:rsidRPr="006F4478">
        <w:rPr>
          <w:rFonts w:asciiTheme="minorHAnsi" w:hAnsiTheme="minorHAnsi" w:cstheme="minorHAnsi"/>
          <w:spacing w:val="25"/>
        </w:rPr>
        <w:t xml:space="preserve"> </w:t>
      </w:r>
      <w:r w:rsidRPr="006F4478">
        <w:rPr>
          <w:rFonts w:asciiTheme="minorHAnsi" w:hAnsiTheme="minorHAnsi" w:cstheme="minorHAnsi"/>
        </w:rPr>
        <w:t>of</w:t>
      </w:r>
      <w:r w:rsidRPr="006F4478">
        <w:rPr>
          <w:rFonts w:asciiTheme="minorHAnsi" w:hAnsiTheme="minorHAnsi" w:cstheme="minorHAnsi"/>
          <w:spacing w:val="24"/>
        </w:rPr>
        <w:t xml:space="preserve"> </w:t>
      </w:r>
      <w:r w:rsidRPr="006F4478">
        <w:rPr>
          <w:rFonts w:asciiTheme="minorHAnsi" w:hAnsiTheme="minorHAnsi" w:cstheme="minorHAnsi"/>
          <w:spacing w:val="-1"/>
        </w:rPr>
        <w:t>each</w:t>
      </w:r>
      <w:r w:rsidRPr="006F4478">
        <w:rPr>
          <w:rFonts w:asciiTheme="minorHAnsi" w:hAnsiTheme="minorHAnsi" w:cstheme="minorHAnsi"/>
          <w:spacing w:val="24"/>
        </w:rPr>
        <w:t xml:space="preserve"> </w:t>
      </w:r>
      <w:r w:rsidRPr="006F4478">
        <w:rPr>
          <w:rFonts w:asciiTheme="minorHAnsi" w:hAnsiTheme="minorHAnsi" w:cstheme="minorHAnsi"/>
        </w:rPr>
        <w:t>of</w:t>
      </w:r>
      <w:r w:rsidRPr="006F4478">
        <w:rPr>
          <w:rFonts w:asciiTheme="minorHAnsi" w:hAnsiTheme="minorHAnsi" w:cstheme="minorHAnsi"/>
          <w:spacing w:val="24"/>
        </w:rPr>
        <w:t xml:space="preserve"> </w:t>
      </w:r>
      <w:r w:rsidRPr="006F4478">
        <w:rPr>
          <w:rFonts w:asciiTheme="minorHAnsi" w:hAnsiTheme="minorHAnsi" w:cstheme="minorHAnsi"/>
        </w:rPr>
        <w:t>the</w:t>
      </w:r>
      <w:r w:rsidRPr="006F4478">
        <w:rPr>
          <w:rFonts w:asciiTheme="minorHAnsi" w:hAnsiTheme="minorHAnsi" w:cstheme="minorHAnsi"/>
          <w:spacing w:val="25"/>
        </w:rPr>
        <w:t xml:space="preserve"> </w:t>
      </w:r>
      <w:r w:rsidRPr="006F4478">
        <w:rPr>
          <w:rFonts w:asciiTheme="minorHAnsi" w:hAnsiTheme="minorHAnsi" w:cstheme="minorHAnsi"/>
          <w:spacing w:val="-1"/>
        </w:rPr>
        <w:t>faith</w:t>
      </w:r>
      <w:r w:rsidRPr="006F4478">
        <w:rPr>
          <w:rFonts w:asciiTheme="minorHAnsi" w:hAnsiTheme="minorHAnsi" w:cstheme="minorHAnsi"/>
          <w:spacing w:val="23"/>
        </w:rPr>
        <w:t xml:space="preserve"> </w:t>
      </w:r>
      <w:r w:rsidRPr="006F4478">
        <w:rPr>
          <w:rFonts w:asciiTheme="minorHAnsi" w:hAnsiTheme="minorHAnsi" w:cstheme="minorHAnsi"/>
          <w:spacing w:val="-1"/>
        </w:rPr>
        <w:t>school’s</w:t>
      </w:r>
      <w:r w:rsidRPr="006F4478">
        <w:rPr>
          <w:rFonts w:asciiTheme="minorHAnsi" w:hAnsiTheme="minorHAnsi" w:cstheme="minorHAnsi"/>
          <w:spacing w:val="25"/>
        </w:rPr>
        <w:t xml:space="preserve"> </w:t>
      </w:r>
      <w:r w:rsidRPr="006F4478">
        <w:rPr>
          <w:rFonts w:asciiTheme="minorHAnsi" w:hAnsiTheme="minorHAnsi" w:cstheme="minorHAnsi"/>
          <w:spacing w:val="-2"/>
        </w:rPr>
        <w:t>admissions</w:t>
      </w:r>
      <w:r w:rsidRPr="006F4478">
        <w:rPr>
          <w:rFonts w:asciiTheme="minorHAnsi" w:hAnsiTheme="minorHAnsi" w:cstheme="minorHAnsi"/>
          <w:spacing w:val="26"/>
        </w:rPr>
        <w:t xml:space="preserve"> </w:t>
      </w:r>
      <w:r w:rsidRPr="006F4478">
        <w:rPr>
          <w:rFonts w:asciiTheme="minorHAnsi" w:hAnsiTheme="minorHAnsi" w:cstheme="minorHAnsi"/>
          <w:spacing w:val="-2"/>
        </w:rPr>
        <w:t>policies</w:t>
      </w:r>
      <w:r w:rsidRPr="006F4478">
        <w:rPr>
          <w:rFonts w:asciiTheme="minorHAnsi" w:hAnsiTheme="minorHAnsi" w:cstheme="minorHAnsi"/>
          <w:spacing w:val="25"/>
        </w:rPr>
        <w:t xml:space="preserve"> </w:t>
      </w:r>
      <w:r w:rsidRPr="006F4478">
        <w:rPr>
          <w:rFonts w:asciiTheme="minorHAnsi" w:hAnsiTheme="minorHAnsi" w:cstheme="minorHAnsi"/>
          <w:spacing w:val="-1"/>
        </w:rPr>
        <w:t>are</w:t>
      </w:r>
      <w:r w:rsidRPr="006F4478">
        <w:rPr>
          <w:rFonts w:asciiTheme="minorHAnsi" w:hAnsiTheme="minorHAnsi" w:cstheme="minorHAnsi"/>
          <w:spacing w:val="25"/>
        </w:rPr>
        <w:t xml:space="preserve"> </w:t>
      </w:r>
      <w:r w:rsidRPr="006F4478">
        <w:rPr>
          <w:rFonts w:asciiTheme="minorHAnsi" w:hAnsiTheme="minorHAnsi" w:cstheme="minorHAnsi"/>
          <w:spacing w:val="-1"/>
        </w:rPr>
        <w:t>attached</w:t>
      </w:r>
      <w:r w:rsidRPr="006F4478">
        <w:rPr>
          <w:rFonts w:asciiTheme="minorHAnsi" w:hAnsiTheme="minorHAnsi" w:cstheme="minorHAnsi"/>
          <w:spacing w:val="25"/>
        </w:rPr>
        <w:t xml:space="preserve"> </w:t>
      </w:r>
      <w:r w:rsidRPr="006F4478">
        <w:rPr>
          <w:rFonts w:asciiTheme="minorHAnsi" w:hAnsiTheme="minorHAnsi" w:cstheme="minorHAnsi"/>
          <w:spacing w:val="-2"/>
        </w:rPr>
        <w:t>as</w:t>
      </w:r>
      <w:r w:rsidRPr="006F4478">
        <w:rPr>
          <w:rFonts w:asciiTheme="minorHAnsi" w:hAnsiTheme="minorHAnsi" w:cstheme="minorHAnsi"/>
          <w:spacing w:val="49"/>
        </w:rPr>
        <w:t xml:space="preserve"> </w:t>
      </w:r>
      <w:r w:rsidRPr="006F4478">
        <w:rPr>
          <w:rFonts w:asciiTheme="minorHAnsi" w:hAnsiTheme="minorHAnsi" w:cstheme="minorHAnsi"/>
          <w:spacing w:val="-2"/>
        </w:rPr>
        <w:t>Appendix</w:t>
      </w:r>
      <w:r w:rsidRPr="006F4478">
        <w:rPr>
          <w:rFonts w:asciiTheme="minorHAnsi" w:hAnsiTheme="minorHAnsi" w:cstheme="minorHAnsi"/>
          <w:spacing w:val="1"/>
        </w:rPr>
        <w:t xml:space="preserve"> </w:t>
      </w:r>
      <w:r w:rsidRPr="006F4478">
        <w:rPr>
          <w:rFonts w:asciiTheme="minorHAnsi" w:hAnsiTheme="minorHAnsi" w:cstheme="minorHAnsi"/>
        </w:rPr>
        <w:t>B.</w:t>
      </w:r>
    </w:p>
    <w:p w14:paraId="383E5B8C" w14:textId="77777777" w:rsidR="008C1BD9" w:rsidRPr="00C96142" w:rsidRDefault="008C1BD9" w:rsidP="00C96142">
      <w:pPr>
        <w:pStyle w:val="BodyText"/>
        <w:spacing w:line="234" w:lineRule="auto"/>
        <w:ind w:left="0" w:right="3" w:firstLine="0"/>
        <w:rPr>
          <w:rFonts w:asciiTheme="minorHAnsi" w:hAnsiTheme="minorHAnsi" w:cstheme="minorHAnsi"/>
        </w:rPr>
      </w:pPr>
    </w:p>
    <w:p w14:paraId="4B4ADF81" w14:textId="5FE8A289" w:rsidR="008C1BD9" w:rsidRPr="00C96142" w:rsidRDefault="008C1BD9" w:rsidP="00C96142">
      <w:pPr>
        <w:ind w:left="0" w:firstLine="0"/>
        <w:rPr>
          <w:rFonts w:asciiTheme="minorHAnsi" w:hAnsiTheme="minorHAnsi" w:cstheme="minorHAnsi"/>
          <w:sz w:val="28"/>
          <w:szCs w:val="28"/>
        </w:rPr>
      </w:pPr>
      <w:r w:rsidRPr="00C96142">
        <w:rPr>
          <w:rFonts w:asciiTheme="minorHAnsi" w:hAnsiTheme="minorHAnsi" w:cstheme="minorHAnsi"/>
          <w:sz w:val="28"/>
          <w:szCs w:val="28"/>
        </w:rPr>
        <w:t>Information</w:t>
      </w:r>
      <w:r w:rsidRPr="00C96142">
        <w:rPr>
          <w:rFonts w:asciiTheme="minorHAnsi" w:hAnsiTheme="minorHAnsi" w:cstheme="minorHAnsi"/>
          <w:spacing w:val="1"/>
          <w:sz w:val="28"/>
          <w:szCs w:val="28"/>
        </w:rPr>
        <w:t xml:space="preserve"> </w:t>
      </w:r>
      <w:r w:rsidRPr="00C96142">
        <w:rPr>
          <w:rFonts w:asciiTheme="minorHAnsi" w:hAnsiTheme="minorHAnsi" w:cstheme="minorHAnsi"/>
          <w:sz w:val="28"/>
          <w:szCs w:val="28"/>
        </w:rPr>
        <w:t>about</w:t>
      </w:r>
      <w:r w:rsidRPr="00C96142">
        <w:rPr>
          <w:rFonts w:asciiTheme="minorHAnsi" w:hAnsiTheme="minorHAnsi" w:cstheme="minorHAnsi"/>
          <w:spacing w:val="1"/>
          <w:sz w:val="28"/>
          <w:szCs w:val="28"/>
        </w:rPr>
        <w:t xml:space="preserve"> </w:t>
      </w:r>
      <w:r w:rsidRPr="00C96142">
        <w:rPr>
          <w:rFonts w:asciiTheme="minorHAnsi" w:hAnsiTheme="minorHAnsi" w:cstheme="minorHAnsi"/>
          <w:sz w:val="28"/>
          <w:szCs w:val="28"/>
        </w:rPr>
        <w:t>faith</w:t>
      </w:r>
      <w:r w:rsidRPr="00C96142">
        <w:rPr>
          <w:rFonts w:asciiTheme="minorHAnsi" w:hAnsiTheme="minorHAnsi" w:cstheme="minorHAnsi"/>
          <w:spacing w:val="-3"/>
          <w:sz w:val="28"/>
          <w:szCs w:val="28"/>
        </w:rPr>
        <w:t xml:space="preserve"> </w:t>
      </w:r>
      <w:r w:rsidRPr="00C96142">
        <w:rPr>
          <w:rFonts w:asciiTheme="minorHAnsi" w:hAnsiTheme="minorHAnsi" w:cstheme="minorHAnsi"/>
          <w:sz w:val="28"/>
          <w:szCs w:val="28"/>
        </w:rPr>
        <w:t>school</w:t>
      </w:r>
      <w:r w:rsidRPr="00C96142">
        <w:rPr>
          <w:rFonts w:asciiTheme="minorHAnsi" w:hAnsiTheme="minorHAnsi" w:cstheme="minorHAnsi"/>
          <w:spacing w:val="1"/>
          <w:sz w:val="28"/>
          <w:szCs w:val="28"/>
        </w:rPr>
        <w:t xml:space="preserve"> </w:t>
      </w:r>
      <w:r w:rsidRPr="00C96142">
        <w:rPr>
          <w:rFonts w:asciiTheme="minorHAnsi" w:hAnsiTheme="minorHAnsi" w:cstheme="minorHAnsi"/>
          <w:spacing w:val="-2"/>
          <w:sz w:val="28"/>
          <w:szCs w:val="28"/>
        </w:rPr>
        <w:t>education</w:t>
      </w:r>
      <w:r w:rsidRPr="00C96142">
        <w:rPr>
          <w:rFonts w:asciiTheme="minorHAnsi" w:hAnsiTheme="minorHAnsi" w:cstheme="minorHAnsi"/>
          <w:spacing w:val="1"/>
          <w:sz w:val="28"/>
          <w:szCs w:val="28"/>
        </w:rPr>
        <w:t xml:space="preserve"> </w:t>
      </w:r>
      <w:r w:rsidRPr="00C96142">
        <w:rPr>
          <w:rFonts w:asciiTheme="minorHAnsi" w:hAnsiTheme="minorHAnsi" w:cstheme="minorHAnsi"/>
          <w:sz w:val="28"/>
          <w:szCs w:val="28"/>
        </w:rPr>
        <w:t xml:space="preserve">is also </w:t>
      </w:r>
      <w:r w:rsidRPr="00C96142">
        <w:rPr>
          <w:rFonts w:asciiTheme="minorHAnsi" w:hAnsiTheme="minorHAnsi" w:cstheme="minorHAnsi"/>
          <w:spacing w:val="-2"/>
          <w:sz w:val="28"/>
          <w:szCs w:val="28"/>
        </w:rPr>
        <w:t>available</w:t>
      </w:r>
      <w:r w:rsidRPr="00C96142">
        <w:rPr>
          <w:rFonts w:asciiTheme="minorHAnsi" w:hAnsiTheme="minorHAnsi" w:cstheme="minorHAnsi"/>
          <w:sz w:val="28"/>
          <w:szCs w:val="28"/>
        </w:rPr>
        <w:t xml:space="preserve"> directly from: </w:t>
      </w:r>
      <w:r w:rsidRPr="00C96142">
        <w:rPr>
          <w:rFonts w:asciiTheme="minorHAnsi" w:hAnsiTheme="minorHAnsi" w:cstheme="minorHAnsi"/>
          <w:b/>
          <w:sz w:val="28"/>
          <w:szCs w:val="28"/>
        </w:rPr>
        <w:t>Church</w:t>
      </w:r>
      <w:r w:rsidRPr="00C96142">
        <w:rPr>
          <w:rFonts w:asciiTheme="minorHAnsi" w:hAnsiTheme="minorHAnsi" w:cstheme="minorHAnsi"/>
          <w:b/>
          <w:spacing w:val="23"/>
          <w:sz w:val="28"/>
          <w:szCs w:val="28"/>
        </w:rPr>
        <w:t xml:space="preserve"> </w:t>
      </w:r>
      <w:r w:rsidRPr="00C96142">
        <w:rPr>
          <w:rFonts w:asciiTheme="minorHAnsi" w:hAnsiTheme="minorHAnsi" w:cstheme="minorHAnsi"/>
          <w:b/>
          <w:sz w:val="28"/>
          <w:szCs w:val="28"/>
        </w:rPr>
        <w:t>in</w:t>
      </w:r>
      <w:r w:rsidRPr="00C96142">
        <w:rPr>
          <w:rFonts w:asciiTheme="minorHAnsi" w:hAnsiTheme="minorHAnsi" w:cstheme="minorHAnsi"/>
          <w:b/>
          <w:spacing w:val="23"/>
          <w:sz w:val="28"/>
          <w:szCs w:val="28"/>
        </w:rPr>
        <w:t xml:space="preserve"> </w:t>
      </w:r>
      <w:r w:rsidRPr="00C96142">
        <w:rPr>
          <w:rFonts w:asciiTheme="minorHAnsi" w:hAnsiTheme="minorHAnsi" w:cstheme="minorHAnsi"/>
          <w:b/>
          <w:sz w:val="28"/>
          <w:szCs w:val="28"/>
        </w:rPr>
        <w:t>Wales</w:t>
      </w:r>
      <w:r w:rsidRPr="00C96142">
        <w:rPr>
          <w:rFonts w:asciiTheme="minorHAnsi" w:hAnsiTheme="minorHAnsi" w:cstheme="minorHAnsi"/>
          <w:b/>
          <w:spacing w:val="25"/>
          <w:sz w:val="28"/>
          <w:szCs w:val="28"/>
        </w:rPr>
        <w:t xml:space="preserve"> </w:t>
      </w:r>
      <w:r w:rsidRPr="00C96142">
        <w:rPr>
          <w:rFonts w:asciiTheme="minorHAnsi" w:hAnsiTheme="minorHAnsi" w:cstheme="minorHAnsi"/>
          <w:b/>
          <w:sz w:val="28"/>
          <w:szCs w:val="28"/>
        </w:rPr>
        <w:t>-</w:t>
      </w:r>
      <w:r w:rsidRPr="00C96142">
        <w:rPr>
          <w:rFonts w:asciiTheme="minorHAnsi" w:hAnsiTheme="minorHAnsi" w:cstheme="minorHAnsi"/>
          <w:b/>
          <w:spacing w:val="21"/>
          <w:sz w:val="28"/>
          <w:szCs w:val="28"/>
        </w:rPr>
        <w:t xml:space="preserve"> </w:t>
      </w:r>
      <w:r w:rsidRPr="00C96142">
        <w:rPr>
          <w:rFonts w:asciiTheme="minorHAnsi" w:hAnsiTheme="minorHAnsi" w:cstheme="minorHAnsi"/>
          <w:sz w:val="28"/>
          <w:szCs w:val="28"/>
        </w:rPr>
        <w:t>The</w:t>
      </w:r>
      <w:r w:rsidRPr="00C96142">
        <w:rPr>
          <w:rFonts w:asciiTheme="minorHAnsi" w:hAnsiTheme="minorHAnsi" w:cstheme="minorHAnsi"/>
          <w:spacing w:val="23"/>
          <w:sz w:val="28"/>
          <w:szCs w:val="28"/>
        </w:rPr>
        <w:t xml:space="preserve"> </w:t>
      </w:r>
      <w:r w:rsidRPr="00C96142">
        <w:rPr>
          <w:rFonts w:asciiTheme="minorHAnsi" w:hAnsiTheme="minorHAnsi" w:cstheme="minorHAnsi"/>
          <w:sz w:val="28"/>
          <w:szCs w:val="28"/>
        </w:rPr>
        <w:t>Head</w:t>
      </w:r>
      <w:r w:rsidRPr="00C96142">
        <w:rPr>
          <w:rFonts w:asciiTheme="minorHAnsi" w:hAnsiTheme="minorHAnsi" w:cstheme="minorHAnsi"/>
          <w:spacing w:val="23"/>
          <w:sz w:val="28"/>
          <w:szCs w:val="28"/>
        </w:rPr>
        <w:t xml:space="preserve"> </w:t>
      </w:r>
      <w:r w:rsidRPr="00C96142">
        <w:rPr>
          <w:rFonts w:asciiTheme="minorHAnsi" w:hAnsiTheme="minorHAnsi" w:cstheme="minorHAnsi"/>
          <w:sz w:val="28"/>
          <w:szCs w:val="28"/>
        </w:rPr>
        <w:t>of</w:t>
      </w:r>
      <w:r w:rsidRPr="00C96142">
        <w:rPr>
          <w:rFonts w:asciiTheme="minorHAnsi" w:hAnsiTheme="minorHAnsi" w:cstheme="minorHAnsi"/>
          <w:spacing w:val="23"/>
          <w:sz w:val="28"/>
          <w:szCs w:val="28"/>
        </w:rPr>
        <w:t xml:space="preserve"> </w:t>
      </w:r>
      <w:r w:rsidRPr="00C96142">
        <w:rPr>
          <w:rFonts w:asciiTheme="minorHAnsi" w:hAnsiTheme="minorHAnsi" w:cstheme="minorHAnsi"/>
          <w:sz w:val="28"/>
          <w:szCs w:val="28"/>
        </w:rPr>
        <w:t>Education,</w:t>
      </w:r>
      <w:r w:rsidRPr="00C96142">
        <w:rPr>
          <w:rFonts w:asciiTheme="minorHAnsi" w:hAnsiTheme="minorHAnsi" w:cstheme="minorHAnsi"/>
          <w:spacing w:val="22"/>
          <w:sz w:val="28"/>
          <w:szCs w:val="28"/>
        </w:rPr>
        <w:t xml:space="preserve"> </w:t>
      </w:r>
      <w:r w:rsidR="00AF76F5" w:rsidRPr="00C96142">
        <w:rPr>
          <w:rFonts w:asciiTheme="minorHAnsi" w:hAnsiTheme="minorHAnsi" w:cstheme="minorHAnsi"/>
          <w:spacing w:val="22"/>
          <w:sz w:val="28"/>
          <w:szCs w:val="28"/>
        </w:rPr>
        <w:t>Lisa Ceri Taylor, 2, Callaghan Square, CF10 5BT</w:t>
      </w:r>
      <w:r w:rsidRPr="00C96142">
        <w:rPr>
          <w:rFonts w:asciiTheme="minorHAnsi" w:hAnsiTheme="minorHAnsi" w:cstheme="minorHAnsi"/>
          <w:spacing w:val="-2"/>
          <w:sz w:val="28"/>
          <w:szCs w:val="28"/>
        </w:rPr>
        <w:t>.</w:t>
      </w:r>
      <w:r w:rsidRPr="00C96142">
        <w:rPr>
          <w:rFonts w:asciiTheme="minorHAnsi" w:hAnsiTheme="minorHAnsi" w:cstheme="minorHAnsi"/>
          <w:spacing w:val="3"/>
          <w:sz w:val="28"/>
          <w:szCs w:val="28"/>
        </w:rPr>
        <w:t xml:space="preserve"> </w:t>
      </w:r>
      <w:r w:rsidRPr="00C96142">
        <w:rPr>
          <w:rFonts w:asciiTheme="minorHAnsi" w:hAnsiTheme="minorHAnsi" w:cstheme="minorHAnsi"/>
          <w:sz w:val="28"/>
          <w:szCs w:val="28"/>
        </w:rPr>
        <w:t>(Contact</w:t>
      </w:r>
      <w:r w:rsidRPr="00C96142">
        <w:rPr>
          <w:rFonts w:asciiTheme="minorHAnsi" w:hAnsiTheme="minorHAnsi" w:cstheme="minorHAnsi"/>
          <w:spacing w:val="4"/>
          <w:sz w:val="28"/>
          <w:szCs w:val="28"/>
        </w:rPr>
        <w:t xml:space="preserve"> </w:t>
      </w:r>
      <w:r w:rsidRPr="00C96142">
        <w:rPr>
          <w:rFonts w:asciiTheme="minorHAnsi" w:hAnsiTheme="minorHAnsi" w:cstheme="minorHAnsi"/>
          <w:sz w:val="28"/>
          <w:szCs w:val="28"/>
        </w:rPr>
        <w:t>tel</w:t>
      </w:r>
      <w:r w:rsidR="00C96142" w:rsidRPr="00C96142">
        <w:rPr>
          <w:rFonts w:asciiTheme="minorHAnsi" w:hAnsiTheme="minorHAnsi" w:cstheme="minorHAnsi"/>
          <w:sz w:val="28"/>
          <w:szCs w:val="28"/>
        </w:rPr>
        <w:t>.</w:t>
      </w:r>
      <w:r w:rsidRPr="00C96142">
        <w:rPr>
          <w:rFonts w:asciiTheme="minorHAnsi" w:hAnsiTheme="minorHAnsi" w:cstheme="minorHAnsi"/>
          <w:sz w:val="28"/>
          <w:szCs w:val="28"/>
        </w:rPr>
        <w:t>:</w:t>
      </w:r>
      <w:r w:rsidRPr="00C96142">
        <w:rPr>
          <w:rFonts w:asciiTheme="minorHAnsi" w:hAnsiTheme="minorHAnsi" w:cstheme="minorHAnsi"/>
          <w:spacing w:val="-3"/>
          <w:sz w:val="28"/>
          <w:szCs w:val="28"/>
        </w:rPr>
        <w:t xml:space="preserve"> </w:t>
      </w:r>
      <w:r w:rsidR="00AF76F5" w:rsidRPr="00C96142">
        <w:rPr>
          <w:rFonts w:asciiTheme="minorHAnsi" w:hAnsiTheme="minorHAnsi" w:cstheme="minorHAnsi"/>
          <w:sz w:val="28"/>
          <w:szCs w:val="28"/>
          <w:lang w:val="en"/>
        </w:rPr>
        <w:t>029 2034 8200</w:t>
      </w:r>
      <w:r w:rsidR="002C3BA8" w:rsidRPr="00C96142">
        <w:rPr>
          <w:rFonts w:asciiTheme="minorHAnsi" w:hAnsiTheme="minorHAnsi" w:cstheme="minorHAnsi"/>
          <w:sz w:val="28"/>
          <w:szCs w:val="28"/>
          <w:lang w:val="en"/>
        </w:rPr>
        <w:t>)</w:t>
      </w:r>
      <w:r w:rsidR="00AF76F5" w:rsidRPr="00C96142">
        <w:rPr>
          <w:rFonts w:asciiTheme="minorHAnsi" w:hAnsiTheme="minorHAnsi" w:cstheme="minorHAnsi"/>
          <w:sz w:val="28"/>
          <w:szCs w:val="28"/>
          <w:lang w:val="en"/>
        </w:rPr>
        <w:t xml:space="preserve"> or email lisactaylor@cinw.org.uk</w:t>
      </w:r>
    </w:p>
    <w:p w14:paraId="126D22F2" w14:textId="77777777" w:rsidR="008C1BD9" w:rsidRPr="00C96142" w:rsidRDefault="008C1BD9" w:rsidP="00C96142">
      <w:pPr>
        <w:ind w:left="0" w:firstLine="0"/>
        <w:rPr>
          <w:rFonts w:asciiTheme="minorHAnsi" w:eastAsia="Times New Roman" w:hAnsiTheme="minorHAnsi" w:cstheme="minorHAnsi"/>
          <w:color w:val="FF0000"/>
          <w:sz w:val="28"/>
          <w:szCs w:val="28"/>
        </w:rPr>
      </w:pPr>
    </w:p>
    <w:p w14:paraId="0E462AB1" w14:textId="7AB05767" w:rsidR="003A120A" w:rsidRPr="00C96142" w:rsidRDefault="008C1BD9" w:rsidP="00C96142">
      <w:pPr>
        <w:ind w:left="0" w:firstLine="0"/>
        <w:rPr>
          <w:rFonts w:asciiTheme="minorHAnsi" w:hAnsiTheme="minorHAnsi" w:cstheme="minorHAnsi"/>
          <w:spacing w:val="63"/>
          <w:sz w:val="28"/>
          <w:szCs w:val="28"/>
        </w:rPr>
      </w:pPr>
      <w:r w:rsidRPr="00C96142">
        <w:rPr>
          <w:rFonts w:asciiTheme="minorHAnsi" w:hAnsiTheme="minorHAnsi" w:cstheme="minorHAnsi"/>
          <w:b/>
          <w:bCs/>
          <w:spacing w:val="-2"/>
          <w:sz w:val="28"/>
          <w:szCs w:val="28"/>
        </w:rPr>
        <w:t>Roman</w:t>
      </w:r>
      <w:r w:rsidRPr="00C96142">
        <w:rPr>
          <w:rFonts w:asciiTheme="minorHAnsi" w:hAnsiTheme="minorHAnsi" w:cstheme="minorHAnsi"/>
          <w:b/>
          <w:bCs/>
          <w:spacing w:val="63"/>
          <w:sz w:val="28"/>
          <w:szCs w:val="28"/>
        </w:rPr>
        <w:t xml:space="preserve"> </w:t>
      </w:r>
      <w:r w:rsidRPr="00C96142">
        <w:rPr>
          <w:rFonts w:asciiTheme="minorHAnsi" w:hAnsiTheme="minorHAnsi" w:cstheme="minorHAnsi"/>
          <w:b/>
          <w:bCs/>
          <w:sz w:val="28"/>
          <w:szCs w:val="28"/>
        </w:rPr>
        <w:t>Catholic</w:t>
      </w:r>
      <w:r w:rsidRPr="00C96142">
        <w:rPr>
          <w:rFonts w:asciiTheme="minorHAnsi" w:hAnsiTheme="minorHAnsi" w:cstheme="minorHAnsi"/>
          <w:b/>
          <w:bCs/>
          <w:spacing w:val="63"/>
          <w:sz w:val="28"/>
          <w:szCs w:val="28"/>
        </w:rPr>
        <w:t xml:space="preserve"> </w:t>
      </w:r>
      <w:r w:rsidRPr="00C96142">
        <w:rPr>
          <w:rFonts w:asciiTheme="minorHAnsi" w:hAnsiTheme="minorHAnsi" w:cstheme="minorHAnsi"/>
          <w:b/>
          <w:bCs/>
          <w:sz w:val="28"/>
          <w:szCs w:val="28"/>
        </w:rPr>
        <w:t>–</w:t>
      </w:r>
      <w:r w:rsidRPr="00C96142">
        <w:rPr>
          <w:rFonts w:asciiTheme="minorHAnsi" w:hAnsiTheme="minorHAnsi" w:cstheme="minorHAnsi"/>
          <w:b/>
          <w:bCs/>
          <w:spacing w:val="63"/>
          <w:sz w:val="28"/>
          <w:szCs w:val="28"/>
        </w:rPr>
        <w:t xml:space="preserve"> </w:t>
      </w:r>
      <w:r w:rsidR="00344EB0" w:rsidRPr="00C96142">
        <w:rPr>
          <w:rFonts w:asciiTheme="minorHAnsi" w:hAnsiTheme="minorHAnsi" w:cstheme="minorHAnsi"/>
          <w:sz w:val="28"/>
          <w:szCs w:val="28"/>
        </w:rPr>
        <w:t>Paul White</w:t>
      </w:r>
      <w:r w:rsidR="00C96142" w:rsidRPr="00C96142">
        <w:rPr>
          <w:rFonts w:asciiTheme="minorHAnsi" w:hAnsiTheme="minorHAnsi" w:cstheme="minorHAnsi"/>
          <w:sz w:val="28"/>
          <w:szCs w:val="28"/>
        </w:rPr>
        <w:t>,</w:t>
      </w:r>
      <w:r w:rsidRPr="00C96142">
        <w:rPr>
          <w:rFonts w:asciiTheme="minorHAnsi" w:hAnsiTheme="minorHAnsi" w:cstheme="minorHAnsi"/>
          <w:spacing w:val="65"/>
          <w:sz w:val="28"/>
          <w:szCs w:val="28"/>
        </w:rPr>
        <w:t xml:space="preserve"> </w:t>
      </w:r>
      <w:r w:rsidRPr="00C96142">
        <w:rPr>
          <w:rFonts w:asciiTheme="minorHAnsi" w:hAnsiTheme="minorHAnsi" w:cstheme="minorHAnsi"/>
          <w:sz w:val="28"/>
          <w:szCs w:val="28"/>
        </w:rPr>
        <w:t>Director</w:t>
      </w:r>
      <w:r w:rsidRPr="00C96142">
        <w:rPr>
          <w:rFonts w:asciiTheme="minorHAnsi" w:hAnsiTheme="minorHAnsi" w:cstheme="minorHAnsi"/>
          <w:spacing w:val="61"/>
          <w:sz w:val="28"/>
          <w:szCs w:val="28"/>
        </w:rPr>
        <w:t xml:space="preserve"> </w:t>
      </w:r>
      <w:r w:rsidRPr="00C96142">
        <w:rPr>
          <w:rFonts w:asciiTheme="minorHAnsi" w:hAnsiTheme="minorHAnsi" w:cstheme="minorHAnsi"/>
          <w:sz w:val="28"/>
          <w:szCs w:val="28"/>
        </w:rPr>
        <w:t>of</w:t>
      </w:r>
      <w:r w:rsidRPr="00C96142">
        <w:rPr>
          <w:rFonts w:asciiTheme="minorHAnsi" w:hAnsiTheme="minorHAnsi" w:cstheme="minorHAnsi"/>
          <w:spacing w:val="64"/>
          <w:sz w:val="28"/>
          <w:szCs w:val="28"/>
        </w:rPr>
        <w:t xml:space="preserve"> </w:t>
      </w:r>
      <w:r w:rsidRPr="00C96142">
        <w:rPr>
          <w:rFonts w:asciiTheme="minorHAnsi" w:hAnsiTheme="minorHAnsi" w:cstheme="minorHAnsi"/>
          <w:spacing w:val="-2"/>
          <w:sz w:val="28"/>
          <w:szCs w:val="28"/>
        </w:rPr>
        <w:t>Education,</w:t>
      </w:r>
      <w:r w:rsidRPr="00C96142">
        <w:rPr>
          <w:rFonts w:asciiTheme="minorHAnsi" w:hAnsiTheme="minorHAnsi" w:cstheme="minorHAnsi"/>
          <w:spacing w:val="63"/>
          <w:sz w:val="28"/>
          <w:szCs w:val="28"/>
        </w:rPr>
        <w:t xml:space="preserve"> </w:t>
      </w:r>
      <w:r w:rsidR="00344EB0" w:rsidRPr="00C96142">
        <w:rPr>
          <w:rFonts w:asciiTheme="minorHAnsi" w:hAnsiTheme="minorHAnsi" w:cstheme="minorHAnsi"/>
          <w:spacing w:val="63"/>
          <w:sz w:val="28"/>
          <w:szCs w:val="28"/>
        </w:rPr>
        <w:t>Archdiocese</w:t>
      </w:r>
    </w:p>
    <w:p w14:paraId="4724938E" w14:textId="77777777" w:rsidR="003A120A" w:rsidRPr="00C96142" w:rsidRDefault="00344EB0" w:rsidP="00C96142">
      <w:pPr>
        <w:ind w:left="0" w:firstLine="0"/>
        <w:rPr>
          <w:rFonts w:asciiTheme="minorHAnsi" w:hAnsiTheme="minorHAnsi" w:cstheme="minorHAnsi"/>
          <w:sz w:val="28"/>
          <w:szCs w:val="28"/>
        </w:rPr>
      </w:pPr>
      <w:r w:rsidRPr="00C96142">
        <w:rPr>
          <w:rFonts w:asciiTheme="minorHAnsi" w:hAnsiTheme="minorHAnsi" w:cstheme="minorHAnsi"/>
          <w:spacing w:val="63"/>
          <w:sz w:val="28"/>
          <w:szCs w:val="28"/>
        </w:rPr>
        <w:t>of Cardiff-</w:t>
      </w:r>
      <w:r w:rsidR="008C1BD9" w:rsidRPr="00C96142">
        <w:rPr>
          <w:rFonts w:asciiTheme="minorHAnsi" w:hAnsiTheme="minorHAnsi" w:cstheme="minorHAnsi"/>
          <w:spacing w:val="-2"/>
          <w:sz w:val="28"/>
          <w:szCs w:val="28"/>
        </w:rPr>
        <w:t>Menevi</w:t>
      </w:r>
      <w:r w:rsidRPr="00C96142">
        <w:rPr>
          <w:rFonts w:asciiTheme="minorHAnsi" w:hAnsiTheme="minorHAnsi" w:cstheme="minorHAnsi"/>
          <w:spacing w:val="-2"/>
          <w:sz w:val="28"/>
          <w:szCs w:val="28"/>
        </w:rPr>
        <w:t>a</w:t>
      </w:r>
      <w:r w:rsidR="008C1BD9" w:rsidRPr="00C96142">
        <w:rPr>
          <w:rFonts w:asciiTheme="minorHAnsi" w:hAnsiTheme="minorHAnsi" w:cstheme="minorHAnsi"/>
          <w:sz w:val="28"/>
          <w:szCs w:val="28"/>
        </w:rPr>
        <w:t>,</w:t>
      </w:r>
      <w:r w:rsidR="008C1BD9" w:rsidRPr="00C96142">
        <w:rPr>
          <w:rFonts w:asciiTheme="minorHAnsi" w:hAnsiTheme="minorHAnsi" w:cstheme="minorHAnsi"/>
          <w:spacing w:val="57"/>
          <w:sz w:val="28"/>
          <w:szCs w:val="28"/>
        </w:rPr>
        <w:t xml:space="preserve"> </w:t>
      </w:r>
      <w:r w:rsidRPr="00C96142">
        <w:rPr>
          <w:rFonts w:asciiTheme="minorHAnsi" w:hAnsiTheme="minorHAnsi" w:cstheme="minorHAnsi"/>
          <w:sz w:val="28"/>
          <w:szCs w:val="28"/>
        </w:rPr>
        <w:t xml:space="preserve">Archbishop’s House, 41/43, Cathedral Road, </w:t>
      </w:r>
    </w:p>
    <w:p w14:paraId="44623076" w14:textId="77777777" w:rsidR="003A120A" w:rsidRPr="00C96142" w:rsidRDefault="00344EB0" w:rsidP="00C96142">
      <w:pPr>
        <w:ind w:left="0" w:firstLine="0"/>
        <w:rPr>
          <w:rFonts w:asciiTheme="minorHAnsi" w:hAnsiTheme="minorHAnsi" w:cstheme="minorHAnsi"/>
          <w:sz w:val="28"/>
          <w:szCs w:val="28"/>
        </w:rPr>
      </w:pPr>
      <w:r w:rsidRPr="00C96142">
        <w:rPr>
          <w:rFonts w:asciiTheme="minorHAnsi" w:hAnsiTheme="minorHAnsi" w:cstheme="minorHAnsi"/>
          <w:sz w:val="28"/>
          <w:szCs w:val="28"/>
        </w:rPr>
        <w:t>Cardiff, CF11 9HD</w:t>
      </w:r>
      <w:r w:rsidR="008C1BD9" w:rsidRPr="00C96142">
        <w:rPr>
          <w:rFonts w:asciiTheme="minorHAnsi" w:hAnsiTheme="minorHAnsi" w:cstheme="minorHAnsi"/>
          <w:sz w:val="28"/>
          <w:szCs w:val="28"/>
        </w:rPr>
        <w:t>.</w:t>
      </w:r>
      <w:r w:rsidR="008C1BD9" w:rsidRPr="00C96142">
        <w:rPr>
          <w:rFonts w:asciiTheme="minorHAnsi" w:hAnsiTheme="minorHAnsi" w:cstheme="minorHAnsi"/>
          <w:spacing w:val="8"/>
          <w:sz w:val="28"/>
          <w:szCs w:val="28"/>
        </w:rPr>
        <w:t xml:space="preserve"> </w:t>
      </w:r>
      <w:r w:rsidR="008C1BD9" w:rsidRPr="00C96142">
        <w:rPr>
          <w:rFonts w:asciiTheme="minorHAnsi" w:hAnsiTheme="minorHAnsi" w:cstheme="minorHAnsi"/>
          <w:sz w:val="28"/>
          <w:szCs w:val="28"/>
        </w:rPr>
        <w:t>(contact</w:t>
      </w:r>
      <w:r w:rsidR="008C1BD9" w:rsidRPr="00C96142">
        <w:rPr>
          <w:rFonts w:asciiTheme="minorHAnsi" w:hAnsiTheme="minorHAnsi" w:cstheme="minorHAnsi"/>
          <w:spacing w:val="10"/>
          <w:sz w:val="28"/>
          <w:szCs w:val="28"/>
        </w:rPr>
        <w:t xml:space="preserve"> </w:t>
      </w:r>
      <w:r w:rsidR="008C1BD9" w:rsidRPr="00C96142">
        <w:rPr>
          <w:rFonts w:asciiTheme="minorHAnsi" w:hAnsiTheme="minorHAnsi" w:cstheme="minorHAnsi"/>
          <w:sz w:val="28"/>
          <w:szCs w:val="28"/>
        </w:rPr>
        <w:t>Mr.</w:t>
      </w:r>
      <w:r w:rsidR="008C1BD9" w:rsidRPr="00C96142">
        <w:rPr>
          <w:rFonts w:asciiTheme="minorHAnsi" w:hAnsiTheme="minorHAnsi" w:cstheme="minorHAnsi"/>
          <w:spacing w:val="8"/>
          <w:sz w:val="28"/>
          <w:szCs w:val="28"/>
        </w:rPr>
        <w:t xml:space="preserve"> </w:t>
      </w:r>
      <w:r w:rsidR="008C1BD9" w:rsidRPr="00C96142">
        <w:rPr>
          <w:rFonts w:asciiTheme="minorHAnsi" w:hAnsiTheme="minorHAnsi" w:cstheme="minorHAnsi"/>
          <w:sz w:val="28"/>
          <w:szCs w:val="28"/>
        </w:rPr>
        <w:t>Paul White</w:t>
      </w:r>
      <w:r w:rsidR="008C1BD9" w:rsidRPr="00C96142">
        <w:rPr>
          <w:rFonts w:asciiTheme="minorHAnsi" w:hAnsiTheme="minorHAnsi" w:cstheme="minorHAnsi"/>
          <w:spacing w:val="-2"/>
          <w:sz w:val="28"/>
          <w:szCs w:val="28"/>
        </w:rPr>
        <w:t xml:space="preserve"> </w:t>
      </w:r>
      <w:r w:rsidR="008C1BD9" w:rsidRPr="00C96142">
        <w:rPr>
          <w:rFonts w:asciiTheme="minorHAnsi" w:hAnsiTheme="minorHAnsi" w:cstheme="minorHAnsi"/>
          <w:sz w:val="28"/>
          <w:szCs w:val="28"/>
        </w:rPr>
        <w:t>on</w:t>
      </w:r>
      <w:r w:rsidR="008C1BD9" w:rsidRPr="00C96142">
        <w:rPr>
          <w:rFonts w:asciiTheme="minorHAnsi" w:hAnsiTheme="minorHAnsi" w:cstheme="minorHAnsi"/>
          <w:spacing w:val="-3"/>
          <w:sz w:val="28"/>
          <w:szCs w:val="28"/>
        </w:rPr>
        <w:t xml:space="preserve"> </w:t>
      </w:r>
      <w:proofErr w:type="spellStart"/>
      <w:r w:rsidR="008C1BD9" w:rsidRPr="00C96142">
        <w:rPr>
          <w:rFonts w:asciiTheme="minorHAnsi" w:hAnsiTheme="minorHAnsi" w:cstheme="minorHAnsi"/>
          <w:sz w:val="28"/>
          <w:szCs w:val="28"/>
        </w:rPr>
        <w:t>tel</w:t>
      </w:r>
      <w:proofErr w:type="spellEnd"/>
      <w:r w:rsidR="008C1BD9" w:rsidRPr="00C96142">
        <w:rPr>
          <w:rFonts w:asciiTheme="minorHAnsi" w:hAnsiTheme="minorHAnsi" w:cstheme="minorHAnsi"/>
          <w:sz w:val="28"/>
          <w:szCs w:val="28"/>
        </w:rPr>
        <w:t>:</w:t>
      </w:r>
      <w:r w:rsidR="008C1BD9" w:rsidRPr="00C96142">
        <w:rPr>
          <w:rFonts w:asciiTheme="minorHAnsi" w:hAnsiTheme="minorHAnsi" w:cstheme="minorHAnsi"/>
          <w:spacing w:val="-3"/>
          <w:sz w:val="28"/>
          <w:szCs w:val="28"/>
        </w:rPr>
        <w:t xml:space="preserve"> </w:t>
      </w:r>
      <w:r w:rsidRPr="00C96142">
        <w:rPr>
          <w:rFonts w:asciiTheme="minorHAnsi" w:hAnsiTheme="minorHAnsi" w:cstheme="minorHAnsi"/>
          <w:sz w:val="28"/>
          <w:szCs w:val="28"/>
        </w:rPr>
        <w:t>029 2022 0411</w:t>
      </w:r>
      <w:r w:rsidR="002C3BA8" w:rsidRPr="00C96142">
        <w:rPr>
          <w:rFonts w:asciiTheme="minorHAnsi" w:hAnsiTheme="minorHAnsi" w:cstheme="minorHAnsi"/>
          <w:sz w:val="28"/>
          <w:szCs w:val="28"/>
        </w:rPr>
        <w:t xml:space="preserve"> </w:t>
      </w:r>
      <w:r w:rsidR="008C1BD9" w:rsidRPr="00C96142">
        <w:rPr>
          <w:rFonts w:asciiTheme="minorHAnsi" w:hAnsiTheme="minorHAnsi" w:cstheme="minorHAnsi"/>
          <w:sz w:val="28"/>
          <w:szCs w:val="28"/>
        </w:rPr>
        <w:t xml:space="preserve">or </w:t>
      </w:r>
    </w:p>
    <w:p w14:paraId="437639ED" w14:textId="724906E3" w:rsidR="003A120A" w:rsidRPr="00C96142" w:rsidRDefault="003A120A" w:rsidP="00C96142">
      <w:pPr>
        <w:ind w:left="0" w:firstLine="0"/>
        <w:rPr>
          <w:rFonts w:asciiTheme="minorHAnsi" w:eastAsia="Times New Roman" w:hAnsiTheme="minorHAnsi" w:cstheme="minorHAnsi"/>
          <w:color w:val="000000"/>
          <w:sz w:val="28"/>
          <w:szCs w:val="28"/>
        </w:rPr>
      </w:pPr>
      <w:hyperlink r:id="rId17" w:history="1">
        <w:r w:rsidRPr="00C96142">
          <w:rPr>
            <w:rStyle w:val="Hyperlink"/>
            <w:rFonts w:asciiTheme="minorHAnsi" w:eastAsia="Times New Roman" w:hAnsiTheme="minorHAnsi" w:cstheme="minorHAnsi"/>
            <w:sz w:val="28"/>
            <w:szCs w:val="28"/>
          </w:rPr>
          <w:t>paul.white@cardiffmenevia.org.uk</w:t>
        </w:r>
      </w:hyperlink>
      <w:r w:rsidR="008C1BD9" w:rsidRPr="00C96142">
        <w:rPr>
          <w:rFonts w:asciiTheme="minorHAnsi" w:hAnsiTheme="minorHAnsi" w:cstheme="minorHAnsi"/>
          <w:sz w:val="28"/>
          <w:szCs w:val="28"/>
        </w:rPr>
        <w:t xml:space="preserve">). </w:t>
      </w:r>
      <w:r w:rsidRPr="00C96142">
        <w:rPr>
          <w:rFonts w:asciiTheme="minorHAnsi" w:hAnsiTheme="minorHAnsi" w:cstheme="minorHAnsi"/>
          <w:sz w:val="28"/>
          <w:szCs w:val="28"/>
        </w:rPr>
        <w:t xml:space="preserve">Website: </w:t>
      </w:r>
      <w:hyperlink r:id="rId18" w:tooltip="Original URL: http://www.rcadc.org/. Click or tap if you trust this link." w:history="1">
        <w:r w:rsidRPr="00C96142">
          <w:rPr>
            <w:rStyle w:val="Hyperlink"/>
            <w:rFonts w:asciiTheme="minorHAnsi" w:eastAsia="Times New Roman" w:hAnsiTheme="minorHAnsi" w:cstheme="minorHAnsi"/>
            <w:color w:val="0F5C1A"/>
            <w:sz w:val="28"/>
            <w:szCs w:val="28"/>
            <w:u w:val="none"/>
          </w:rPr>
          <w:t>ww</w:t>
        </w:r>
      </w:hyperlink>
      <w:r w:rsidRPr="00C96142">
        <w:rPr>
          <w:rFonts w:asciiTheme="minorHAnsi" w:eastAsia="Times New Roman" w:hAnsiTheme="minorHAnsi" w:cstheme="minorHAnsi"/>
          <w:color w:val="000000"/>
          <w:sz w:val="28"/>
          <w:szCs w:val="28"/>
        </w:rPr>
        <w:t>w.rcadc.org</w:t>
      </w:r>
    </w:p>
    <w:p w14:paraId="7FE25189" w14:textId="29991B68" w:rsidR="008C1BD9" w:rsidRPr="006F4478" w:rsidRDefault="008C1BD9" w:rsidP="008C1BD9">
      <w:pPr>
        <w:pStyle w:val="BodyText"/>
        <w:ind w:left="0" w:right="3" w:firstLine="0"/>
        <w:rPr>
          <w:rFonts w:asciiTheme="minorHAnsi" w:hAnsiTheme="minorHAnsi" w:cstheme="minorHAnsi"/>
          <w:spacing w:val="-1"/>
        </w:rPr>
      </w:pPr>
    </w:p>
    <w:p w14:paraId="08BC51FF" w14:textId="65134A82" w:rsidR="002C3BA8" w:rsidRPr="006F4478" w:rsidRDefault="002C3BA8" w:rsidP="008C1BD9">
      <w:pPr>
        <w:pStyle w:val="Heading2"/>
        <w:ind w:left="0" w:right="3" w:firstLine="0"/>
        <w:rPr>
          <w:rFonts w:asciiTheme="minorHAnsi" w:hAnsiTheme="minorHAnsi" w:cstheme="minorHAnsi"/>
          <w:color w:val="FF0000"/>
        </w:rPr>
      </w:pPr>
    </w:p>
    <w:p w14:paraId="5EC61C2B" w14:textId="0F96014B" w:rsidR="008C1BD9" w:rsidRPr="006F4478" w:rsidRDefault="008C1BD9" w:rsidP="008C1BD9">
      <w:pPr>
        <w:pStyle w:val="Heading2"/>
        <w:ind w:left="0" w:right="3" w:firstLine="0"/>
        <w:rPr>
          <w:rFonts w:asciiTheme="minorHAnsi" w:hAnsiTheme="minorHAnsi" w:cstheme="minorHAnsi"/>
        </w:rPr>
      </w:pPr>
      <w:r w:rsidRPr="006F4478">
        <w:rPr>
          <w:rFonts w:asciiTheme="minorHAnsi" w:hAnsiTheme="minorHAnsi" w:cstheme="minorHAnsi"/>
        </w:rPr>
        <w:t>How do</w:t>
      </w:r>
      <w:r w:rsidRPr="006F4478">
        <w:rPr>
          <w:rFonts w:asciiTheme="minorHAnsi" w:hAnsiTheme="minorHAnsi" w:cstheme="minorHAnsi"/>
          <w:spacing w:val="-3"/>
        </w:rPr>
        <w:t xml:space="preserve"> </w:t>
      </w:r>
      <w:r w:rsidRPr="006F4478">
        <w:rPr>
          <w:rFonts w:asciiTheme="minorHAnsi" w:hAnsiTheme="minorHAnsi" w:cstheme="minorHAnsi"/>
        </w:rPr>
        <w:t>I</w:t>
      </w:r>
      <w:r w:rsidRPr="006F4478">
        <w:rPr>
          <w:rFonts w:asciiTheme="minorHAnsi" w:hAnsiTheme="minorHAnsi" w:cstheme="minorHAnsi"/>
          <w:spacing w:val="1"/>
        </w:rPr>
        <w:t xml:space="preserve"> </w:t>
      </w:r>
      <w:r w:rsidRPr="006F4478">
        <w:rPr>
          <w:rFonts w:asciiTheme="minorHAnsi" w:hAnsiTheme="minorHAnsi" w:cstheme="minorHAnsi"/>
        </w:rPr>
        <w:t xml:space="preserve">register </w:t>
      </w:r>
      <w:r w:rsidRPr="006F4478">
        <w:rPr>
          <w:rFonts w:asciiTheme="minorHAnsi" w:hAnsiTheme="minorHAnsi" w:cstheme="minorHAnsi"/>
          <w:spacing w:val="-2"/>
        </w:rPr>
        <w:t>my</w:t>
      </w:r>
      <w:r w:rsidRPr="006F4478">
        <w:rPr>
          <w:rFonts w:asciiTheme="minorHAnsi" w:hAnsiTheme="minorHAnsi" w:cstheme="minorHAnsi"/>
          <w:spacing w:val="1"/>
        </w:rPr>
        <w:t xml:space="preserve"> </w:t>
      </w:r>
      <w:r w:rsidRPr="006F4478">
        <w:rPr>
          <w:rFonts w:asciiTheme="minorHAnsi" w:hAnsiTheme="minorHAnsi" w:cstheme="minorHAnsi"/>
        </w:rPr>
        <w:t>child</w:t>
      </w:r>
      <w:r w:rsidRPr="006F4478">
        <w:rPr>
          <w:rFonts w:asciiTheme="minorHAnsi" w:hAnsiTheme="minorHAnsi" w:cstheme="minorHAnsi"/>
          <w:spacing w:val="-3"/>
        </w:rPr>
        <w:t xml:space="preserve"> </w:t>
      </w:r>
      <w:r w:rsidRPr="006F4478">
        <w:rPr>
          <w:rFonts w:asciiTheme="minorHAnsi" w:hAnsiTheme="minorHAnsi" w:cstheme="minorHAnsi"/>
        </w:rPr>
        <w:t xml:space="preserve">at </w:t>
      </w:r>
      <w:proofErr w:type="gramStart"/>
      <w:r w:rsidRPr="006F4478">
        <w:rPr>
          <w:rFonts w:asciiTheme="minorHAnsi" w:hAnsiTheme="minorHAnsi" w:cstheme="minorHAnsi"/>
        </w:rPr>
        <w:t>a</w:t>
      </w:r>
      <w:r w:rsidRPr="006F4478">
        <w:rPr>
          <w:rFonts w:asciiTheme="minorHAnsi" w:hAnsiTheme="minorHAnsi" w:cstheme="minorHAnsi"/>
          <w:spacing w:val="-3"/>
        </w:rPr>
        <w:t xml:space="preserve"> </w:t>
      </w:r>
      <w:r w:rsidRPr="006F4478">
        <w:rPr>
          <w:rFonts w:asciiTheme="minorHAnsi" w:hAnsiTheme="minorHAnsi" w:cstheme="minorHAnsi"/>
        </w:rPr>
        <w:t>school</w:t>
      </w:r>
      <w:proofErr w:type="gramEnd"/>
      <w:r w:rsidRPr="006F4478">
        <w:rPr>
          <w:rFonts w:asciiTheme="minorHAnsi" w:hAnsiTheme="minorHAnsi" w:cstheme="minorHAnsi"/>
        </w:rPr>
        <w:t>?</w:t>
      </w:r>
    </w:p>
    <w:p w14:paraId="713392F5" w14:textId="77777777" w:rsidR="008C1BD9" w:rsidRPr="006F4478" w:rsidRDefault="008C1BD9" w:rsidP="008C1BD9">
      <w:pPr>
        <w:pStyle w:val="BodyText"/>
        <w:spacing w:line="241" w:lineRule="auto"/>
        <w:ind w:left="0" w:right="3" w:firstLine="0"/>
        <w:rPr>
          <w:rFonts w:asciiTheme="minorHAnsi" w:hAnsiTheme="minorHAnsi" w:cstheme="minorHAnsi"/>
        </w:rPr>
      </w:pPr>
      <w:r w:rsidRPr="006F4478">
        <w:rPr>
          <w:rFonts w:asciiTheme="minorHAnsi" w:hAnsiTheme="minorHAnsi" w:cstheme="minorHAnsi"/>
          <w:spacing w:val="-1"/>
        </w:rPr>
        <w:t>When</w:t>
      </w:r>
      <w:r w:rsidRPr="006F4478">
        <w:rPr>
          <w:rFonts w:asciiTheme="minorHAnsi" w:hAnsiTheme="minorHAnsi" w:cstheme="minorHAnsi"/>
          <w:spacing w:val="10"/>
        </w:rPr>
        <w:t xml:space="preserve"> </w:t>
      </w:r>
      <w:r w:rsidRPr="006F4478">
        <w:rPr>
          <w:rFonts w:asciiTheme="minorHAnsi" w:hAnsiTheme="minorHAnsi" w:cstheme="minorHAnsi"/>
          <w:spacing w:val="-2"/>
        </w:rPr>
        <w:t>you</w:t>
      </w:r>
      <w:r w:rsidRPr="006F4478">
        <w:rPr>
          <w:rFonts w:asciiTheme="minorHAnsi" w:hAnsiTheme="minorHAnsi" w:cstheme="minorHAnsi"/>
          <w:spacing w:val="9"/>
        </w:rPr>
        <w:t xml:space="preserve"> </w:t>
      </w:r>
      <w:r w:rsidRPr="006F4478">
        <w:rPr>
          <w:rFonts w:asciiTheme="minorHAnsi" w:hAnsiTheme="minorHAnsi" w:cstheme="minorHAnsi"/>
          <w:spacing w:val="-1"/>
        </w:rPr>
        <w:t>have</w:t>
      </w:r>
      <w:r w:rsidRPr="006F4478">
        <w:rPr>
          <w:rFonts w:asciiTheme="minorHAnsi" w:hAnsiTheme="minorHAnsi" w:cstheme="minorHAnsi"/>
          <w:spacing w:val="8"/>
        </w:rPr>
        <w:t xml:space="preserve"> </w:t>
      </w:r>
      <w:r w:rsidRPr="006F4478">
        <w:rPr>
          <w:rFonts w:asciiTheme="minorHAnsi" w:hAnsiTheme="minorHAnsi" w:cstheme="minorHAnsi"/>
          <w:spacing w:val="-2"/>
        </w:rPr>
        <w:t>chosen</w:t>
      </w:r>
      <w:r w:rsidRPr="006F4478">
        <w:rPr>
          <w:rFonts w:asciiTheme="minorHAnsi" w:hAnsiTheme="minorHAnsi" w:cstheme="minorHAnsi"/>
          <w:spacing w:val="13"/>
        </w:rPr>
        <w:t xml:space="preserve"> </w:t>
      </w:r>
      <w:r w:rsidRPr="006F4478">
        <w:rPr>
          <w:rFonts w:asciiTheme="minorHAnsi" w:hAnsiTheme="minorHAnsi" w:cstheme="minorHAnsi"/>
        </w:rPr>
        <w:t>a</w:t>
      </w:r>
      <w:r w:rsidRPr="006F4478">
        <w:rPr>
          <w:rFonts w:asciiTheme="minorHAnsi" w:hAnsiTheme="minorHAnsi" w:cstheme="minorHAnsi"/>
          <w:spacing w:val="6"/>
        </w:rPr>
        <w:t xml:space="preserve"> </w:t>
      </w:r>
      <w:r w:rsidRPr="006F4478">
        <w:rPr>
          <w:rFonts w:asciiTheme="minorHAnsi" w:hAnsiTheme="minorHAnsi" w:cstheme="minorHAnsi"/>
          <w:spacing w:val="-2"/>
        </w:rPr>
        <w:t>school</w:t>
      </w:r>
      <w:r w:rsidRPr="006F4478">
        <w:rPr>
          <w:rFonts w:asciiTheme="minorHAnsi" w:hAnsiTheme="minorHAnsi" w:cstheme="minorHAnsi"/>
          <w:spacing w:val="9"/>
        </w:rPr>
        <w:t xml:space="preserve"> </w:t>
      </w:r>
      <w:r w:rsidRPr="006F4478">
        <w:rPr>
          <w:rFonts w:asciiTheme="minorHAnsi" w:hAnsiTheme="minorHAnsi" w:cstheme="minorHAnsi"/>
          <w:spacing w:val="-1"/>
        </w:rPr>
        <w:t>for</w:t>
      </w:r>
      <w:r w:rsidRPr="006F4478">
        <w:rPr>
          <w:rFonts w:asciiTheme="minorHAnsi" w:hAnsiTheme="minorHAnsi" w:cstheme="minorHAnsi"/>
          <w:spacing w:val="8"/>
        </w:rPr>
        <w:t xml:space="preserve"> </w:t>
      </w:r>
      <w:r w:rsidRPr="006F4478">
        <w:rPr>
          <w:rFonts w:asciiTheme="minorHAnsi" w:hAnsiTheme="minorHAnsi" w:cstheme="minorHAnsi"/>
          <w:spacing w:val="-1"/>
        </w:rPr>
        <w:t>your</w:t>
      </w:r>
      <w:r w:rsidRPr="006F4478">
        <w:rPr>
          <w:rFonts w:asciiTheme="minorHAnsi" w:hAnsiTheme="minorHAnsi" w:cstheme="minorHAnsi"/>
          <w:spacing w:val="4"/>
        </w:rPr>
        <w:t xml:space="preserve"> </w:t>
      </w:r>
      <w:r w:rsidRPr="006F4478">
        <w:rPr>
          <w:rFonts w:asciiTheme="minorHAnsi" w:hAnsiTheme="minorHAnsi" w:cstheme="minorHAnsi"/>
          <w:spacing w:val="-1"/>
        </w:rPr>
        <w:t>child,</w:t>
      </w:r>
      <w:r w:rsidRPr="006F4478">
        <w:rPr>
          <w:rFonts w:asciiTheme="minorHAnsi" w:hAnsiTheme="minorHAnsi" w:cstheme="minorHAnsi"/>
          <w:spacing w:val="8"/>
        </w:rPr>
        <w:t xml:space="preserve"> </w:t>
      </w:r>
      <w:r w:rsidRPr="006F4478">
        <w:rPr>
          <w:rFonts w:asciiTheme="minorHAnsi" w:hAnsiTheme="minorHAnsi" w:cstheme="minorHAnsi"/>
          <w:spacing w:val="-2"/>
        </w:rPr>
        <w:t>you</w:t>
      </w:r>
      <w:r w:rsidRPr="006F4478">
        <w:rPr>
          <w:rFonts w:asciiTheme="minorHAnsi" w:hAnsiTheme="minorHAnsi" w:cstheme="minorHAnsi"/>
          <w:spacing w:val="9"/>
        </w:rPr>
        <w:t xml:space="preserve"> </w:t>
      </w:r>
      <w:r w:rsidRPr="006F4478">
        <w:rPr>
          <w:rFonts w:asciiTheme="minorHAnsi" w:hAnsiTheme="minorHAnsi" w:cstheme="minorHAnsi"/>
          <w:spacing w:val="-1"/>
        </w:rPr>
        <w:t>will</w:t>
      </w:r>
      <w:r w:rsidRPr="006F4478">
        <w:rPr>
          <w:rFonts w:asciiTheme="minorHAnsi" w:hAnsiTheme="minorHAnsi" w:cstheme="minorHAnsi"/>
          <w:spacing w:val="7"/>
        </w:rPr>
        <w:t xml:space="preserve"> </w:t>
      </w:r>
      <w:r w:rsidRPr="006F4478">
        <w:rPr>
          <w:rFonts w:asciiTheme="minorHAnsi" w:hAnsiTheme="minorHAnsi" w:cstheme="minorHAnsi"/>
          <w:spacing w:val="-1"/>
        </w:rPr>
        <w:t>need</w:t>
      </w:r>
      <w:r w:rsidRPr="006F4478">
        <w:rPr>
          <w:rFonts w:asciiTheme="minorHAnsi" w:hAnsiTheme="minorHAnsi" w:cstheme="minorHAnsi"/>
          <w:spacing w:val="8"/>
        </w:rPr>
        <w:t xml:space="preserve"> </w:t>
      </w:r>
      <w:r w:rsidRPr="006F4478">
        <w:rPr>
          <w:rFonts w:asciiTheme="minorHAnsi" w:hAnsiTheme="minorHAnsi" w:cstheme="minorHAnsi"/>
          <w:spacing w:val="-1"/>
        </w:rPr>
        <w:t>to</w:t>
      </w:r>
      <w:r w:rsidRPr="006F4478">
        <w:rPr>
          <w:rFonts w:asciiTheme="minorHAnsi" w:hAnsiTheme="minorHAnsi" w:cstheme="minorHAnsi"/>
          <w:spacing w:val="9"/>
        </w:rPr>
        <w:t xml:space="preserve"> </w:t>
      </w:r>
      <w:r w:rsidRPr="006F4478">
        <w:rPr>
          <w:rFonts w:asciiTheme="minorHAnsi" w:hAnsiTheme="minorHAnsi" w:cstheme="minorHAnsi"/>
          <w:spacing w:val="-1"/>
        </w:rPr>
        <w:t>apply</w:t>
      </w:r>
      <w:r w:rsidRPr="006F4478">
        <w:rPr>
          <w:rFonts w:asciiTheme="minorHAnsi" w:hAnsiTheme="minorHAnsi" w:cstheme="minorHAnsi"/>
          <w:spacing w:val="5"/>
        </w:rPr>
        <w:t xml:space="preserve"> </w:t>
      </w:r>
      <w:r w:rsidRPr="006F4478">
        <w:rPr>
          <w:rFonts w:asciiTheme="minorHAnsi" w:hAnsiTheme="minorHAnsi" w:cstheme="minorHAnsi"/>
          <w:spacing w:val="-1"/>
        </w:rPr>
        <w:t>online</w:t>
      </w:r>
      <w:r w:rsidRPr="006F4478">
        <w:rPr>
          <w:rFonts w:asciiTheme="minorHAnsi" w:hAnsiTheme="minorHAnsi" w:cstheme="minorHAnsi"/>
          <w:spacing w:val="6"/>
        </w:rPr>
        <w:t xml:space="preserve"> </w:t>
      </w:r>
      <w:r w:rsidRPr="006F4478">
        <w:rPr>
          <w:rFonts w:asciiTheme="minorHAnsi" w:hAnsiTheme="minorHAnsi" w:cstheme="minorHAnsi"/>
        </w:rPr>
        <w:t xml:space="preserve">at </w:t>
      </w:r>
      <w:hyperlink w:history="1">
        <w:r w:rsidRPr="006F4478">
          <w:rPr>
            <w:rStyle w:val="Hyperlink"/>
            <w:rFonts w:asciiTheme="minorHAnsi" w:hAnsiTheme="minorHAnsi" w:cstheme="minorHAnsi"/>
            <w:spacing w:val="-1"/>
            <w:u w:color="0000FF"/>
          </w:rPr>
          <w:t>www.npt.gov.uk</w:t>
        </w:r>
        <w:r w:rsidRPr="006F4478">
          <w:rPr>
            <w:rStyle w:val="Hyperlink"/>
            <w:rFonts w:asciiTheme="minorHAnsi" w:hAnsiTheme="minorHAnsi" w:cstheme="minorHAnsi"/>
            <w:u w:color="0000FF"/>
          </w:rPr>
          <w:t xml:space="preserve">  </w:t>
        </w:r>
      </w:hyperlink>
      <w:r w:rsidRPr="006F4478">
        <w:rPr>
          <w:rFonts w:asciiTheme="minorHAnsi" w:hAnsiTheme="minorHAnsi" w:cstheme="minorHAnsi"/>
        </w:rPr>
        <w:t xml:space="preserve">or </w:t>
      </w:r>
      <w:r w:rsidRPr="006F4478">
        <w:rPr>
          <w:rFonts w:asciiTheme="minorHAnsi" w:hAnsiTheme="minorHAnsi" w:cstheme="minorHAnsi"/>
          <w:spacing w:val="-1"/>
        </w:rPr>
        <w:t>complete</w:t>
      </w:r>
      <w:r w:rsidRPr="006F4478">
        <w:rPr>
          <w:rFonts w:asciiTheme="minorHAnsi" w:hAnsiTheme="minorHAnsi" w:cstheme="minorHAnsi"/>
        </w:rPr>
        <w:t xml:space="preserve"> a </w:t>
      </w:r>
      <w:r w:rsidRPr="006F4478">
        <w:rPr>
          <w:rFonts w:asciiTheme="minorHAnsi" w:hAnsiTheme="minorHAnsi" w:cstheme="minorHAnsi"/>
          <w:spacing w:val="-1"/>
        </w:rPr>
        <w:t>school</w:t>
      </w:r>
      <w:r w:rsidRPr="006F4478">
        <w:rPr>
          <w:rFonts w:asciiTheme="minorHAnsi" w:hAnsiTheme="minorHAnsi" w:cstheme="minorHAnsi"/>
        </w:rPr>
        <w:t xml:space="preserve"> </w:t>
      </w:r>
      <w:r w:rsidRPr="006F4478">
        <w:rPr>
          <w:rFonts w:asciiTheme="minorHAnsi" w:hAnsiTheme="minorHAnsi" w:cstheme="minorHAnsi"/>
          <w:spacing w:val="-1"/>
        </w:rPr>
        <w:t>admission</w:t>
      </w:r>
      <w:r w:rsidRPr="006F4478">
        <w:rPr>
          <w:rFonts w:asciiTheme="minorHAnsi" w:hAnsiTheme="minorHAnsi" w:cstheme="minorHAnsi"/>
        </w:rPr>
        <w:t xml:space="preserve"> </w:t>
      </w:r>
      <w:r w:rsidRPr="006F4478">
        <w:rPr>
          <w:rFonts w:asciiTheme="minorHAnsi" w:hAnsiTheme="minorHAnsi" w:cstheme="minorHAnsi"/>
          <w:spacing w:val="-1"/>
        </w:rPr>
        <w:t>application</w:t>
      </w:r>
      <w:r w:rsidRPr="006F4478">
        <w:rPr>
          <w:rFonts w:asciiTheme="minorHAnsi" w:hAnsiTheme="minorHAnsi" w:cstheme="minorHAnsi"/>
        </w:rPr>
        <w:t xml:space="preserve"> </w:t>
      </w:r>
      <w:r w:rsidRPr="006F4478">
        <w:rPr>
          <w:rFonts w:asciiTheme="minorHAnsi" w:hAnsiTheme="minorHAnsi" w:cstheme="minorHAnsi"/>
          <w:spacing w:val="-2"/>
        </w:rPr>
        <w:t>form.</w:t>
      </w:r>
    </w:p>
    <w:p w14:paraId="6299AC13" w14:textId="77777777" w:rsidR="008C1BD9" w:rsidRPr="006F4478" w:rsidRDefault="008C1BD9" w:rsidP="008C1BD9">
      <w:pPr>
        <w:pStyle w:val="Heading2"/>
        <w:spacing w:line="319" w:lineRule="exact"/>
        <w:ind w:left="0" w:right="3" w:firstLine="0"/>
        <w:rPr>
          <w:rFonts w:asciiTheme="minorHAnsi" w:hAnsiTheme="minorHAnsi" w:cstheme="minorHAnsi"/>
          <w:spacing w:val="-1"/>
        </w:rPr>
      </w:pPr>
    </w:p>
    <w:p w14:paraId="3C6B4479" w14:textId="77777777" w:rsidR="008C1BD9" w:rsidRPr="006F4478" w:rsidRDefault="008C1BD9" w:rsidP="00860555">
      <w:pPr>
        <w:pStyle w:val="Heading2"/>
        <w:spacing w:line="319" w:lineRule="exact"/>
        <w:ind w:left="0" w:right="3" w:firstLine="0"/>
        <w:rPr>
          <w:rFonts w:asciiTheme="minorHAnsi" w:hAnsiTheme="minorHAnsi" w:cstheme="minorHAnsi"/>
          <w:b w:val="0"/>
        </w:rPr>
      </w:pPr>
      <w:r w:rsidRPr="006F4478">
        <w:rPr>
          <w:rStyle w:val="BodyTextChar"/>
          <w:rFonts w:asciiTheme="minorHAnsi" w:hAnsiTheme="minorHAnsi" w:cstheme="minorHAnsi"/>
        </w:rPr>
        <w:t>Arrangements for school admissions can be found in Appendix A of this handbook. This tells you how decisions are reached when places at schools are allocated</w:t>
      </w:r>
      <w:r w:rsidRPr="006F4478">
        <w:rPr>
          <w:rFonts w:asciiTheme="minorHAnsi" w:hAnsiTheme="minorHAnsi" w:cstheme="minorHAnsi"/>
          <w:b w:val="0"/>
          <w:spacing w:val="-1"/>
        </w:rPr>
        <w:t>.</w:t>
      </w:r>
    </w:p>
    <w:p w14:paraId="7A2E9B30" w14:textId="77777777" w:rsidR="008C1BD9" w:rsidRPr="006F4478" w:rsidRDefault="008C1BD9" w:rsidP="00860555">
      <w:pPr>
        <w:spacing w:before="6"/>
        <w:ind w:left="0" w:right="3" w:firstLine="0"/>
        <w:rPr>
          <w:rFonts w:asciiTheme="minorHAnsi" w:eastAsia="Times New Roman" w:hAnsiTheme="minorHAnsi" w:cstheme="minorHAnsi"/>
          <w:sz w:val="28"/>
          <w:szCs w:val="28"/>
        </w:rPr>
      </w:pPr>
    </w:p>
    <w:p w14:paraId="69047A58" w14:textId="77777777" w:rsidR="008C1BD9" w:rsidRPr="006F4478" w:rsidRDefault="008C1BD9" w:rsidP="00860555">
      <w:pPr>
        <w:pStyle w:val="Heading2"/>
        <w:ind w:left="0" w:firstLine="0"/>
        <w:rPr>
          <w:rFonts w:asciiTheme="minorHAnsi" w:hAnsiTheme="minorHAnsi" w:cstheme="minorHAnsi"/>
        </w:rPr>
      </w:pPr>
      <w:r w:rsidRPr="006F4478">
        <w:rPr>
          <w:rFonts w:asciiTheme="minorHAnsi" w:hAnsiTheme="minorHAnsi" w:cstheme="minorHAnsi"/>
        </w:rPr>
        <w:t>How can I get more information about schools in the area?</w:t>
      </w:r>
    </w:p>
    <w:p w14:paraId="6BD67030" w14:textId="77777777" w:rsidR="008C1BD9" w:rsidRPr="00E8044F" w:rsidRDefault="008C1BD9" w:rsidP="008C1BD9">
      <w:pPr>
        <w:pStyle w:val="BodyText"/>
        <w:spacing w:before="1" w:line="322" w:lineRule="exact"/>
        <w:ind w:left="0" w:right="3" w:firstLine="0"/>
        <w:rPr>
          <w:rFonts w:asciiTheme="minorHAnsi" w:hAnsiTheme="minorHAnsi" w:cstheme="minorHAnsi"/>
        </w:rPr>
      </w:pPr>
      <w:r w:rsidRPr="006F4478">
        <w:rPr>
          <w:rFonts w:asciiTheme="minorHAnsi" w:hAnsiTheme="minorHAnsi" w:cstheme="minorHAnsi"/>
          <w:spacing w:val="-1"/>
        </w:rPr>
        <w:t>All</w:t>
      </w:r>
      <w:r w:rsidRPr="006F4478">
        <w:rPr>
          <w:rFonts w:asciiTheme="minorHAnsi" w:hAnsiTheme="minorHAnsi" w:cstheme="minorHAnsi"/>
          <w:spacing w:val="2"/>
        </w:rPr>
        <w:t xml:space="preserve"> </w:t>
      </w:r>
      <w:r w:rsidRPr="006F4478">
        <w:rPr>
          <w:rFonts w:asciiTheme="minorHAnsi" w:hAnsiTheme="minorHAnsi" w:cstheme="minorHAnsi"/>
          <w:spacing w:val="-1"/>
        </w:rPr>
        <w:t>schools</w:t>
      </w:r>
      <w:r w:rsidRPr="006F4478">
        <w:rPr>
          <w:rFonts w:asciiTheme="minorHAnsi" w:hAnsiTheme="minorHAnsi" w:cstheme="minorHAnsi"/>
          <w:spacing w:val="3"/>
        </w:rPr>
        <w:t xml:space="preserve"> </w:t>
      </w:r>
      <w:r w:rsidRPr="006F4478">
        <w:rPr>
          <w:rFonts w:asciiTheme="minorHAnsi" w:hAnsiTheme="minorHAnsi" w:cstheme="minorHAnsi"/>
          <w:spacing w:val="-2"/>
        </w:rPr>
        <w:t>publish</w:t>
      </w:r>
      <w:r w:rsidRPr="006F4478">
        <w:rPr>
          <w:rFonts w:asciiTheme="minorHAnsi" w:hAnsiTheme="minorHAnsi" w:cstheme="minorHAnsi"/>
          <w:spacing w:val="3"/>
        </w:rPr>
        <w:t xml:space="preserve"> </w:t>
      </w:r>
      <w:r w:rsidRPr="006F4478">
        <w:rPr>
          <w:rFonts w:asciiTheme="minorHAnsi" w:hAnsiTheme="minorHAnsi" w:cstheme="minorHAnsi"/>
        </w:rPr>
        <w:t>a</w:t>
      </w:r>
      <w:r w:rsidRPr="006F4478">
        <w:rPr>
          <w:rFonts w:asciiTheme="minorHAnsi" w:hAnsiTheme="minorHAnsi" w:cstheme="minorHAnsi"/>
          <w:spacing w:val="1"/>
        </w:rPr>
        <w:t xml:space="preserve"> </w:t>
      </w:r>
      <w:r w:rsidRPr="006F4478">
        <w:rPr>
          <w:rFonts w:asciiTheme="minorHAnsi" w:hAnsiTheme="minorHAnsi" w:cstheme="minorHAnsi"/>
          <w:spacing w:val="-1"/>
        </w:rPr>
        <w:t>school</w:t>
      </w:r>
      <w:r w:rsidRPr="006F4478">
        <w:rPr>
          <w:rFonts w:asciiTheme="minorHAnsi" w:hAnsiTheme="minorHAnsi" w:cstheme="minorHAnsi"/>
        </w:rPr>
        <w:t xml:space="preserve"> </w:t>
      </w:r>
      <w:r w:rsidRPr="006F4478">
        <w:rPr>
          <w:rFonts w:asciiTheme="minorHAnsi" w:hAnsiTheme="minorHAnsi" w:cstheme="minorHAnsi"/>
          <w:spacing w:val="-1"/>
        </w:rPr>
        <w:t>prospectus,</w:t>
      </w:r>
      <w:r w:rsidRPr="006F4478">
        <w:rPr>
          <w:rFonts w:asciiTheme="minorHAnsi" w:hAnsiTheme="minorHAnsi" w:cstheme="minorHAnsi"/>
          <w:spacing w:val="3"/>
        </w:rPr>
        <w:t xml:space="preserve"> </w:t>
      </w:r>
      <w:r w:rsidRPr="006F4478">
        <w:rPr>
          <w:rFonts w:asciiTheme="minorHAnsi" w:hAnsiTheme="minorHAnsi" w:cstheme="minorHAnsi"/>
          <w:spacing w:val="-2"/>
        </w:rPr>
        <w:t>which</w:t>
      </w:r>
      <w:r w:rsidRPr="006F4478">
        <w:rPr>
          <w:rFonts w:asciiTheme="minorHAnsi" w:hAnsiTheme="minorHAnsi" w:cstheme="minorHAnsi"/>
          <w:spacing w:val="3"/>
        </w:rPr>
        <w:t xml:space="preserve"> </w:t>
      </w:r>
      <w:r w:rsidRPr="006F4478">
        <w:rPr>
          <w:rFonts w:asciiTheme="minorHAnsi" w:hAnsiTheme="minorHAnsi" w:cstheme="minorHAnsi"/>
          <w:spacing w:val="-2"/>
        </w:rPr>
        <w:t>provides</w:t>
      </w:r>
      <w:r w:rsidRPr="006F4478">
        <w:rPr>
          <w:rFonts w:asciiTheme="minorHAnsi" w:hAnsiTheme="minorHAnsi" w:cstheme="minorHAnsi"/>
          <w:spacing w:val="2"/>
        </w:rPr>
        <w:t xml:space="preserve"> </w:t>
      </w:r>
      <w:r w:rsidRPr="006F4478">
        <w:rPr>
          <w:rFonts w:asciiTheme="minorHAnsi" w:hAnsiTheme="minorHAnsi" w:cstheme="minorHAnsi"/>
          <w:spacing w:val="-1"/>
        </w:rPr>
        <w:t>information</w:t>
      </w:r>
      <w:r w:rsidRPr="006F4478">
        <w:rPr>
          <w:rFonts w:asciiTheme="minorHAnsi" w:hAnsiTheme="minorHAnsi" w:cstheme="minorHAnsi"/>
          <w:spacing w:val="2"/>
        </w:rPr>
        <w:t xml:space="preserve"> </w:t>
      </w:r>
      <w:r w:rsidRPr="006F4478">
        <w:rPr>
          <w:rFonts w:asciiTheme="minorHAnsi" w:hAnsiTheme="minorHAnsi" w:cstheme="minorHAnsi"/>
        </w:rPr>
        <w:t xml:space="preserve">on how </w:t>
      </w:r>
      <w:r w:rsidRPr="006F4478">
        <w:rPr>
          <w:rFonts w:asciiTheme="minorHAnsi" w:hAnsiTheme="minorHAnsi" w:cstheme="minorHAnsi"/>
          <w:spacing w:val="-1"/>
        </w:rPr>
        <w:t>the</w:t>
      </w:r>
      <w:r w:rsidRPr="006F4478">
        <w:rPr>
          <w:rFonts w:asciiTheme="minorHAnsi" w:hAnsiTheme="minorHAnsi" w:cstheme="minorHAnsi"/>
          <w:spacing w:val="45"/>
        </w:rPr>
        <w:t xml:space="preserve"> </w:t>
      </w:r>
      <w:r w:rsidRPr="006F4478">
        <w:rPr>
          <w:rFonts w:asciiTheme="minorHAnsi" w:hAnsiTheme="minorHAnsi" w:cstheme="minorHAnsi"/>
          <w:spacing w:val="-1"/>
        </w:rPr>
        <w:t>school</w:t>
      </w:r>
      <w:r w:rsidRPr="006F4478">
        <w:rPr>
          <w:rFonts w:asciiTheme="minorHAnsi" w:hAnsiTheme="minorHAnsi" w:cstheme="minorHAnsi"/>
          <w:spacing w:val="7"/>
        </w:rPr>
        <w:t xml:space="preserve"> </w:t>
      </w:r>
      <w:r w:rsidRPr="006F4478">
        <w:rPr>
          <w:rFonts w:asciiTheme="minorHAnsi" w:hAnsiTheme="minorHAnsi" w:cstheme="minorHAnsi"/>
          <w:spacing w:val="-1"/>
        </w:rPr>
        <w:t>is</w:t>
      </w:r>
      <w:r w:rsidRPr="006F4478">
        <w:rPr>
          <w:rFonts w:asciiTheme="minorHAnsi" w:hAnsiTheme="minorHAnsi" w:cstheme="minorHAnsi"/>
          <w:spacing w:val="9"/>
        </w:rPr>
        <w:t xml:space="preserve"> </w:t>
      </w:r>
      <w:r w:rsidRPr="006F4478">
        <w:rPr>
          <w:rFonts w:asciiTheme="minorHAnsi" w:hAnsiTheme="minorHAnsi" w:cstheme="minorHAnsi"/>
          <w:spacing w:val="-1"/>
        </w:rPr>
        <w:t>organised,</w:t>
      </w:r>
      <w:r w:rsidRPr="006F4478">
        <w:rPr>
          <w:rFonts w:asciiTheme="minorHAnsi" w:hAnsiTheme="minorHAnsi" w:cstheme="minorHAnsi"/>
          <w:spacing w:val="5"/>
        </w:rPr>
        <w:t xml:space="preserve"> </w:t>
      </w:r>
      <w:r w:rsidRPr="006F4478">
        <w:rPr>
          <w:rFonts w:asciiTheme="minorHAnsi" w:hAnsiTheme="minorHAnsi" w:cstheme="minorHAnsi"/>
          <w:spacing w:val="-1"/>
        </w:rPr>
        <w:t>the</w:t>
      </w:r>
      <w:r w:rsidRPr="006F4478">
        <w:rPr>
          <w:rFonts w:asciiTheme="minorHAnsi" w:hAnsiTheme="minorHAnsi" w:cstheme="minorHAnsi"/>
          <w:spacing w:val="8"/>
        </w:rPr>
        <w:t xml:space="preserve"> </w:t>
      </w:r>
      <w:r w:rsidRPr="006F4478">
        <w:rPr>
          <w:rFonts w:asciiTheme="minorHAnsi" w:hAnsiTheme="minorHAnsi" w:cstheme="minorHAnsi"/>
          <w:spacing w:val="-2"/>
        </w:rPr>
        <w:t>curriculum</w:t>
      </w:r>
      <w:r w:rsidRPr="006F4478">
        <w:rPr>
          <w:rFonts w:asciiTheme="minorHAnsi" w:hAnsiTheme="minorHAnsi" w:cstheme="minorHAnsi"/>
          <w:spacing w:val="4"/>
        </w:rPr>
        <w:t xml:space="preserve"> </w:t>
      </w:r>
      <w:r w:rsidRPr="006F4478">
        <w:rPr>
          <w:rFonts w:asciiTheme="minorHAnsi" w:hAnsiTheme="minorHAnsi" w:cstheme="minorHAnsi"/>
        </w:rPr>
        <w:t>and</w:t>
      </w:r>
      <w:r w:rsidRPr="006F4478">
        <w:rPr>
          <w:rFonts w:asciiTheme="minorHAnsi" w:hAnsiTheme="minorHAnsi" w:cstheme="minorHAnsi"/>
          <w:spacing w:val="9"/>
        </w:rPr>
        <w:t xml:space="preserve"> </w:t>
      </w:r>
      <w:r w:rsidRPr="006F4478">
        <w:rPr>
          <w:rFonts w:asciiTheme="minorHAnsi" w:hAnsiTheme="minorHAnsi" w:cstheme="minorHAnsi"/>
          <w:spacing w:val="-1"/>
        </w:rPr>
        <w:t>teaching</w:t>
      </w:r>
      <w:r w:rsidRPr="006F4478">
        <w:rPr>
          <w:rFonts w:asciiTheme="minorHAnsi" w:hAnsiTheme="minorHAnsi" w:cstheme="minorHAnsi"/>
          <w:spacing w:val="9"/>
        </w:rPr>
        <w:t xml:space="preserve"> </w:t>
      </w:r>
      <w:r w:rsidRPr="006F4478">
        <w:rPr>
          <w:rFonts w:asciiTheme="minorHAnsi" w:hAnsiTheme="minorHAnsi" w:cstheme="minorHAnsi"/>
          <w:spacing w:val="-2"/>
        </w:rPr>
        <w:t>and</w:t>
      </w:r>
      <w:r w:rsidRPr="006F4478">
        <w:rPr>
          <w:rFonts w:asciiTheme="minorHAnsi" w:hAnsiTheme="minorHAnsi" w:cstheme="minorHAnsi"/>
          <w:spacing w:val="9"/>
        </w:rPr>
        <w:t xml:space="preserve"> </w:t>
      </w:r>
      <w:r w:rsidRPr="006F4478">
        <w:rPr>
          <w:rFonts w:asciiTheme="minorHAnsi" w:hAnsiTheme="minorHAnsi" w:cstheme="minorHAnsi"/>
        </w:rPr>
        <w:t>learning.</w:t>
      </w:r>
      <w:r w:rsidRPr="006F4478">
        <w:rPr>
          <w:rFonts w:asciiTheme="minorHAnsi" w:hAnsiTheme="minorHAnsi" w:cstheme="minorHAnsi"/>
          <w:spacing w:val="5"/>
        </w:rPr>
        <w:t xml:space="preserve"> </w:t>
      </w:r>
      <w:r w:rsidRPr="006F4478">
        <w:rPr>
          <w:rFonts w:asciiTheme="minorHAnsi" w:hAnsiTheme="minorHAnsi" w:cstheme="minorHAnsi"/>
        </w:rPr>
        <w:t>A</w:t>
      </w:r>
      <w:r w:rsidRPr="006F4478">
        <w:rPr>
          <w:rFonts w:asciiTheme="minorHAnsi" w:hAnsiTheme="minorHAnsi" w:cstheme="minorHAnsi"/>
          <w:spacing w:val="7"/>
        </w:rPr>
        <w:t xml:space="preserve"> </w:t>
      </w:r>
      <w:r w:rsidRPr="006F4478">
        <w:rPr>
          <w:rFonts w:asciiTheme="minorHAnsi" w:hAnsiTheme="minorHAnsi" w:cstheme="minorHAnsi"/>
          <w:spacing w:val="-1"/>
        </w:rPr>
        <w:t>list</w:t>
      </w:r>
      <w:r w:rsidRPr="006F4478">
        <w:rPr>
          <w:rFonts w:asciiTheme="minorHAnsi" w:hAnsiTheme="minorHAnsi" w:cstheme="minorHAnsi"/>
          <w:spacing w:val="7"/>
        </w:rPr>
        <w:t xml:space="preserve"> </w:t>
      </w:r>
      <w:r w:rsidRPr="006F4478">
        <w:rPr>
          <w:rFonts w:asciiTheme="minorHAnsi" w:hAnsiTheme="minorHAnsi" w:cstheme="minorHAnsi"/>
        </w:rPr>
        <w:t>of</w:t>
      </w:r>
      <w:r w:rsidRPr="006F4478">
        <w:rPr>
          <w:rFonts w:asciiTheme="minorHAnsi" w:hAnsiTheme="minorHAnsi" w:cstheme="minorHAnsi"/>
          <w:spacing w:val="6"/>
        </w:rPr>
        <w:t xml:space="preserve"> </w:t>
      </w:r>
      <w:r w:rsidRPr="006F4478">
        <w:rPr>
          <w:rFonts w:asciiTheme="minorHAnsi" w:hAnsiTheme="minorHAnsi" w:cstheme="minorHAnsi"/>
          <w:spacing w:val="-1"/>
        </w:rPr>
        <w:t>schools,</w:t>
      </w:r>
      <w:r w:rsidRPr="006F4478">
        <w:rPr>
          <w:rFonts w:asciiTheme="minorHAnsi" w:hAnsiTheme="minorHAnsi" w:cstheme="minorHAnsi"/>
          <w:spacing w:val="45"/>
        </w:rPr>
        <w:t xml:space="preserve"> </w:t>
      </w:r>
      <w:r w:rsidRPr="006F4478">
        <w:rPr>
          <w:rFonts w:asciiTheme="minorHAnsi" w:hAnsiTheme="minorHAnsi" w:cstheme="minorHAnsi"/>
          <w:spacing w:val="-1"/>
        </w:rPr>
        <w:t>with</w:t>
      </w:r>
      <w:r w:rsidRPr="006F4478">
        <w:rPr>
          <w:rFonts w:asciiTheme="minorHAnsi" w:hAnsiTheme="minorHAnsi" w:cstheme="minorHAnsi"/>
          <w:spacing w:val="4"/>
        </w:rPr>
        <w:t xml:space="preserve"> </w:t>
      </w:r>
      <w:r w:rsidRPr="006F4478">
        <w:rPr>
          <w:rFonts w:asciiTheme="minorHAnsi" w:hAnsiTheme="minorHAnsi" w:cstheme="minorHAnsi"/>
          <w:spacing w:val="-1"/>
        </w:rPr>
        <w:lastRenderedPageBreak/>
        <w:t>addresses</w:t>
      </w:r>
      <w:r w:rsidRPr="006F4478">
        <w:rPr>
          <w:rFonts w:asciiTheme="minorHAnsi" w:hAnsiTheme="minorHAnsi" w:cstheme="minorHAnsi"/>
          <w:spacing w:val="2"/>
        </w:rPr>
        <w:t xml:space="preserve"> </w:t>
      </w:r>
      <w:r w:rsidRPr="006F4478">
        <w:rPr>
          <w:rFonts w:asciiTheme="minorHAnsi" w:hAnsiTheme="minorHAnsi" w:cstheme="minorHAnsi"/>
          <w:spacing w:val="-1"/>
        </w:rPr>
        <w:t>and</w:t>
      </w:r>
      <w:r w:rsidRPr="006F4478">
        <w:rPr>
          <w:rFonts w:asciiTheme="minorHAnsi" w:hAnsiTheme="minorHAnsi" w:cstheme="minorHAnsi"/>
          <w:spacing w:val="2"/>
        </w:rPr>
        <w:t xml:space="preserve"> </w:t>
      </w:r>
      <w:r w:rsidRPr="006F4478">
        <w:rPr>
          <w:rFonts w:asciiTheme="minorHAnsi" w:hAnsiTheme="minorHAnsi" w:cstheme="minorHAnsi"/>
          <w:spacing w:val="-1"/>
        </w:rPr>
        <w:t>telephone</w:t>
      </w:r>
      <w:r w:rsidRPr="006F4478">
        <w:rPr>
          <w:rFonts w:asciiTheme="minorHAnsi" w:hAnsiTheme="minorHAnsi" w:cstheme="minorHAnsi"/>
          <w:spacing w:val="1"/>
        </w:rPr>
        <w:t xml:space="preserve"> </w:t>
      </w:r>
      <w:r w:rsidRPr="006F4478">
        <w:rPr>
          <w:rFonts w:asciiTheme="minorHAnsi" w:hAnsiTheme="minorHAnsi" w:cstheme="minorHAnsi"/>
          <w:spacing w:val="-1"/>
        </w:rPr>
        <w:t>numbers,</w:t>
      </w:r>
      <w:r w:rsidRPr="006F4478">
        <w:rPr>
          <w:rFonts w:asciiTheme="minorHAnsi" w:hAnsiTheme="minorHAnsi" w:cstheme="minorHAnsi"/>
          <w:spacing w:val="3"/>
        </w:rPr>
        <w:t xml:space="preserve"> </w:t>
      </w:r>
      <w:r w:rsidRPr="006F4478">
        <w:rPr>
          <w:rFonts w:asciiTheme="minorHAnsi" w:hAnsiTheme="minorHAnsi" w:cstheme="minorHAnsi"/>
        </w:rPr>
        <w:t>is</w:t>
      </w:r>
      <w:r w:rsidRPr="006F4478">
        <w:rPr>
          <w:rFonts w:asciiTheme="minorHAnsi" w:hAnsiTheme="minorHAnsi" w:cstheme="minorHAnsi"/>
          <w:spacing w:val="4"/>
        </w:rPr>
        <w:t xml:space="preserve"> </w:t>
      </w:r>
      <w:r w:rsidRPr="006F4478">
        <w:rPr>
          <w:rFonts w:asciiTheme="minorHAnsi" w:hAnsiTheme="minorHAnsi" w:cstheme="minorHAnsi"/>
          <w:spacing w:val="-2"/>
        </w:rPr>
        <w:t>available</w:t>
      </w:r>
      <w:r w:rsidRPr="006F4478">
        <w:rPr>
          <w:rFonts w:asciiTheme="minorHAnsi" w:hAnsiTheme="minorHAnsi" w:cstheme="minorHAnsi"/>
          <w:spacing w:val="1"/>
        </w:rPr>
        <w:t xml:space="preserve"> </w:t>
      </w:r>
      <w:r w:rsidRPr="006F4478">
        <w:rPr>
          <w:rFonts w:asciiTheme="minorHAnsi" w:hAnsiTheme="minorHAnsi" w:cstheme="minorHAnsi"/>
        </w:rPr>
        <w:t>in</w:t>
      </w:r>
      <w:r w:rsidRPr="006F4478">
        <w:rPr>
          <w:rFonts w:asciiTheme="minorHAnsi" w:hAnsiTheme="minorHAnsi" w:cstheme="minorHAnsi"/>
          <w:spacing w:val="4"/>
        </w:rPr>
        <w:t xml:space="preserve"> </w:t>
      </w:r>
      <w:r w:rsidRPr="006F4478">
        <w:rPr>
          <w:rFonts w:asciiTheme="minorHAnsi" w:hAnsiTheme="minorHAnsi" w:cstheme="minorHAnsi"/>
          <w:spacing w:val="-2"/>
        </w:rPr>
        <w:t>Appendix</w:t>
      </w:r>
      <w:r w:rsidRPr="006F4478">
        <w:rPr>
          <w:rFonts w:asciiTheme="minorHAnsi" w:hAnsiTheme="minorHAnsi" w:cstheme="minorHAnsi"/>
          <w:spacing w:val="4"/>
        </w:rPr>
        <w:t xml:space="preserve"> </w:t>
      </w:r>
      <w:r w:rsidRPr="006F4478">
        <w:rPr>
          <w:rFonts w:asciiTheme="minorHAnsi" w:hAnsiTheme="minorHAnsi" w:cstheme="minorHAnsi"/>
        </w:rPr>
        <w:t>B</w:t>
      </w:r>
      <w:r w:rsidRPr="006F4478">
        <w:rPr>
          <w:rFonts w:asciiTheme="minorHAnsi" w:hAnsiTheme="minorHAnsi" w:cstheme="minorHAnsi"/>
          <w:spacing w:val="3"/>
        </w:rPr>
        <w:t xml:space="preserve"> </w:t>
      </w:r>
      <w:r w:rsidRPr="006F4478">
        <w:rPr>
          <w:rFonts w:asciiTheme="minorHAnsi" w:hAnsiTheme="minorHAnsi" w:cstheme="minorHAnsi"/>
          <w:spacing w:val="-1"/>
        </w:rPr>
        <w:t>of</w:t>
      </w:r>
      <w:r w:rsidRPr="006F4478">
        <w:rPr>
          <w:rFonts w:asciiTheme="minorHAnsi" w:hAnsiTheme="minorHAnsi" w:cstheme="minorHAnsi"/>
          <w:spacing w:val="3"/>
        </w:rPr>
        <w:t xml:space="preserve"> </w:t>
      </w:r>
      <w:r w:rsidRPr="006F4478">
        <w:rPr>
          <w:rFonts w:asciiTheme="minorHAnsi" w:hAnsiTheme="minorHAnsi" w:cstheme="minorHAnsi"/>
          <w:spacing w:val="-1"/>
        </w:rPr>
        <w:t>this</w:t>
      </w:r>
      <w:r w:rsidRPr="006F4478">
        <w:rPr>
          <w:rFonts w:asciiTheme="minorHAnsi" w:hAnsiTheme="minorHAnsi" w:cstheme="minorHAnsi"/>
          <w:spacing w:val="39"/>
        </w:rPr>
        <w:t xml:space="preserve"> </w:t>
      </w:r>
      <w:r w:rsidRPr="006F4478">
        <w:rPr>
          <w:rFonts w:asciiTheme="minorHAnsi" w:hAnsiTheme="minorHAnsi" w:cstheme="minorHAnsi"/>
          <w:spacing w:val="-1"/>
        </w:rPr>
        <w:t>handbook. The</w:t>
      </w:r>
      <w:r w:rsidRPr="006F4478">
        <w:rPr>
          <w:rFonts w:asciiTheme="minorHAnsi" w:hAnsiTheme="minorHAnsi" w:cstheme="minorHAnsi"/>
          <w:spacing w:val="-3"/>
        </w:rPr>
        <w:t xml:space="preserve"> </w:t>
      </w:r>
      <w:r w:rsidRPr="006F4478">
        <w:rPr>
          <w:rFonts w:asciiTheme="minorHAnsi" w:hAnsiTheme="minorHAnsi" w:cstheme="minorHAnsi"/>
          <w:spacing w:val="-1"/>
        </w:rPr>
        <w:t>list</w:t>
      </w:r>
      <w:r w:rsidRPr="006F4478">
        <w:rPr>
          <w:rFonts w:asciiTheme="minorHAnsi" w:hAnsiTheme="minorHAnsi" w:cstheme="minorHAnsi"/>
          <w:spacing w:val="-3"/>
        </w:rPr>
        <w:t xml:space="preserve"> </w:t>
      </w:r>
      <w:r w:rsidRPr="006F4478">
        <w:rPr>
          <w:rFonts w:asciiTheme="minorHAnsi" w:hAnsiTheme="minorHAnsi" w:cstheme="minorHAnsi"/>
        </w:rPr>
        <w:t>is</w:t>
      </w:r>
      <w:r w:rsidRPr="006F4478">
        <w:rPr>
          <w:rFonts w:asciiTheme="minorHAnsi" w:hAnsiTheme="minorHAnsi" w:cstheme="minorHAnsi"/>
          <w:spacing w:val="-3"/>
        </w:rPr>
        <w:t xml:space="preserve"> </w:t>
      </w:r>
      <w:r w:rsidRPr="006F4478">
        <w:rPr>
          <w:rFonts w:asciiTheme="minorHAnsi" w:hAnsiTheme="minorHAnsi" w:cstheme="minorHAnsi"/>
          <w:spacing w:val="-1"/>
        </w:rPr>
        <w:t>also</w:t>
      </w:r>
      <w:r w:rsidRPr="006F4478">
        <w:rPr>
          <w:rFonts w:asciiTheme="minorHAnsi" w:hAnsiTheme="minorHAnsi" w:cstheme="minorHAnsi"/>
          <w:spacing w:val="1"/>
        </w:rPr>
        <w:t xml:space="preserve"> </w:t>
      </w:r>
      <w:r w:rsidRPr="006F4478">
        <w:rPr>
          <w:rFonts w:asciiTheme="minorHAnsi" w:hAnsiTheme="minorHAnsi" w:cstheme="minorHAnsi"/>
          <w:spacing w:val="-2"/>
        </w:rPr>
        <w:t>available</w:t>
      </w:r>
      <w:r w:rsidRPr="006F4478">
        <w:rPr>
          <w:rFonts w:asciiTheme="minorHAnsi" w:hAnsiTheme="minorHAnsi" w:cstheme="minorHAnsi"/>
        </w:rPr>
        <w:t xml:space="preserve"> </w:t>
      </w:r>
      <w:r w:rsidRPr="006F4478">
        <w:rPr>
          <w:rFonts w:asciiTheme="minorHAnsi" w:hAnsiTheme="minorHAnsi" w:cstheme="minorHAnsi"/>
          <w:spacing w:val="-1"/>
        </w:rPr>
        <w:t>on</w:t>
      </w:r>
      <w:r w:rsidRPr="006F4478">
        <w:rPr>
          <w:rFonts w:asciiTheme="minorHAnsi" w:hAnsiTheme="minorHAnsi" w:cstheme="minorHAnsi"/>
          <w:spacing w:val="1"/>
        </w:rPr>
        <w:t xml:space="preserve"> </w:t>
      </w:r>
      <w:r w:rsidRPr="006F4478">
        <w:rPr>
          <w:rFonts w:asciiTheme="minorHAnsi" w:hAnsiTheme="minorHAnsi" w:cstheme="minorHAnsi"/>
          <w:spacing w:val="-1"/>
        </w:rPr>
        <w:t>the</w:t>
      </w:r>
      <w:r w:rsidRPr="006F4478">
        <w:rPr>
          <w:rFonts w:asciiTheme="minorHAnsi" w:hAnsiTheme="minorHAnsi" w:cstheme="minorHAnsi"/>
          <w:spacing w:val="-3"/>
        </w:rPr>
        <w:t xml:space="preserve"> </w:t>
      </w:r>
      <w:r w:rsidRPr="006F4478">
        <w:rPr>
          <w:rFonts w:asciiTheme="minorHAnsi" w:hAnsiTheme="minorHAnsi" w:cstheme="minorHAnsi"/>
          <w:spacing w:val="-1"/>
        </w:rPr>
        <w:t>web</w:t>
      </w:r>
      <w:r w:rsidRPr="006F4478">
        <w:rPr>
          <w:rFonts w:asciiTheme="minorHAnsi" w:hAnsiTheme="minorHAnsi" w:cstheme="minorHAnsi"/>
          <w:spacing w:val="1"/>
        </w:rPr>
        <w:t xml:space="preserve"> </w:t>
      </w:r>
      <w:r w:rsidRPr="006F4478">
        <w:rPr>
          <w:rFonts w:asciiTheme="minorHAnsi" w:hAnsiTheme="minorHAnsi" w:cstheme="minorHAnsi"/>
          <w:spacing w:val="-1"/>
        </w:rPr>
        <w:t>site:</w:t>
      </w:r>
      <w:r w:rsidRPr="006F4478">
        <w:rPr>
          <w:rFonts w:asciiTheme="minorHAnsi" w:hAnsiTheme="minorHAnsi" w:cstheme="minorHAnsi"/>
          <w:spacing w:val="7"/>
        </w:rPr>
        <w:t xml:space="preserve"> </w:t>
      </w:r>
      <w:hyperlink r:id="rId19">
        <w:r w:rsidRPr="006F4478">
          <w:rPr>
            <w:rFonts w:asciiTheme="minorHAnsi" w:hAnsiTheme="minorHAnsi" w:cstheme="minorHAnsi"/>
            <w:color w:val="0000FF"/>
            <w:spacing w:val="-1"/>
            <w:u w:val="single" w:color="0000FF"/>
          </w:rPr>
          <w:t>www.npt.gov.uk</w:t>
        </w:r>
      </w:hyperlink>
    </w:p>
    <w:p w14:paraId="1C9AC2B2" w14:textId="77777777" w:rsidR="008C1BD9" w:rsidRPr="00E8044F" w:rsidRDefault="008C1BD9" w:rsidP="008C1BD9">
      <w:pPr>
        <w:spacing w:before="2"/>
        <w:ind w:left="0" w:right="3" w:firstLine="0"/>
        <w:rPr>
          <w:rFonts w:asciiTheme="minorHAnsi" w:eastAsia="Times New Roman" w:hAnsiTheme="minorHAnsi" w:cstheme="minorHAnsi"/>
          <w:sz w:val="28"/>
          <w:szCs w:val="28"/>
        </w:rPr>
      </w:pPr>
    </w:p>
    <w:p w14:paraId="782BF7CF" w14:textId="77777777" w:rsidR="008C1BD9" w:rsidRPr="00E8044F" w:rsidRDefault="008C1BD9" w:rsidP="008C1BD9">
      <w:pPr>
        <w:pStyle w:val="BodyText"/>
        <w:spacing w:before="64"/>
        <w:ind w:left="0" w:right="3" w:firstLine="0"/>
        <w:rPr>
          <w:rFonts w:asciiTheme="minorHAnsi" w:hAnsiTheme="minorHAnsi" w:cstheme="minorHAnsi"/>
        </w:rPr>
      </w:pPr>
      <w:proofErr w:type="gramStart"/>
      <w:r w:rsidRPr="00E8044F">
        <w:rPr>
          <w:rFonts w:asciiTheme="minorHAnsi" w:hAnsiTheme="minorHAnsi" w:cstheme="minorHAnsi"/>
          <w:spacing w:val="-1"/>
        </w:rPr>
        <w:t>The</w:t>
      </w:r>
      <w:r w:rsidRPr="00E8044F">
        <w:rPr>
          <w:rFonts w:asciiTheme="minorHAnsi" w:hAnsiTheme="minorHAnsi" w:cstheme="minorHAnsi"/>
          <w:spacing w:val="11"/>
        </w:rPr>
        <w:t xml:space="preserve"> </w:t>
      </w:r>
      <w:r w:rsidRPr="00E8044F">
        <w:rPr>
          <w:rFonts w:asciiTheme="minorHAnsi" w:hAnsiTheme="minorHAnsi" w:cstheme="minorHAnsi"/>
          <w:spacing w:val="-1"/>
        </w:rPr>
        <w:t>majority</w:t>
      </w:r>
      <w:r w:rsidRPr="00E8044F">
        <w:rPr>
          <w:rFonts w:asciiTheme="minorHAnsi" w:hAnsiTheme="minorHAnsi" w:cstheme="minorHAnsi"/>
          <w:spacing w:val="7"/>
        </w:rPr>
        <w:t xml:space="preserve"> </w:t>
      </w:r>
      <w:r w:rsidRPr="00E8044F">
        <w:rPr>
          <w:rFonts w:asciiTheme="minorHAnsi" w:hAnsiTheme="minorHAnsi" w:cstheme="minorHAnsi"/>
        </w:rPr>
        <w:t>of</w:t>
      </w:r>
      <w:proofErr w:type="gramEnd"/>
      <w:r w:rsidRPr="00E8044F">
        <w:rPr>
          <w:rFonts w:asciiTheme="minorHAnsi" w:hAnsiTheme="minorHAnsi" w:cstheme="minorHAnsi"/>
          <w:spacing w:val="11"/>
        </w:rPr>
        <w:t xml:space="preserve"> </w:t>
      </w:r>
      <w:r w:rsidRPr="00E8044F">
        <w:rPr>
          <w:rFonts w:asciiTheme="minorHAnsi" w:hAnsiTheme="minorHAnsi" w:cstheme="minorHAnsi"/>
          <w:spacing w:val="-1"/>
        </w:rPr>
        <w:t>Neath</w:t>
      </w:r>
      <w:r w:rsidRPr="00E8044F">
        <w:rPr>
          <w:rFonts w:asciiTheme="minorHAnsi" w:hAnsiTheme="minorHAnsi" w:cstheme="minorHAnsi"/>
          <w:spacing w:val="9"/>
        </w:rPr>
        <w:t xml:space="preserve"> </w:t>
      </w:r>
      <w:r w:rsidRPr="00E8044F">
        <w:rPr>
          <w:rFonts w:asciiTheme="minorHAnsi" w:hAnsiTheme="minorHAnsi" w:cstheme="minorHAnsi"/>
          <w:spacing w:val="-1"/>
        </w:rPr>
        <w:t>Port</w:t>
      </w:r>
      <w:r w:rsidRPr="00E8044F">
        <w:rPr>
          <w:rFonts w:asciiTheme="minorHAnsi" w:hAnsiTheme="minorHAnsi" w:cstheme="minorHAnsi"/>
          <w:spacing w:val="9"/>
        </w:rPr>
        <w:t xml:space="preserve"> </w:t>
      </w:r>
      <w:r w:rsidRPr="00E8044F">
        <w:rPr>
          <w:rFonts w:asciiTheme="minorHAnsi" w:hAnsiTheme="minorHAnsi" w:cstheme="minorHAnsi"/>
          <w:spacing w:val="-1"/>
        </w:rPr>
        <w:t>Talbot</w:t>
      </w:r>
      <w:r w:rsidRPr="00E8044F">
        <w:rPr>
          <w:rFonts w:asciiTheme="minorHAnsi" w:hAnsiTheme="minorHAnsi" w:cstheme="minorHAnsi"/>
          <w:spacing w:val="9"/>
        </w:rPr>
        <w:t xml:space="preserve"> </w:t>
      </w:r>
      <w:r w:rsidRPr="00E8044F">
        <w:rPr>
          <w:rFonts w:asciiTheme="minorHAnsi" w:hAnsiTheme="minorHAnsi" w:cstheme="minorHAnsi"/>
          <w:spacing w:val="-2"/>
        </w:rPr>
        <w:t>schools</w:t>
      </w:r>
      <w:r w:rsidRPr="00E8044F">
        <w:rPr>
          <w:rFonts w:asciiTheme="minorHAnsi" w:hAnsiTheme="minorHAnsi" w:cstheme="minorHAnsi"/>
          <w:spacing w:val="11"/>
        </w:rPr>
        <w:t xml:space="preserve"> </w:t>
      </w:r>
      <w:r w:rsidRPr="00E8044F">
        <w:rPr>
          <w:rFonts w:asciiTheme="minorHAnsi" w:hAnsiTheme="minorHAnsi" w:cstheme="minorHAnsi"/>
          <w:spacing w:val="-2"/>
        </w:rPr>
        <w:t>also</w:t>
      </w:r>
      <w:r w:rsidRPr="00E8044F">
        <w:rPr>
          <w:rFonts w:asciiTheme="minorHAnsi" w:hAnsiTheme="minorHAnsi" w:cstheme="minorHAnsi"/>
          <w:spacing w:val="16"/>
        </w:rPr>
        <w:t xml:space="preserve"> </w:t>
      </w:r>
      <w:r w:rsidRPr="00E8044F">
        <w:rPr>
          <w:rFonts w:asciiTheme="minorHAnsi" w:hAnsiTheme="minorHAnsi" w:cstheme="minorHAnsi"/>
          <w:spacing w:val="-1"/>
        </w:rPr>
        <w:t>have</w:t>
      </w:r>
      <w:r w:rsidRPr="00E8044F">
        <w:rPr>
          <w:rFonts w:asciiTheme="minorHAnsi" w:hAnsiTheme="minorHAnsi" w:cstheme="minorHAnsi"/>
          <w:spacing w:val="8"/>
        </w:rPr>
        <w:t xml:space="preserve"> </w:t>
      </w:r>
      <w:r w:rsidRPr="00E8044F">
        <w:rPr>
          <w:rFonts w:asciiTheme="minorHAnsi" w:hAnsiTheme="minorHAnsi" w:cstheme="minorHAnsi"/>
          <w:spacing w:val="-1"/>
        </w:rPr>
        <w:t>their</w:t>
      </w:r>
      <w:r w:rsidRPr="00E8044F">
        <w:rPr>
          <w:rFonts w:asciiTheme="minorHAnsi" w:hAnsiTheme="minorHAnsi" w:cstheme="minorHAnsi"/>
          <w:spacing w:val="8"/>
        </w:rPr>
        <w:t xml:space="preserve"> </w:t>
      </w:r>
      <w:r w:rsidRPr="00E8044F">
        <w:rPr>
          <w:rFonts w:asciiTheme="minorHAnsi" w:hAnsiTheme="minorHAnsi" w:cstheme="minorHAnsi"/>
          <w:spacing w:val="-1"/>
        </w:rPr>
        <w:t>own</w:t>
      </w:r>
      <w:r w:rsidRPr="00E8044F">
        <w:rPr>
          <w:rFonts w:asciiTheme="minorHAnsi" w:hAnsiTheme="minorHAnsi" w:cstheme="minorHAnsi"/>
          <w:spacing w:val="9"/>
        </w:rPr>
        <w:t xml:space="preserve"> </w:t>
      </w:r>
      <w:r w:rsidRPr="00E8044F">
        <w:rPr>
          <w:rFonts w:asciiTheme="minorHAnsi" w:hAnsiTheme="minorHAnsi" w:cstheme="minorHAnsi"/>
          <w:spacing w:val="-2"/>
        </w:rPr>
        <w:t>dedicated</w:t>
      </w:r>
      <w:r w:rsidRPr="00E8044F">
        <w:rPr>
          <w:rFonts w:asciiTheme="minorHAnsi" w:hAnsiTheme="minorHAnsi" w:cstheme="minorHAnsi"/>
          <w:spacing w:val="49"/>
        </w:rPr>
        <w:t xml:space="preserve"> </w:t>
      </w:r>
      <w:r w:rsidRPr="00E8044F">
        <w:rPr>
          <w:rFonts w:asciiTheme="minorHAnsi" w:hAnsiTheme="minorHAnsi" w:cstheme="minorHAnsi"/>
          <w:spacing w:val="-1"/>
        </w:rPr>
        <w:t>websites.</w:t>
      </w:r>
      <w:r w:rsidRPr="00E8044F">
        <w:rPr>
          <w:rFonts w:asciiTheme="minorHAnsi" w:hAnsiTheme="minorHAnsi" w:cstheme="minorHAnsi"/>
          <w:spacing w:val="32"/>
        </w:rPr>
        <w:t xml:space="preserve"> </w:t>
      </w:r>
      <w:r w:rsidRPr="00E8044F">
        <w:rPr>
          <w:rFonts w:asciiTheme="minorHAnsi" w:hAnsiTheme="minorHAnsi" w:cstheme="minorHAnsi"/>
          <w:spacing w:val="-1"/>
        </w:rPr>
        <w:t>These</w:t>
      </w:r>
      <w:r w:rsidRPr="00E8044F">
        <w:rPr>
          <w:rFonts w:asciiTheme="minorHAnsi" w:hAnsiTheme="minorHAnsi" w:cstheme="minorHAnsi"/>
          <w:spacing w:val="33"/>
        </w:rPr>
        <w:t xml:space="preserve"> </w:t>
      </w:r>
      <w:r w:rsidRPr="00E8044F">
        <w:rPr>
          <w:rFonts w:asciiTheme="minorHAnsi" w:hAnsiTheme="minorHAnsi" w:cstheme="minorHAnsi"/>
          <w:spacing w:val="-1"/>
        </w:rPr>
        <w:t>can</w:t>
      </w:r>
      <w:r w:rsidRPr="00E8044F">
        <w:rPr>
          <w:rFonts w:asciiTheme="minorHAnsi" w:hAnsiTheme="minorHAnsi" w:cstheme="minorHAnsi"/>
          <w:spacing w:val="33"/>
        </w:rPr>
        <w:t xml:space="preserve"> </w:t>
      </w:r>
      <w:r w:rsidRPr="00E8044F">
        <w:rPr>
          <w:rFonts w:asciiTheme="minorHAnsi" w:hAnsiTheme="minorHAnsi" w:cstheme="minorHAnsi"/>
        </w:rPr>
        <w:t>be</w:t>
      </w:r>
      <w:r w:rsidRPr="00E8044F">
        <w:rPr>
          <w:rFonts w:asciiTheme="minorHAnsi" w:hAnsiTheme="minorHAnsi" w:cstheme="minorHAnsi"/>
          <w:spacing w:val="33"/>
        </w:rPr>
        <w:t xml:space="preserve"> </w:t>
      </w:r>
      <w:r w:rsidRPr="00E8044F">
        <w:rPr>
          <w:rFonts w:asciiTheme="minorHAnsi" w:hAnsiTheme="minorHAnsi" w:cstheme="minorHAnsi"/>
          <w:spacing w:val="-1"/>
        </w:rPr>
        <w:t>accessed</w:t>
      </w:r>
      <w:r w:rsidRPr="00E8044F">
        <w:rPr>
          <w:rFonts w:asciiTheme="minorHAnsi" w:hAnsiTheme="minorHAnsi" w:cstheme="minorHAnsi"/>
          <w:spacing w:val="31"/>
        </w:rPr>
        <w:t xml:space="preserve"> </w:t>
      </w:r>
      <w:r w:rsidRPr="00E8044F">
        <w:rPr>
          <w:rFonts w:asciiTheme="minorHAnsi" w:hAnsiTheme="minorHAnsi" w:cstheme="minorHAnsi"/>
        </w:rPr>
        <w:t>via</w:t>
      </w:r>
      <w:r w:rsidRPr="00E8044F">
        <w:rPr>
          <w:rFonts w:asciiTheme="minorHAnsi" w:hAnsiTheme="minorHAnsi" w:cstheme="minorHAnsi"/>
          <w:spacing w:val="30"/>
        </w:rPr>
        <w:t xml:space="preserve"> </w:t>
      </w:r>
      <w:r w:rsidRPr="00E8044F">
        <w:rPr>
          <w:rFonts w:asciiTheme="minorHAnsi" w:hAnsiTheme="minorHAnsi" w:cstheme="minorHAnsi"/>
          <w:spacing w:val="-1"/>
        </w:rPr>
        <w:t>the</w:t>
      </w:r>
      <w:r w:rsidRPr="00E8044F">
        <w:rPr>
          <w:rFonts w:asciiTheme="minorHAnsi" w:hAnsiTheme="minorHAnsi" w:cstheme="minorHAnsi"/>
          <w:spacing w:val="33"/>
        </w:rPr>
        <w:t xml:space="preserve"> </w:t>
      </w:r>
      <w:r w:rsidRPr="00E8044F">
        <w:rPr>
          <w:rFonts w:asciiTheme="minorHAnsi" w:hAnsiTheme="minorHAnsi" w:cstheme="minorHAnsi"/>
          <w:spacing w:val="-1"/>
        </w:rPr>
        <w:t xml:space="preserve">web site: </w:t>
      </w:r>
      <w:hyperlink r:id="rId20">
        <w:r w:rsidRPr="00E8044F">
          <w:rPr>
            <w:rFonts w:asciiTheme="minorHAnsi" w:hAnsiTheme="minorHAnsi" w:cstheme="minorHAnsi"/>
            <w:spacing w:val="-1"/>
            <w:u w:val="single" w:color="0000FF"/>
          </w:rPr>
          <w:t>www.npt.gov.uk</w:t>
        </w:r>
      </w:hyperlink>
    </w:p>
    <w:p w14:paraId="49CEB589" w14:textId="77777777" w:rsidR="008C1BD9" w:rsidRPr="00E8044F" w:rsidRDefault="008C1BD9" w:rsidP="008C1BD9">
      <w:pPr>
        <w:spacing w:before="4"/>
        <w:ind w:left="0" w:right="3" w:firstLine="0"/>
        <w:rPr>
          <w:rFonts w:asciiTheme="minorHAnsi" w:eastAsia="Times New Roman" w:hAnsiTheme="minorHAnsi" w:cstheme="minorHAnsi"/>
          <w:sz w:val="28"/>
          <w:szCs w:val="28"/>
        </w:rPr>
      </w:pPr>
    </w:p>
    <w:p w14:paraId="1A1733FF" w14:textId="77777777" w:rsidR="008C1BD9" w:rsidRPr="0083024D" w:rsidRDefault="008C1BD9" w:rsidP="008C1BD9">
      <w:pPr>
        <w:pStyle w:val="BodyText"/>
        <w:spacing w:before="64"/>
        <w:ind w:left="0" w:right="3" w:firstLine="0"/>
        <w:rPr>
          <w:rFonts w:ascii="Calibri" w:hAnsi="Calibri" w:cs="Calibri"/>
        </w:rPr>
      </w:pPr>
      <w:r w:rsidRPr="0083024D">
        <w:rPr>
          <w:rFonts w:ascii="Calibri" w:hAnsi="Calibri" w:cs="Calibri"/>
        </w:rPr>
        <w:t>If</w:t>
      </w:r>
      <w:r w:rsidRPr="0083024D">
        <w:rPr>
          <w:rFonts w:ascii="Calibri" w:hAnsi="Calibri" w:cs="Calibri"/>
          <w:spacing w:val="13"/>
        </w:rPr>
        <w:t xml:space="preserve"> </w:t>
      </w:r>
      <w:r w:rsidRPr="0083024D">
        <w:rPr>
          <w:rFonts w:ascii="Calibri" w:hAnsi="Calibri" w:cs="Calibri"/>
          <w:spacing w:val="-2"/>
        </w:rPr>
        <w:t>you</w:t>
      </w:r>
      <w:r w:rsidRPr="0083024D">
        <w:rPr>
          <w:rFonts w:ascii="Calibri" w:hAnsi="Calibri" w:cs="Calibri"/>
          <w:spacing w:val="14"/>
        </w:rPr>
        <w:t xml:space="preserve"> </w:t>
      </w:r>
      <w:r w:rsidRPr="0083024D">
        <w:rPr>
          <w:rFonts w:ascii="Calibri" w:hAnsi="Calibri" w:cs="Calibri"/>
          <w:spacing w:val="-1"/>
        </w:rPr>
        <w:t>would</w:t>
      </w:r>
      <w:r w:rsidRPr="0083024D">
        <w:rPr>
          <w:rFonts w:ascii="Calibri" w:hAnsi="Calibri" w:cs="Calibri"/>
          <w:spacing w:val="14"/>
        </w:rPr>
        <w:t xml:space="preserve"> </w:t>
      </w:r>
      <w:r w:rsidRPr="0083024D">
        <w:rPr>
          <w:rFonts w:ascii="Calibri" w:hAnsi="Calibri" w:cs="Calibri"/>
          <w:spacing w:val="-1"/>
        </w:rPr>
        <w:t>like</w:t>
      </w:r>
      <w:r w:rsidRPr="0083024D">
        <w:rPr>
          <w:rFonts w:ascii="Calibri" w:hAnsi="Calibri" w:cs="Calibri"/>
          <w:spacing w:val="13"/>
        </w:rPr>
        <w:t xml:space="preserve"> </w:t>
      </w:r>
      <w:r w:rsidRPr="0083024D">
        <w:rPr>
          <w:rFonts w:ascii="Calibri" w:hAnsi="Calibri" w:cs="Calibri"/>
          <w:spacing w:val="-1"/>
        </w:rPr>
        <w:t>further</w:t>
      </w:r>
      <w:r w:rsidRPr="0083024D">
        <w:rPr>
          <w:rFonts w:ascii="Calibri" w:hAnsi="Calibri" w:cs="Calibri"/>
          <w:spacing w:val="11"/>
        </w:rPr>
        <w:t xml:space="preserve"> </w:t>
      </w:r>
      <w:r w:rsidRPr="0083024D">
        <w:rPr>
          <w:rFonts w:ascii="Calibri" w:hAnsi="Calibri" w:cs="Calibri"/>
          <w:spacing w:val="-1"/>
        </w:rPr>
        <w:t>information</w:t>
      </w:r>
      <w:r w:rsidRPr="0083024D">
        <w:rPr>
          <w:rFonts w:ascii="Calibri" w:hAnsi="Calibri" w:cs="Calibri"/>
          <w:spacing w:val="14"/>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1"/>
        </w:rPr>
        <w:t>advice</w:t>
      </w:r>
      <w:r w:rsidRPr="0083024D">
        <w:rPr>
          <w:rFonts w:ascii="Calibri" w:hAnsi="Calibri" w:cs="Calibri"/>
          <w:spacing w:val="13"/>
        </w:rPr>
        <w:t xml:space="preserve"> </w:t>
      </w:r>
      <w:r w:rsidRPr="0083024D">
        <w:rPr>
          <w:rFonts w:ascii="Calibri" w:hAnsi="Calibri" w:cs="Calibri"/>
          <w:spacing w:val="-2"/>
        </w:rPr>
        <w:t>regarding</w:t>
      </w:r>
      <w:r w:rsidRPr="0083024D">
        <w:rPr>
          <w:rFonts w:ascii="Calibri" w:hAnsi="Calibri" w:cs="Calibri"/>
          <w:spacing w:val="22"/>
        </w:rPr>
        <w:t xml:space="preserve"> </w:t>
      </w:r>
      <w:r w:rsidRPr="0083024D">
        <w:rPr>
          <w:rFonts w:ascii="Calibri" w:hAnsi="Calibri" w:cs="Calibri"/>
          <w:spacing w:val="-1"/>
        </w:rPr>
        <w:t>admissions</w:t>
      </w:r>
      <w:r w:rsidRPr="0083024D">
        <w:rPr>
          <w:rFonts w:ascii="Calibri" w:hAnsi="Calibri" w:cs="Calibri"/>
          <w:spacing w:val="14"/>
        </w:rPr>
        <w:t xml:space="preserve"> </w:t>
      </w:r>
      <w:r w:rsidRPr="0083024D">
        <w:rPr>
          <w:rFonts w:ascii="Calibri" w:hAnsi="Calibri" w:cs="Calibri"/>
          <w:spacing w:val="-1"/>
        </w:rPr>
        <w:t>to</w:t>
      </w:r>
      <w:r w:rsidRPr="0083024D">
        <w:rPr>
          <w:rFonts w:ascii="Calibri" w:hAnsi="Calibri" w:cs="Calibri"/>
          <w:spacing w:val="39"/>
        </w:rPr>
        <w:t xml:space="preserve"> </w:t>
      </w:r>
      <w:r w:rsidRPr="0083024D">
        <w:rPr>
          <w:rFonts w:ascii="Calibri" w:hAnsi="Calibri" w:cs="Calibri"/>
          <w:spacing w:val="-1"/>
        </w:rPr>
        <w:t>schools,</w:t>
      </w:r>
      <w:r w:rsidRPr="0083024D">
        <w:rPr>
          <w:rFonts w:ascii="Calibri" w:hAnsi="Calibri" w:cs="Calibri"/>
          <w:spacing w:val="20"/>
        </w:rPr>
        <w:t xml:space="preserve"> </w:t>
      </w:r>
      <w:r w:rsidRPr="0083024D">
        <w:rPr>
          <w:rFonts w:ascii="Calibri" w:hAnsi="Calibri" w:cs="Calibri"/>
          <w:spacing w:val="-2"/>
        </w:rPr>
        <w:t>contact:</w:t>
      </w:r>
      <w:r w:rsidRPr="0083024D">
        <w:rPr>
          <w:rFonts w:ascii="Calibri" w:hAnsi="Calibri" w:cs="Calibri"/>
          <w:spacing w:val="21"/>
        </w:rPr>
        <w:t xml:space="preserve"> </w:t>
      </w:r>
      <w:r w:rsidRPr="0083024D">
        <w:rPr>
          <w:rFonts w:ascii="Calibri" w:hAnsi="Calibri" w:cs="Calibri"/>
          <w:spacing w:val="-2"/>
        </w:rPr>
        <w:t>School</w:t>
      </w:r>
      <w:r w:rsidRPr="0083024D">
        <w:rPr>
          <w:rFonts w:ascii="Calibri" w:hAnsi="Calibri" w:cs="Calibri"/>
          <w:spacing w:val="21"/>
        </w:rPr>
        <w:t xml:space="preserve"> </w:t>
      </w:r>
      <w:r w:rsidRPr="0083024D">
        <w:rPr>
          <w:rFonts w:ascii="Calibri" w:hAnsi="Calibri" w:cs="Calibri"/>
          <w:spacing w:val="-2"/>
        </w:rPr>
        <w:t>Admissions</w:t>
      </w:r>
      <w:r w:rsidRPr="0083024D">
        <w:rPr>
          <w:rFonts w:ascii="Calibri" w:hAnsi="Calibri" w:cs="Calibri"/>
          <w:spacing w:val="21"/>
        </w:rPr>
        <w:t xml:space="preserve"> </w:t>
      </w:r>
      <w:r w:rsidRPr="0083024D">
        <w:rPr>
          <w:rFonts w:ascii="Calibri" w:hAnsi="Calibri" w:cs="Calibri"/>
          <w:spacing w:val="-1"/>
        </w:rPr>
        <w:t>Officer,</w:t>
      </w:r>
      <w:r w:rsidRPr="0083024D">
        <w:rPr>
          <w:rFonts w:ascii="Calibri" w:hAnsi="Calibri" w:cs="Calibri"/>
          <w:spacing w:val="17"/>
        </w:rPr>
        <w:t xml:space="preserve"> </w:t>
      </w:r>
      <w:r>
        <w:rPr>
          <w:rFonts w:ascii="Calibri" w:hAnsi="Calibri" w:cs="Calibri"/>
          <w:spacing w:val="-1"/>
        </w:rPr>
        <w:t>Child</w:t>
      </w:r>
      <w:r w:rsidRPr="0083024D">
        <w:rPr>
          <w:rFonts w:ascii="Calibri" w:hAnsi="Calibri" w:cs="Calibri"/>
          <w:spacing w:val="21"/>
        </w:rPr>
        <w:t xml:space="preserve"> </w:t>
      </w:r>
      <w:r w:rsidRPr="0083024D">
        <w:rPr>
          <w:rFonts w:ascii="Calibri" w:hAnsi="Calibri" w:cs="Calibri"/>
          <w:spacing w:val="-2"/>
        </w:rPr>
        <w:t>and</w:t>
      </w:r>
      <w:r w:rsidRPr="0083024D">
        <w:rPr>
          <w:rFonts w:ascii="Calibri" w:hAnsi="Calibri" w:cs="Calibri"/>
          <w:spacing w:val="18"/>
        </w:rPr>
        <w:t xml:space="preserve"> </w:t>
      </w:r>
      <w:r w:rsidRPr="0083024D">
        <w:rPr>
          <w:rFonts w:ascii="Calibri" w:hAnsi="Calibri" w:cs="Calibri"/>
          <w:spacing w:val="-1"/>
        </w:rPr>
        <w:t>Family</w:t>
      </w:r>
      <w:r w:rsidRPr="0083024D">
        <w:rPr>
          <w:rFonts w:ascii="Calibri" w:hAnsi="Calibri" w:cs="Calibri"/>
          <w:spacing w:val="16"/>
        </w:rPr>
        <w:t xml:space="preserve"> </w:t>
      </w:r>
      <w:r w:rsidRPr="0083024D">
        <w:rPr>
          <w:rFonts w:ascii="Calibri" w:hAnsi="Calibri" w:cs="Calibri"/>
          <w:spacing w:val="-1"/>
        </w:rPr>
        <w:t>Support</w:t>
      </w:r>
      <w:r w:rsidRPr="0083024D">
        <w:rPr>
          <w:rFonts w:ascii="Calibri" w:hAnsi="Calibri" w:cs="Calibri"/>
          <w:spacing w:val="59"/>
        </w:rPr>
        <w:t xml:space="preserve"> </w:t>
      </w:r>
      <w:r w:rsidRPr="0083024D">
        <w:rPr>
          <w:rFonts w:ascii="Calibri" w:hAnsi="Calibri" w:cs="Calibri"/>
          <w:spacing w:val="-1"/>
        </w:rPr>
        <w:t>Team,</w:t>
      </w:r>
      <w:r w:rsidRPr="0083024D">
        <w:rPr>
          <w:rFonts w:ascii="Calibri" w:hAnsi="Calibri" w:cs="Calibri"/>
          <w:spacing w:val="16"/>
        </w:rPr>
        <w:t xml:space="preserve"> </w:t>
      </w:r>
      <w:r w:rsidRPr="0083024D">
        <w:rPr>
          <w:rFonts w:ascii="Calibri" w:hAnsi="Calibri" w:cs="Calibri"/>
        </w:rPr>
        <w:t>Port</w:t>
      </w:r>
      <w:r w:rsidRPr="0083024D">
        <w:rPr>
          <w:rFonts w:ascii="Calibri" w:hAnsi="Calibri" w:cs="Calibri"/>
          <w:spacing w:val="18"/>
        </w:rPr>
        <w:t xml:space="preserve"> </w:t>
      </w:r>
      <w:r w:rsidRPr="0083024D">
        <w:rPr>
          <w:rFonts w:ascii="Calibri" w:hAnsi="Calibri" w:cs="Calibri"/>
          <w:spacing w:val="-1"/>
        </w:rPr>
        <w:t>Talbot</w:t>
      </w:r>
      <w:r w:rsidRPr="0083024D">
        <w:rPr>
          <w:rFonts w:ascii="Calibri" w:hAnsi="Calibri" w:cs="Calibri"/>
          <w:spacing w:val="18"/>
        </w:rPr>
        <w:t xml:space="preserve"> </w:t>
      </w:r>
      <w:r w:rsidRPr="0083024D">
        <w:rPr>
          <w:rFonts w:ascii="Calibri" w:hAnsi="Calibri" w:cs="Calibri"/>
          <w:spacing w:val="-1"/>
        </w:rPr>
        <w:t>Civic</w:t>
      </w:r>
      <w:r w:rsidRPr="0083024D">
        <w:rPr>
          <w:rFonts w:ascii="Calibri" w:hAnsi="Calibri" w:cs="Calibri"/>
          <w:spacing w:val="17"/>
        </w:rPr>
        <w:t xml:space="preserve"> </w:t>
      </w:r>
      <w:r w:rsidRPr="0083024D">
        <w:rPr>
          <w:rFonts w:ascii="Calibri" w:hAnsi="Calibri" w:cs="Calibri"/>
          <w:spacing w:val="-1"/>
        </w:rPr>
        <w:t>Centre,</w:t>
      </w:r>
      <w:r w:rsidRPr="0083024D">
        <w:rPr>
          <w:rFonts w:ascii="Calibri" w:hAnsi="Calibri" w:cs="Calibri"/>
          <w:spacing w:val="16"/>
        </w:rPr>
        <w:t xml:space="preserve"> </w:t>
      </w:r>
      <w:r w:rsidRPr="0083024D">
        <w:rPr>
          <w:rFonts w:ascii="Calibri" w:hAnsi="Calibri" w:cs="Calibri"/>
          <w:spacing w:val="-1"/>
        </w:rPr>
        <w:t>Port</w:t>
      </w:r>
      <w:r w:rsidRPr="0083024D">
        <w:rPr>
          <w:rFonts w:ascii="Calibri" w:hAnsi="Calibri" w:cs="Calibri"/>
          <w:spacing w:val="18"/>
        </w:rPr>
        <w:t xml:space="preserve"> </w:t>
      </w:r>
      <w:r w:rsidRPr="0083024D">
        <w:rPr>
          <w:rFonts w:ascii="Calibri" w:hAnsi="Calibri" w:cs="Calibri"/>
          <w:spacing w:val="-1"/>
        </w:rPr>
        <w:t>Talbot,</w:t>
      </w:r>
      <w:r w:rsidRPr="0083024D">
        <w:rPr>
          <w:rFonts w:ascii="Calibri" w:hAnsi="Calibri" w:cs="Calibri"/>
          <w:spacing w:val="16"/>
        </w:rPr>
        <w:t xml:space="preserve"> </w:t>
      </w:r>
      <w:r w:rsidRPr="0083024D">
        <w:rPr>
          <w:rFonts w:ascii="Calibri" w:hAnsi="Calibri" w:cs="Calibri"/>
          <w:spacing w:val="-1"/>
        </w:rPr>
        <w:t>SA13</w:t>
      </w:r>
      <w:r w:rsidRPr="0083024D">
        <w:rPr>
          <w:rFonts w:ascii="Calibri" w:hAnsi="Calibri" w:cs="Calibri"/>
          <w:spacing w:val="18"/>
        </w:rPr>
        <w:t xml:space="preserve"> </w:t>
      </w:r>
      <w:r w:rsidRPr="0083024D">
        <w:rPr>
          <w:rFonts w:ascii="Calibri" w:hAnsi="Calibri" w:cs="Calibri"/>
          <w:spacing w:val="-1"/>
        </w:rPr>
        <w:t>1PJ</w:t>
      </w:r>
      <w:r w:rsidRPr="0083024D">
        <w:rPr>
          <w:rFonts w:ascii="Calibri" w:hAnsi="Calibri" w:cs="Calibri"/>
          <w:spacing w:val="18"/>
        </w:rPr>
        <w:t xml:space="preserve"> </w:t>
      </w:r>
      <w:r w:rsidRPr="0083024D">
        <w:rPr>
          <w:rFonts w:ascii="Calibri" w:hAnsi="Calibri" w:cs="Calibri"/>
          <w:spacing w:val="-1"/>
        </w:rPr>
        <w:t>email:</w:t>
      </w:r>
      <w:r w:rsidRPr="0083024D">
        <w:rPr>
          <w:rFonts w:ascii="Calibri" w:hAnsi="Calibri" w:cs="Calibri"/>
        </w:rPr>
        <w:t xml:space="preserve"> </w:t>
      </w:r>
      <w:r w:rsidRPr="0083024D">
        <w:rPr>
          <w:rFonts w:ascii="Calibri" w:hAnsi="Calibri" w:cs="Calibri"/>
          <w:color w:val="0000FF"/>
        </w:rPr>
        <w:t xml:space="preserve"> </w:t>
      </w:r>
      <w:hyperlink r:id="rId21">
        <w:r w:rsidRPr="0083024D">
          <w:rPr>
            <w:rFonts w:ascii="Calibri" w:hAnsi="Calibri" w:cs="Calibri"/>
            <w:color w:val="0000FF"/>
            <w:spacing w:val="-2"/>
            <w:u w:val="single" w:color="0000FF"/>
          </w:rPr>
          <w:t>admissions@npt.gov.uk</w:t>
        </w:r>
        <w:r w:rsidRPr="0083024D">
          <w:rPr>
            <w:rFonts w:ascii="Calibri" w:hAnsi="Calibri" w:cs="Calibri"/>
            <w:color w:val="0000FF"/>
            <w:u w:val="single" w:color="0000FF"/>
          </w:rPr>
          <w:t xml:space="preserve"> </w:t>
        </w:r>
      </w:hyperlink>
      <w:r w:rsidRPr="0083024D">
        <w:rPr>
          <w:rFonts w:ascii="Calibri" w:hAnsi="Calibri" w:cs="Calibri"/>
        </w:rPr>
        <w:t xml:space="preserve">or </w:t>
      </w:r>
      <w:r w:rsidRPr="0083024D">
        <w:rPr>
          <w:rFonts w:ascii="Calibri" w:hAnsi="Calibri" w:cs="Calibri"/>
          <w:spacing w:val="-1"/>
        </w:rPr>
        <w:t xml:space="preserve">tel. </w:t>
      </w:r>
      <w:r w:rsidRPr="0083024D">
        <w:rPr>
          <w:rFonts w:ascii="Calibri" w:hAnsi="Calibri" w:cs="Calibri"/>
          <w:spacing w:val="-2"/>
        </w:rPr>
        <w:t>01639</w:t>
      </w:r>
      <w:r w:rsidRPr="0083024D">
        <w:rPr>
          <w:rFonts w:ascii="Calibri" w:hAnsi="Calibri" w:cs="Calibri"/>
          <w:spacing w:val="-3"/>
        </w:rPr>
        <w:t xml:space="preserve"> </w:t>
      </w:r>
      <w:r w:rsidRPr="0083024D">
        <w:rPr>
          <w:rFonts w:ascii="Calibri" w:hAnsi="Calibri" w:cs="Calibri"/>
          <w:spacing w:val="-2"/>
        </w:rPr>
        <w:t>763730/763580.</w:t>
      </w:r>
    </w:p>
    <w:p w14:paraId="07326E58" w14:textId="77777777" w:rsidR="008C1BD9" w:rsidRPr="0083024D" w:rsidRDefault="008C1BD9" w:rsidP="008C1BD9">
      <w:pPr>
        <w:spacing w:before="8"/>
        <w:ind w:left="0" w:right="3" w:firstLine="0"/>
        <w:rPr>
          <w:rFonts w:eastAsia="Times New Roman" w:cs="Calibri"/>
          <w:sz w:val="28"/>
          <w:szCs w:val="28"/>
        </w:rPr>
      </w:pPr>
    </w:p>
    <w:p w14:paraId="34BFDBFE" w14:textId="77777777" w:rsidR="008C1BD9" w:rsidRPr="0083024D" w:rsidRDefault="008C1BD9" w:rsidP="008C1BD9">
      <w:pPr>
        <w:pStyle w:val="Heading2"/>
        <w:spacing w:before="64" w:line="319" w:lineRule="exact"/>
        <w:ind w:left="0" w:right="3" w:firstLine="0"/>
        <w:rPr>
          <w:rFonts w:ascii="Calibri" w:hAnsi="Calibri" w:cs="Calibri"/>
          <w:b w:val="0"/>
          <w:bCs w:val="0"/>
        </w:rPr>
      </w:pPr>
      <w:r w:rsidRPr="0083024D">
        <w:rPr>
          <w:rFonts w:ascii="Calibri" w:hAnsi="Calibri" w:cs="Calibri"/>
          <w:spacing w:val="-1"/>
        </w:rPr>
        <w:t>Can</w:t>
      </w:r>
      <w:r w:rsidRPr="0083024D">
        <w:rPr>
          <w:rFonts w:ascii="Calibri" w:hAnsi="Calibri" w:cs="Calibri"/>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rPr>
        <w:t xml:space="preserve">child </w:t>
      </w:r>
      <w:r w:rsidRPr="0083024D">
        <w:rPr>
          <w:rFonts w:ascii="Calibri" w:hAnsi="Calibri" w:cs="Calibri"/>
          <w:spacing w:val="-1"/>
        </w:rPr>
        <w:t>be</w:t>
      </w:r>
      <w:r w:rsidRPr="0083024D">
        <w:rPr>
          <w:rFonts w:ascii="Calibri" w:hAnsi="Calibri" w:cs="Calibri"/>
        </w:rPr>
        <w:t xml:space="preserve"> </w:t>
      </w:r>
      <w:r w:rsidRPr="0083024D">
        <w:rPr>
          <w:rFonts w:ascii="Calibri" w:hAnsi="Calibri" w:cs="Calibri"/>
          <w:spacing w:val="-1"/>
        </w:rPr>
        <w:t>educated</w:t>
      </w:r>
      <w:r w:rsidRPr="0083024D">
        <w:rPr>
          <w:rFonts w:ascii="Calibri" w:hAnsi="Calibri" w:cs="Calibri"/>
          <w:spacing w:val="-3"/>
        </w:rPr>
        <w:t xml:space="preserve"> </w:t>
      </w:r>
      <w:r w:rsidRPr="0083024D">
        <w:rPr>
          <w:rFonts w:ascii="Calibri" w:hAnsi="Calibri" w:cs="Calibri"/>
          <w:spacing w:val="-1"/>
        </w:rPr>
        <w:t>outside</w:t>
      </w:r>
      <w:r w:rsidRPr="0083024D">
        <w:rPr>
          <w:rFonts w:ascii="Calibri" w:hAnsi="Calibri" w:cs="Calibri"/>
        </w:rPr>
        <w:t xml:space="preserve"> </w:t>
      </w:r>
      <w:r w:rsidRPr="0083024D">
        <w:rPr>
          <w:rFonts w:ascii="Calibri" w:hAnsi="Calibri" w:cs="Calibri"/>
          <w:spacing w:val="-1"/>
        </w:rPr>
        <w:t>Neath</w:t>
      </w:r>
      <w:r w:rsidRPr="0083024D">
        <w:rPr>
          <w:rFonts w:ascii="Calibri" w:hAnsi="Calibri" w:cs="Calibri"/>
        </w:rPr>
        <w:t xml:space="preserve"> </w:t>
      </w:r>
      <w:r w:rsidRPr="0083024D">
        <w:rPr>
          <w:rFonts w:ascii="Calibri" w:hAnsi="Calibri" w:cs="Calibri"/>
          <w:spacing w:val="-1"/>
        </w:rPr>
        <w:t>Port</w:t>
      </w:r>
      <w:r w:rsidRPr="0083024D">
        <w:rPr>
          <w:rFonts w:ascii="Calibri" w:hAnsi="Calibri" w:cs="Calibri"/>
        </w:rPr>
        <w:t xml:space="preserve"> </w:t>
      </w:r>
      <w:r w:rsidRPr="0083024D">
        <w:rPr>
          <w:rFonts w:ascii="Calibri" w:hAnsi="Calibri" w:cs="Calibri"/>
          <w:spacing w:val="-1"/>
        </w:rPr>
        <w:t>Talbot</w:t>
      </w:r>
      <w:r w:rsidRPr="0083024D">
        <w:rPr>
          <w:rFonts w:ascii="Calibri" w:hAnsi="Calibri" w:cs="Calibri"/>
        </w:rPr>
        <w:t xml:space="preserve"> </w:t>
      </w:r>
      <w:r w:rsidRPr="0083024D">
        <w:rPr>
          <w:rFonts w:ascii="Calibri" w:hAnsi="Calibri" w:cs="Calibri"/>
          <w:spacing w:val="-1"/>
        </w:rPr>
        <w:t>County</w:t>
      </w:r>
      <w:r w:rsidRPr="0083024D">
        <w:rPr>
          <w:rFonts w:ascii="Calibri" w:hAnsi="Calibri" w:cs="Calibri"/>
          <w:spacing w:val="1"/>
        </w:rPr>
        <w:t xml:space="preserve"> </w:t>
      </w:r>
      <w:r w:rsidRPr="0083024D">
        <w:rPr>
          <w:rFonts w:ascii="Calibri" w:hAnsi="Calibri" w:cs="Calibri"/>
          <w:spacing w:val="-1"/>
        </w:rPr>
        <w:t>Borough?</w:t>
      </w:r>
    </w:p>
    <w:p w14:paraId="3F6777B0"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47"/>
        </w:rPr>
        <w:t xml:space="preserve"> </w:t>
      </w:r>
      <w:r w:rsidRPr="0083024D">
        <w:rPr>
          <w:rFonts w:ascii="Calibri" w:hAnsi="Calibri" w:cs="Calibri"/>
          <w:spacing w:val="-2"/>
        </w:rPr>
        <w:t>you</w:t>
      </w:r>
      <w:r w:rsidRPr="0083024D">
        <w:rPr>
          <w:rFonts w:ascii="Calibri" w:hAnsi="Calibri" w:cs="Calibri"/>
          <w:spacing w:val="48"/>
        </w:rPr>
        <w:t xml:space="preserve"> </w:t>
      </w:r>
      <w:r w:rsidRPr="0083024D">
        <w:rPr>
          <w:rFonts w:ascii="Calibri" w:hAnsi="Calibri" w:cs="Calibri"/>
          <w:spacing w:val="-1"/>
        </w:rPr>
        <w:t>wish</w:t>
      </w:r>
      <w:r w:rsidRPr="0083024D">
        <w:rPr>
          <w:rFonts w:ascii="Calibri" w:hAnsi="Calibri" w:cs="Calibri"/>
          <w:spacing w:val="46"/>
        </w:rPr>
        <w:t xml:space="preserve"> </w:t>
      </w:r>
      <w:r w:rsidRPr="0083024D">
        <w:rPr>
          <w:rFonts w:ascii="Calibri" w:hAnsi="Calibri" w:cs="Calibri"/>
          <w:spacing w:val="-1"/>
        </w:rPr>
        <w:t>to</w:t>
      </w:r>
      <w:r w:rsidRPr="0083024D">
        <w:rPr>
          <w:rFonts w:ascii="Calibri" w:hAnsi="Calibri" w:cs="Calibri"/>
          <w:spacing w:val="45"/>
        </w:rPr>
        <w:t xml:space="preserve"> </w:t>
      </w:r>
      <w:r w:rsidRPr="0083024D">
        <w:rPr>
          <w:rFonts w:ascii="Calibri" w:hAnsi="Calibri" w:cs="Calibri"/>
          <w:spacing w:val="-1"/>
        </w:rPr>
        <w:t>send</w:t>
      </w:r>
      <w:r w:rsidRPr="0083024D">
        <w:rPr>
          <w:rFonts w:ascii="Calibri" w:hAnsi="Calibri" w:cs="Calibri"/>
          <w:spacing w:val="45"/>
        </w:rPr>
        <w:t xml:space="preserve"> </w:t>
      </w:r>
      <w:r w:rsidRPr="0083024D">
        <w:rPr>
          <w:rFonts w:ascii="Calibri" w:hAnsi="Calibri" w:cs="Calibri"/>
          <w:spacing w:val="-1"/>
        </w:rPr>
        <w:t>your</w:t>
      </w:r>
      <w:r w:rsidRPr="0083024D">
        <w:rPr>
          <w:rFonts w:ascii="Calibri" w:hAnsi="Calibri" w:cs="Calibri"/>
          <w:spacing w:val="47"/>
        </w:rPr>
        <w:t xml:space="preserve"> </w:t>
      </w:r>
      <w:r w:rsidRPr="0083024D">
        <w:rPr>
          <w:rFonts w:ascii="Calibri" w:hAnsi="Calibri" w:cs="Calibri"/>
          <w:spacing w:val="-1"/>
        </w:rPr>
        <w:t>child</w:t>
      </w:r>
      <w:r w:rsidRPr="0083024D">
        <w:rPr>
          <w:rFonts w:ascii="Calibri" w:hAnsi="Calibri" w:cs="Calibri"/>
          <w:spacing w:val="45"/>
        </w:rPr>
        <w:t xml:space="preserve"> </w:t>
      </w:r>
      <w:r w:rsidRPr="0083024D">
        <w:rPr>
          <w:rFonts w:ascii="Calibri" w:hAnsi="Calibri" w:cs="Calibri"/>
          <w:spacing w:val="-1"/>
        </w:rPr>
        <w:t>to</w:t>
      </w:r>
      <w:r w:rsidRPr="0083024D">
        <w:rPr>
          <w:rFonts w:ascii="Calibri" w:hAnsi="Calibri" w:cs="Calibri"/>
          <w:spacing w:val="48"/>
        </w:rPr>
        <w:t xml:space="preserve"> </w:t>
      </w:r>
      <w:r w:rsidRPr="0083024D">
        <w:rPr>
          <w:rFonts w:ascii="Calibri" w:hAnsi="Calibri" w:cs="Calibri"/>
        </w:rPr>
        <w:t>a</w:t>
      </w:r>
      <w:r w:rsidRPr="0083024D">
        <w:rPr>
          <w:rFonts w:ascii="Calibri" w:hAnsi="Calibri" w:cs="Calibri"/>
          <w:spacing w:val="45"/>
        </w:rPr>
        <w:t xml:space="preserve"> </w:t>
      </w:r>
      <w:r w:rsidRPr="0083024D">
        <w:rPr>
          <w:rFonts w:ascii="Calibri" w:hAnsi="Calibri" w:cs="Calibri"/>
          <w:spacing w:val="-1"/>
        </w:rPr>
        <w:t>school</w:t>
      </w:r>
      <w:r w:rsidRPr="0083024D">
        <w:rPr>
          <w:rFonts w:ascii="Calibri" w:hAnsi="Calibri" w:cs="Calibri"/>
          <w:spacing w:val="45"/>
        </w:rPr>
        <w:t xml:space="preserve"> </w:t>
      </w:r>
      <w:r w:rsidRPr="0083024D">
        <w:rPr>
          <w:rFonts w:ascii="Calibri" w:hAnsi="Calibri" w:cs="Calibri"/>
          <w:spacing w:val="-1"/>
        </w:rPr>
        <w:t>outside</w:t>
      </w:r>
      <w:r w:rsidRPr="0083024D">
        <w:rPr>
          <w:rFonts w:ascii="Calibri" w:hAnsi="Calibri" w:cs="Calibri"/>
          <w:spacing w:val="45"/>
        </w:rPr>
        <w:t xml:space="preserve"> </w:t>
      </w: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1"/>
        </w:rPr>
        <w:t>County</w:t>
      </w:r>
      <w:r w:rsidRPr="0083024D">
        <w:rPr>
          <w:rFonts w:ascii="Calibri" w:hAnsi="Calibri" w:cs="Calibri"/>
          <w:spacing w:val="43"/>
        </w:rPr>
        <w:t xml:space="preserve"> </w:t>
      </w:r>
      <w:r w:rsidRPr="0083024D">
        <w:rPr>
          <w:rFonts w:ascii="Calibri" w:hAnsi="Calibri" w:cs="Calibri"/>
          <w:spacing w:val="-1"/>
        </w:rPr>
        <w:t>Borough</w:t>
      </w:r>
      <w:r w:rsidRPr="0083024D">
        <w:rPr>
          <w:rFonts w:ascii="Calibri" w:hAnsi="Calibri" w:cs="Calibri"/>
          <w:spacing w:val="48"/>
        </w:rPr>
        <w:t xml:space="preserve"> </w:t>
      </w:r>
      <w:r w:rsidRPr="0083024D">
        <w:rPr>
          <w:rFonts w:ascii="Calibri" w:hAnsi="Calibri" w:cs="Calibri"/>
          <w:spacing w:val="-2"/>
        </w:rPr>
        <w:t>you</w:t>
      </w:r>
      <w:r w:rsidRPr="0083024D">
        <w:rPr>
          <w:rFonts w:ascii="Calibri" w:hAnsi="Calibri" w:cs="Calibri"/>
          <w:spacing w:val="23"/>
        </w:rPr>
        <w:t xml:space="preserve"> </w:t>
      </w:r>
      <w:r w:rsidRPr="0083024D">
        <w:rPr>
          <w:rFonts w:ascii="Calibri" w:hAnsi="Calibri" w:cs="Calibri"/>
          <w:spacing w:val="-1"/>
        </w:rPr>
        <w:t>should</w:t>
      </w:r>
      <w:r w:rsidRPr="0083024D">
        <w:rPr>
          <w:rFonts w:ascii="Calibri" w:hAnsi="Calibri" w:cs="Calibri"/>
          <w:spacing w:val="62"/>
        </w:rPr>
        <w:t xml:space="preserve"> </w:t>
      </w:r>
      <w:proofErr w:type="gramStart"/>
      <w:r w:rsidRPr="0083024D">
        <w:rPr>
          <w:rFonts w:ascii="Calibri" w:hAnsi="Calibri" w:cs="Calibri"/>
          <w:spacing w:val="-1"/>
        </w:rPr>
        <w:t>make</w:t>
      </w:r>
      <w:r w:rsidRPr="0083024D">
        <w:rPr>
          <w:rFonts w:ascii="Calibri" w:hAnsi="Calibri" w:cs="Calibri"/>
          <w:spacing w:val="61"/>
        </w:rPr>
        <w:t xml:space="preserve"> </w:t>
      </w:r>
      <w:r w:rsidRPr="0083024D">
        <w:rPr>
          <w:rFonts w:ascii="Calibri" w:hAnsi="Calibri" w:cs="Calibri"/>
          <w:spacing w:val="-1"/>
        </w:rPr>
        <w:t>contact</w:t>
      </w:r>
      <w:r w:rsidRPr="0083024D">
        <w:rPr>
          <w:rFonts w:ascii="Calibri" w:hAnsi="Calibri" w:cs="Calibri"/>
          <w:spacing w:val="60"/>
        </w:rPr>
        <w:t xml:space="preserve"> </w:t>
      </w:r>
      <w:r w:rsidRPr="0083024D">
        <w:rPr>
          <w:rFonts w:ascii="Calibri" w:hAnsi="Calibri" w:cs="Calibri"/>
          <w:spacing w:val="-1"/>
        </w:rPr>
        <w:t>with</w:t>
      </w:r>
      <w:proofErr w:type="gramEnd"/>
      <w:r w:rsidRPr="0083024D">
        <w:rPr>
          <w:rFonts w:ascii="Calibri" w:hAnsi="Calibri" w:cs="Calibri"/>
          <w:spacing w:val="62"/>
        </w:rPr>
        <w:t xml:space="preserve"> </w:t>
      </w:r>
      <w:r w:rsidRPr="0083024D">
        <w:rPr>
          <w:rFonts w:ascii="Calibri" w:hAnsi="Calibri" w:cs="Calibri"/>
          <w:spacing w:val="-1"/>
        </w:rPr>
        <w:t>the</w:t>
      </w:r>
      <w:r w:rsidRPr="0083024D">
        <w:rPr>
          <w:rFonts w:ascii="Calibri" w:hAnsi="Calibri" w:cs="Calibri"/>
          <w:spacing w:val="61"/>
        </w:rPr>
        <w:t xml:space="preserve"> </w:t>
      </w:r>
      <w:r w:rsidRPr="0083024D">
        <w:rPr>
          <w:rFonts w:ascii="Calibri" w:hAnsi="Calibri" w:cs="Calibri"/>
          <w:spacing w:val="-2"/>
        </w:rPr>
        <w:t>relevant</w:t>
      </w:r>
      <w:r w:rsidRPr="0083024D">
        <w:rPr>
          <w:rFonts w:ascii="Calibri" w:hAnsi="Calibri" w:cs="Calibri"/>
          <w:spacing w:val="62"/>
        </w:rPr>
        <w:t xml:space="preserve"> </w:t>
      </w:r>
      <w:r w:rsidRPr="0083024D">
        <w:rPr>
          <w:rFonts w:ascii="Calibri" w:hAnsi="Calibri" w:cs="Calibri"/>
          <w:spacing w:val="-2"/>
        </w:rPr>
        <w:t>Local</w:t>
      </w:r>
      <w:r w:rsidRPr="0083024D">
        <w:rPr>
          <w:rFonts w:ascii="Calibri" w:hAnsi="Calibri" w:cs="Calibri"/>
          <w:spacing w:val="62"/>
        </w:rPr>
        <w:t xml:space="preserve"> </w:t>
      </w:r>
      <w:r w:rsidRPr="0083024D">
        <w:rPr>
          <w:rFonts w:ascii="Calibri" w:hAnsi="Calibri" w:cs="Calibri"/>
          <w:spacing w:val="-1"/>
        </w:rPr>
        <w:t>Authority</w:t>
      </w:r>
      <w:r w:rsidRPr="0083024D">
        <w:rPr>
          <w:rFonts w:ascii="Calibri" w:hAnsi="Calibri" w:cs="Calibri"/>
          <w:spacing w:val="58"/>
        </w:rPr>
        <w:t xml:space="preserve"> </w:t>
      </w:r>
      <w:r w:rsidRPr="0083024D">
        <w:rPr>
          <w:rFonts w:ascii="Calibri" w:hAnsi="Calibri" w:cs="Calibri"/>
          <w:spacing w:val="-1"/>
        </w:rPr>
        <w:t>where</w:t>
      </w:r>
      <w:r w:rsidRPr="0083024D">
        <w:rPr>
          <w:rFonts w:ascii="Calibri" w:hAnsi="Calibri" w:cs="Calibri"/>
          <w:spacing w:val="61"/>
        </w:rPr>
        <w:t xml:space="preserve"> </w:t>
      </w:r>
      <w:r w:rsidRPr="0083024D">
        <w:rPr>
          <w:rFonts w:ascii="Calibri" w:hAnsi="Calibri" w:cs="Calibri"/>
          <w:spacing w:val="-1"/>
        </w:rPr>
        <w:t>the</w:t>
      </w:r>
      <w:r w:rsidRPr="0083024D">
        <w:rPr>
          <w:rFonts w:ascii="Calibri" w:hAnsi="Calibri" w:cs="Calibri"/>
          <w:spacing w:val="61"/>
        </w:rPr>
        <w:t xml:space="preserve"> </w:t>
      </w:r>
      <w:r w:rsidRPr="0083024D">
        <w:rPr>
          <w:rFonts w:ascii="Calibri" w:hAnsi="Calibri" w:cs="Calibri"/>
          <w:spacing w:val="-2"/>
        </w:rPr>
        <w:t>school</w:t>
      </w:r>
      <w:r w:rsidRPr="0083024D">
        <w:rPr>
          <w:rFonts w:ascii="Calibri" w:hAnsi="Calibri" w:cs="Calibri"/>
          <w:spacing w:val="60"/>
        </w:rPr>
        <w:t xml:space="preserve"> </w:t>
      </w:r>
      <w:r w:rsidRPr="0083024D">
        <w:rPr>
          <w:rFonts w:ascii="Calibri" w:hAnsi="Calibri" w:cs="Calibri"/>
        </w:rPr>
        <w:t>is</w:t>
      </w:r>
      <w:r w:rsidRPr="0083024D">
        <w:rPr>
          <w:rFonts w:ascii="Calibri" w:hAnsi="Calibri" w:cs="Calibri"/>
          <w:spacing w:val="39"/>
        </w:rPr>
        <w:t xml:space="preserve"> </w:t>
      </w:r>
      <w:r w:rsidRPr="0083024D">
        <w:rPr>
          <w:rFonts w:ascii="Calibri" w:hAnsi="Calibri" w:cs="Calibri"/>
          <w:spacing w:val="-1"/>
        </w:rPr>
        <w:t>located.</w:t>
      </w:r>
      <w:r w:rsidRPr="0083024D">
        <w:rPr>
          <w:rFonts w:ascii="Calibri" w:hAnsi="Calibri" w:cs="Calibri"/>
          <w:spacing w:val="63"/>
        </w:rPr>
        <w:t xml:space="preserve"> </w:t>
      </w:r>
      <w:r w:rsidRPr="0083024D">
        <w:rPr>
          <w:rFonts w:ascii="Calibri" w:hAnsi="Calibri" w:cs="Calibri"/>
          <w:spacing w:val="-1"/>
        </w:rPr>
        <w:t>Please</w:t>
      </w:r>
      <w:r w:rsidRPr="0083024D">
        <w:rPr>
          <w:rFonts w:ascii="Calibri" w:hAnsi="Calibri" w:cs="Calibri"/>
          <w:spacing w:val="61"/>
        </w:rPr>
        <w:t xml:space="preserve"> </w:t>
      </w:r>
      <w:r w:rsidRPr="0083024D">
        <w:rPr>
          <w:rFonts w:ascii="Calibri" w:hAnsi="Calibri" w:cs="Calibri"/>
          <w:spacing w:val="-1"/>
        </w:rPr>
        <w:t>note</w:t>
      </w:r>
      <w:r w:rsidRPr="0083024D">
        <w:rPr>
          <w:rFonts w:ascii="Calibri" w:hAnsi="Calibri" w:cs="Calibri"/>
          <w:spacing w:val="61"/>
        </w:rPr>
        <w:t xml:space="preserve"> </w:t>
      </w:r>
      <w:r w:rsidRPr="0083024D">
        <w:rPr>
          <w:rFonts w:ascii="Calibri" w:hAnsi="Calibri" w:cs="Calibri"/>
        </w:rPr>
        <w:t>it</w:t>
      </w:r>
      <w:r w:rsidRPr="0083024D">
        <w:rPr>
          <w:rFonts w:ascii="Calibri" w:hAnsi="Calibri" w:cs="Calibri"/>
          <w:spacing w:val="62"/>
        </w:rPr>
        <w:t xml:space="preserve"> </w:t>
      </w:r>
      <w:r w:rsidRPr="0083024D">
        <w:rPr>
          <w:rFonts w:ascii="Calibri" w:hAnsi="Calibri" w:cs="Calibri"/>
        </w:rPr>
        <w:t>is</w:t>
      </w:r>
      <w:r w:rsidRPr="0083024D">
        <w:rPr>
          <w:rFonts w:ascii="Calibri" w:hAnsi="Calibri" w:cs="Calibri"/>
          <w:spacing w:val="62"/>
        </w:rPr>
        <w:t xml:space="preserve"> </w:t>
      </w:r>
      <w:r w:rsidRPr="0083024D">
        <w:rPr>
          <w:rFonts w:ascii="Calibri" w:hAnsi="Calibri" w:cs="Calibri"/>
          <w:spacing w:val="-1"/>
        </w:rPr>
        <w:t>likely</w:t>
      </w:r>
      <w:r w:rsidRPr="0083024D">
        <w:rPr>
          <w:rFonts w:ascii="Calibri" w:hAnsi="Calibri" w:cs="Calibri"/>
          <w:spacing w:val="62"/>
        </w:rPr>
        <w:t xml:space="preserve"> </w:t>
      </w:r>
      <w:r w:rsidRPr="0083024D">
        <w:rPr>
          <w:rFonts w:ascii="Calibri" w:hAnsi="Calibri" w:cs="Calibri"/>
          <w:spacing w:val="-2"/>
        </w:rPr>
        <w:t>you</w:t>
      </w:r>
      <w:r w:rsidRPr="0083024D">
        <w:rPr>
          <w:rFonts w:ascii="Calibri" w:hAnsi="Calibri" w:cs="Calibri"/>
          <w:spacing w:val="65"/>
        </w:rPr>
        <w:t xml:space="preserve"> </w:t>
      </w:r>
      <w:r w:rsidRPr="0083024D">
        <w:rPr>
          <w:rFonts w:ascii="Calibri" w:hAnsi="Calibri" w:cs="Calibri"/>
          <w:spacing w:val="-2"/>
        </w:rPr>
        <w:t>will</w:t>
      </w:r>
      <w:r w:rsidRPr="0083024D">
        <w:rPr>
          <w:rFonts w:ascii="Calibri" w:hAnsi="Calibri" w:cs="Calibri"/>
          <w:spacing w:val="65"/>
        </w:rPr>
        <w:t xml:space="preserve"> </w:t>
      </w:r>
      <w:r w:rsidRPr="0083024D">
        <w:rPr>
          <w:rFonts w:ascii="Calibri" w:hAnsi="Calibri" w:cs="Calibri"/>
          <w:spacing w:val="-1"/>
        </w:rPr>
        <w:t>be</w:t>
      </w:r>
      <w:r w:rsidRPr="0083024D">
        <w:rPr>
          <w:rFonts w:ascii="Calibri" w:hAnsi="Calibri" w:cs="Calibri"/>
          <w:spacing w:val="64"/>
        </w:rPr>
        <w:t xml:space="preserve"> </w:t>
      </w:r>
      <w:r w:rsidRPr="0083024D">
        <w:rPr>
          <w:rFonts w:ascii="Calibri" w:hAnsi="Calibri" w:cs="Calibri"/>
          <w:spacing w:val="-1"/>
        </w:rPr>
        <w:t>responsible</w:t>
      </w:r>
      <w:r w:rsidRPr="0083024D">
        <w:rPr>
          <w:rFonts w:ascii="Calibri" w:hAnsi="Calibri" w:cs="Calibri"/>
          <w:spacing w:val="64"/>
        </w:rPr>
        <w:t xml:space="preserve"> </w:t>
      </w:r>
      <w:r w:rsidRPr="0083024D">
        <w:rPr>
          <w:rFonts w:ascii="Calibri" w:hAnsi="Calibri" w:cs="Calibri"/>
          <w:spacing w:val="-1"/>
        </w:rPr>
        <w:t>for</w:t>
      </w:r>
      <w:r w:rsidRPr="0083024D">
        <w:rPr>
          <w:rFonts w:ascii="Calibri" w:hAnsi="Calibri" w:cs="Calibri"/>
          <w:spacing w:val="61"/>
        </w:rPr>
        <w:t xml:space="preserve"> </w:t>
      </w:r>
      <w:r w:rsidRPr="0083024D">
        <w:rPr>
          <w:rFonts w:ascii="Calibri" w:hAnsi="Calibri" w:cs="Calibri"/>
          <w:spacing w:val="-1"/>
        </w:rPr>
        <w:t>the</w:t>
      </w:r>
      <w:r w:rsidRPr="0083024D">
        <w:rPr>
          <w:rFonts w:ascii="Calibri" w:hAnsi="Calibri" w:cs="Calibri"/>
          <w:spacing w:val="64"/>
        </w:rPr>
        <w:t xml:space="preserve"> </w:t>
      </w:r>
      <w:r w:rsidRPr="0083024D">
        <w:rPr>
          <w:rFonts w:ascii="Calibri" w:hAnsi="Calibri" w:cs="Calibri"/>
          <w:spacing w:val="-1"/>
        </w:rPr>
        <w:t>cost</w:t>
      </w:r>
      <w:r w:rsidRPr="0083024D">
        <w:rPr>
          <w:rFonts w:ascii="Calibri" w:hAnsi="Calibri" w:cs="Calibri"/>
          <w:spacing w:val="65"/>
        </w:rPr>
        <w:t xml:space="preserve"> </w:t>
      </w:r>
      <w:r w:rsidRPr="0083024D">
        <w:rPr>
          <w:rFonts w:ascii="Calibri" w:hAnsi="Calibri" w:cs="Calibri"/>
        </w:rPr>
        <w:t>of</w:t>
      </w:r>
      <w:r w:rsidRPr="0083024D">
        <w:rPr>
          <w:rFonts w:ascii="Calibri" w:hAnsi="Calibri" w:cs="Calibri"/>
          <w:spacing w:val="61"/>
        </w:rPr>
        <w:t xml:space="preserve"> </w:t>
      </w: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1"/>
        </w:rPr>
        <w:t>transport</w:t>
      </w:r>
      <w:r w:rsidRPr="0083024D">
        <w:rPr>
          <w:rFonts w:ascii="Calibri" w:hAnsi="Calibri" w:cs="Calibri"/>
          <w:spacing w:val="19"/>
        </w:rPr>
        <w:t xml:space="preserve"> </w:t>
      </w:r>
      <w:r w:rsidRPr="0083024D">
        <w:rPr>
          <w:rFonts w:ascii="Calibri" w:hAnsi="Calibri" w:cs="Calibri"/>
          <w:spacing w:val="-1"/>
        </w:rPr>
        <w:t>to</w:t>
      </w:r>
      <w:r w:rsidRPr="0083024D">
        <w:rPr>
          <w:rFonts w:ascii="Calibri" w:hAnsi="Calibri" w:cs="Calibri"/>
          <w:spacing w:val="21"/>
        </w:rPr>
        <w:t xml:space="preserve"> </w:t>
      </w:r>
      <w:r w:rsidRPr="0083024D">
        <w:rPr>
          <w:rFonts w:ascii="Calibri" w:hAnsi="Calibri" w:cs="Calibri"/>
          <w:spacing w:val="-1"/>
        </w:rPr>
        <w:t>and</w:t>
      </w:r>
      <w:r w:rsidRPr="0083024D">
        <w:rPr>
          <w:rFonts w:ascii="Calibri" w:hAnsi="Calibri" w:cs="Calibri"/>
          <w:spacing w:val="19"/>
        </w:rPr>
        <w:t xml:space="preserve"> </w:t>
      </w:r>
      <w:r w:rsidRPr="0083024D">
        <w:rPr>
          <w:rFonts w:ascii="Calibri" w:hAnsi="Calibri" w:cs="Calibri"/>
          <w:spacing w:val="-1"/>
        </w:rPr>
        <w:t>from</w:t>
      </w:r>
      <w:r w:rsidRPr="0083024D">
        <w:rPr>
          <w:rFonts w:ascii="Calibri" w:hAnsi="Calibri" w:cs="Calibri"/>
          <w:spacing w:val="18"/>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school.</w:t>
      </w:r>
      <w:r w:rsidRPr="0083024D">
        <w:rPr>
          <w:rFonts w:ascii="Calibri" w:hAnsi="Calibri" w:cs="Calibri"/>
          <w:spacing w:val="41"/>
        </w:rPr>
        <w:t xml:space="preserve"> </w:t>
      </w:r>
      <w:r w:rsidRPr="0083024D">
        <w:rPr>
          <w:rFonts w:ascii="Calibri" w:hAnsi="Calibri" w:cs="Calibri"/>
          <w:spacing w:val="-2"/>
        </w:rPr>
        <w:t>Neath</w:t>
      </w:r>
      <w:r w:rsidRPr="0083024D">
        <w:rPr>
          <w:rFonts w:ascii="Calibri" w:hAnsi="Calibri" w:cs="Calibri"/>
          <w:spacing w:val="21"/>
        </w:rPr>
        <w:t xml:space="preserve"> </w:t>
      </w:r>
      <w:r w:rsidRPr="0083024D">
        <w:rPr>
          <w:rFonts w:ascii="Calibri" w:hAnsi="Calibri" w:cs="Calibri"/>
          <w:spacing w:val="-1"/>
        </w:rPr>
        <w:t>Port</w:t>
      </w:r>
      <w:r w:rsidRPr="0083024D">
        <w:rPr>
          <w:rFonts w:ascii="Calibri" w:hAnsi="Calibri" w:cs="Calibri"/>
          <w:spacing w:val="19"/>
        </w:rPr>
        <w:t xml:space="preserve"> </w:t>
      </w:r>
      <w:r w:rsidRPr="0083024D">
        <w:rPr>
          <w:rFonts w:ascii="Calibri" w:hAnsi="Calibri" w:cs="Calibri"/>
          <w:spacing w:val="-1"/>
        </w:rPr>
        <w:t>Talbot</w:t>
      </w:r>
      <w:r w:rsidRPr="0083024D">
        <w:rPr>
          <w:rFonts w:ascii="Calibri" w:hAnsi="Calibri" w:cs="Calibri"/>
          <w:spacing w:val="21"/>
        </w:rPr>
        <w:t xml:space="preserve"> </w:t>
      </w:r>
      <w:r w:rsidRPr="0083024D">
        <w:rPr>
          <w:rFonts w:ascii="Calibri" w:hAnsi="Calibri" w:cs="Calibri"/>
          <w:spacing w:val="-2"/>
        </w:rPr>
        <w:t>County</w:t>
      </w:r>
      <w:r w:rsidRPr="0083024D">
        <w:rPr>
          <w:rFonts w:ascii="Calibri" w:hAnsi="Calibri" w:cs="Calibri"/>
          <w:spacing w:val="17"/>
        </w:rPr>
        <w:t xml:space="preserve"> </w:t>
      </w:r>
      <w:r w:rsidRPr="0083024D">
        <w:rPr>
          <w:rFonts w:ascii="Calibri" w:hAnsi="Calibri" w:cs="Calibri"/>
          <w:spacing w:val="-1"/>
        </w:rPr>
        <w:t>Borough</w:t>
      </w:r>
      <w:r w:rsidRPr="0083024D">
        <w:rPr>
          <w:rFonts w:ascii="Calibri" w:hAnsi="Calibri" w:cs="Calibri"/>
          <w:spacing w:val="19"/>
        </w:rPr>
        <w:t xml:space="preserve"> </w:t>
      </w:r>
      <w:r w:rsidRPr="0083024D">
        <w:rPr>
          <w:rFonts w:ascii="Calibri" w:hAnsi="Calibri" w:cs="Calibri"/>
          <w:spacing w:val="-2"/>
        </w:rPr>
        <w:t>does</w:t>
      </w:r>
      <w:r w:rsidRPr="0083024D">
        <w:rPr>
          <w:rFonts w:ascii="Calibri" w:hAnsi="Calibri" w:cs="Calibri"/>
          <w:spacing w:val="19"/>
        </w:rPr>
        <w:t xml:space="preserve"> </w:t>
      </w:r>
      <w:r w:rsidRPr="0083024D">
        <w:rPr>
          <w:rFonts w:ascii="Calibri" w:hAnsi="Calibri" w:cs="Calibri"/>
          <w:spacing w:val="-1"/>
        </w:rPr>
        <w:t>not</w:t>
      </w:r>
      <w:r w:rsidRPr="0083024D">
        <w:rPr>
          <w:rFonts w:ascii="Calibri" w:hAnsi="Calibri" w:cs="Calibri"/>
          <w:spacing w:val="43"/>
        </w:rPr>
        <w:t xml:space="preserve"> </w:t>
      </w:r>
      <w:r w:rsidRPr="0083024D">
        <w:rPr>
          <w:rFonts w:ascii="Calibri" w:hAnsi="Calibri" w:cs="Calibri"/>
        </w:rPr>
        <w:t xml:space="preserve">offer </w:t>
      </w:r>
      <w:r w:rsidRPr="0083024D">
        <w:rPr>
          <w:rFonts w:ascii="Calibri" w:hAnsi="Calibri" w:cs="Calibri"/>
          <w:spacing w:val="-1"/>
        </w:rPr>
        <w:t>free</w:t>
      </w:r>
      <w:r w:rsidRPr="0083024D">
        <w:rPr>
          <w:rFonts w:ascii="Calibri" w:hAnsi="Calibri" w:cs="Calibri"/>
        </w:rPr>
        <w:t xml:space="preserve"> </w:t>
      </w:r>
      <w:r w:rsidRPr="0083024D">
        <w:rPr>
          <w:rFonts w:ascii="Calibri" w:hAnsi="Calibri" w:cs="Calibri"/>
          <w:spacing w:val="-1"/>
        </w:rPr>
        <w:t>or</w:t>
      </w:r>
      <w:r w:rsidRPr="0083024D">
        <w:rPr>
          <w:rFonts w:ascii="Calibri" w:hAnsi="Calibri" w:cs="Calibri"/>
        </w:rPr>
        <w:t xml:space="preserve"> </w:t>
      </w:r>
      <w:proofErr w:type="gramStart"/>
      <w:r w:rsidRPr="0083024D">
        <w:rPr>
          <w:rFonts w:ascii="Calibri" w:hAnsi="Calibri" w:cs="Calibri"/>
          <w:spacing w:val="-1"/>
        </w:rPr>
        <w:t>assisted</w:t>
      </w:r>
      <w:proofErr w:type="gramEnd"/>
      <w:r w:rsidRPr="0083024D">
        <w:rPr>
          <w:rFonts w:ascii="Calibri" w:hAnsi="Calibri" w:cs="Calibri"/>
          <w:spacing w:val="-2"/>
        </w:rPr>
        <w:t xml:space="preserve"> </w:t>
      </w:r>
      <w:r w:rsidRPr="0083024D">
        <w:rPr>
          <w:rFonts w:ascii="Calibri" w:hAnsi="Calibri" w:cs="Calibri"/>
          <w:spacing w:val="-1"/>
        </w:rPr>
        <w:t>places</w:t>
      </w:r>
      <w:r w:rsidRPr="0083024D">
        <w:rPr>
          <w:rFonts w:ascii="Calibri" w:hAnsi="Calibri" w:cs="Calibri"/>
          <w:spacing w:val="-2"/>
        </w:rPr>
        <w:t xml:space="preserve"> </w:t>
      </w:r>
      <w:r w:rsidRPr="0083024D">
        <w:rPr>
          <w:rFonts w:ascii="Calibri" w:hAnsi="Calibri" w:cs="Calibri"/>
        </w:rPr>
        <w:t>at</w:t>
      </w:r>
      <w:r w:rsidRPr="0083024D">
        <w:rPr>
          <w:rFonts w:ascii="Calibri" w:hAnsi="Calibri" w:cs="Calibri"/>
          <w:spacing w:val="1"/>
        </w:rPr>
        <w:t xml:space="preserve"> </w:t>
      </w:r>
      <w:r w:rsidRPr="0083024D">
        <w:rPr>
          <w:rFonts w:ascii="Calibri" w:hAnsi="Calibri" w:cs="Calibri"/>
          <w:spacing w:val="-1"/>
        </w:rPr>
        <w:t>any</w:t>
      </w:r>
      <w:r w:rsidRPr="0083024D">
        <w:rPr>
          <w:rFonts w:ascii="Calibri" w:hAnsi="Calibri" w:cs="Calibri"/>
          <w:spacing w:val="-4"/>
        </w:rPr>
        <w:t xml:space="preserve"> </w:t>
      </w:r>
      <w:r w:rsidRPr="0083024D">
        <w:rPr>
          <w:rFonts w:ascii="Calibri" w:hAnsi="Calibri" w:cs="Calibri"/>
          <w:spacing w:val="-1"/>
        </w:rPr>
        <w:t>independent</w:t>
      </w:r>
      <w:r w:rsidRPr="0083024D">
        <w:rPr>
          <w:rFonts w:ascii="Calibri" w:hAnsi="Calibri" w:cs="Calibri"/>
          <w:spacing w:val="-3"/>
        </w:rPr>
        <w:t xml:space="preserve"> </w:t>
      </w:r>
      <w:r w:rsidRPr="0083024D">
        <w:rPr>
          <w:rFonts w:ascii="Calibri" w:hAnsi="Calibri" w:cs="Calibri"/>
          <w:spacing w:val="-1"/>
        </w:rPr>
        <w:t>school.</w:t>
      </w:r>
    </w:p>
    <w:p w14:paraId="7F6781A9" w14:textId="77777777" w:rsidR="008C1BD9" w:rsidRPr="0083024D" w:rsidRDefault="008C1BD9" w:rsidP="008C1BD9">
      <w:pPr>
        <w:spacing w:before="4"/>
        <w:ind w:left="0" w:right="3" w:firstLine="0"/>
        <w:rPr>
          <w:rFonts w:eastAsia="Times New Roman" w:cs="Calibri"/>
          <w:sz w:val="28"/>
          <w:szCs w:val="28"/>
        </w:rPr>
      </w:pPr>
    </w:p>
    <w:p w14:paraId="40E631B9" w14:textId="77777777" w:rsidR="008C1BD9" w:rsidRPr="00401592" w:rsidRDefault="008C1BD9" w:rsidP="008C1BD9">
      <w:pPr>
        <w:pStyle w:val="Heading2"/>
        <w:spacing w:line="319" w:lineRule="exact"/>
        <w:ind w:left="0" w:right="3" w:firstLine="0"/>
        <w:rPr>
          <w:rFonts w:ascii="Calibri" w:hAnsi="Calibri" w:cs="Calibri"/>
          <w:spacing w:val="-1"/>
        </w:rPr>
      </w:pPr>
      <w:r w:rsidRPr="00401592">
        <w:rPr>
          <w:rFonts w:ascii="Calibri" w:hAnsi="Calibri" w:cs="Calibri"/>
        </w:rPr>
        <w:t>What</w:t>
      </w:r>
      <w:r w:rsidRPr="00401592">
        <w:rPr>
          <w:rFonts w:ascii="Calibri" w:hAnsi="Calibri" w:cs="Calibri"/>
          <w:spacing w:val="-3"/>
        </w:rPr>
        <w:t xml:space="preserve"> </w:t>
      </w:r>
      <w:r w:rsidRPr="00401592">
        <w:rPr>
          <w:rFonts w:ascii="Calibri" w:hAnsi="Calibri" w:cs="Calibri"/>
        </w:rPr>
        <w:t xml:space="preserve">if </w:t>
      </w:r>
      <w:r w:rsidRPr="00401592">
        <w:rPr>
          <w:rFonts w:ascii="Calibri" w:hAnsi="Calibri" w:cs="Calibri"/>
          <w:spacing w:val="-2"/>
        </w:rPr>
        <w:t>my</w:t>
      </w:r>
      <w:r w:rsidRPr="00401592">
        <w:rPr>
          <w:rFonts w:ascii="Calibri" w:hAnsi="Calibri" w:cs="Calibri"/>
          <w:spacing w:val="1"/>
        </w:rPr>
        <w:t xml:space="preserve"> </w:t>
      </w:r>
      <w:r w:rsidRPr="00401592">
        <w:rPr>
          <w:rFonts w:ascii="Calibri" w:hAnsi="Calibri" w:cs="Calibri"/>
        </w:rPr>
        <w:t>child</w:t>
      </w:r>
      <w:r w:rsidRPr="00401592">
        <w:rPr>
          <w:rFonts w:ascii="Calibri" w:hAnsi="Calibri" w:cs="Calibri"/>
          <w:spacing w:val="-1"/>
        </w:rPr>
        <w:t xml:space="preserve"> has</w:t>
      </w:r>
      <w:r w:rsidRPr="00401592">
        <w:rPr>
          <w:rFonts w:ascii="Calibri" w:hAnsi="Calibri" w:cs="Calibri"/>
          <w:spacing w:val="1"/>
        </w:rPr>
        <w:t xml:space="preserve"> </w:t>
      </w:r>
      <w:r w:rsidRPr="00401592">
        <w:rPr>
          <w:rFonts w:ascii="Calibri" w:hAnsi="Calibri" w:cs="Calibri"/>
          <w:spacing w:val="-1"/>
        </w:rPr>
        <w:t>Additional</w:t>
      </w:r>
      <w:r w:rsidRPr="00401592">
        <w:rPr>
          <w:rFonts w:ascii="Calibri" w:hAnsi="Calibri" w:cs="Calibri"/>
          <w:spacing w:val="1"/>
        </w:rPr>
        <w:t xml:space="preserve"> </w:t>
      </w:r>
      <w:r w:rsidRPr="00401592">
        <w:rPr>
          <w:rFonts w:ascii="Calibri" w:hAnsi="Calibri" w:cs="Calibri"/>
          <w:spacing w:val="-2"/>
        </w:rPr>
        <w:t>Learning</w:t>
      </w:r>
      <w:r w:rsidRPr="00401592">
        <w:rPr>
          <w:rFonts w:ascii="Calibri" w:hAnsi="Calibri" w:cs="Calibri"/>
          <w:spacing w:val="1"/>
        </w:rPr>
        <w:t xml:space="preserve"> </w:t>
      </w:r>
      <w:r w:rsidRPr="00401592">
        <w:rPr>
          <w:rFonts w:ascii="Calibri" w:hAnsi="Calibri" w:cs="Calibri"/>
          <w:spacing w:val="-1"/>
        </w:rPr>
        <w:t>Needs?</w:t>
      </w:r>
    </w:p>
    <w:p w14:paraId="4D450950" w14:textId="77777777" w:rsidR="00EB0624" w:rsidRDefault="00EB0624" w:rsidP="00EB0624">
      <w:pPr>
        <w:pStyle w:val="BodyText"/>
        <w:ind w:left="0" w:right="3" w:firstLine="0"/>
        <w:rPr>
          <w:rFonts w:ascii="Calibri" w:hAnsi="Calibri" w:cs="Calibri"/>
          <w:spacing w:val="-1"/>
        </w:rPr>
      </w:pPr>
      <w:r w:rsidRPr="0083024D">
        <w:rPr>
          <w:rFonts w:ascii="Calibri" w:hAnsi="Calibri" w:cs="Calibri"/>
          <w:spacing w:val="-2"/>
        </w:rPr>
        <w:t>A child with Additional</w:t>
      </w:r>
      <w:r w:rsidRPr="0083024D">
        <w:rPr>
          <w:rFonts w:ascii="Calibri" w:hAnsi="Calibri" w:cs="Calibri"/>
          <w:spacing w:val="31"/>
        </w:rPr>
        <w:t xml:space="preserve"> </w:t>
      </w:r>
      <w:r w:rsidRPr="0083024D">
        <w:rPr>
          <w:rFonts w:ascii="Calibri" w:hAnsi="Calibri" w:cs="Calibri"/>
          <w:spacing w:val="-1"/>
        </w:rPr>
        <w:t>Learning</w:t>
      </w:r>
      <w:r w:rsidRPr="0083024D">
        <w:rPr>
          <w:rFonts w:ascii="Calibri" w:hAnsi="Calibri" w:cs="Calibri"/>
          <w:spacing w:val="33"/>
        </w:rPr>
        <w:t xml:space="preserve"> </w:t>
      </w:r>
      <w:r w:rsidRPr="0083024D">
        <w:rPr>
          <w:rFonts w:ascii="Calibri" w:hAnsi="Calibri" w:cs="Calibri"/>
          <w:spacing w:val="-1"/>
        </w:rPr>
        <w:t>Needs (ALN) has a significantly greater difficulty in learning than the majority of others of the same age and/ or has a disability, which hinders them from the making use of facilities for education of a kind generally provided for others of the same age in mainstream school. There is a wide range of learning difficulties or disabilities, but they can be broadly classified into the following four areas:</w:t>
      </w:r>
    </w:p>
    <w:p w14:paraId="6C83153B" w14:textId="77777777" w:rsidR="00EB0624" w:rsidRPr="0083024D" w:rsidRDefault="00EB0624" w:rsidP="00EB0624">
      <w:pPr>
        <w:pStyle w:val="BodyText"/>
        <w:ind w:left="0" w:right="3" w:firstLine="0"/>
        <w:rPr>
          <w:rFonts w:ascii="Calibri" w:hAnsi="Calibri" w:cs="Calibri"/>
          <w:spacing w:val="-1"/>
        </w:rPr>
      </w:pPr>
    </w:p>
    <w:p w14:paraId="7BD26A19" w14:textId="77777777" w:rsidR="00EB0624" w:rsidRPr="0083024D" w:rsidRDefault="00EB0624">
      <w:pPr>
        <w:pStyle w:val="BodyText"/>
        <w:numPr>
          <w:ilvl w:val="0"/>
          <w:numId w:val="20"/>
        </w:numPr>
        <w:ind w:right="3"/>
        <w:rPr>
          <w:rFonts w:ascii="Calibri" w:hAnsi="Calibri" w:cs="Calibri"/>
        </w:rPr>
      </w:pPr>
      <w:r w:rsidRPr="0083024D">
        <w:rPr>
          <w:rFonts w:ascii="Calibri" w:hAnsi="Calibri" w:cs="Calibri"/>
        </w:rPr>
        <w:t>Communication and interaction;</w:t>
      </w:r>
    </w:p>
    <w:p w14:paraId="523D300D" w14:textId="77777777" w:rsidR="00EB0624" w:rsidRPr="0083024D" w:rsidRDefault="00EB0624">
      <w:pPr>
        <w:pStyle w:val="BodyText"/>
        <w:numPr>
          <w:ilvl w:val="0"/>
          <w:numId w:val="20"/>
        </w:numPr>
        <w:ind w:right="3"/>
        <w:rPr>
          <w:rFonts w:ascii="Calibri" w:hAnsi="Calibri" w:cs="Calibri"/>
        </w:rPr>
      </w:pPr>
      <w:r w:rsidRPr="0083024D">
        <w:rPr>
          <w:rFonts w:ascii="Calibri" w:hAnsi="Calibri" w:cs="Calibri"/>
        </w:rPr>
        <w:t>Cognition and learning;</w:t>
      </w:r>
    </w:p>
    <w:p w14:paraId="10693D04" w14:textId="77777777" w:rsidR="00EB0624" w:rsidRPr="0083024D" w:rsidRDefault="00EB0624">
      <w:pPr>
        <w:pStyle w:val="BodyText"/>
        <w:numPr>
          <w:ilvl w:val="0"/>
          <w:numId w:val="20"/>
        </w:numPr>
        <w:ind w:right="3"/>
        <w:rPr>
          <w:rFonts w:ascii="Calibri" w:hAnsi="Calibri" w:cs="Calibri"/>
        </w:rPr>
      </w:pPr>
      <w:proofErr w:type="spellStart"/>
      <w:r w:rsidRPr="0083024D">
        <w:rPr>
          <w:rFonts w:ascii="Calibri" w:hAnsi="Calibri" w:cs="Calibri"/>
        </w:rPr>
        <w:t>Behaviour</w:t>
      </w:r>
      <w:proofErr w:type="spellEnd"/>
      <w:r w:rsidRPr="0083024D">
        <w:rPr>
          <w:rFonts w:ascii="Calibri" w:hAnsi="Calibri" w:cs="Calibri"/>
        </w:rPr>
        <w:t>, emotional and social development;</w:t>
      </w:r>
    </w:p>
    <w:p w14:paraId="30567136" w14:textId="77777777" w:rsidR="00EB0624" w:rsidRPr="0083024D" w:rsidRDefault="00EB0624">
      <w:pPr>
        <w:pStyle w:val="BodyText"/>
        <w:numPr>
          <w:ilvl w:val="0"/>
          <w:numId w:val="20"/>
        </w:numPr>
        <w:ind w:right="3"/>
        <w:rPr>
          <w:rFonts w:ascii="Calibri" w:hAnsi="Calibri" w:cs="Calibri"/>
        </w:rPr>
      </w:pPr>
      <w:r w:rsidRPr="0083024D">
        <w:rPr>
          <w:rFonts w:ascii="Calibri" w:hAnsi="Calibri" w:cs="Calibri"/>
        </w:rPr>
        <w:t xml:space="preserve">Sensory and/ or physical. </w:t>
      </w:r>
    </w:p>
    <w:p w14:paraId="7F41E547" w14:textId="77777777" w:rsidR="00EB0624" w:rsidRPr="0083024D" w:rsidRDefault="00EB0624" w:rsidP="00EB0624">
      <w:pPr>
        <w:pStyle w:val="BodyText"/>
        <w:ind w:left="0" w:right="3" w:firstLine="0"/>
        <w:rPr>
          <w:rFonts w:ascii="Calibri" w:hAnsi="Calibri" w:cs="Calibri"/>
        </w:rPr>
      </w:pPr>
    </w:p>
    <w:p w14:paraId="1E05CBA2" w14:textId="77777777" w:rsidR="00EB0624" w:rsidRPr="0083024D" w:rsidRDefault="00EB0624" w:rsidP="00EB0624">
      <w:pPr>
        <w:pStyle w:val="BodyText"/>
        <w:ind w:left="0" w:right="3" w:firstLine="0"/>
        <w:rPr>
          <w:rFonts w:ascii="Calibri" w:hAnsi="Calibri" w:cs="Calibri"/>
        </w:rPr>
      </w:pPr>
      <w:r w:rsidRPr="0083024D">
        <w:rPr>
          <w:rFonts w:ascii="Calibri" w:hAnsi="Calibri" w:cs="Calibri"/>
        </w:rPr>
        <w:t>A</w:t>
      </w:r>
      <w:r w:rsidRPr="0083024D">
        <w:rPr>
          <w:rFonts w:ascii="Calibri" w:hAnsi="Calibri" w:cs="Calibri"/>
          <w:spacing w:val="31"/>
        </w:rPr>
        <w:t xml:space="preserve"> </w:t>
      </w:r>
      <w:r w:rsidRPr="0083024D">
        <w:rPr>
          <w:rFonts w:ascii="Calibri" w:hAnsi="Calibri" w:cs="Calibri"/>
          <w:spacing w:val="-1"/>
        </w:rPr>
        <w:t>child</w:t>
      </w:r>
      <w:r w:rsidRPr="0083024D">
        <w:rPr>
          <w:rFonts w:ascii="Calibri" w:hAnsi="Calibri" w:cs="Calibri"/>
          <w:spacing w:val="33"/>
        </w:rPr>
        <w:t xml:space="preserve"> </w:t>
      </w:r>
      <w:r w:rsidRPr="0083024D">
        <w:rPr>
          <w:rFonts w:ascii="Calibri" w:hAnsi="Calibri" w:cs="Calibri"/>
          <w:spacing w:val="-1"/>
        </w:rPr>
        <w:t>with</w:t>
      </w:r>
      <w:r w:rsidRPr="0083024D">
        <w:rPr>
          <w:rFonts w:ascii="Calibri" w:hAnsi="Calibri" w:cs="Calibri"/>
          <w:spacing w:val="33"/>
        </w:rPr>
        <w:t xml:space="preserve"> </w:t>
      </w:r>
      <w:r w:rsidRPr="0083024D">
        <w:rPr>
          <w:rFonts w:ascii="Calibri" w:hAnsi="Calibri" w:cs="Calibri"/>
          <w:spacing w:val="-1"/>
        </w:rPr>
        <w:t>ALN</w:t>
      </w:r>
      <w:r>
        <w:rPr>
          <w:rFonts w:ascii="Calibri" w:hAnsi="Calibri" w:cs="Calibri"/>
          <w:spacing w:val="33"/>
        </w:rPr>
        <w:t xml:space="preserve"> will </w:t>
      </w:r>
      <w:r w:rsidRPr="0083024D">
        <w:rPr>
          <w:rFonts w:ascii="Calibri" w:hAnsi="Calibri" w:cs="Calibri"/>
          <w:spacing w:val="-2"/>
        </w:rPr>
        <w:t>require Additional Learning Provision (ALP)</w:t>
      </w:r>
      <w:r w:rsidRPr="0083024D">
        <w:rPr>
          <w:rFonts w:ascii="Calibri" w:hAnsi="Calibri" w:cs="Calibri"/>
        </w:rPr>
        <w:t xml:space="preserve">, </w:t>
      </w:r>
      <w:proofErr w:type="gramStart"/>
      <w:r w:rsidRPr="0083024D">
        <w:rPr>
          <w:rFonts w:ascii="Calibri" w:hAnsi="Calibri" w:cs="Calibri"/>
          <w:spacing w:val="-1"/>
        </w:rPr>
        <w:t>in order to</w:t>
      </w:r>
      <w:proofErr w:type="gramEnd"/>
      <w:r w:rsidRPr="0083024D">
        <w:rPr>
          <w:rFonts w:ascii="Calibri" w:hAnsi="Calibri" w:cs="Calibri"/>
          <w:spacing w:val="-1"/>
        </w:rPr>
        <w:t xml:space="preserve"> ensure their needs are met and any barriers to learning are removed.</w:t>
      </w:r>
      <w:r w:rsidRPr="0083024D">
        <w:rPr>
          <w:rFonts w:ascii="Calibri" w:hAnsi="Calibri" w:cs="Calibri"/>
          <w:spacing w:val="3"/>
        </w:rPr>
        <w:t xml:space="preserve"> </w:t>
      </w:r>
      <w:r w:rsidRPr="0083024D">
        <w:rPr>
          <w:rFonts w:ascii="Calibri" w:hAnsi="Calibri" w:cs="Calibri"/>
        </w:rPr>
        <w:t>It</w:t>
      </w:r>
      <w:r w:rsidRPr="0083024D">
        <w:rPr>
          <w:rFonts w:ascii="Calibri" w:hAnsi="Calibri" w:cs="Calibri"/>
          <w:spacing w:val="4"/>
        </w:rPr>
        <w:t xml:space="preserve"> </w:t>
      </w:r>
      <w:r w:rsidRPr="0083024D">
        <w:rPr>
          <w:rFonts w:ascii="Calibri" w:hAnsi="Calibri" w:cs="Calibri"/>
          <w:spacing w:val="-1"/>
        </w:rPr>
        <w:t>is</w:t>
      </w:r>
      <w:r w:rsidRPr="0083024D">
        <w:rPr>
          <w:rFonts w:ascii="Calibri" w:hAnsi="Calibri" w:cs="Calibri"/>
          <w:spacing w:val="2"/>
        </w:rPr>
        <w:t xml:space="preserve"> </w:t>
      </w:r>
      <w:r w:rsidRPr="0083024D">
        <w:rPr>
          <w:rFonts w:ascii="Calibri" w:hAnsi="Calibri" w:cs="Calibri"/>
          <w:spacing w:val="-1"/>
        </w:rPr>
        <w:t>important</w:t>
      </w:r>
      <w:r w:rsidRPr="0083024D">
        <w:rPr>
          <w:rFonts w:ascii="Calibri" w:hAnsi="Calibri" w:cs="Calibri"/>
          <w:spacing w:val="2"/>
        </w:rPr>
        <w:t xml:space="preserve"> </w:t>
      </w:r>
      <w:r w:rsidRPr="0083024D">
        <w:rPr>
          <w:rFonts w:ascii="Calibri" w:hAnsi="Calibri" w:cs="Calibri"/>
          <w:spacing w:val="-2"/>
        </w:rPr>
        <w:t>that</w:t>
      </w:r>
      <w:r w:rsidRPr="0083024D">
        <w:rPr>
          <w:rFonts w:ascii="Calibri" w:hAnsi="Calibri" w:cs="Calibri"/>
          <w:spacing w:val="4"/>
        </w:rPr>
        <w:t xml:space="preserve"> </w:t>
      </w:r>
      <w:r w:rsidRPr="0083024D">
        <w:rPr>
          <w:rFonts w:ascii="Calibri" w:hAnsi="Calibri" w:cs="Calibri"/>
          <w:spacing w:val="-1"/>
        </w:rPr>
        <w:t>children</w:t>
      </w:r>
      <w:r w:rsidRPr="0083024D">
        <w:rPr>
          <w:rFonts w:ascii="Calibri" w:hAnsi="Calibri" w:cs="Calibri"/>
          <w:spacing w:val="2"/>
        </w:rPr>
        <w:t xml:space="preserve"> </w:t>
      </w:r>
      <w:r w:rsidRPr="0083024D">
        <w:rPr>
          <w:rFonts w:ascii="Calibri" w:hAnsi="Calibri" w:cs="Calibri"/>
          <w:spacing w:val="-1"/>
        </w:rPr>
        <w:t>with</w:t>
      </w:r>
      <w:r w:rsidRPr="0083024D">
        <w:rPr>
          <w:rFonts w:ascii="Calibri" w:hAnsi="Calibri" w:cs="Calibri"/>
          <w:spacing w:val="21"/>
        </w:rPr>
        <w:t xml:space="preserve"> </w:t>
      </w:r>
      <w:r w:rsidRPr="0083024D">
        <w:rPr>
          <w:rFonts w:ascii="Calibri" w:hAnsi="Calibri" w:cs="Calibri"/>
          <w:spacing w:val="-1"/>
        </w:rPr>
        <w:t xml:space="preserve">ALN </w:t>
      </w:r>
      <w:r w:rsidRPr="0083024D">
        <w:rPr>
          <w:rFonts w:ascii="Calibri" w:hAnsi="Calibri" w:cs="Calibri"/>
        </w:rPr>
        <w:t>are</w:t>
      </w:r>
      <w:r w:rsidRPr="0083024D">
        <w:rPr>
          <w:rFonts w:ascii="Calibri" w:hAnsi="Calibri" w:cs="Calibri"/>
          <w:spacing w:val="2"/>
        </w:rPr>
        <w:t xml:space="preserve"> </w:t>
      </w:r>
      <w:r w:rsidRPr="0083024D">
        <w:rPr>
          <w:rFonts w:ascii="Calibri" w:hAnsi="Calibri" w:cs="Calibri"/>
          <w:spacing w:val="-2"/>
        </w:rPr>
        <w:t>identified</w:t>
      </w:r>
      <w:r w:rsidRPr="0083024D">
        <w:rPr>
          <w:rFonts w:ascii="Calibri" w:hAnsi="Calibri" w:cs="Calibri"/>
          <w:spacing w:val="4"/>
        </w:rPr>
        <w:t xml:space="preserve"> </w:t>
      </w:r>
      <w:r w:rsidRPr="0083024D">
        <w:rPr>
          <w:rFonts w:ascii="Calibri" w:hAnsi="Calibri" w:cs="Calibri"/>
          <w:spacing w:val="-1"/>
        </w:rPr>
        <w:t>early</w:t>
      </w:r>
      <w:r w:rsidRPr="0083024D">
        <w:rPr>
          <w:rFonts w:ascii="Calibri" w:hAnsi="Calibri" w:cs="Calibri"/>
        </w:rPr>
        <w:t xml:space="preserve"> in</w:t>
      </w:r>
      <w:r w:rsidRPr="0083024D">
        <w:rPr>
          <w:rFonts w:ascii="Calibri" w:hAnsi="Calibri" w:cs="Calibri"/>
          <w:spacing w:val="2"/>
        </w:rPr>
        <w:t xml:space="preserve"> </w:t>
      </w:r>
      <w:r w:rsidRPr="0083024D">
        <w:rPr>
          <w:rFonts w:ascii="Calibri" w:hAnsi="Calibri" w:cs="Calibri"/>
          <w:spacing w:val="1"/>
        </w:rPr>
        <w:t>their</w:t>
      </w:r>
      <w:r w:rsidRPr="0083024D">
        <w:rPr>
          <w:rFonts w:ascii="Calibri" w:hAnsi="Calibri" w:cs="Calibri"/>
          <w:spacing w:val="4"/>
        </w:rPr>
        <w:t xml:space="preserve"> </w:t>
      </w:r>
      <w:r w:rsidRPr="0083024D">
        <w:rPr>
          <w:rFonts w:ascii="Calibri" w:hAnsi="Calibri" w:cs="Calibri"/>
          <w:spacing w:val="-2"/>
        </w:rPr>
        <w:t>school</w:t>
      </w:r>
      <w:r w:rsidRPr="0083024D">
        <w:rPr>
          <w:rFonts w:ascii="Calibri" w:hAnsi="Calibri" w:cs="Calibri"/>
          <w:spacing w:val="4"/>
        </w:rPr>
        <w:t xml:space="preserve"> </w:t>
      </w:r>
      <w:r w:rsidRPr="0083024D">
        <w:rPr>
          <w:rFonts w:ascii="Calibri" w:hAnsi="Calibri" w:cs="Calibri"/>
          <w:spacing w:val="-1"/>
        </w:rPr>
        <w:t>career, so appropriate intervention can be put in place at the earliest opportunity. Class</w:t>
      </w:r>
      <w:r w:rsidRPr="0083024D">
        <w:rPr>
          <w:rFonts w:ascii="Calibri" w:hAnsi="Calibri" w:cs="Calibri"/>
          <w:spacing w:val="2"/>
        </w:rPr>
        <w:t xml:space="preserve"> </w:t>
      </w:r>
      <w:r w:rsidRPr="0083024D">
        <w:rPr>
          <w:rFonts w:ascii="Calibri" w:hAnsi="Calibri" w:cs="Calibri"/>
          <w:spacing w:val="-1"/>
        </w:rPr>
        <w:t>teachers</w:t>
      </w:r>
      <w:r w:rsidRPr="0083024D">
        <w:rPr>
          <w:rFonts w:ascii="Calibri" w:hAnsi="Calibri" w:cs="Calibri"/>
          <w:spacing w:val="2"/>
        </w:rPr>
        <w:t xml:space="preserve"> </w:t>
      </w:r>
      <w:r w:rsidRPr="0083024D">
        <w:rPr>
          <w:rFonts w:ascii="Calibri" w:hAnsi="Calibri" w:cs="Calibri"/>
          <w:spacing w:val="-1"/>
        </w:rPr>
        <w:t>have</w:t>
      </w:r>
      <w:r w:rsidRPr="0083024D">
        <w:rPr>
          <w:rFonts w:ascii="Calibri" w:hAnsi="Calibri" w:cs="Calibri"/>
          <w:spacing w:val="1"/>
        </w:rPr>
        <w:t xml:space="preserve"> </w:t>
      </w:r>
      <w:r w:rsidRPr="0083024D">
        <w:rPr>
          <w:rFonts w:ascii="Calibri" w:hAnsi="Calibri" w:cs="Calibri"/>
        </w:rPr>
        <w:t xml:space="preserve">a key </w:t>
      </w:r>
      <w:r w:rsidRPr="0083024D">
        <w:rPr>
          <w:rFonts w:ascii="Calibri" w:hAnsi="Calibri" w:cs="Calibri"/>
          <w:spacing w:val="-2"/>
        </w:rPr>
        <w:t>role</w:t>
      </w:r>
      <w:r w:rsidRPr="0083024D">
        <w:rPr>
          <w:rFonts w:ascii="Calibri" w:hAnsi="Calibri" w:cs="Calibri"/>
          <w:spacing w:val="3"/>
        </w:rPr>
        <w:t xml:space="preserve"> </w:t>
      </w:r>
      <w:r w:rsidRPr="0083024D">
        <w:rPr>
          <w:rFonts w:ascii="Calibri" w:hAnsi="Calibri" w:cs="Calibri"/>
          <w:spacing w:val="-1"/>
        </w:rPr>
        <w:t>in</w:t>
      </w:r>
      <w:r w:rsidRPr="0083024D">
        <w:rPr>
          <w:rFonts w:ascii="Calibri" w:hAnsi="Calibri" w:cs="Calibri"/>
          <w:spacing w:val="2"/>
        </w:rPr>
        <w:t xml:space="preserve"> this identification process. </w:t>
      </w:r>
    </w:p>
    <w:p w14:paraId="5F61BC9F" w14:textId="77777777" w:rsidR="00EB0624" w:rsidRPr="0083024D" w:rsidRDefault="00EB0624" w:rsidP="00EB0624">
      <w:pPr>
        <w:pStyle w:val="BodyText"/>
        <w:ind w:left="0" w:right="3" w:firstLine="0"/>
        <w:rPr>
          <w:rFonts w:ascii="Calibri" w:hAnsi="Calibri" w:cs="Calibri"/>
        </w:rPr>
      </w:pPr>
    </w:p>
    <w:p w14:paraId="438E177F" w14:textId="77777777" w:rsidR="00EB0624" w:rsidRPr="0083024D" w:rsidRDefault="00EB0624" w:rsidP="00EB0624">
      <w:pPr>
        <w:pStyle w:val="BodyText"/>
        <w:ind w:left="0" w:right="3" w:firstLine="0"/>
        <w:rPr>
          <w:rFonts w:ascii="Calibri" w:hAnsi="Calibri" w:cs="Calibri"/>
          <w:spacing w:val="-1"/>
        </w:rPr>
      </w:pPr>
      <w:r w:rsidRPr="0083024D">
        <w:rPr>
          <w:rFonts w:ascii="Calibri" w:hAnsi="Calibri" w:cs="Calibri"/>
          <w:spacing w:val="-1"/>
        </w:rPr>
        <w:t>Each</w:t>
      </w:r>
      <w:r w:rsidRPr="0083024D">
        <w:rPr>
          <w:rFonts w:ascii="Calibri" w:hAnsi="Calibri" w:cs="Calibri"/>
          <w:spacing w:val="22"/>
        </w:rPr>
        <w:t xml:space="preserve"> </w:t>
      </w:r>
      <w:r w:rsidRPr="0083024D">
        <w:rPr>
          <w:rFonts w:ascii="Calibri" w:hAnsi="Calibri" w:cs="Calibri"/>
          <w:spacing w:val="-2"/>
        </w:rPr>
        <w:t>school</w:t>
      </w:r>
      <w:r w:rsidRPr="0083024D">
        <w:rPr>
          <w:rFonts w:ascii="Calibri" w:hAnsi="Calibri" w:cs="Calibri"/>
          <w:spacing w:val="24"/>
        </w:rPr>
        <w:t xml:space="preserve"> </w:t>
      </w:r>
      <w:r w:rsidRPr="0083024D">
        <w:rPr>
          <w:rFonts w:ascii="Calibri" w:hAnsi="Calibri" w:cs="Calibri"/>
          <w:spacing w:val="-2"/>
        </w:rPr>
        <w:t>within</w:t>
      </w:r>
      <w:r w:rsidRPr="0083024D">
        <w:rPr>
          <w:rFonts w:ascii="Calibri" w:hAnsi="Calibri" w:cs="Calibri"/>
          <w:spacing w:val="21"/>
        </w:rPr>
        <w:t xml:space="preserve"> </w:t>
      </w:r>
      <w:r w:rsidRPr="0083024D">
        <w:rPr>
          <w:rFonts w:ascii="Calibri" w:hAnsi="Calibri" w:cs="Calibri"/>
          <w:spacing w:val="-1"/>
        </w:rPr>
        <w:t>Neath</w:t>
      </w:r>
      <w:r w:rsidRPr="0083024D">
        <w:rPr>
          <w:rFonts w:ascii="Calibri" w:hAnsi="Calibri" w:cs="Calibri"/>
          <w:spacing w:val="22"/>
        </w:rPr>
        <w:t xml:space="preserve"> </w:t>
      </w:r>
      <w:r w:rsidRPr="0083024D">
        <w:rPr>
          <w:rFonts w:ascii="Calibri" w:hAnsi="Calibri" w:cs="Calibri"/>
          <w:spacing w:val="-1"/>
        </w:rPr>
        <w:t>Port</w:t>
      </w:r>
      <w:r w:rsidRPr="0083024D">
        <w:rPr>
          <w:rFonts w:ascii="Calibri" w:hAnsi="Calibri" w:cs="Calibri"/>
          <w:spacing w:val="22"/>
        </w:rPr>
        <w:t xml:space="preserve"> </w:t>
      </w:r>
      <w:r w:rsidRPr="0083024D">
        <w:rPr>
          <w:rFonts w:ascii="Calibri" w:hAnsi="Calibri" w:cs="Calibri"/>
          <w:spacing w:val="-1"/>
        </w:rPr>
        <w:t>Talbot</w:t>
      </w:r>
      <w:r w:rsidRPr="0083024D">
        <w:rPr>
          <w:rFonts w:ascii="Calibri" w:hAnsi="Calibri" w:cs="Calibri"/>
          <w:spacing w:val="22"/>
        </w:rPr>
        <w:t xml:space="preserve"> </w:t>
      </w:r>
      <w:r w:rsidRPr="0083024D">
        <w:rPr>
          <w:rFonts w:ascii="Calibri" w:hAnsi="Calibri" w:cs="Calibri"/>
          <w:spacing w:val="-2"/>
        </w:rPr>
        <w:t>has</w:t>
      </w:r>
      <w:r w:rsidRPr="0083024D">
        <w:rPr>
          <w:rFonts w:ascii="Calibri" w:hAnsi="Calibri" w:cs="Calibri"/>
          <w:spacing w:val="21"/>
        </w:rPr>
        <w:t xml:space="preserve"> </w:t>
      </w:r>
      <w:r w:rsidRPr="0083024D">
        <w:rPr>
          <w:rFonts w:ascii="Calibri" w:hAnsi="Calibri" w:cs="Calibri"/>
          <w:spacing w:val="-1"/>
        </w:rPr>
        <w:t xml:space="preserve">a financial allocation </w:t>
      </w:r>
      <w:r w:rsidRPr="0083024D">
        <w:rPr>
          <w:rFonts w:ascii="Calibri" w:hAnsi="Calibri" w:cs="Calibri"/>
          <w:spacing w:val="20"/>
        </w:rPr>
        <w:t xml:space="preserve">within their </w:t>
      </w:r>
      <w:r w:rsidRPr="0083024D">
        <w:rPr>
          <w:rFonts w:ascii="Calibri" w:hAnsi="Calibri" w:cs="Calibri"/>
          <w:spacing w:val="-2"/>
        </w:rPr>
        <w:t>budget</w:t>
      </w:r>
      <w:r w:rsidRPr="0083024D">
        <w:rPr>
          <w:rFonts w:ascii="Calibri" w:hAnsi="Calibri" w:cs="Calibri"/>
          <w:spacing w:val="21"/>
        </w:rPr>
        <w:t xml:space="preserve"> </w:t>
      </w:r>
      <w:r w:rsidRPr="0083024D">
        <w:rPr>
          <w:rFonts w:ascii="Calibri" w:hAnsi="Calibri" w:cs="Calibri"/>
          <w:spacing w:val="-1"/>
        </w:rPr>
        <w:t>to</w:t>
      </w:r>
      <w:r w:rsidRPr="0083024D">
        <w:rPr>
          <w:rFonts w:ascii="Calibri" w:hAnsi="Calibri" w:cs="Calibri"/>
          <w:spacing w:val="21"/>
        </w:rPr>
        <w:t xml:space="preserve"> </w:t>
      </w:r>
      <w:r w:rsidRPr="0083024D">
        <w:rPr>
          <w:rFonts w:ascii="Calibri" w:hAnsi="Calibri" w:cs="Calibri"/>
          <w:spacing w:val="-1"/>
        </w:rPr>
        <w:t>help</w:t>
      </w:r>
      <w:r w:rsidRPr="0083024D">
        <w:rPr>
          <w:rFonts w:ascii="Calibri" w:hAnsi="Calibri" w:cs="Calibri"/>
          <w:spacing w:val="53"/>
        </w:rPr>
        <w:t xml:space="preserve"> </w:t>
      </w:r>
      <w:r w:rsidRPr="0083024D">
        <w:rPr>
          <w:rFonts w:ascii="Calibri" w:hAnsi="Calibri" w:cs="Calibri"/>
          <w:spacing w:val="-1"/>
        </w:rPr>
        <w:t>meet</w:t>
      </w:r>
      <w:r w:rsidRPr="0083024D">
        <w:rPr>
          <w:rFonts w:ascii="Calibri" w:hAnsi="Calibri" w:cs="Calibri"/>
          <w:spacing w:val="10"/>
        </w:rPr>
        <w:t xml:space="preserve"> </w:t>
      </w:r>
      <w:r w:rsidRPr="0083024D">
        <w:rPr>
          <w:rFonts w:ascii="Calibri" w:hAnsi="Calibri" w:cs="Calibri"/>
        </w:rPr>
        <w:t>the</w:t>
      </w:r>
      <w:r w:rsidRPr="0083024D">
        <w:rPr>
          <w:rFonts w:ascii="Calibri" w:hAnsi="Calibri" w:cs="Calibri"/>
          <w:spacing w:val="6"/>
        </w:rPr>
        <w:t xml:space="preserve"> </w:t>
      </w:r>
      <w:r w:rsidRPr="0083024D">
        <w:rPr>
          <w:rFonts w:ascii="Calibri" w:hAnsi="Calibri" w:cs="Calibri"/>
          <w:spacing w:val="-1"/>
        </w:rPr>
        <w:t>needs</w:t>
      </w:r>
      <w:r w:rsidRPr="0083024D">
        <w:rPr>
          <w:rFonts w:ascii="Calibri" w:hAnsi="Calibri" w:cs="Calibri"/>
          <w:spacing w:val="7"/>
        </w:rPr>
        <w:t xml:space="preserve"> </w:t>
      </w:r>
      <w:r w:rsidRPr="0083024D">
        <w:rPr>
          <w:rFonts w:ascii="Calibri" w:hAnsi="Calibri" w:cs="Calibri"/>
        </w:rPr>
        <w:t>of</w:t>
      </w:r>
      <w:r w:rsidRPr="0083024D">
        <w:rPr>
          <w:rFonts w:ascii="Calibri" w:hAnsi="Calibri" w:cs="Calibri"/>
          <w:spacing w:val="8"/>
        </w:rPr>
        <w:t xml:space="preserve"> </w:t>
      </w:r>
      <w:r w:rsidRPr="0083024D">
        <w:rPr>
          <w:rFonts w:ascii="Calibri" w:hAnsi="Calibri" w:cs="Calibri"/>
          <w:spacing w:val="-1"/>
        </w:rPr>
        <w:t>pupils</w:t>
      </w:r>
      <w:r w:rsidRPr="0083024D">
        <w:rPr>
          <w:rFonts w:ascii="Calibri" w:hAnsi="Calibri" w:cs="Calibri"/>
          <w:spacing w:val="9"/>
        </w:rPr>
        <w:t xml:space="preserve"> </w:t>
      </w:r>
      <w:r w:rsidRPr="0083024D">
        <w:rPr>
          <w:rFonts w:ascii="Calibri" w:hAnsi="Calibri" w:cs="Calibri"/>
          <w:spacing w:val="-2"/>
        </w:rPr>
        <w:t>who</w:t>
      </w:r>
      <w:r w:rsidRPr="0083024D">
        <w:rPr>
          <w:rFonts w:ascii="Calibri" w:hAnsi="Calibri" w:cs="Calibri"/>
          <w:spacing w:val="9"/>
        </w:rPr>
        <w:t xml:space="preserve"> </w:t>
      </w:r>
      <w:r w:rsidRPr="0083024D">
        <w:rPr>
          <w:rFonts w:ascii="Calibri" w:hAnsi="Calibri" w:cs="Calibri"/>
          <w:spacing w:val="-1"/>
        </w:rPr>
        <w:t>have</w:t>
      </w:r>
      <w:r w:rsidRPr="0083024D">
        <w:rPr>
          <w:rFonts w:ascii="Calibri" w:hAnsi="Calibri" w:cs="Calibri"/>
          <w:spacing w:val="8"/>
        </w:rPr>
        <w:t xml:space="preserve"> </w:t>
      </w:r>
      <w:r w:rsidRPr="0083024D">
        <w:rPr>
          <w:rFonts w:ascii="Calibri" w:hAnsi="Calibri" w:cs="Calibri"/>
          <w:spacing w:val="-1"/>
        </w:rPr>
        <w:t>ALN.</w:t>
      </w:r>
      <w:r w:rsidRPr="0083024D">
        <w:rPr>
          <w:rFonts w:ascii="Calibri" w:hAnsi="Calibri" w:cs="Calibri"/>
          <w:spacing w:val="8"/>
        </w:rPr>
        <w:t xml:space="preserve"> </w:t>
      </w:r>
      <w:r w:rsidRPr="0083024D">
        <w:rPr>
          <w:rFonts w:ascii="Calibri" w:hAnsi="Calibri" w:cs="Calibri"/>
          <w:spacing w:val="-1"/>
        </w:rPr>
        <w:t>Each</w:t>
      </w:r>
      <w:r w:rsidRPr="0083024D">
        <w:rPr>
          <w:rFonts w:ascii="Calibri" w:hAnsi="Calibri" w:cs="Calibri"/>
          <w:spacing w:val="10"/>
        </w:rPr>
        <w:t xml:space="preserve"> </w:t>
      </w:r>
      <w:r w:rsidRPr="0083024D">
        <w:rPr>
          <w:rFonts w:ascii="Calibri" w:hAnsi="Calibri" w:cs="Calibri"/>
          <w:spacing w:val="-1"/>
        </w:rPr>
        <w:t>school</w:t>
      </w:r>
      <w:r w:rsidRPr="0083024D">
        <w:rPr>
          <w:rFonts w:ascii="Calibri" w:hAnsi="Calibri" w:cs="Calibri"/>
          <w:spacing w:val="9"/>
        </w:rPr>
        <w:t xml:space="preserve"> </w:t>
      </w:r>
      <w:r w:rsidRPr="0083024D">
        <w:rPr>
          <w:rFonts w:ascii="Calibri" w:hAnsi="Calibri" w:cs="Calibri"/>
          <w:spacing w:val="-1"/>
        </w:rPr>
        <w:t>is also required to have an</w:t>
      </w:r>
      <w:r w:rsidRPr="0083024D">
        <w:rPr>
          <w:rFonts w:ascii="Calibri" w:hAnsi="Calibri" w:cs="Calibri"/>
          <w:spacing w:val="27"/>
        </w:rPr>
        <w:t xml:space="preserve"> Additional Learning</w:t>
      </w:r>
      <w:r w:rsidRPr="0083024D">
        <w:rPr>
          <w:rFonts w:ascii="Calibri" w:hAnsi="Calibri" w:cs="Calibri"/>
          <w:spacing w:val="10"/>
        </w:rPr>
        <w:t xml:space="preserve"> </w:t>
      </w:r>
      <w:r w:rsidRPr="0083024D">
        <w:rPr>
          <w:rFonts w:ascii="Calibri" w:hAnsi="Calibri" w:cs="Calibri"/>
          <w:spacing w:val="-1"/>
        </w:rPr>
        <w:t>Needs</w:t>
      </w:r>
      <w:r w:rsidRPr="0083024D">
        <w:rPr>
          <w:rFonts w:ascii="Calibri" w:hAnsi="Calibri" w:cs="Calibri"/>
          <w:spacing w:val="12"/>
        </w:rPr>
        <w:t xml:space="preserve"> </w:t>
      </w:r>
      <w:r w:rsidRPr="0083024D">
        <w:rPr>
          <w:rFonts w:ascii="Calibri" w:hAnsi="Calibri" w:cs="Calibri"/>
          <w:spacing w:val="-1"/>
        </w:rPr>
        <w:t>Coordinator</w:t>
      </w:r>
      <w:r w:rsidRPr="0083024D">
        <w:rPr>
          <w:rFonts w:ascii="Calibri" w:hAnsi="Calibri" w:cs="Calibri"/>
          <w:spacing w:val="13"/>
        </w:rPr>
        <w:t xml:space="preserve"> </w:t>
      </w:r>
      <w:r w:rsidRPr="0083024D">
        <w:rPr>
          <w:rFonts w:ascii="Calibri" w:hAnsi="Calibri" w:cs="Calibri"/>
          <w:spacing w:val="-2"/>
        </w:rPr>
        <w:t>(ALNCo),</w:t>
      </w:r>
      <w:r w:rsidRPr="0083024D">
        <w:rPr>
          <w:rFonts w:ascii="Calibri" w:hAnsi="Calibri" w:cs="Calibri"/>
          <w:spacing w:val="13"/>
        </w:rPr>
        <w:t xml:space="preserve"> </w:t>
      </w:r>
      <w:r w:rsidRPr="0083024D">
        <w:rPr>
          <w:rFonts w:ascii="Calibri" w:hAnsi="Calibri" w:cs="Calibri"/>
          <w:spacing w:val="-1"/>
        </w:rPr>
        <w:t>who</w:t>
      </w:r>
      <w:r w:rsidRPr="0083024D">
        <w:rPr>
          <w:rFonts w:ascii="Calibri" w:hAnsi="Calibri" w:cs="Calibri"/>
          <w:spacing w:val="14"/>
        </w:rPr>
        <w:t xml:space="preserve"> </w:t>
      </w:r>
      <w:r w:rsidRPr="0083024D">
        <w:rPr>
          <w:rFonts w:ascii="Calibri" w:hAnsi="Calibri" w:cs="Calibri"/>
          <w:spacing w:val="-1"/>
        </w:rPr>
        <w:t xml:space="preserve">has responsibility for coordinating provision for learners with ALN. </w:t>
      </w:r>
    </w:p>
    <w:p w14:paraId="3D284704" w14:textId="77777777" w:rsidR="00EB0624" w:rsidRPr="0083024D" w:rsidRDefault="00EB0624" w:rsidP="00EB0624">
      <w:pPr>
        <w:pStyle w:val="BodyText"/>
        <w:ind w:left="0" w:right="3" w:firstLine="0"/>
        <w:rPr>
          <w:rFonts w:ascii="Calibri" w:hAnsi="Calibri" w:cs="Calibri"/>
          <w:spacing w:val="-1"/>
        </w:rPr>
      </w:pPr>
    </w:p>
    <w:p w14:paraId="4D394329" w14:textId="77777777" w:rsidR="00EB0624" w:rsidRPr="0083024D" w:rsidRDefault="00EB0624" w:rsidP="00EB0624">
      <w:pPr>
        <w:pStyle w:val="BodyText"/>
        <w:ind w:left="0" w:right="3" w:firstLine="0"/>
        <w:rPr>
          <w:rFonts w:ascii="Calibri" w:hAnsi="Calibri" w:cs="Calibri"/>
          <w:lang w:val="en-GB"/>
        </w:rPr>
      </w:pPr>
      <w:r w:rsidRPr="0083024D">
        <w:rPr>
          <w:rFonts w:ascii="Calibri" w:hAnsi="Calibri" w:cs="Calibri"/>
          <w:lang w:val="en-GB"/>
        </w:rPr>
        <w:lastRenderedPageBreak/>
        <w:t xml:space="preserve">All schools in Neath Port Talbot also have regular access to support and advice from the Inclusion Service, which consists of a range of professionals who have expertise in supporting Children and Young People with ALN. This includes Advisory Teachers, Educational Psychologists, Speech and Language Therapists, Occupational Therapists and Wellbeing Practitioners. The aim of the Inclusion Service is to promote achievement and wellbeing for all Children and Young People and </w:t>
      </w:r>
      <w:r w:rsidRPr="0083024D">
        <w:rPr>
          <w:rFonts w:ascii="Calibri" w:hAnsi="Calibri" w:cs="Calibri"/>
          <w:spacing w:val="-1"/>
          <w:lang w:val="en-GB"/>
        </w:rPr>
        <w:t>in line with the </w:t>
      </w:r>
      <w:hyperlink r:id="rId22" w:history="1">
        <w:r w:rsidRPr="0083024D">
          <w:rPr>
            <w:rStyle w:val="Hyperlink"/>
            <w:rFonts w:ascii="Calibri" w:eastAsiaTheme="majorEastAsia" w:hAnsi="Calibri" w:cs="Calibri"/>
            <w:spacing w:val="-1"/>
            <w:lang w:val="en-GB"/>
          </w:rPr>
          <w:t>United Nations Convention on the Rights of the Child (UNCRC)</w:t>
        </w:r>
      </w:hyperlink>
      <w:r w:rsidRPr="0083024D">
        <w:rPr>
          <w:rFonts w:ascii="Calibri" w:hAnsi="Calibri" w:cs="Calibri"/>
          <w:spacing w:val="-1"/>
        </w:rPr>
        <w:t>,</w:t>
      </w:r>
      <w:r w:rsidRPr="0083024D">
        <w:rPr>
          <w:rFonts w:ascii="Calibri" w:hAnsi="Calibri" w:cs="Calibri"/>
          <w:spacing w:val="-1"/>
          <w:lang w:val="en-GB"/>
        </w:rPr>
        <w:t> the service is committed to ensuring every Child or Young Person has an equal opportunity to make the most of their lives and talents. As a result, Person Centred Practice (PCP) underpins the work of the service and ensures that Children, Young People and their Parents / Carers have their views, wishes and feelings heard.</w:t>
      </w:r>
    </w:p>
    <w:p w14:paraId="28D26C83" w14:textId="77777777" w:rsidR="00EB0624" w:rsidRPr="0083024D" w:rsidRDefault="00EB0624" w:rsidP="00EB0624">
      <w:pPr>
        <w:pStyle w:val="BodyText"/>
        <w:ind w:left="0" w:right="3" w:firstLine="0"/>
        <w:rPr>
          <w:rFonts w:ascii="Calibri" w:hAnsi="Calibri" w:cs="Calibri"/>
          <w:spacing w:val="-1"/>
          <w:lang w:val="en-GB"/>
        </w:rPr>
      </w:pPr>
    </w:p>
    <w:p w14:paraId="2B99B7A8" w14:textId="77777777" w:rsidR="00EB0624" w:rsidRPr="0083024D" w:rsidRDefault="00EB0624" w:rsidP="00EB0624">
      <w:pPr>
        <w:pStyle w:val="BodyText"/>
        <w:ind w:left="0" w:right="3" w:firstLine="0"/>
        <w:rPr>
          <w:rFonts w:ascii="Calibri" w:hAnsi="Calibri" w:cs="Calibri"/>
        </w:rPr>
      </w:pPr>
      <w:proofErr w:type="gramStart"/>
      <w:r w:rsidRPr="0083024D">
        <w:rPr>
          <w:rFonts w:ascii="Calibri" w:hAnsi="Calibri" w:cs="Calibri"/>
        </w:rPr>
        <w:t>The majority of</w:t>
      </w:r>
      <w:proofErr w:type="gramEnd"/>
      <w:r w:rsidRPr="0083024D">
        <w:rPr>
          <w:rFonts w:ascii="Calibri" w:hAnsi="Calibri" w:cs="Calibri"/>
        </w:rPr>
        <w:t xml:space="preserve"> learners with ALN will have their needs met through </w:t>
      </w:r>
      <w:proofErr w:type="gramStart"/>
      <w:r w:rsidRPr="0083024D">
        <w:rPr>
          <w:rFonts w:ascii="Calibri" w:hAnsi="Calibri" w:cs="Calibri"/>
        </w:rPr>
        <w:t>school based</w:t>
      </w:r>
      <w:proofErr w:type="gramEnd"/>
      <w:r w:rsidRPr="0083024D">
        <w:rPr>
          <w:rFonts w:ascii="Calibri" w:hAnsi="Calibri" w:cs="Calibri"/>
        </w:rPr>
        <w:t xml:space="preserve"> support and provision. However, in some instances, enhanced support from the Local Authority will be required.  These include instances where the learner:   </w:t>
      </w:r>
    </w:p>
    <w:p w14:paraId="4327683F" w14:textId="77777777" w:rsidR="00EB0624" w:rsidRPr="0083024D" w:rsidRDefault="00EB0624" w:rsidP="00EB0624">
      <w:pPr>
        <w:pStyle w:val="BodyText"/>
        <w:ind w:left="0" w:right="3" w:firstLine="0"/>
        <w:rPr>
          <w:rFonts w:ascii="Calibri" w:hAnsi="Calibri" w:cs="Calibri"/>
          <w:spacing w:val="-1"/>
          <w:lang w:val="en-GB"/>
        </w:rPr>
      </w:pPr>
    </w:p>
    <w:p w14:paraId="59D705E9" w14:textId="77777777" w:rsidR="00EB0624" w:rsidRPr="00356016" w:rsidRDefault="00EB0624">
      <w:pPr>
        <w:pStyle w:val="BodyText"/>
        <w:numPr>
          <w:ilvl w:val="0"/>
          <w:numId w:val="19"/>
        </w:numPr>
        <w:ind w:right="3"/>
        <w:rPr>
          <w:rFonts w:ascii="Calibri" w:hAnsi="Calibri" w:cs="Calibri"/>
        </w:rPr>
      </w:pPr>
      <w:r w:rsidRPr="0083024D">
        <w:rPr>
          <w:rFonts w:ascii="Calibri" w:hAnsi="Calibri" w:cs="Calibri"/>
        </w:rPr>
        <w:t xml:space="preserve">Has a low incidence condition / rare condition which requires specialism that the </w:t>
      </w:r>
      <w:r>
        <w:rPr>
          <w:rFonts w:ascii="Calibri" w:hAnsi="Calibri" w:cs="Calibri"/>
        </w:rPr>
        <w:t>s</w:t>
      </w:r>
      <w:r w:rsidRPr="00356016">
        <w:rPr>
          <w:rFonts w:ascii="Calibri" w:hAnsi="Calibri" w:cs="Calibri"/>
        </w:rPr>
        <w:t>chool cannot provide;</w:t>
      </w:r>
    </w:p>
    <w:p w14:paraId="290AB15C" w14:textId="77777777" w:rsidR="00EB0624" w:rsidRPr="0083024D" w:rsidRDefault="00EB0624">
      <w:pPr>
        <w:pStyle w:val="BodyText"/>
        <w:numPr>
          <w:ilvl w:val="0"/>
          <w:numId w:val="19"/>
        </w:numPr>
        <w:ind w:right="3"/>
        <w:rPr>
          <w:rFonts w:ascii="Calibri" w:hAnsi="Calibri" w:cs="Calibri"/>
        </w:rPr>
      </w:pPr>
      <w:r w:rsidRPr="0083024D">
        <w:rPr>
          <w:rFonts w:ascii="Calibri" w:hAnsi="Calibri" w:cs="Calibri"/>
        </w:rPr>
        <w:t>Requires regular advice and support from external agencies which is over and above that which can be reasonably arranged and accessed by the school;</w:t>
      </w:r>
    </w:p>
    <w:p w14:paraId="1A42D79D" w14:textId="77777777" w:rsidR="00EB0624" w:rsidRPr="00356016" w:rsidRDefault="00EB0624">
      <w:pPr>
        <w:pStyle w:val="BodyText"/>
        <w:numPr>
          <w:ilvl w:val="0"/>
          <w:numId w:val="19"/>
        </w:numPr>
        <w:ind w:right="3"/>
        <w:rPr>
          <w:rFonts w:ascii="Calibri" w:hAnsi="Calibri" w:cs="Calibri"/>
        </w:rPr>
      </w:pPr>
      <w:r w:rsidRPr="0083024D">
        <w:rPr>
          <w:rFonts w:ascii="Calibri" w:hAnsi="Calibri" w:cs="Calibri"/>
        </w:rPr>
        <w:t xml:space="preserve">Requires equipment that can only be used by one pupil or cannot be re-used or is </w:t>
      </w:r>
      <w:r w:rsidRPr="00356016">
        <w:rPr>
          <w:rFonts w:ascii="Calibri" w:hAnsi="Calibri" w:cs="Calibri"/>
        </w:rPr>
        <w:t>beyond the reasonable resources of the school; or</w:t>
      </w:r>
    </w:p>
    <w:p w14:paraId="11565690" w14:textId="77777777" w:rsidR="00EB0624" w:rsidRPr="0083024D" w:rsidRDefault="00EB0624">
      <w:pPr>
        <w:pStyle w:val="BodyText"/>
        <w:numPr>
          <w:ilvl w:val="0"/>
          <w:numId w:val="19"/>
        </w:numPr>
        <w:ind w:right="3"/>
        <w:rPr>
          <w:rFonts w:ascii="Calibri" w:hAnsi="Calibri" w:cs="Calibri"/>
        </w:rPr>
      </w:pPr>
      <w:r w:rsidRPr="0083024D">
        <w:rPr>
          <w:rFonts w:ascii="Calibri" w:hAnsi="Calibri" w:cs="Calibri"/>
        </w:rPr>
        <w:t xml:space="preserve">Requires very intensive daily support which cannot be reasonably funded or secured by the school’s budget. </w:t>
      </w:r>
    </w:p>
    <w:p w14:paraId="38439274" w14:textId="77777777" w:rsidR="00EB0624" w:rsidRPr="0083024D" w:rsidRDefault="00EB0624" w:rsidP="00EB0624">
      <w:pPr>
        <w:pStyle w:val="BodyText"/>
        <w:ind w:left="0" w:right="3" w:firstLine="0"/>
        <w:rPr>
          <w:rFonts w:ascii="Calibri" w:hAnsi="Calibri" w:cs="Calibri"/>
        </w:rPr>
      </w:pPr>
    </w:p>
    <w:p w14:paraId="13563234" w14:textId="77777777" w:rsidR="00EB0624" w:rsidRPr="0083024D" w:rsidRDefault="00EB0624" w:rsidP="00EB0624">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9"/>
        </w:rPr>
        <w:t xml:space="preserve"> </w:t>
      </w:r>
      <w:r w:rsidRPr="0083024D">
        <w:rPr>
          <w:rFonts w:ascii="Calibri" w:hAnsi="Calibri" w:cs="Calibri"/>
          <w:spacing w:val="-2"/>
        </w:rPr>
        <w:t>you</w:t>
      </w:r>
      <w:r w:rsidRPr="0083024D">
        <w:rPr>
          <w:rFonts w:ascii="Calibri" w:hAnsi="Calibri" w:cs="Calibri"/>
          <w:spacing w:val="9"/>
        </w:rPr>
        <w:t xml:space="preserve"> </w:t>
      </w:r>
      <w:r w:rsidRPr="0083024D">
        <w:rPr>
          <w:rFonts w:ascii="Calibri" w:hAnsi="Calibri" w:cs="Calibri"/>
        </w:rPr>
        <w:t>are</w:t>
      </w:r>
      <w:r w:rsidRPr="0083024D">
        <w:rPr>
          <w:rFonts w:ascii="Calibri" w:hAnsi="Calibri" w:cs="Calibri"/>
          <w:spacing w:val="9"/>
        </w:rPr>
        <w:t xml:space="preserve"> </w:t>
      </w:r>
      <w:r w:rsidRPr="0083024D">
        <w:rPr>
          <w:rFonts w:ascii="Calibri" w:hAnsi="Calibri" w:cs="Calibri"/>
          <w:spacing w:val="-1"/>
        </w:rPr>
        <w:t>concerned</w:t>
      </w:r>
      <w:r w:rsidRPr="0083024D">
        <w:rPr>
          <w:rFonts w:ascii="Calibri" w:hAnsi="Calibri" w:cs="Calibri"/>
          <w:spacing w:val="7"/>
        </w:rPr>
        <w:t xml:space="preserve"> </w:t>
      </w:r>
      <w:r w:rsidRPr="0083024D">
        <w:rPr>
          <w:rFonts w:ascii="Calibri" w:hAnsi="Calibri" w:cs="Calibri"/>
          <w:spacing w:val="-1"/>
        </w:rPr>
        <w:t>that</w:t>
      </w:r>
      <w:r w:rsidRPr="0083024D">
        <w:rPr>
          <w:rFonts w:ascii="Calibri" w:hAnsi="Calibri" w:cs="Calibri"/>
          <w:spacing w:val="9"/>
        </w:rPr>
        <w:t xml:space="preserve"> </w:t>
      </w:r>
      <w:r w:rsidRPr="0083024D">
        <w:rPr>
          <w:rFonts w:ascii="Calibri" w:hAnsi="Calibri" w:cs="Calibri"/>
          <w:spacing w:val="-1"/>
        </w:rPr>
        <w:t>your</w:t>
      </w:r>
      <w:r w:rsidRPr="0083024D">
        <w:rPr>
          <w:rFonts w:ascii="Calibri" w:hAnsi="Calibri" w:cs="Calibri"/>
          <w:spacing w:val="8"/>
        </w:rPr>
        <w:t xml:space="preserve"> </w:t>
      </w:r>
      <w:r w:rsidRPr="0083024D">
        <w:rPr>
          <w:rFonts w:ascii="Calibri" w:hAnsi="Calibri" w:cs="Calibri"/>
          <w:spacing w:val="-1"/>
        </w:rPr>
        <w:t>child</w:t>
      </w:r>
      <w:r w:rsidRPr="0083024D">
        <w:rPr>
          <w:rFonts w:ascii="Calibri" w:hAnsi="Calibri" w:cs="Calibri"/>
          <w:spacing w:val="9"/>
        </w:rPr>
        <w:t xml:space="preserve"> </w:t>
      </w:r>
      <w:r w:rsidRPr="0083024D">
        <w:rPr>
          <w:rFonts w:ascii="Calibri" w:hAnsi="Calibri" w:cs="Calibri"/>
          <w:spacing w:val="-1"/>
        </w:rPr>
        <w:t>may</w:t>
      </w:r>
      <w:r w:rsidRPr="0083024D">
        <w:rPr>
          <w:rFonts w:ascii="Calibri" w:hAnsi="Calibri" w:cs="Calibri"/>
          <w:spacing w:val="7"/>
        </w:rPr>
        <w:t xml:space="preserve"> </w:t>
      </w:r>
      <w:r w:rsidRPr="0083024D">
        <w:rPr>
          <w:rFonts w:ascii="Calibri" w:hAnsi="Calibri" w:cs="Calibri"/>
        </w:rPr>
        <w:t xml:space="preserve">have </w:t>
      </w:r>
      <w:r w:rsidRPr="0083024D">
        <w:rPr>
          <w:rFonts w:ascii="Calibri" w:hAnsi="Calibri" w:cs="Calibri"/>
          <w:spacing w:val="-2"/>
        </w:rPr>
        <w:t>ALN</w:t>
      </w:r>
      <w:r w:rsidRPr="0083024D">
        <w:rPr>
          <w:rFonts w:ascii="Calibri" w:hAnsi="Calibri" w:cs="Calibri"/>
          <w:spacing w:val="-1"/>
        </w:rPr>
        <w:t>,</w:t>
      </w:r>
      <w:r w:rsidRPr="0083024D">
        <w:rPr>
          <w:rFonts w:ascii="Calibri" w:hAnsi="Calibri" w:cs="Calibri"/>
          <w:spacing w:val="8"/>
        </w:rPr>
        <w:t xml:space="preserve"> the first step is to </w:t>
      </w:r>
      <w:r w:rsidRPr="0083024D">
        <w:rPr>
          <w:rFonts w:ascii="Calibri" w:hAnsi="Calibri" w:cs="Calibri"/>
          <w:spacing w:val="-1"/>
        </w:rPr>
        <w:t>talk</w:t>
      </w:r>
      <w:r w:rsidRPr="0083024D">
        <w:rPr>
          <w:rFonts w:ascii="Calibri" w:hAnsi="Calibri" w:cs="Calibri"/>
          <w:spacing w:val="9"/>
        </w:rPr>
        <w:t xml:space="preserve"> </w:t>
      </w:r>
      <w:r w:rsidRPr="0083024D">
        <w:rPr>
          <w:rFonts w:ascii="Calibri" w:hAnsi="Calibri" w:cs="Calibri"/>
          <w:spacing w:val="-1"/>
        </w:rPr>
        <w:t>to</w:t>
      </w:r>
      <w:r w:rsidRPr="0083024D">
        <w:rPr>
          <w:rFonts w:ascii="Calibri" w:hAnsi="Calibri" w:cs="Calibri"/>
          <w:spacing w:val="47"/>
        </w:rPr>
        <w:t xml:space="preserve"> </w:t>
      </w:r>
      <w:r w:rsidRPr="0083024D">
        <w:rPr>
          <w:rFonts w:ascii="Calibri" w:hAnsi="Calibri" w:cs="Calibri"/>
        </w:rPr>
        <w:t>the</w:t>
      </w:r>
      <w:r w:rsidRPr="0083024D">
        <w:rPr>
          <w:rFonts w:ascii="Calibri" w:hAnsi="Calibri" w:cs="Calibri"/>
          <w:spacing w:val="13"/>
        </w:rPr>
        <w:t xml:space="preserve"> </w:t>
      </w:r>
      <w:r w:rsidRPr="0083024D">
        <w:rPr>
          <w:rFonts w:ascii="Calibri" w:hAnsi="Calibri" w:cs="Calibri"/>
          <w:spacing w:val="-2"/>
        </w:rPr>
        <w:t>class</w:t>
      </w:r>
      <w:r w:rsidRPr="0083024D">
        <w:rPr>
          <w:rFonts w:ascii="Calibri" w:hAnsi="Calibri" w:cs="Calibri"/>
          <w:spacing w:val="12"/>
        </w:rPr>
        <w:t xml:space="preserve"> </w:t>
      </w:r>
      <w:r w:rsidRPr="0083024D">
        <w:rPr>
          <w:rFonts w:ascii="Calibri" w:hAnsi="Calibri" w:cs="Calibri"/>
          <w:spacing w:val="-1"/>
        </w:rPr>
        <w:t>teacher</w:t>
      </w:r>
      <w:r w:rsidRPr="0083024D">
        <w:rPr>
          <w:rFonts w:ascii="Calibri" w:hAnsi="Calibri" w:cs="Calibri"/>
          <w:spacing w:val="12"/>
        </w:rPr>
        <w:t xml:space="preserve"> </w:t>
      </w:r>
      <w:r w:rsidRPr="0083024D">
        <w:rPr>
          <w:rFonts w:ascii="Calibri" w:hAnsi="Calibri" w:cs="Calibri"/>
        </w:rPr>
        <w:t>or</w:t>
      </w:r>
      <w:r w:rsidRPr="0083024D">
        <w:rPr>
          <w:rFonts w:ascii="Calibri" w:hAnsi="Calibri" w:cs="Calibri"/>
          <w:spacing w:val="13"/>
        </w:rPr>
        <w:t xml:space="preserve"> </w:t>
      </w:r>
      <w:r w:rsidRPr="0083024D">
        <w:rPr>
          <w:rFonts w:ascii="Calibri" w:hAnsi="Calibri" w:cs="Calibri"/>
          <w:spacing w:val="-1"/>
        </w:rPr>
        <w:t>the</w:t>
      </w:r>
      <w:r w:rsidRPr="0083024D">
        <w:rPr>
          <w:rFonts w:ascii="Calibri" w:hAnsi="Calibri" w:cs="Calibri"/>
          <w:spacing w:val="14"/>
        </w:rPr>
        <w:t xml:space="preserve"> </w:t>
      </w:r>
      <w:r w:rsidRPr="0083024D">
        <w:rPr>
          <w:rFonts w:ascii="Calibri" w:hAnsi="Calibri" w:cs="Calibri"/>
          <w:spacing w:val="-2"/>
        </w:rPr>
        <w:t>school</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14"/>
        </w:rPr>
        <w:t xml:space="preserve"> </w:t>
      </w:r>
      <w:r w:rsidRPr="0083024D">
        <w:rPr>
          <w:rFonts w:ascii="Calibri" w:hAnsi="Calibri" w:cs="Calibri"/>
          <w:spacing w:val="-1"/>
        </w:rPr>
        <w:t>ALNCo.</w:t>
      </w:r>
      <w:r w:rsidRPr="0083024D">
        <w:rPr>
          <w:rFonts w:ascii="Calibri" w:hAnsi="Calibri" w:cs="Calibri"/>
          <w:spacing w:val="13"/>
        </w:rPr>
        <w:t xml:space="preserve"> </w:t>
      </w:r>
      <w:r w:rsidRPr="0083024D">
        <w:rPr>
          <w:rFonts w:ascii="Calibri" w:hAnsi="Calibri" w:cs="Calibri"/>
          <w:spacing w:val="-1"/>
        </w:rPr>
        <w:t>You</w:t>
      </w:r>
      <w:r w:rsidRPr="0083024D">
        <w:rPr>
          <w:rFonts w:ascii="Calibri" w:hAnsi="Calibri" w:cs="Calibri"/>
          <w:spacing w:val="14"/>
        </w:rPr>
        <w:t xml:space="preserve"> </w:t>
      </w:r>
      <w:r w:rsidRPr="0083024D">
        <w:rPr>
          <w:rFonts w:ascii="Calibri" w:hAnsi="Calibri" w:cs="Calibri"/>
          <w:spacing w:val="-1"/>
        </w:rPr>
        <w:t>can</w:t>
      </w:r>
      <w:r w:rsidRPr="0083024D">
        <w:rPr>
          <w:rFonts w:ascii="Calibri" w:hAnsi="Calibri" w:cs="Calibri"/>
          <w:spacing w:val="14"/>
        </w:rPr>
        <w:t xml:space="preserve"> </w:t>
      </w:r>
      <w:r w:rsidRPr="0083024D">
        <w:rPr>
          <w:rFonts w:ascii="Calibri" w:hAnsi="Calibri" w:cs="Calibri"/>
          <w:spacing w:val="-2"/>
        </w:rPr>
        <w:t>also</w:t>
      </w:r>
      <w:r w:rsidRPr="0083024D">
        <w:rPr>
          <w:rFonts w:ascii="Calibri" w:hAnsi="Calibri" w:cs="Calibri"/>
          <w:spacing w:val="15"/>
        </w:rPr>
        <w:t xml:space="preserve"> </w:t>
      </w:r>
      <w:r w:rsidRPr="0083024D">
        <w:rPr>
          <w:rFonts w:ascii="Calibri" w:hAnsi="Calibri" w:cs="Calibri"/>
          <w:spacing w:val="-1"/>
        </w:rPr>
        <w:t>contact</w:t>
      </w:r>
      <w:r w:rsidRPr="0083024D">
        <w:rPr>
          <w:rFonts w:ascii="Calibri" w:hAnsi="Calibri" w:cs="Calibri"/>
          <w:spacing w:val="12"/>
        </w:rPr>
        <w:t xml:space="preserve"> </w:t>
      </w:r>
      <w:r w:rsidRPr="0083024D">
        <w:rPr>
          <w:rFonts w:ascii="Calibri" w:hAnsi="Calibri" w:cs="Calibri"/>
        </w:rPr>
        <w:t>the</w:t>
      </w:r>
      <w:r w:rsidRPr="0083024D">
        <w:rPr>
          <w:rFonts w:ascii="Calibri" w:hAnsi="Calibri" w:cs="Calibri"/>
          <w:spacing w:val="14"/>
        </w:rPr>
        <w:t xml:space="preserve"> Local </w:t>
      </w:r>
      <w:r w:rsidRPr="0083024D">
        <w:rPr>
          <w:rFonts w:ascii="Calibri" w:hAnsi="Calibri" w:cs="Calibri"/>
          <w:spacing w:val="-2"/>
        </w:rPr>
        <w:t>Authority</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53"/>
        </w:rPr>
        <w:t xml:space="preserve"> </w:t>
      </w:r>
      <w:r w:rsidRPr="0083024D">
        <w:rPr>
          <w:rFonts w:ascii="Calibri" w:hAnsi="Calibri" w:cs="Calibri"/>
          <w:spacing w:val="-1"/>
        </w:rPr>
        <w:t xml:space="preserve">Additional Learning Needs Support Service at </w:t>
      </w:r>
      <w:hyperlink r:id="rId23" w:history="1">
        <w:r w:rsidRPr="00864C71">
          <w:rPr>
            <w:rStyle w:val="Hyperlink"/>
            <w:rFonts w:ascii="Calibri" w:eastAsiaTheme="majorEastAsia" w:hAnsi="Calibri" w:cs="Calibri"/>
            <w:spacing w:val="-1"/>
          </w:rPr>
          <w:t>alnss@npt.gov.uk</w:t>
        </w:r>
      </w:hyperlink>
      <w:r w:rsidRPr="0083024D">
        <w:rPr>
          <w:rFonts w:ascii="Calibri" w:hAnsi="Calibri" w:cs="Calibri"/>
          <w:spacing w:val="-1"/>
        </w:rPr>
        <w:t xml:space="preserve"> </w:t>
      </w:r>
    </w:p>
    <w:p w14:paraId="6CD0A1FF" w14:textId="77777777" w:rsidR="00EB0624" w:rsidRDefault="00EB0624" w:rsidP="00EB0624"/>
    <w:p w14:paraId="3FBCC389" w14:textId="77777777" w:rsidR="008C1BD9" w:rsidRPr="00EF151C" w:rsidRDefault="008C1BD9" w:rsidP="008C1BD9">
      <w:pPr>
        <w:pStyle w:val="BodyText"/>
        <w:ind w:left="0" w:right="3" w:firstLine="0"/>
        <w:rPr>
          <w:rFonts w:ascii="Calibri" w:hAnsi="Calibri" w:cs="Calibri"/>
          <w:b/>
          <w:color w:val="FF0000"/>
          <w:spacing w:val="-1"/>
        </w:rPr>
      </w:pPr>
    </w:p>
    <w:p w14:paraId="0AD03688" w14:textId="77777777" w:rsidR="00EA6B2A" w:rsidRDefault="00EA6B2A" w:rsidP="00C96142">
      <w:pPr>
        <w:pStyle w:val="Heading2"/>
        <w:ind w:left="0" w:right="3" w:firstLine="0"/>
        <w:rPr>
          <w:rFonts w:ascii="Calibri" w:eastAsiaTheme="majorEastAsia" w:hAnsi="Calibri" w:cs="Calibri"/>
          <w:spacing w:val="-1"/>
          <w:lang w:val="en-GB"/>
        </w:rPr>
      </w:pPr>
      <w:bookmarkStart w:id="3" w:name="_Hlk143500103"/>
      <w:r>
        <w:rPr>
          <w:rFonts w:ascii="Calibri" w:hAnsi="Calibri" w:cs="Calibri"/>
        </w:rPr>
        <w:t>What</w:t>
      </w:r>
      <w:r>
        <w:rPr>
          <w:rFonts w:ascii="Calibri" w:hAnsi="Calibri" w:cs="Calibri"/>
          <w:spacing w:val="6"/>
        </w:rPr>
        <w:t xml:space="preserve"> </w:t>
      </w:r>
      <w:r>
        <w:rPr>
          <w:rFonts w:ascii="Calibri" w:hAnsi="Calibri" w:cs="Calibri"/>
          <w:spacing w:val="-1"/>
        </w:rPr>
        <w:t>help</w:t>
      </w:r>
      <w:r>
        <w:rPr>
          <w:rFonts w:ascii="Calibri" w:hAnsi="Calibri" w:cs="Calibri"/>
          <w:spacing w:val="4"/>
        </w:rPr>
        <w:t xml:space="preserve"> </w:t>
      </w:r>
      <w:r>
        <w:rPr>
          <w:rFonts w:ascii="Calibri" w:hAnsi="Calibri" w:cs="Calibri"/>
          <w:spacing w:val="-1"/>
        </w:rPr>
        <w:t>is</w:t>
      </w:r>
      <w:r>
        <w:rPr>
          <w:rFonts w:ascii="Calibri" w:hAnsi="Calibri" w:cs="Calibri"/>
          <w:spacing w:val="7"/>
        </w:rPr>
        <w:t xml:space="preserve"> </w:t>
      </w:r>
      <w:r>
        <w:rPr>
          <w:rFonts w:ascii="Calibri" w:hAnsi="Calibri" w:cs="Calibri"/>
          <w:spacing w:val="-1"/>
        </w:rPr>
        <w:t>there</w:t>
      </w:r>
      <w:r>
        <w:rPr>
          <w:rFonts w:ascii="Calibri" w:hAnsi="Calibri" w:cs="Calibri"/>
          <w:spacing w:val="6"/>
        </w:rPr>
        <w:t xml:space="preserve"> </w:t>
      </w:r>
      <w:r>
        <w:rPr>
          <w:rFonts w:ascii="Calibri" w:hAnsi="Calibri" w:cs="Calibri"/>
          <w:spacing w:val="-1"/>
        </w:rPr>
        <w:t>for</w:t>
      </w:r>
      <w:r>
        <w:rPr>
          <w:rFonts w:ascii="Calibri" w:hAnsi="Calibri" w:cs="Calibri"/>
          <w:spacing w:val="6"/>
        </w:rPr>
        <w:t xml:space="preserve"> </w:t>
      </w:r>
      <w:r>
        <w:rPr>
          <w:rFonts w:ascii="Calibri" w:hAnsi="Calibri" w:cs="Calibri"/>
          <w:spacing w:val="-1"/>
        </w:rPr>
        <w:t>pupils</w:t>
      </w:r>
      <w:r>
        <w:rPr>
          <w:rFonts w:ascii="Calibri" w:hAnsi="Calibri" w:cs="Calibri"/>
          <w:spacing w:val="7"/>
        </w:rPr>
        <w:t xml:space="preserve"> </w:t>
      </w:r>
      <w:r>
        <w:rPr>
          <w:rFonts w:ascii="Calibri" w:hAnsi="Calibri" w:cs="Calibri"/>
          <w:spacing w:val="-1"/>
        </w:rPr>
        <w:t>from</w:t>
      </w:r>
      <w:r>
        <w:rPr>
          <w:rFonts w:ascii="Calibri" w:hAnsi="Calibri" w:cs="Calibri"/>
          <w:spacing w:val="3"/>
        </w:rPr>
        <w:t xml:space="preserve"> </w:t>
      </w:r>
      <w:r>
        <w:rPr>
          <w:rFonts w:ascii="Calibri" w:hAnsi="Calibri" w:cs="Calibri"/>
          <w:spacing w:val="-1"/>
        </w:rPr>
        <w:t>Ethnic</w:t>
      </w:r>
      <w:r>
        <w:rPr>
          <w:rFonts w:ascii="Calibri" w:hAnsi="Calibri" w:cs="Calibri"/>
          <w:spacing w:val="6"/>
        </w:rPr>
        <w:t xml:space="preserve"> </w:t>
      </w:r>
      <w:r>
        <w:rPr>
          <w:rFonts w:ascii="Calibri" w:hAnsi="Calibri" w:cs="Calibri"/>
          <w:spacing w:val="-2"/>
        </w:rPr>
        <w:t>Minority</w:t>
      </w:r>
      <w:r>
        <w:rPr>
          <w:rFonts w:ascii="Calibri" w:hAnsi="Calibri" w:cs="Calibri"/>
          <w:spacing w:val="7"/>
        </w:rPr>
        <w:t xml:space="preserve"> </w:t>
      </w:r>
      <w:r>
        <w:rPr>
          <w:rFonts w:ascii="Calibri" w:hAnsi="Calibri" w:cs="Calibri"/>
          <w:spacing w:val="-1"/>
        </w:rPr>
        <w:t>(EM)</w:t>
      </w:r>
      <w:r>
        <w:rPr>
          <w:rFonts w:ascii="Calibri" w:hAnsi="Calibri" w:cs="Calibri"/>
          <w:spacing w:val="6"/>
        </w:rPr>
        <w:t xml:space="preserve"> </w:t>
      </w:r>
      <w:r>
        <w:rPr>
          <w:rFonts w:ascii="Calibri" w:hAnsi="Calibri" w:cs="Calibri"/>
          <w:spacing w:val="-1"/>
        </w:rPr>
        <w:t>backgrounds</w:t>
      </w:r>
      <w:r>
        <w:rPr>
          <w:rFonts w:ascii="Calibri" w:hAnsi="Calibri" w:cs="Calibri"/>
          <w:spacing w:val="4"/>
        </w:rPr>
        <w:t xml:space="preserve"> </w:t>
      </w:r>
      <w:r>
        <w:rPr>
          <w:rFonts w:ascii="Calibri" w:hAnsi="Calibri" w:cs="Calibri"/>
        </w:rPr>
        <w:t>and</w:t>
      </w:r>
      <w:r>
        <w:rPr>
          <w:rFonts w:ascii="Calibri" w:hAnsi="Calibri" w:cs="Calibri"/>
          <w:spacing w:val="31"/>
        </w:rPr>
        <w:t xml:space="preserve"> </w:t>
      </w:r>
      <w:r>
        <w:rPr>
          <w:rFonts w:ascii="Calibri" w:hAnsi="Calibri" w:cs="Calibri"/>
        </w:rPr>
        <w:t xml:space="preserve">for </w:t>
      </w:r>
      <w:r>
        <w:rPr>
          <w:rFonts w:ascii="Calibri" w:hAnsi="Calibri" w:cs="Calibri"/>
          <w:spacing w:val="-1"/>
        </w:rPr>
        <w:t>pupils</w:t>
      </w:r>
      <w:r>
        <w:rPr>
          <w:rFonts w:ascii="Calibri" w:hAnsi="Calibri" w:cs="Calibri"/>
          <w:spacing w:val="-3"/>
        </w:rPr>
        <w:t xml:space="preserve"> </w:t>
      </w:r>
      <w:r>
        <w:rPr>
          <w:rFonts w:ascii="Calibri" w:hAnsi="Calibri" w:cs="Calibri"/>
        </w:rPr>
        <w:t>who</w:t>
      </w:r>
      <w:r>
        <w:rPr>
          <w:rFonts w:ascii="Calibri" w:hAnsi="Calibri" w:cs="Calibri"/>
          <w:spacing w:val="-3"/>
        </w:rPr>
        <w:t xml:space="preserve"> </w:t>
      </w:r>
      <w:r>
        <w:rPr>
          <w:rFonts w:ascii="Calibri" w:hAnsi="Calibri" w:cs="Calibri"/>
        </w:rPr>
        <w:t>are</w:t>
      </w:r>
      <w:r>
        <w:rPr>
          <w:rFonts w:ascii="Calibri" w:hAnsi="Calibri" w:cs="Calibri"/>
          <w:spacing w:val="-3"/>
        </w:rPr>
        <w:t xml:space="preserve"> </w:t>
      </w:r>
      <w:r>
        <w:rPr>
          <w:rFonts w:ascii="Calibri" w:hAnsi="Calibri" w:cs="Calibri"/>
          <w:spacing w:val="-1"/>
        </w:rPr>
        <w:t>learning</w:t>
      </w:r>
      <w:r>
        <w:rPr>
          <w:rFonts w:ascii="Calibri" w:hAnsi="Calibri" w:cs="Calibri"/>
          <w:spacing w:val="1"/>
        </w:rPr>
        <w:t xml:space="preserve"> </w:t>
      </w:r>
      <w:r>
        <w:rPr>
          <w:rFonts w:ascii="Calibri" w:hAnsi="Calibri" w:cs="Calibri"/>
          <w:spacing w:val="-1"/>
        </w:rPr>
        <w:t>English</w:t>
      </w:r>
      <w:r>
        <w:rPr>
          <w:rFonts w:ascii="Calibri" w:hAnsi="Calibri" w:cs="Calibri"/>
          <w:spacing w:val="-3"/>
        </w:rPr>
        <w:t xml:space="preserve"> </w:t>
      </w:r>
      <w:r>
        <w:rPr>
          <w:rFonts w:ascii="Calibri" w:hAnsi="Calibri" w:cs="Calibri"/>
        </w:rPr>
        <w:t>as</w:t>
      </w:r>
      <w:r>
        <w:rPr>
          <w:rFonts w:ascii="Calibri" w:hAnsi="Calibri" w:cs="Calibri"/>
          <w:spacing w:val="-3"/>
        </w:rPr>
        <w:t xml:space="preserve"> </w:t>
      </w:r>
      <w:r>
        <w:rPr>
          <w:rFonts w:ascii="Calibri" w:hAnsi="Calibri" w:cs="Calibri"/>
          <w:spacing w:val="-1"/>
        </w:rPr>
        <w:t>an</w:t>
      </w:r>
      <w:r>
        <w:rPr>
          <w:rFonts w:ascii="Calibri" w:hAnsi="Calibri" w:cs="Calibri"/>
        </w:rPr>
        <w:t xml:space="preserve"> </w:t>
      </w:r>
      <w:r>
        <w:rPr>
          <w:rFonts w:ascii="Calibri" w:hAnsi="Calibri" w:cs="Calibri"/>
          <w:spacing w:val="-1"/>
        </w:rPr>
        <w:t>Additional</w:t>
      </w:r>
      <w:r>
        <w:rPr>
          <w:rFonts w:ascii="Calibri" w:hAnsi="Calibri" w:cs="Calibri"/>
          <w:spacing w:val="1"/>
        </w:rPr>
        <w:t xml:space="preserve"> </w:t>
      </w:r>
      <w:r>
        <w:rPr>
          <w:rFonts w:ascii="Calibri" w:hAnsi="Calibri" w:cs="Calibri"/>
          <w:spacing w:val="-2"/>
        </w:rPr>
        <w:t>Language</w:t>
      </w:r>
      <w:r>
        <w:rPr>
          <w:rFonts w:ascii="Calibri" w:hAnsi="Calibri" w:cs="Calibri"/>
        </w:rPr>
        <w:t xml:space="preserve"> </w:t>
      </w:r>
      <w:r>
        <w:rPr>
          <w:rFonts w:ascii="Calibri" w:hAnsi="Calibri" w:cs="Calibri"/>
          <w:spacing w:val="-1"/>
        </w:rPr>
        <w:t>(EAL), learners from the Gypsy Traveller (GT) community and learners from Armed Forces families?</w:t>
      </w:r>
    </w:p>
    <w:bookmarkEnd w:id="3"/>
    <w:p w14:paraId="70C8B068" w14:textId="77777777" w:rsidR="00EA6B2A" w:rsidRDefault="00EA6B2A" w:rsidP="00C96142">
      <w:pPr>
        <w:pStyle w:val="BodyText"/>
        <w:ind w:left="0" w:firstLine="0"/>
        <w:rPr>
          <w:rFonts w:asciiTheme="minorHAnsi" w:eastAsiaTheme="minorHAnsi" w:hAnsiTheme="minorHAnsi" w:cstheme="minorHAnsi"/>
          <w:b/>
          <w:bCs/>
        </w:rPr>
      </w:pPr>
      <w:r>
        <w:rPr>
          <w:rFonts w:asciiTheme="minorHAnsi" w:hAnsiTheme="minorHAnsi" w:cstheme="minorHAnsi"/>
        </w:rPr>
        <w:t xml:space="preserve">The Vulnerable Learners Service (VLS) provides specialist support for learners of English as an Additional Language (EAL), Ethnic Minority (EM) Groups, learners from the Gypsy, Roma and Traveller (GT) Communities and can signpost parents of Service Children (SC) to supporting agencies. VLS </w:t>
      </w:r>
      <w:proofErr w:type="spellStart"/>
      <w:r>
        <w:rPr>
          <w:rFonts w:asciiTheme="minorHAnsi" w:hAnsiTheme="minorHAnsi" w:cstheme="minorHAnsi"/>
        </w:rPr>
        <w:t>recognises</w:t>
      </w:r>
      <w:proofErr w:type="spellEnd"/>
      <w:r>
        <w:rPr>
          <w:rFonts w:asciiTheme="minorHAnsi" w:hAnsiTheme="minorHAnsi" w:cstheme="minorHAnsi"/>
        </w:rPr>
        <w:t xml:space="preserve"> the importance of these specific groups given these learners face different challenges and are often less likely to achieve academically within the education system and are more at risk of becoming NEET (not in Education, Employment or Training).</w:t>
      </w:r>
    </w:p>
    <w:p w14:paraId="5E247E0A" w14:textId="77777777" w:rsidR="00EA6B2A" w:rsidRDefault="00EA6B2A" w:rsidP="00EA6B2A">
      <w:pPr>
        <w:pStyle w:val="BodyText"/>
        <w:ind w:left="0" w:firstLine="0"/>
        <w:rPr>
          <w:rFonts w:asciiTheme="minorHAnsi" w:hAnsiTheme="minorHAnsi" w:cstheme="minorHAnsi"/>
          <w:b/>
          <w:bCs/>
        </w:rPr>
      </w:pPr>
    </w:p>
    <w:p w14:paraId="39043401" w14:textId="77777777" w:rsidR="00EA6B2A" w:rsidRDefault="00EA6B2A" w:rsidP="00EA6B2A">
      <w:pPr>
        <w:pStyle w:val="BodyText"/>
        <w:ind w:left="0" w:firstLine="0"/>
        <w:rPr>
          <w:rFonts w:asciiTheme="minorHAnsi" w:hAnsiTheme="minorHAnsi" w:cstheme="minorHAnsi"/>
        </w:rPr>
      </w:pPr>
      <w:r>
        <w:rPr>
          <w:rFonts w:asciiTheme="minorHAnsi" w:hAnsiTheme="minorHAnsi" w:cstheme="minorHAnsi"/>
        </w:rPr>
        <w:lastRenderedPageBreak/>
        <w:t xml:space="preserve">The VLS provides a range of support and interventions for EM/EAL/GRT learners in Neath Port Talbot schools and works in partnership with other agencies </w:t>
      </w:r>
      <w:proofErr w:type="gramStart"/>
      <w:r>
        <w:rPr>
          <w:rFonts w:asciiTheme="minorHAnsi" w:hAnsiTheme="minorHAnsi" w:cstheme="minorHAnsi"/>
        </w:rPr>
        <w:t>in order to</w:t>
      </w:r>
      <w:proofErr w:type="gramEnd"/>
      <w:r>
        <w:rPr>
          <w:rFonts w:asciiTheme="minorHAnsi" w:hAnsiTheme="minorHAnsi" w:cstheme="minorHAnsi"/>
        </w:rPr>
        <w:t xml:space="preserve"> ensure learners’ participation, achievement, attainment and wellbeing. You can contact the service by emailing VLS Manager Julie Stapleton  </w:t>
      </w:r>
      <w:hyperlink r:id="rId24" w:history="1">
        <w:r>
          <w:rPr>
            <w:rStyle w:val="Hyperlink"/>
            <w:rFonts w:asciiTheme="minorHAnsi" w:eastAsiaTheme="majorEastAsia" w:hAnsiTheme="minorHAnsi" w:cstheme="minorHAnsi"/>
          </w:rPr>
          <w:t>j.a.stapleton@npt.gov.uk</w:t>
        </w:r>
      </w:hyperlink>
      <w:r>
        <w:rPr>
          <w:rFonts w:asciiTheme="minorHAnsi" w:hAnsiTheme="minorHAnsi" w:cstheme="minorHAnsi"/>
        </w:rPr>
        <w:t xml:space="preserve"> and </w:t>
      </w:r>
      <w:r w:rsidRPr="006F4478">
        <w:rPr>
          <w:rFonts w:asciiTheme="minorHAnsi" w:hAnsiTheme="minorHAnsi" w:cstheme="minorHAnsi"/>
        </w:rPr>
        <w:t xml:space="preserve">VLS Deputy Manager and GT Engagement Officer Helen Gibbon  </w:t>
      </w:r>
      <w:hyperlink r:id="rId25" w:history="1">
        <w:r w:rsidRPr="006F4478">
          <w:rPr>
            <w:rStyle w:val="Hyperlink"/>
            <w:rFonts w:asciiTheme="minorHAnsi" w:eastAsiaTheme="majorEastAsia" w:hAnsiTheme="minorHAnsi" w:cstheme="minorHAnsi"/>
          </w:rPr>
          <w:t>h.gibbon@npt.gov.uk</w:t>
        </w:r>
      </w:hyperlink>
    </w:p>
    <w:p w14:paraId="714BD331" w14:textId="77777777" w:rsidR="00EA6B2A" w:rsidRDefault="00EA6B2A" w:rsidP="00EA6B2A">
      <w:pPr>
        <w:rPr>
          <w:rFonts w:asciiTheme="minorHAnsi" w:hAnsiTheme="minorHAnsi" w:cstheme="minorBidi"/>
        </w:rPr>
      </w:pPr>
    </w:p>
    <w:p w14:paraId="07C635CD" w14:textId="77777777" w:rsidR="008C1BD9" w:rsidRPr="0083024D" w:rsidRDefault="008C1BD9" w:rsidP="008C1BD9">
      <w:pPr>
        <w:pStyle w:val="BodyText"/>
        <w:ind w:left="0" w:right="3" w:firstLine="0"/>
        <w:rPr>
          <w:rFonts w:ascii="Calibri" w:hAnsi="Calibri" w:cs="Calibri"/>
          <w:bCs/>
          <w:spacing w:val="-1"/>
        </w:rPr>
      </w:pPr>
    </w:p>
    <w:p w14:paraId="5A0AA455" w14:textId="77777777" w:rsidR="008C1BD9" w:rsidRPr="00860555" w:rsidRDefault="008C1BD9" w:rsidP="00860555">
      <w:pPr>
        <w:pStyle w:val="Heading2"/>
        <w:ind w:left="0" w:firstLine="0"/>
        <w:rPr>
          <w:rFonts w:asciiTheme="minorHAnsi" w:hAnsiTheme="minorHAnsi" w:cstheme="minorHAnsi"/>
        </w:rPr>
      </w:pPr>
      <w:r w:rsidRPr="00860555">
        <w:rPr>
          <w:rFonts w:asciiTheme="minorHAnsi" w:hAnsiTheme="minorHAnsi" w:cstheme="minorHAnsi"/>
        </w:rPr>
        <w:t xml:space="preserve">How can </w:t>
      </w:r>
      <w:r w:rsidRPr="00860555">
        <w:rPr>
          <w:rFonts w:asciiTheme="minorHAnsi" w:hAnsiTheme="minorHAnsi" w:cstheme="minorHAnsi"/>
          <w:spacing w:val="-2"/>
        </w:rPr>
        <w:t>the</w:t>
      </w:r>
      <w:r w:rsidRPr="00860555">
        <w:rPr>
          <w:rFonts w:asciiTheme="minorHAnsi" w:hAnsiTheme="minorHAnsi" w:cstheme="minorHAnsi"/>
        </w:rPr>
        <w:t xml:space="preserve"> Education</w:t>
      </w:r>
      <w:r w:rsidRPr="00860555">
        <w:rPr>
          <w:rFonts w:asciiTheme="minorHAnsi" w:hAnsiTheme="minorHAnsi" w:cstheme="minorHAnsi"/>
          <w:spacing w:val="-3"/>
        </w:rPr>
        <w:t xml:space="preserve"> </w:t>
      </w:r>
      <w:r w:rsidRPr="00860555">
        <w:rPr>
          <w:rFonts w:asciiTheme="minorHAnsi" w:hAnsiTheme="minorHAnsi" w:cstheme="minorHAnsi"/>
        </w:rPr>
        <w:t>Welfare Service help?</w:t>
      </w:r>
    </w:p>
    <w:p w14:paraId="654F3532"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Children</w:t>
      </w:r>
      <w:r w:rsidRPr="0083024D">
        <w:rPr>
          <w:rFonts w:ascii="Calibri" w:hAnsi="Calibri" w:cs="Calibri"/>
          <w:spacing w:val="2"/>
        </w:rPr>
        <w:t xml:space="preserve"> </w:t>
      </w:r>
      <w:r w:rsidRPr="0083024D">
        <w:rPr>
          <w:rFonts w:ascii="Calibri" w:hAnsi="Calibri" w:cs="Calibri"/>
          <w:spacing w:val="-1"/>
        </w:rPr>
        <w:t>need</w:t>
      </w:r>
      <w:r w:rsidRPr="0083024D">
        <w:rPr>
          <w:rFonts w:ascii="Calibri" w:hAnsi="Calibri" w:cs="Calibri"/>
          <w:spacing w:val="2"/>
        </w:rPr>
        <w:t xml:space="preserve"> </w:t>
      </w:r>
      <w:r w:rsidRPr="0083024D">
        <w:rPr>
          <w:rFonts w:ascii="Calibri" w:hAnsi="Calibri" w:cs="Calibri"/>
        </w:rPr>
        <w:t>to</w:t>
      </w:r>
      <w:r w:rsidRPr="0083024D">
        <w:rPr>
          <w:rFonts w:ascii="Calibri" w:hAnsi="Calibri" w:cs="Calibri"/>
          <w:spacing w:val="2"/>
        </w:rPr>
        <w:t xml:space="preserve"> </w:t>
      </w:r>
      <w:r w:rsidRPr="0083024D">
        <w:rPr>
          <w:rFonts w:ascii="Calibri" w:hAnsi="Calibri" w:cs="Calibri"/>
          <w:spacing w:val="-2"/>
        </w:rPr>
        <w:t>attend</w:t>
      </w:r>
      <w:r w:rsidRPr="0083024D">
        <w:rPr>
          <w:rFonts w:ascii="Calibri" w:hAnsi="Calibri" w:cs="Calibri"/>
          <w:spacing w:val="8"/>
        </w:rPr>
        <w:t xml:space="preserve"> </w:t>
      </w:r>
      <w:r w:rsidRPr="0083024D">
        <w:rPr>
          <w:rFonts w:ascii="Calibri" w:hAnsi="Calibri" w:cs="Calibri"/>
          <w:spacing w:val="-1"/>
        </w:rPr>
        <w:t>school</w:t>
      </w:r>
      <w:r w:rsidRPr="0083024D">
        <w:rPr>
          <w:rFonts w:ascii="Calibri" w:hAnsi="Calibri" w:cs="Calibri"/>
          <w:spacing w:val="2"/>
        </w:rPr>
        <w:t xml:space="preserve"> </w:t>
      </w:r>
      <w:r w:rsidRPr="0083024D">
        <w:rPr>
          <w:rFonts w:ascii="Calibri" w:hAnsi="Calibri" w:cs="Calibri"/>
        </w:rPr>
        <w:t>if</w:t>
      </w:r>
      <w:r w:rsidRPr="0083024D">
        <w:rPr>
          <w:rFonts w:ascii="Calibri" w:hAnsi="Calibri" w:cs="Calibri"/>
          <w:spacing w:val="1"/>
        </w:rPr>
        <w:t xml:space="preserve"> </w:t>
      </w:r>
      <w:r w:rsidRPr="0083024D">
        <w:rPr>
          <w:rFonts w:ascii="Calibri" w:hAnsi="Calibri" w:cs="Calibri"/>
          <w:spacing w:val="-1"/>
        </w:rPr>
        <w:t>they</w:t>
      </w:r>
      <w:r w:rsidRPr="0083024D">
        <w:rPr>
          <w:rFonts w:ascii="Calibri" w:hAnsi="Calibri" w:cs="Calibri"/>
        </w:rPr>
        <w:t xml:space="preserve"> are</w:t>
      </w:r>
      <w:r w:rsidRPr="0083024D">
        <w:rPr>
          <w:rFonts w:ascii="Calibri" w:hAnsi="Calibri" w:cs="Calibri"/>
          <w:spacing w:val="1"/>
        </w:rPr>
        <w:t xml:space="preserve"> </w:t>
      </w:r>
      <w:r w:rsidRPr="0083024D">
        <w:rPr>
          <w:rFonts w:ascii="Calibri" w:hAnsi="Calibri" w:cs="Calibri"/>
        </w:rPr>
        <w:t>to</w:t>
      </w:r>
      <w:r w:rsidRPr="0083024D">
        <w:rPr>
          <w:rFonts w:ascii="Calibri" w:hAnsi="Calibri" w:cs="Calibri"/>
          <w:spacing w:val="2"/>
        </w:rPr>
        <w:t xml:space="preserve"> </w:t>
      </w:r>
      <w:r w:rsidRPr="0083024D">
        <w:rPr>
          <w:rFonts w:ascii="Calibri" w:hAnsi="Calibri" w:cs="Calibri"/>
          <w:spacing w:val="-2"/>
        </w:rPr>
        <w:t>benefit</w:t>
      </w:r>
      <w:r w:rsidRPr="0083024D">
        <w:rPr>
          <w:rFonts w:ascii="Calibri" w:hAnsi="Calibri" w:cs="Calibri"/>
          <w:spacing w:val="4"/>
        </w:rPr>
        <w:t xml:space="preserve"> </w:t>
      </w:r>
      <w:r w:rsidRPr="0083024D">
        <w:rPr>
          <w:rFonts w:ascii="Calibri" w:hAnsi="Calibri" w:cs="Calibri"/>
          <w:spacing w:val="-1"/>
        </w:rPr>
        <w:t>from</w:t>
      </w:r>
      <w:r w:rsidRPr="0083024D">
        <w:rPr>
          <w:rFonts w:ascii="Calibri" w:hAnsi="Calibri" w:cs="Calibri"/>
          <w:spacing w:val="1"/>
        </w:rPr>
        <w:t xml:space="preserve"> </w:t>
      </w:r>
      <w:r w:rsidRPr="0083024D">
        <w:rPr>
          <w:rFonts w:ascii="Calibri" w:hAnsi="Calibri" w:cs="Calibri"/>
        </w:rPr>
        <w:t>the</w:t>
      </w:r>
      <w:r w:rsidRPr="0083024D">
        <w:rPr>
          <w:rFonts w:ascii="Calibri" w:hAnsi="Calibri" w:cs="Calibri"/>
          <w:spacing w:val="1"/>
        </w:rPr>
        <w:t xml:space="preserve"> </w:t>
      </w:r>
      <w:r w:rsidRPr="0083024D">
        <w:rPr>
          <w:rFonts w:ascii="Calibri" w:hAnsi="Calibri" w:cs="Calibri"/>
          <w:spacing w:val="-2"/>
        </w:rPr>
        <w:t>educational</w:t>
      </w:r>
      <w:r w:rsidRPr="0083024D">
        <w:rPr>
          <w:rFonts w:ascii="Calibri" w:hAnsi="Calibri" w:cs="Calibri"/>
          <w:spacing w:val="49"/>
        </w:rPr>
        <w:t xml:space="preserve"> </w:t>
      </w:r>
      <w:r w:rsidRPr="0083024D">
        <w:rPr>
          <w:rFonts w:ascii="Calibri" w:hAnsi="Calibri" w:cs="Calibri"/>
          <w:spacing w:val="-1"/>
        </w:rPr>
        <w:t>opportunities</w:t>
      </w:r>
      <w:r w:rsidRPr="0083024D">
        <w:rPr>
          <w:rFonts w:ascii="Calibri" w:hAnsi="Calibri" w:cs="Calibri"/>
          <w:spacing w:val="43"/>
        </w:rPr>
        <w:t xml:space="preserve"> </w:t>
      </w:r>
      <w:r w:rsidRPr="0083024D">
        <w:rPr>
          <w:rFonts w:ascii="Calibri" w:hAnsi="Calibri" w:cs="Calibri"/>
          <w:spacing w:val="-2"/>
        </w:rPr>
        <w:t>available</w:t>
      </w:r>
      <w:r w:rsidRPr="0083024D">
        <w:rPr>
          <w:rFonts w:ascii="Calibri" w:hAnsi="Calibri" w:cs="Calibri"/>
          <w:spacing w:val="42"/>
        </w:rPr>
        <w:t xml:space="preserve"> </w:t>
      </w:r>
      <w:r w:rsidRPr="0083024D">
        <w:rPr>
          <w:rFonts w:ascii="Calibri" w:hAnsi="Calibri" w:cs="Calibri"/>
          <w:spacing w:val="-2"/>
        </w:rPr>
        <w:t>locally.</w:t>
      </w:r>
      <w:r w:rsidRPr="0083024D">
        <w:rPr>
          <w:rFonts w:ascii="Calibri" w:hAnsi="Calibri" w:cs="Calibri"/>
          <w:spacing w:val="44"/>
        </w:rPr>
        <w:t xml:space="preserve"> </w:t>
      </w: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2"/>
        </w:rPr>
        <w:t>Education</w:t>
      </w:r>
      <w:r w:rsidRPr="0083024D">
        <w:rPr>
          <w:rFonts w:ascii="Calibri" w:hAnsi="Calibri" w:cs="Calibri"/>
          <w:spacing w:val="45"/>
        </w:rPr>
        <w:t xml:space="preserve"> </w:t>
      </w:r>
      <w:r w:rsidRPr="0083024D">
        <w:rPr>
          <w:rFonts w:ascii="Calibri" w:hAnsi="Calibri" w:cs="Calibri"/>
          <w:spacing w:val="-1"/>
        </w:rPr>
        <w:t>Welfare</w:t>
      </w:r>
      <w:r w:rsidRPr="0083024D">
        <w:rPr>
          <w:rFonts w:ascii="Calibri" w:hAnsi="Calibri" w:cs="Calibri"/>
          <w:spacing w:val="45"/>
        </w:rPr>
        <w:t xml:space="preserve"> </w:t>
      </w:r>
      <w:r w:rsidRPr="0083024D">
        <w:rPr>
          <w:rFonts w:ascii="Calibri" w:hAnsi="Calibri" w:cs="Calibri"/>
          <w:spacing w:val="-2"/>
        </w:rPr>
        <w:t>Service</w:t>
      </w:r>
      <w:r w:rsidRPr="0083024D">
        <w:rPr>
          <w:rFonts w:ascii="Calibri" w:hAnsi="Calibri" w:cs="Calibri"/>
          <w:spacing w:val="45"/>
        </w:rPr>
        <w:t xml:space="preserve"> </w:t>
      </w:r>
      <w:r w:rsidRPr="0083024D">
        <w:rPr>
          <w:rFonts w:ascii="Calibri" w:hAnsi="Calibri" w:cs="Calibri"/>
          <w:spacing w:val="-1"/>
        </w:rPr>
        <w:t>can</w:t>
      </w:r>
      <w:r w:rsidRPr="0083024D">
        <w:rPr>
          <w:rFonts w:ascii="Calibri" w:hAnsi="Calibri" w:cs="Calibri"/>
          <w:spacing w:val="43"/>
        </w:rPr>
        <w:t xml:space="preserve"> </w:t>
      </w:r>
      <w:r w:rsidRPr="0083024D">
        <w:rPr>
          <w:rFonts w:ascii="Calibri" w:hAnsi="Calibri" w:cs="Calibri"/>
          <w:spacing w:val="-1"/>
        </w:rPr>
        <w:t>help</w:t>
      </w:r>
      <w:r w:rsidRPr="0083024D">
        <w:rPr>
          <w:rFonts w:ascii="Calibri" w:hAnsi="Calibri" w:cs="Calibri"/>
          <w:spacing w:val="43"/>
        </w:rPr>
        <w:t xml:space="preserve"> </w:t>
      </w:r>
      <w:r w:rsidRPr="0083024D">
        <w:rPr>
          <w:rFonts w:ascii="Calibri" w:hAnsi="Calibri" w:cs="Calibri"/>
          <w:spacing w:val="-2"/>
        </w:rPr>
        <w:t>with</w:t>
      </w:r>
      <w:r w:rsidRPr="0083024D">
        <w:rPr>
          <w:rFonts w:ascii="Calibri" w:hAnsi="Calibri" w:cs="Calibri"/>
          <w:spacing w:val="69"/>
        </w:rPr>
        <w:t xml:space="preserve"> </w:t>
      </w:r>
      <w:r w:rsidRPr="0083024D">
        <w:rPr>
          <w:rFonts w:ascii="Calibri" w:hAnsi="Calibri" w:cs="Calibri"/>
          <w:spacing w:val="-2"/>
        </w:rPr>
        <w:t>problems</w:t>
      </w:r>
      <w:r w:rsidRPr="0083024D">
        <w:rPr>
          <w:rFonts w:ascii="Calibri" w:hAnsi="Calibri" w:cs="Calibri"/>
          <w:spacing w:val="26"/>
        </w:rPr>
        <w:t xml:space="preserve"> </w:t>
      </w:r>
      <w:r w:rsidRPr="0083024D">
        <w:rPr>
          <w:rFonts w:ascii="Calibri" w:hAnsi="Calibri" w:cs="Calibri"/>
          <w:spacing w:val="-1"/>
        </w:rPr>
        <w:t>that</w:t>
      </w:r>
      <w:r w:rsidRPr="0083024D">
        <w:rPr>
          <w:rFonts w:ascii="Calibri" w:hAnsi="Calibri" w:cs="Calibri"/>
          <w:spacing w:val="26"/>
        </w:rPr>
        <w:t xml:space="preserve"> </w:t>
      </w:r>
      <w:r w:rsidRPr="0083024D">
        <w:rPr>
          <w:rFonts w:ascii="Calibri" w:hAnsi="Calibri" w:cs="Calibri"/>
          <w:spacing w:val="-1"/>
        </w:rPr>
        <w:t>may</w:t>
      </w:r>
      <w:r w:rsidRPr="0083024D">
        <w:rPr>
          <w:rFonts w:ascii="Calibri" w:hAnsi="Calibri" w:cs="Calibri"/>
          <w:spacing w:val="24"/>
        </w:rPr>
        <w:t xml:space="preserve"> </w:t>
      </w:r>
      <w:r w:rsidRPr="0083024D">
        <w:rPr>
          <w:rFonts w:ascii="Calibri" w:hAnsi="Calibri" w:cs="Calibri"/>
          <w:spacing w:val="-1"/>
        </w:rPr>
        <w:t>prevent</w:t>
      </w:r>
      <w:r w:rsidRPr="0083024D">
        <w:rPr>
          <w:rFonts w:ascii="Calibri" w:hAnsi="Calibri" w:cs="Calibri"/>
          <w:spacing w:val="26"/>
        </w:rPr>
        <w:t xml:space="preserve"> </w:t>
      </w:r>
      <w:r w:rsidRPr="0083024D">
        <w:rPr>
          <w:rFonts w:ascii="Calibri" w:hAnsi="Calibri" w:cs="Calibri"/>
          <w:spacing w:val="-2"/>
        </w:rPr>
        <w:t>children</w:t>
      </w:r>
      <w:r w:rsidRPr="0083024D">
        <w:rPr>
          <w:rFonts w:ascii="Calibri" w:hAnsi="Calibri" w:cs="Calibri"/>
          <w:spacing w:val="26"/>
        </w:rPr>
        <w:t xml:space="preserve"> </w:t>
      </w:r>
      <w:r w:rsidRPr="0083024D">
        <w:rPr>
          <w:rFonts w:ascii="Calibri" w:hAnsi="Calibri" w:cs="Calibri"/>
          <w:spacing w:val="-2"/>
        </w:rPr>
        <w:t>from</w:t>
      </w:r>
      <w:r w:rsidRPr="0083024D">
        <w:rPr>
          <w:rFonts w:ascii="Calibri" w:hAnsi="Calibri" w:cs="Calibri"/>
          <w:spacing w:val="22"/>
        </w:rPr>
        <w:t xml:space="preserve"> </w:t>
      </w:r>
      <w:r w:rsidRPr="0083024D">
        <w:rPr>
          <w:rFonts w:ascii="Calibri" w:hAnsi="Calibri" w:cs="Calibri"/>
          <w:spacing w:val="-1"/>
        </w:rPr>
        <w:t>attending</w:t>
      </w:r>
      <w:r w:rsidRPr="0083024D">
        <w:rPr>
          <w:rFonts w:ascii="Calibri" w:hAnsi="Calibri" w:cs="Calibri"/>
          <w:spacing w:val="23"/>
        </w:rPr>
        <w:t xml:space="preserve"> </w:t>
      </w:r>
      <w:r w:rsidRPr="0083024D">
        <w:rPr>
          <w:rFonts w:ascii="Calibri" w:hAnsi="Calibri" w:cs="Calibri"/>
          <w:spacing w:val="-1"/>
        </w:rPr>
        <w:t>school</w:t>
      </w:r>
      <w:r w:rsidRPr="0083024D">
        <w:rPr>
          <w:rFonts w:ascii="Calibri" w:hAnsi="Calibri" w:cs="Calibri"/>
          <w:spacing w:val="24"/>
        </w:rPr>
        <w:t xml:space="preserve"> </w:t>
      </w:r>
      <w:r w:rsidRPr="0083024D">
        <w:rPr>
          <w:rFonts w:ascii="Calibri" w:hAnsi="Calibri" w:cs="Calibri"/>
          <w:spacing w:val="-1"/>
        </w:rPr>
        <w:t>regularly.</w:t>
      </w:r>
      <w:r w:rsidRPr="0083024D">
        <w:rPr>
          <w:rFonts w:ascii="Calibri" w:hAnsi="Calibri" w:cs="Calibri"/>
          <w:spacing w:val="24"/>
        </w:rPr>
        <w:t xml:space="preserve"> </w:t>
      </w:r>
      <w:r w:rsidRPr="0083024D">
        <w:rPr>
          <w:rFonts w:ascii="Calibri" w:hAnsi="Calibri" w:cs="Calibri"/>
          <w:spacing w:val="-1"/>
        </w:rPr>
        <w:t>The</w:t>
      </w:r>
      <w:r w:rsidRPr="0083024D">
        <w:rPr>
          <w:rFonts w:ascii="Calibri" w:hAnsi="Calibri" w:cs="Calibri"/>
          <w:spacing w:val="53"/>
        </w:rPr>
        <w:t xml:space="preserve"> </w:t>
      </w:r>
      <w:r w:rsidRPr="0083024D">
        <w:rPr>
          <w:rFonts w:ascii="Calibri" w:hAnsi="Calibri" w:cs="Calibri"/>
          <w:spacing w:val="-1"/>
        </w:rPr>
        <w:t>service</w:t>
      </w:r>
      <w:r w:rsidRPr="0083024D">
        <w:rPr>
          <w:rFonts w:ascii="Calibri" w:hAnsi="Calibri" w:cs="Calibri"/>
          <w:spacing w:val="6"/>
        </w:rPr>
        <w:t xml:space="preserve"> </w:t>
      </w:r>
      <w:r w:rsidRPr="0083024D">
        <w:rPr>
          <w:rFonts w:ascii="Calibri" w:hAnsi="Calibri" w:cs="Calibri"/>
        </w:rPr>
        <w:t>is</w:t>
      </w:r>
      <w:r w:rsidRPr="0083024D">
        <w:rPr>
          <w:rFonts w:ascii="Calibri" w:hAnsi="Calibri" w:cs="Calibri"/>
          <w:spacing w:val="7"/>
        </w:rPr>
        <w:t xml:space="preserve"> </w:t>
      </w:r>
      <w:r w:rsidRPr="0083024D">
        <w:rPr>
          <w:rFonts w:ascii="Calibri" w:hAnsi="Calibri" w:cs="Calibri"/>
          <w:spacing w:val="-1"/>
        </w:rPr>
        <w:t>available</w:t>
      </w:r>
      <w:r w:rsidRPr="0083024D">
        <w:rPr>
          <w:rFonts w:ascii="Calibri" w:hAnsi="Calibri" w:cs="Calibri"/>
          <w:spacing w:val="6"/>
        </w:rPr>
        <w:t xml:space="preserve"> </w:t>
      </w:r>
      <w:r w:rsidRPr="0083024D">
        <w:rPr>
          <w:rFonts w:ascii="Calibri" w:hAnsi="Calibri" w:cs="Calibri"/>
          <w:spacing w:val="-1"/>
        </w:rPr>
        <w:t>to</w:t>
      </w:r>
      <w:r w:rsidRPr="0083024D">
        <w:rPr>
          <w:rFonts w:ascii="Calibri" w:hAnsi="Calibri" w:cs="Calibri"/>
          <w:spacing w:val="7"/>
        </w:rPr>
        <w:t xml:space="preserve"> </w:t>
      </w:r>
      <w:r w:rsidRPr="0083024D">
        <w:rPr>
          <w:rFonts w:ascii="Calibri" w:hAnsi="Calibri" w:cs="Calibri"/>
          <w:spacing w:val="-1"/>
        </w:rPr>
        <w:t>pupils,</w:t>
      </w:r>
      <w:r w:rsidRPr="0083024D">
        <w:rPr>
          <w:rFonts w:ascii="Calibri" w:hAnsi="Calibri" w:cs="Calibri"/>
          <w:spacing w:val="5"/>
        </w:rPr>
        <w:t xml:space="preserve"> </w:t>
      </w:r>
      <w:r w:rsidRPr="0083024D">
        <w:rPr>
          <w:rFonts w:ascii="Calibri" w:hAnsi="Calibri" w:cs="Calibri"/>
          <w:spacing w:val="-1"/>
        </w:rPr>
        <w:t>parents</w:t>
      </w:r>
      <w:r w:rsidRPr="0083024D">
        <w:rPr>
          <w:rFonts w:ascii="Calibri" w:hAnsi="Calibri" w:cs="Calibri"/>
          <w:spacing w:val="7"/>
        </w:rPr>
        <w:t xml:space="preserve"> </w:t>
      </w:r>
      <w:r w:rsidRPr="0083024D">
        <w:rPr>
          <w:rFonts w:ascii="Calibri" w:hAnsi="Calibri" w:cs="Calibri"/>
          <w:spacing w:val="-1"/>
        </w:rPr>
        <w:t>and</w:t>
      </w:r>
      <w:r w:rsidRPr="0083024D">
        <w:rPr>
          <w:rFonts w:ascii="Calibri" w:hAnsi="Calibri" w:cs="Calibri"/>
          <w:spacing w:val="7"/>
        </w:rPr>
        <w:t xml:space="preserve"> </w:t>
      </w:r>
      <w:r w:rsidRPr="0083024D">
        <w:rPr>
          <w:rFonts w:ascii="Calibri" w:hAnsi="Calibri" w:cs="Calibri"/>
          <w:spacing w:val="-1"/>
        </w:rPr>
        <w:t>teachers.</w:t>
      </w:r>
      <w:r w:rsidRPr="0083024D">
        <w:rPr>
          <w:rFonts w:ascii="Calibri" w:hAnsi="Calibri" w:cs="Calibri"/>
          <w:spacing w:val="6"/>
        </w:rPr>
        <w:t xml:space="preserve"> </w:t>
      </w:r>
      <w:r w:rsidRPr="0083024D">
        <w:rPr>
          <w:rFonts w:ascii="Calibri" w:hAnsi="Calibri" w:cs="Calibri"/>
        </w:rPr>
        <w:t>It</w:t>
      </w:r>
      <w:r w:rsidRPr="0083024D">
        <w:rPr>
          <w:rFonts w:ascii="Calibri" w:hAnsi="Calibri" w:cs="Calibri"/>
          <w:spacing w:val="14"/>
        </w:rPr>
        <w:t xml:space="preserve"> </w:t>
      </w:r>
      <w:r w:rsidRPr="0083024D">
        <w:rPr>
          <w:rFonts w:ascii="Calibri" w:hAnsi="Calibri" w:cs="Calibri"/>
          <w:spacing w:val="-2"/>
        </w:rPr>
        <w:t>provides</w:t>
      </w:r>
      <w:r w:rsidRPr="0083024D">
        <w:rPr>
          <w:rFonts w:ascii="Calibri" w:hAnsi="Calibri" w:cs="Calibri"/>
          <w:spacing w:val="9"/>
        </w:rPr>
        <w:t xml:space="preserve"> </w:t>
      </w:r>
      <w:r w:rsidRPr="0083024D">
        <w:rPr>
          <w:rFonts w:ascii="Calibri" w:hAnsi="Calibri" w:cs="Calibri"/>
          <w:spacing w:val="-2"/>
        </w:rPr>
        <w:t>an</w:t>
      </w:r>
      <w:r w:rsidRPr="0083024D">
        <w:rPr>
          <w:rFonts w:ascii="Calibri" w:hAnsi="Calibri" w:cs="Calibri"/>
          <w:spacing w:val="7"/>
        </w:rPr>
        <w:t xml:space="preserve"> </w:t>
      </w:r>
      <w:r w:rsidRPr="0083024D">
        <w:rPr>
          <w:rFonts w:ascii="Calibri" w:hAnsi="Calibri" w:cs="Calibri"/>
          <w:spacing w:val="-1"/>
        </w:rPr>
        <w:t>important</w:t>
      </w:r>
      <w:r w:rsidRPr="0083024D">
        <w:rPr>
          <w:rFonts w:ascii="Calibri" w:hAnsi="Calibri" w:cs="Calibri"/>
          <w:spacing w:val="7"/>
        </w:rPr>
        <w:t xml:space="preserve"> </w:t>
      </w:r>
      <w:r w:rsidRPr="0083024D">
        <w:rPr>
          <w:rFonts w:ascii="Calibri" w:hAnsi="Calibri" w:cs="Calibri"/>
          <w:spacing w:val="-2"/>
        </w:rPr>
        <w:t>link</w:t>
      </w:r>
      <w:r w:rsidRPr="0083024D">
        <w:rPr>
          <w:rFonts w:ascii="Calibri" w:hAnsi="Calibri" w:cs="Calibri"/>
          <w:spacing w:val="47"/>
        </w:rPr>
        <w:t xml:space="preserve"> </w:t>
      </w:r>
      <w:r w:rsidRPr="0083024D">
        <w:rPr>
          <w:rFonts w:ascii="Calibri" w:hAnsi="Calibri" w:cs="Calibri"/>
          <w:spacing w:val="-1"/>
        </w:rPr>
        <w:t>between</w:t>
      </w:r>
      <w:r w:rsidRPr="0083024D">
        <w:rPr>
          <w:rFonts w:ascii="Calibri" w:hAnsi="Calibri" w:cs="Calibri"/>
          <w:spacing w:val="26"/>
        </w:rPr>
        <w:t xml:space="preserve"> </w:t>
      </w:r>
      <w:r w:rsidRPr="0083024D">
        <w:rPr>
          <w:rFonts w:ascii="Calibri" w:hAnsi="Calibri" w:cs="Calibri"/>
          <w:spacing w:val="-2"/>
        </w:rPr>
        <w:t>home</w:t>
      </w:r>
      <w:r w:rsidRPr="0083024D">
        <w:rPr>
          <w:rFonts w:ascii="Calibri" w:hAnsi="Calibri" w:cs="Calibri"/>
          <w:spacing w:val="28"/>
        </w:rPr>
        <w:t xml:space="preserve"> </w:t>
      </w:r>
      <w:r w:rsidRPr="0083024D">
        <w:rPr>
          <w:rFonts w:ascii="Calibri" w:hAnsi="Calibri" w:cs="Calibri"/>
        </w:rPr>
        <w:t>and</w:t>
      </w:r>
      <w:r w:rsidRPr="0083024D">
        <w:rPr>
          <w:rFonts w:ascii="Calibri" w:hAnsi="Calibri" w:cs="Calibri"/>
          <w:spacing w:val="26"/>
        </w:rPr>
        <w:t xml:space="preserve"> </w:t>
      </w:r>
      <w:r w:rsidRPr="0083024D">
        <w:rPr>
          <w:rFonts w:ascii="Calibri" w:hAnsi="Calibri" w:cs="Calibri"/>
          <w:spacing w:val="-1"/>
        </w:rPr>
        <w:t>school</w:t>
      </w:r>
      <w:r w:rsidRPr="0083024D">
        <w:rPr>
          <w:rFonts w:ascii="Calibri" w:hAnsi="Calibri" w:cs="Calibri"/>
          <w:spacing w:val="28"/>
        </w:rPr>
        <w:t xml:space="preserve"> </w:t>
      </w:r>
      <w:r w:rsidRPr="0083024D">
        <w:rPr>
          <w:rFonts w:ascii="Calibri" w:hAnsi="Calibri" w:cs="Calibri"/>
          <w:spacing w:val="-1"/>
        </w:rPr>
        <w:t>and</w:t>
      </w:r>
      <w:r w:rsidRPr="0083024D">
        <w:rPr>
          <w:rFonts w:ascii="Calibri" w:hAnsi="Calibri" w:cs="Calibri"/>
          <w:spacing w:val="26"/>
        </w:rPr>
        <w:t xml:space="preserve"> </w:t>
      </w:r>
      <w:r w:rsidRPr="0083024D">
        <w:rPr>
          <w:rFonts w:ascii="Calibri" w:hAnsi="Calibri" w:cs="Calibri"/>
          <w:spacing w:val="-1"/>
        </w:rPr>
        <w:t>helps</w:t>
      </w:r>
      <w:r w:rsidRPr="0083024D">
        <w:rPr>
          <w:rFonts w:ascii="Calibri" w:hAnsi="Calibri" w:cs="Calibri"/>
          <w:spacing w:val="28"/>
        </w:rPr>
        <w:t xml:space="preserve"> </w:t>
      </w:r>
      <w:r w:rsidRPr="0083024D">
        <w:rPr>
          <w:rFonts w:ascii="Calibri" w:hAnsi="Calibri" w:cs="Calibri"/>
          <w:spacing w:val="-2"/>
        </w:rPr>
        <w:t>parents</w:t>
      </w:r>
      <w:r w:rsidRPr="0083024D">
        <w:rPr>
          <w:rFonts w:ascii="Calibri" w:hAnsi="Calibri" w:cs="Calibri"/>
          <w:spacing w:val="28"/>
        </w:rPr>
        <w:t xml:space="preserve"> </w:t>
      </w:r>
      <w:r w:rsidRPr="0083024D">
        <w:rPr>
          <w:rFonts w:ascii="Calibri" w:hAnsi="Calibri" w:cs="Calibri"/>
          <w:spacing w:val="-1"/>
        </w:rPr>
        <w:t>and</w:t>
      </w:r>
      <w:r w:rsidRPr="0083024D">
        <w:rPr>
          <w:rFonts w:ascii="Calibri" w:hAnsi="Calibri" w:cs="Calibri"/>
          <w:spacing w:val="26"/>
        </w:rPr>
        <w:t xml:space="preserve"> </w:t>
      </w:r>
      <w:r w:rsidRPr="0083024D">
        <w:rPr>
          <w:rFonts w:ascii="Calibri" w:hAnsi="Calibri" w:cs="Calibri"/>
          <w:spacing w:val="-1"/>
        </w:rPr>
        <w:t>teachers</w:t>
      </w:r>
      <w:r w:rsidRPr="0083024D">
        <w:rPr>
          <w:rFonts w:ascii="Calibri" w:hAnsi="Calibri" w:cs="Calibri"/>
          <w:spacing w:val="28"/>
        </w:rPr>
        <w:t xml:space="preserve"> </w:t>
      </w:r>
      <w:r w:rsidRPr="0083024D">
        <w:rPr>
          <w:rFonts w:ascii="Calibri" w:hAnsi="Calibri" w:cs="Calibri"/>
          <w:spacing w:val="-2"/>
        </w:rPr>
        <w:t>work</w:t>
      </w:r>
      <w:r w:rsidRPr="0083024D">
        <w:rPr>
          <w:rFonts w:ascii="Calibri" w:hAnsi="Calibri" w:cs="Calibri"/>
          <w:spacing w:val="28"/>
        </w:rPr>
        <w:t xml:space="preserve"> </w:t>
      </w:r>
      <w:r w:rsidRPr="0083024D">
        <w:rPr>
          <w:rFonts w:ascii="Calibri" w:hAnsi="Calibri" w:cs="Calibri"/>
          <w:spacing w:val="-1"/>
        </w:rPr>
        <w:t>in</w:t>
      </w:r>
      <w:r w:rsidRPr="0083024D">
        <w:rPr>
          <w:rFonts w:ascii="Calibri" w:hAnsi="Calibri" w:cs="Calibri"/>
          <w:spacing w:val="28"/>
        </w:rPr>
        <w:t xml:space="preserve"> </w:t>
      </w:r>
      <w:r w:rsidRPr="0083024D">
        <w:rPr>
          <w:rFonts w:ascii="Calibri" w:hAnsi="Calibri" w:cs="Calibri"/>
          <w:spacing w:val="-1"/>
        </w:rPr>
        <w:t>partnership.</w:t>
      </w:r>
      <w:r w:rsidRPr="0083024D">
        <w:rPr>
          <w:rFonts w:ascii="Calibri" w:hAnsi="Calibri" w:cs="Calibri"/>
          <w:spacing w:val="41"/>
        </w:rPr>
        <w:t xml:space="preserve"> </w:t>
      </w:r>
      <w:r w:rsidRPr="0083024D">
        <w:rPr>
          <w:rFonts w:ascii="Calibri" w:hAnsi="Calibri" w:cs="Calibri"/>
          <w:spacing w:val="-1"/>
        </w:rPr>
        <w:t>You</w:t>
      </w:r>
      <w:r w:rsidRPr="0083024D">
        <w:rPr>
          <w:rFonts w:ascii="Calibri" w:hAnsi="Calibri" w:cs="Calibri"/>
          <w:spacing w:val="-3"/>
        </w:rPr>
        <w:t xml:space="preserve"> </w:t>
      </w:r>
      <w:r w:rsidRPr="0083024D">
        <w:rPr>
          <w:rFonts w:ascii="Calibri" w:hAnsi="Calibri" w:cs="Calibri"/>
          <w:spacing w:val="-1"/>
        </w:rPr>
        <w:t>can</w:t>
      </w:r>
      <w:r w:rsidRPr="0083024D">
        <w:rPr>
          <w:rFonts w:ascii="Calibri" w:hAnsi="Calibri" w:cs="Calibri"/>
          <w:spacing w:val="-2"/>
        </w:rPr>
        <w:t xml:space="preserve"> contact </w:t>
      </w:r>
      <w:r w:rsidRPr="0083024D">
        <w:rPr>
          <w:rFonts w:ascii="Calibri" w:hAnsi="Calibri" w:cs="Calibri"/>
          <w:spacing w:val="-1"/>
        </w:rPr>
        <w:t>the</w:t>
      </w:r>
      <w:r w:rsidRPr="0083024D">
        <w:rPr>
          <w:rFonts w:ascii="Calibri" w:hAnsi="Calibri" w:cs="Calibri"/>
          <w:spacing w:val="-6"/>
        </w:rPr>
        <w:t xml:space="preserve"> </w:t>
      </w:r>
      <w:r w:rsidRPr="0083024D">
        <w:rPr>
          <w:rFonts w:ascii="Calibri" w:hAnsi="Calibri" w:cs="Calibri"/>
          <w:spacing w:val="-1"/>
        </w:rPr>
        <w:t>Education</w:t>
      </w:r>
      <w:r w:rsidRPr="0083024D">
        <w:rPr>
          <w:rFonts w:ascii="Calibri" w:hAnsi="Calibri" w:cs="Calibri"/>
          <w:spacing w:val="-2"/>
        </w:rPr>
        <w:t xml:space="preserve"> </w:t>
      </w:r>
      <w:r w:rsidRPr="0083024D">
        <w:rPr>
          <w:rFonts w:ascii="Calibri" w:hAnsi="Calibri" w:cs="Calibri"/>
          <w:spacing w:val="-1"/>
        </w:rPr>
        <w:t>Welfare</w:t>
      </w:r>
      <w:r w:rsidRPr="0083024D">
        <w:rPr>
          <w:rFonts w:ascii="Calibri" w:hAnsi="Calibri" w:cs="Calibri"/>
          <w:spacing w:val="-3"/>
        </w:rPr>
        <w:t xml:space="preserve"> </w:t>
      </w:r>
      <w:r w:rsidRPr="0083024D">
        <w:rPr>
          <w:rFonts w:ascii="Calibri" w:hAnsi="Calibri" w:cs="Calibri"/>
          <w:spacing w:val="-1"/>
        </w:rPr>
        <w:t>Service</w:t>
      </w:r>
      <w:r w:rsidRPr="0083024D">
        <w:rPr>
          <w:rFonts w:ascii="Calibri" w:hAnsi="Calibri" w:cs="Calibri"/>
          <w:spacing w:val="-3"/>
        </w:rPr>
        <w:t xml:space="preserve"> </w:t>
      </w:r>
      <w:r w:rsidRPr="0083024D">
        <w:rPr>
          <w:rFonts w:ascii="Calibri" w:hAnsi="Calibri" w:cs="Calibri"/>
          <w:spacing w:val="-2"/>
        </w:rPr>
        <w:t>through your</w:t>
      </w:r>
      <w:r w:rsidRPr="0083024D">
        <w:rPr>
          <w:rFonts w:ascii="Calibri" w:hAnsi="Calibri" w:cs="Calibri"/>
          <w:spacing w:val="-3"/>
        </w:rPr>
        <w:t xml:space="preserve"> </w:t>
      </w:r>
      <w:r w:rsidRPr="0083024D">
        <w:rPr>
          <w:rFonts w:ascii="Calibri" w:hAnsi="Calibri" w:cs="Calibri"/>
          <w:spacing w:val="-2"/>
        </w:rPr>
        <w:t>child</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6"/>
        </w:rPr>
        <w:t xml:space="preserve"> </w:t>
      </w:r>
      <w:r w:rsidRPr="0083024D">
        <w:rPr>
          <w:rFonts w:ascii="Calibri" w:hAnsi="Calibri" w:cs="Calibri"/>
          <w:spacing w:val="-1"/>
        </w:rPr>
        <w:t>school.</w:t>
      </w:r>
    </w:p>
    <w:p w14:paraId="2AB8B866" w14:textId="77777777" w:rsidR="008C1BD9" w:rsidRPr="0083024D" w:rsidRDefault="008C1BD9" w:rsidP="008C1BD9">
      <w:pPr>
        <w:spacing w:before="4"/>
        <w:ind w:left="0" w:right="3"/>
        <w:rPr>
          <w:rFonts w:eastAsia="Times New Roman" w:cs="Calibri"/>
          <w:sz w:val="28"/>
          <w:szCs w:val="28"/>
        </w:rPr>
      </w:pPr>
    </w:p>
    <w:p w14:paraId="0B86F6DA" w14:textId="77777777" w:rsidR="008C1BD9" w:rsidRPr="0083024D" w:rsidRDefault="008C1BD9" w:rsidP="008C1BD9">
      <w:pPr>
        <w:pStyle w:val="Heading2"/>
        <w:spacing w:line="321" w:lineRule="exact"/>
        <w:ind w:left="0" w:right="3" w:firstLine="0"/>
        <w:rPr>
          <w:rFonts w:ascii="Calibri" w:hAnsi="Calibri" w:cs="Calibri"/>
          <w:b w:val="0"/>
          <w:bCs w:val="0"/>
        </w:rPr>
      </w:pPr>
      <w:r w:rsidRPr="0083024D">
        <w:rPr>
          <w:rFonts w:ascii="Calibri" w:hAnsi="Calibri" w:cs="Calibri"/>
          <w:spacing w:val="-1"/>
        </w:rPr>
        <w:t>Parent</w:t>
      </w:r>
      <w:r w:rsidRPr="0083024D">
        <w:rPr>
          <w:rFonts w:ascii="Calibri" w:hAnsi="Calibri" w:cs="Calibri"/>
        </w:rPr>
        <w:t xml:space="preserve"> </w:t>
      </w:r>
      <w:r w:rsidRPr="0083024D">
        <w:rPr>
          <w:rFonts w:ascii="Calibri" w:hAnsi="Calibri" w:cs="Calibri"/>
          <w:spacing w:val="-1"/>
        </w:rPr>
        <w:t xml:space="preserve">partnerships </w:t>
      </w:r>
      <w:r w:rsidRPr="0083024D">
        <w:rPr>
          <w:rFonts w:ascii="Calibri" w:hAnsi="Calibri" w:cs="Calibri"/>
        </w:rPr>
        <w:t xml:space="preserve">and </w:t>
      </w:r>
      <w:r w:rsidRPr="0083024D">
        <w:rPr>
          <w:rFonts w:ascii="Calibri" w:hAnsi="Calibri" w:cs="Calibri"/>
          <w:spacing w:val="-1"/>
        </w:rPr>
        <w:t>SNAP</w:t>
      </w:r>
    </w:p>
    <w:p w14:paraId="53B8BBD9"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w:t>
      </w:r>
      <w:r w:rsidRPr="0083024D">
        <w:rPr>
          <w:rFonts w:ascii="Calibri" w:hAnsi="Calibri" w:cs="Calibri"/>
          <w:spacing w:val="35"/>
        </w:rPr>
        <w:t xml:space="preserve"> </w:t>
      </w:r>
      <w:r w:rsidRPr="0083024D">
        <w:rPr>
          <w:rFonts w:ascii="Calibri" w:hAnsi="Calibri" w:cs="Calibri"/>
          <w:spacing w:val="-1"/>
        </w:rPr>
        <w:t>Liaison</w:t>
      </w:r>
      <w:r w:rsidRPr="0083024D">
        <w:rPr>
          <w:rFonts w:ascii="Calibri" w:hAnsi="Calibri" w:cs="Calibri"/>
          <w:spacing w:val="36"/>
        </w:rPr>
        <w:t xml:space="preserve"> </w:t>
      </w:r>
      <w:r w:rsidRPr="0083024D">
        <w:rPr>
          <w:rFonts w:ascii="Calibri" w:hAnsi="Calibri" w:cs="Calibri"/>
          <w:spacing w:val="-1"/>
        </w:rPr>
        <w:t>Officer</w:t>
      </w:r>
      <w:r w:rsidRPr="0083024D">
        <w:rPr>
          <w:rFonts w:ascii="Calibri" w:hAnsi="Calibri" w:cs="Calibri"/>
          <w:spacing w:val="33"/>
        </w:rPr>
        <w:t xml:space="preserve"> </w:t>
      </w:r>
      <w:r w:rsidRPr="0083024D">
        <w:rPr>
          <w:rFonts w:ascii="Calibri" w:hAnsi="Calibri" w:cs="Calibri"/>
          <w:spacing w:val="-1"/>
        </w:rPr>
        <w:t>within</w:t>
      </w:r>
      <w:r w:rsidRPr="0083024D">
        <w:rPr>
          <w:rFonts w:ascii="Calibri" w:hAnsi="Calibri" w:cs="Calibri"/>
          <w:spacing w:val="36"/>
        </w:rPr>
        <w:t xml:space="preserve"> </w:t>
      </w:r>
      <w:r w:rsidRPr="0083024D">
        <w:rPr>
          <w:rFonts w:ascii="Calibri" w:hAnsi="Calibri" w:cs="Calibri"/>
          <w:spacing w:val="-1"/>
        </w:rPr>
        <w:t>the</w:t>
      </w:r>
      <w:r w:rsidRPr="0083024D">
        <w:rPr>
          <w:rFonts w:ascii="Calibri" w:hAnsi="Calibri" w:cs="Calibri"/>
          <w:spacing w:val="35"/>
        </w:rPr>
        <w:t xml:space="preserve"> </w:t>
      </w:r>
      <w:r w:rsidRPr="0083024D">
        <w:rPr>
          <w:rFonts w:ascii="Calibri" w:hAnsi="Calibri" w:cs="Calibri"/>
          <w:spacing w:val="-2"/>
        </w:rPr>
        <w:t>Additional</w:t>
      </w:r>
      <w:r w:rsidRPr="0083024D">
        <w:rPr>
          <w:rFonts w:ascii="Calibri" w:hAnsi="Calibri" w:cs="Calibri"/>
          <w:spacing w:val="36"/>
        </w:rPr>
        <w:t xml:space="preserve"> </w:t>
      </w:r>
      <w:r w:rsidRPr="0083024D">
        <w:rPr>
          <w:rFonts w:ascii="Calibri" w:hAnsi="Calibri" w:cs="Calibri"/>
        </w:rPr>
        <w:t>Learning</w:t>
      </w:r>
      <w:r w:rsidRPr="0083024D">
        <w:rPr>
          <w:rFonts w:ascii="Calibri" w:hAnsi="Calibri" w:cs="Calibri"/>
          <w:spacing w:val="36"/>
        </w:rPr>
        <w:t xml:space="preserve"> </w:t>
      </w:r>
      <w:r w:rsidRPr="0083024D">
        <w:rPr>
          <w:rFonts w:ascii="Calibri" w:hAnsi="Calibri" w:cs="Calibri"/>
          <w:spacing w:val="-1"/>
        </w:rPr>
        <w:t>Needs</w:t>
      </w:r>
      <w:r w:rsidRPr="0083024D">
        <w:rPr>
          <w:rFonts w:ascii="Calibri" w:hAnsi="Calibri" w:cs="Calibri"/>
          <w:spacing w:val="36"/>
        </w:rPr>
        <w:t xml:space="preserve"> </w:t>
      </w:r>
      <w:r w:rsidRPr="0083024D">
        <w:rPr>
          <w:rFonts w:ascii="Calibri" w:hAnsi="Calibri" w:cs="Calibri"/>
          <w:spacing w:val="-2"/>
        </w:rPr>
        <w:t>Support</w:t>
      </w:r>
      <w:r w:rsidRPr="0083024D">
        <w:rPr>
          <w:rFonts w:ascii="Calibri" w:hAnsi="Calibri" w:cs="Calibri"/>
          <w:spacing w:val="36"/>
        </w:rPr>
        <w:t xml:space="preserve"> </w:t>
      </w:r>
      <w:r w:rsidRPr="0083024D">
        <w:rPr>
          <w:rFonts w:ascii="Calibri" w:hAnsi="Calibri" w:cs="Calibri"/>
          <w:spacing w:val="-1"/>
        </w:rPr>
        <w:t>Team</w:t>
      </w:r>
      <w:r w:rsidRPr="0083024D">
        <w:rPr>
          <w:rFonts w:ascii="Calibri" w:hAnsi="Calibri" w:cs="Calibri"/>
          <w:spacing w:val="33"/>
        </w:rPr>
        <w:t xml:space="preserve"> </w:t>
      </w:r>
      <w:r w:rsidRPr="0083024D">
        <w:rPr>
          <w:rFonts w:ascii="Calibri" w:hAnsi="Calibri" w:cs="Calibri"/>
        </w:rPr>
        <w:t>can</w:t>
      </w:r>
      <w:r w:rsidRPr="0083024D">
        <w:rPr>
          <w:rFonts w:ascii="Calibri" w:hAnsi="Calibri" w:cs="Calibri"/>
          <w:spacing w:val="37"/>
        </w:rPr>
        <w:t xml:space="preserve"> </w:t>
      </w:r>
      <w:r w:rsidRPr="0083024D">
        <w:rPr>
          <w:rFonts w:ascii="Calibri" w:hAnsi="Calibri" w:cs="Calibri"/>
          <w:spacing w:val="-1"/>
        </w:rPr>
        <w:t>provide</w:t>
      </w:r>
      <w:r w:rsidRPr="0083024D">
        <w:rPr>
          <w:rFonts w:ascii="Calibri" w:hAnsi="Calibri" w:cs="Calibri"/>
          <w:spacing w:val="52"/>
        </w:rPr>
        <w:t xml:space="preserve"> </w:t>
      </w:r>
      <w:r w:rsidRPr="0083024D">
        <w:rPr>
          <w:rFonts w:ascii="Calibri" w:hAnsi="Calibri" w:cs="Calibri"/>
          <w:spacing w:val="-2"/>
        </w:rPr>
        <w:t>information</w:t>
      </w:r>
      <w:r w:rsidRPr="0083024D">
        <w:rPr>
          <w:rFonts w:ascii="Calibri" w:hAnsi="Calibri" w:cs="Calibri"/>
          <w:spacing w:val="53"/>
        </w:rPr>
        <w:t xml:space="preserve"> </w:t>
      </w:r>
      <w:r w:rsidRPr="0083024D">
        <w:rPr>
          <w:rFonts w:ascii="Calibri" w:hAnsi="Calibri" w:cs="Calibri"/>
          <w:spacing w:val="-1"/>
        </w:rPr>
        <w:t>about</w:t>
      </w:r>
      <w:r w:rsidRPr="0083024D">
        <w:rPr>
          <w:rFonts w:ascii="Calibri" w:hAnsi="Calibri" w:cs="Calibri"/>
          <w:spacing w:val="53"/>
        </w:rPr>
        <w:t xml:space="preserve"> </w:t>
      </w:r>
      <w:r w:rsidRPr="0083024D">
        <w:rPr>
          <w:rFonts w:ascii="Calibri" w:hAnsi="Calibri" w:cs="Calibri"/>
        </w:rPr>
        <w:t>a</w:t>
      </w:r>
      <w:r w:rsidRPr="0083024D">
        <w:rPr>
          <w:rFonts w:ascii="Calibri" w:hAnsi="Calibri" w:cs="Calibri"/>
          <w:spacing w:val="52"/>
        </w:rPr>
        <w:t xml:space="preserve"> </w:t>
      </w:r>
      <w:r w:rsidRPr="0083024D">
        <w:rPr>
          <w:rFonts w:ascii="Calibri" w:hAnsi="Calibri" w:cs="Calibri"/>
          <w:spacing w:val="-1"/>
        </w:rPr>
        <w:t>range</w:t>
      </w:r>
      <w:r w:rsidRPr="0083024D">
        <w:rPr>
          <w:rFonts w:ascii="Calibri" w:hAnsi="Calibri" w:cs="Calibri"/>
          <w:spacing w:val="52"/>
        </w:rPr>
        <w:t xml:space="preserve"> </w:t>
      </w:r>
      <w:r w:rsidRPr="0083024D">
        <w:rPr>
          <w:rFonts w:ascii="Calibri" w:hAnsi="Calibri" w:cs="Calibri"/>
        </w:rPr>
        <w:t>of</w:t>
      </w:r>
      <w:r w:rsidRPr="0083024D">
        <w:rPr>
          <w:rFonts w:ascii="Calibri" w:hAnsi="Calibri" w:cs="Calibri"/>
          <w:spacing w:val="49"/>
        </w:rPr>
        <w:t xml:space="preserve"> </w:t>
      </w:r>
      <w:proofErr w:type="spellStart"/>
      <w:r w:rsidRPr="0083024D">
        <w:rPr>
          <w:rFonts w:ascii="Calibri" w:hAnsi="Calibri" w:cs="Calibri"/>
          <w:spacing w:val="-2"/>
        </w:rPr>
        <w:t>organisations</w:t>
      </w:r>
      <w:proofErr w:type="spellEnd"/>
      <w:r w:rsidRPr="0083024D">
        <w:rPr>
          <w:rFonts w:ascii="Calibri" w:hAnsi="Calibri" w:cs="Calibri"/>
          <w:spacing w:val="53"/>
        </w:rPr>
        <w:t xml:space="preserve"> </w:t>
      </w:r>
      <w:r w:rsidRPr="0083024D">
        <w:rPr>
          <w:rFonts w:ascii="Calibri" w:hAnsi="Calibri" w:cs="Calibri"/>
          <w:spacing w:val="-2"/>
        </w:rPr>
        <w:t>that</w:t>
      </w:r>
      <w:r w:rsidRPr="0083024D">
        <w:rPr>
          <w:rFonts w:ascii="Calibri" w:hAnsi="Calibri" w:cs="Calibri"/>
          <w:spacing w:val="53"/>
        </w:rPr>
        <w:t xml:space="preserve"> </w:t>
      </w:r>
      <w:r w:rsidRPr="0083024D">
        <w:rPr>
          <w:rFonts w:ascii="Calibri" w:hAnsi="Calibri" w:cs="Calibri"/>
          <w:spacing w:val="-1"/>
        </w:rPr>
        <w:t>support</w:t>
      </w:r>
      <w:r w:rsidRPr="0083024D">
        <w:rPr>
          <w:rFonts w:ascii="Calibri" w:hAnsi="Calibri" w:cs="Calibri"/>
          <w:spacing w:val="50"/>
        </w:rPr>
        <w:t xml:space="preserve"> </w:t>
      </w:r>
      <w:r w:rsidRPr="0083024D">
        <w:rPr>
          <w:rFonts w:ascii="Calibri" w:hAnsi="Calibri" w:cs="Calibri"/>
          <w:spacing w:val="-1"/>
        </w:rPr>
        <w:t>parents.</w:t>
      </w:r>
      <w:r w:rsidRPr="0083024D">
        <w:rPr>
          <w:rFonts w:ascii="Calibri" w:hAnsi="Calibri" w:cs="Calibri"/>
          <w:spacing w:val="51"/>
        </w:rPr>
        <w:t xml:space="preserve"> </w:t>
      </w:r>
      <w:r w:rsidRPr="0083024D">
        <w:rPr>
          <w:rFonts w:ascii="Calibri" w:hAnsi="Calibri" w:cs="Calibri"/>
          <w:spacing w:val="-2"/>
        </w:rPr>
        <w:t>For</w:t>
      </w:r>
      <w:r w:rsidRPr="0083024D">
        <w:rPr>
          <w:rFonts w:ascii="Calibri" w:hAnsi="Calibri" w:cs="Calibri"/>
          <w:spacing w:val="63"/>
        </w:rPr>
        <w:t xml:space="preserve"> </w:t>
      </w:r>
      <w:r w:rsidRPr="0083024D">
        <w:rPr>
          <w:rFonts w:ascii="Calibri" w:hAnsi="Calibri" w:cs="Calibri"/>
          <w:spacing w:val="-1"/>
        </w:rPr>
        <w:t>further</w:t>
      </w:r>
      <w:r w:rsidRPr="0083024D">
        <w:rPr>
          <w:rFonts w:ascii="Calibri" w:hAnsi="Calibri" w:cs="Calibri"/>
        </w:rPr>
        <w:t xml:space="preserve"> </w:t>
      </w:r>
      <w:r w:rsidRPr="0083024D">
        <w:rPr>
          <w:rFonts w:ascii="Calibri" w:hAnsi="Calibri" w:cs="Calibri"/>
          <w:spacing w:val="-1"/>
        </w:rPr>
        <w:t>information, please</w:t>
      </w:r>
      <w:r w:rsidRPr="0083024D">
        <w:rPr>
          <w:rFonts w:ascii="Calibri" w:hAnsi="Calibri" w:cs="Calibri"/>
        </w:rPr>
        <w:t xml:space="preserve"> </w:t>
      </w:r>
      <w:r w:rsidRPr="0083024D">
        <w:rPr>
          <w:rFonts w:ascii="Calibri" w:hAnsi="Calibri" w:cs="Calibri"/>
          <w:spacing w:val="-1"/>
        </w:rPr>
        <w:t>telephone</w:t>
      </w:r>
      <w:r w:rsidRPr="0083024D">
        <w:rPr>
          <w:rFonts w:ascii="Calibri" w:hAnsi="Calibri" w:cs="Calibri"/>
          <w:spacing w:val="-3"/>
        </w:rPr>
        <w:t xml:space="preserve"> </w:t>
      </w:r>
      <w:r w:rsidRPr="0083024D">
        <w:rPr>
          <w:rFonts w:ascii="Calibri" w:hAnsi="Calibri" w:cs="Calibri"/>
          <w:spacing w:val="-2"/>
        </w:rPr>
        <w:t>01639</w:t>
      </w:r>
      <w:r w:rsidRPr="0083024D">
        <w:rPr>
          <w:rFonts w:ascii="Calibri" w:hAnsi="Calibri" w:cs="Calibri"/>
          <w:spacing w:val="1"/>
        </w:rPr>
        <w:t xml:space="preserve"> </w:t>
      </w:r>
      <w:r w:rsidRPr="0083024D">
        <w:rPr>
          <w:rFonts w:ascii="Calibri" w:hAnsi="Calibri" w:cs="Calibri"/>
          <w:spacing w:val="-1"/>
        </w:rPr>
        <w:t>763158.</w:t>
      </w:r>
    </w:p>
    <w:p w14:paraId="710B4593" w14:textId="77777777" w:rsidR="008C1BD9" w:rsidRPr="0083024D" w:rsidRDefault="008C1BD9" w:rsidP="008C1BD9">
      <w:pPr>
        <w:spacing w:before="11"/>
        <w:ind w:left="0" w:right="3"/>
        <w:rPr>
          <w:rFonts w:eastAsia="Times New Roman" w:cs="Calibri"/>
          <w:sz w:val="28"/>
          <w:szCs w:val="28"/>
        </w:rPr>
      </w:pPr>
    </w:p>
    <w:p w14:paraId="58791F1F"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SNAP</w:t>
      </w:r>
      <w:r w:rsidRPr="0083024D">
        <w:rPr>
          <w:rFonts w:ascii="Calibri" w:hAnsi="Calibri" w:cs="Calibri"/>
          <w:spacing w:val="66"/>
        </w:rPr>
        <w:t xml:space="preserve"> </w:t>
      </w:r>
      <w:r w:rsidRPr="0083024D">
        <w:rPr>
          <w:rFonts w:ascii="Calibri" w:hAnsi="Calibri" w:cs="Calibri"/>
          <w:spacing w:val="-2"/>
        </w:rPr>
        <w:t>Cymru</w:t>
      </w:r>
      <w:r w:rsidRPr="0083024D">
        <w:rPr>
          <w:rFonts w:ascii="Calibri" w:hAnsi="Calibri" w:cs="Calibri"/>
          <w:spacing w:val="67"/>
        </w:rPr>
        <w:t xml:space="preserve"> </w:t>
      </w:r>
      <w:r w:rsidRPr="0083024D">
        <w:rPr>
          <w:rFonts w:ascii="Calibri" w:hAnsi="Calibri" w:cs="Calibri"/>
        </w:rPr>
        <w:t>is</w:t>
      </w:r>
      <w:r w:rsidRPr="0083024D">
        <w:rPr>
          <w:rFonts w:ascii="Calibri" w:hAnsi="Calibri" w:cs="Calibri"/>
          <w:spacing w:val="67"/>
        </w:rPr>
        <w:t xml:space="preserve"> </w:t>
      </w:r>
      <w:r w:rsidRPr="0083024D">
        <w:rPr>
          <w:rFonts w:ascii="Calibri" w:hAnsi="Calibri" w:cs="Calibri"/>
        </w:rPr>
        <w:t>an</w:t>
      </w:r>
      <w:r w:rsidRPr="0083024D">
        <w:rPr>
          <w:rFonts w:ascii="Calibri" w:hAnsi="Calibri" w:cs="Calibri"/>
          <w:spacing w:val="65"/>
        </w:rPr>
        <w:t xml:space="preserve"> </w:t>
      </w:r>
      <w:proofErr w:type="spellStart"/>
      <w:r w:rsidRPr="0083024D">
        <w:rPr>
          <w:rFonts w:ascii="Calibri" w:hAnsi="Calibri" w:cs="Calibri"/>
          <w:spacing w:val="-1"/>
        </w:rPr>
        <w:t>organisation</w:t>
      </w:r>
      <w:proofErr w:type="spellEnd"/>
      <w:r w:rsidRPr="0083024D">
        <w:rPr>
          <w:rFonts w:ascii="Calibri" w:hAnsi="Calibri" w:cs="Calibri"/>
          <w:spacing w:val="65"/>
        </w:rPr>
        <w:t xml:space="preserve"> </w:t>
      </w:r>
      <w:r w:rsidRPr="0083024D">
        <w:rPr>
          <w:rFonts w:ascii="Calibri" w:hAnsi="Calibri" w:cs="Calibri"/>
          <w:spacing w:val="-1"/>
        </w:rPr>
        <w:t>providing</w:t>
      </w:r>
      <w:r w:rsidRPr="0083024D">
        <w:rPr>
          <w:rFonts w:ascii="Calibri" w:hAnsi="Calibri" w:cs="Calibri"/>
          <w:spacing w:val="67"/>
        </w:rPr>
        <w:t xml:space="preserve"> </w:t>
      </w:r>
      <w:r w:rsidRPr="0083024D">
        <w:rPr>
          <w:rFonts w:ascii="Calibri" w:hAnsi="Calibri" w:cs="Calibri"/>
          <w:spacing w:val="-2"/>
        </w:rPr>
        <w:t>an</w:t>
      </w:r>
      <w:r w:rsidRPr="0083024D">
        <w:rPr>
          <w:rFonts w:ascii="Calibri" w:hAnsi="Calibri" w:cs="Calibri"/>
          <w:spacing w:val="67"/>
        </w:rPr>
        <w:t xml:space="preserve"> </w:t>
      </w:r>
      <w:r w:rsidRPr="0083024D">
        <w:rPr>
          <w:rFonts w:ascii="Calibri" w:hAnsi="Calibri" w:cs="Calibri"/>
          <w:spacing w:val="-1"/>
        </w:rPr>
        <w:t>independent</w:t>
      </w:r>
      <w:r w:rsidRPr="0083024D">
        <w:rPr>
          <w:rFonts w:ascii="Calibri" w:hAnsi="Calibri" w:cs="Calibri"/>
          <w:spacing w:val="65"/>
        </w:rPr>
        <w:t xml:space="preserve"> </w:t>
      </w:r>
      <w:r w:rsidRPr="0083024D">
        <w:rPr>
          <w:rFonts w:ascii="Calibri" w:hAnsi="Calibri" w:cs="Calibri"/>
          <w:spacing w:val="-1"/>
        </w:rPr>
        <w:t>parental</w:t>
      </w:r>
      <w:r w:rsidRPr="0083024D">
        <w:rPr>
          <w:rFonts w:ascii="Calibri" w:hAnsi="Calibri" w:cs="Calibri"/>
          <w:spacing w:val="65"/>
        </w:rPr>
        <w:t xml:space="preserve"> </w:t>
      </w:r>
      <w:r w:rsidRPr="0083024D">
        <w:rPr>
          <w:rFonts w:ascii="Calibri" w:hAnsi="Calibri" w:cs="Calibri"/>
          <w:spacing w:val="-2"/>
        </w:rPr>
        <w:t>support</w:t>
      </w:r>
      <w:r w:rsidRPr="0083024D">
        <w:rPr>
          <w:rFonts w:ascii="Calibri" w:hAnsi="Calibri" w:cs="Calibri"/>
          <w:spacing w:val="35"/>
        </w:rPr>
        <w:t xml:space="preserve"> </w:t>
      </w:r>
      <w:r w:rsidRPr="0083024D">
        <w:rPr>
          <w:rFonts w:ascii="Calibri" w:hAnsi="Calibri" w:cs="Calibri"/>
          <w:spacing w:val="-1"/>
        </w:rPr>
        <w:t>service</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2"/>
        </w:rPr>
        <w:t xml:space="preserve"> </w:t>
      </w:r>
      <w:r w:rsidRPr="0083024D">
        <w:rPr>
          <w:rFonts w:ascii="Calibri" w:hAnsi="Calibri" w:cs="Calibri"/>
          <w:spacing w:val="-1"/>
        </w:rPr>
        <w:t>families</w:t>
      </w:r>
      <w:r w:rsidRPr="0083024D">
        <w:rPr>
          <w:rFonts w:ascii="Calibri" w:hAnsi="Calibri" w:cs="Calibri"/>
          <w:spacing w:val="2"/>
        </w:rPr>
        <w:t xml:space="preserve"> </w:t>
      </w:r>
      <w:r w:rsidRPr="0083024D">
        <w:rPr>
          <w:rFonts w:ascii="Calibri" w:hAnsi="Calibri" w:cs="Calibri"/>
        </w:rPr>
        <w:t xml:space="preserve">of </w:t>
      </w:r>
      <w:r w:rsidRPr="0083024D">
        <w:rPr>
          <w:rFonts w:ascii="Calibri" w:hAnsi="Calibri" w:cs="Calibri"/>
          <w:spacing w:val="-1"/>
        </w:rPr>
        <w:t>children</w:t>
      </w:r>
      <w:r w:rsidRPr="0083024D">
        <w:rPr>
          <w:rFonts w:ascii="Calibri" w:hAnsi="Calibri" w:cs="Calibri"/>
          <w:spacing w:val="2"/>
        </w:rPr>
        <w:t xml:space="preserve"> </w:t>
      </w:r>
      <w:r w:rsidRPr="0083024D">
        <w:rPr>
          <w:rFonts w:ascii="Calibri" w:hAnsi="Calibri" w:cs="Calibri"/>
          <w:spacing w:val="-1"/>
        </w:rPr>
        <w:t>and</w:t>
      </w:r>
      <w:r w:rsidRPr="0083024D">
        <w:rPr>
          <w:rFonts w:ascii="Calibri" w:hAnsi="Calibri" w:cs="Calibri"/>
          <w:spacing w:val="2"/>
        </w:rPr>
        <w:t xml:space="preserve"> </w:t>
      </w:r>
      <w:r w:rsidRPr="0083024D">
        <w:rPr>
          <w:rFonts w:ascii="Calibri" w:hAnsi="Calibri" w:cs="Calibri"/>
          <w:spacing w:val="-2"/>
        </w:rPr>
        <w:t>young</w:t>
      </w:r>
      <w:r w:rsidRPr="0083024D">
        <w:rPr>
          <w:rFonts w:ascii="Calibri" w:hAnsi="Calibri" w:cs="Calibri"/>
          <w:spacing w:val="1"/>
        </w:rPr>
        <w:t xml:space="preserve"> </w:t>
      </w:r>
      <w:r w:rsidRPr="0083024D">
        <w:rPr>
          <w:rFonts w:ascii="Calibri" w:hAnsi="Calibri" w:cs="Calibri"/>
          <w:spacing w:val="-1"/>
        </w:rPr>
        <w:t>people</w:t>
      </w:r>
      <w:r w:rsidRPr="0083024D">
        <w:rPr>
          <w:rFonts w:ascii="Calibri" w:hAnsi="Calibri" w:cs="Calibri"/>
          <w:spacing w:val="1"/>
        </w:rPr>
        <w:t xml:space="preserve"> </w:t>
      </w:r>
      <w:r w:rsidRPr="0083024D">
        <w:rPr>
          <w:rFonts w:ascii="Calibri" w:hAnsi="Calibri" w:cs="Calibri"/>
          <w:spacing w:val="-2"/>
        </w:rPr>
        <w:t>who</w:t>
      </w:r>
      <w:r w:rsidRPr="0083024D">
        <w:rPr>
          <w:rFonts w:ascii="Calibri" w:hAnsi="Calibri" w:cs="Calibri"/>
          <w:spacing w:val="1"/>
        </w:rPr>
        <w:t xml:space="preserve"> </w:t>
      </w:r>
      <w:r w:rsidRPr="0083024D">
        <w:rPr>
          <w:rFonts w:ascii="Calibri" w:hAnsi="Calibri" w:cs="Calibri"/>
          <w:spacing w:val="-1"/>
        </w:rPr>
        <w:t>have,</w:t>
      </w:r>
      <w:r w:rsidRPr="0083024D">
        <w:rPr>
          <w:rFonts w:ascii="Calibri" w:hAnsi="Calibri" w:cs="Calibri"/>
          <w:spacing w:val="1"/>
        </w:rPr>
        <w:t xml:space="preserve"> </w:t>
      </w:r>
      <w:r w:rsidRPr="0083024D">
        <w:rPr>
          <w:rFonts w:ascii="Calibri" w:hAnsi="Calibri" w:cs="Calibri"/>
        </w:rPr>
        <w:t>or</w:t>
      </w:r>
      <w:r w:rsidRPr="0083024D">
        <w:rPr>
          <w:rFonts w:ascii="Calibri" w:hAnsi="Calibri" w:cs="Calibri"/>
          <w:spacing w:val="1"/>
        </w:rPr>
        <w:t xml:space="preserve"> </w:t>
      </w:r>
      <w:r w:rsidRPr="0083024D">
        <w:rPr>
          <w:rFonts w:ascii="Calibri" w:hAnsi="Calibri" w:cs="Calibri"/>
          <w:spacing w:val="-1"/>
        </w:rPr>
        <w:t>may</w:t>
      </w:r>
      <w:r w:rsidRPr="0083024D">
        <w:rPr>
          <w:rFonts w:ascii="Calibri" w:hAnsi="Calibri" w:cs="Calibri"/>
          <w:spacing w:val="-2"/>
        </w:rPr>
        <w:t xml:space="preserve"> </w:t>
      </w:r>
      <w:r w:rsidRPr="0083024D">
        <w:rPr>
          <w:rFonts w:ascii="Calibri" w:hAnsi="Calibri" w:cs="Calibri"/>
        </w:rPr>
        <w:t>have,</w:t>
      </w:r>
      <w:r w:rsidRPr="0083024D">
        <w:rPr>
          <w:rFonts w:ascii="Calibri" w:hAnsi="Calibri" w:cs="Calibri"/>
          <w:spacing w:val="1"/>
        </w:rPr>
        <w:t xml:space="preserve"> </w:t>
      </w:r>
      <w:r w:rsidRPr="0083024D">
        <w:rPr>
          <w:rFonts w:ascii="Calibri" w:hAnsi="Calibri" w:cs="Calibri"/>
          <w:spacing w:val="-1"/>
        </w:rPr>
        <w:t>special</w:t>
      </w:r>
      <w:r w:rsidRPr="0083024D">
        <w:rPr>
          <w:rFonts w:ascii="Calibri" w:hAnsi="Calibri" w:cs="Calibri"/>
          <w:spacing w:val="43"/>
        </w:rPr>
        <w:t xml:space="preserve"> </w:t>
      </w:r>
      <w:r w:rsidRPr="0083024D">
        <w:rPr>
          <w:rFonts w:ascii="Calibri" w:hAnsi="Calibri" w:cs="Calibri"/>
          <w:spacing w:val="-1"/>
        </w:rPr>
        <w:t>educational</w:t>
      </w:r>
      <w:r w:rsidRPr="0083024D">
        <w:rPr>
          <w:rFonts w:ascii="Calibri" w:hAnsi="Calibri" w:cs="Calibri"/>
          <w:spacing w:val="-3"/>
        </w:rPr>
        <w:t xml:space="preserve"> </w:t>
      </w:r>
      <w:r w:rsidRPr="0083024D">
        <w:rPr>
          <w:rFonts w:ascii="Calibri" w:hAnsi="Calibri" w:cs="Calibri"/>
          <w:spacing w:val="-1"/>
        </w:rPr>
        <w:t xml:space="preserve">needs. </w:t>
      </w:r>
      <w:r w:rsidRPr="0083024D">
        <w:rPr>
          <w:rFonts w:ascii="Calibri" w:hAnsi="Calibri" w:cs="Calibri"/>
          <w:spacing w:val="-2"/>
        </w:rPr>
        <w:t>The</w:t>
      </w:r>
      <w:r w:rsidRPr="0083024D">
        <w:rPr>
          <w:rFonts w:ascii="Calibri" w:hAnsi="Calibri" w:cs="Calibri"/>
        </w:rPr>
        <w:t xml:space="preserve"> </w:t>
      </w:r>
      <w:r w:rsidRPr="0083024D">
        <w:rPr>
          <w:rFonts w:ascii="Calibri" w:hAnsi="Calibri" w:cs="Calibri"/>
          <w:spacing w:val="-1"/>
        </w:rPr>
        <w:t>service</w:t>
      </w:r>
      <w:r w:rsidRPr="0083024D">
        <w:rPr>
          <w:rFonts w:ascii="Calibri" w:hAnsi="Calibri" w:cs="Calibri"/>
        </w:rPr>
        <w:t xml:space="preserve"> </w:t>
      </w:r>
      <w:r w:rsidRPr="0083024D">
        <w:rPr>
          <w:rFonts w:ascii="Calibri" w:hAnsi="Calibri" w:cs="Calibri"/>
          <w:spacing w:val="-1"/>
        </w:rPr>
        <w:t>is</w:t>
      </w:r>
      <w:r w:rsidRPr="0083024D">
        <w:rPr>
          <w:rFonts w:ascii="Calibri" w:hAnsi="Calibri" w:cs="Calibri"/>
          <w:spacing w:val="1"/>
        </w:rPr>
        <w:t xml:space="preserve"> </w:t>
      </w:r>
      <w:r w:rsidRPr="0083024D">
        <w:rPr>
          <w:rFonts w:ascii="Calibri" w:hAnsi="Calibri" w:cs="Calibri"/>
        </w:rPr>
        <w:t>free</w:t>
      </w:r>
      <w:r w:rsidRPr="0083024D">
        <w:rPr>
          <w:rFonts w:ascii="Calibri" w:hAnsi="Calibri" w:cs="Calibri"/>
          <w:spacing w:val="-3"/>
        </w:rPr>
        <w:t xml:space="preserve"> </w:t>
      </w:r>
      <w:r w:rsidRPr="0083024D">
        <w:rPr>
          <w:rFonts w:ascii="Calibri" w:hAnsi="Calibri" w:cs="Calibri"/>
        </w:rPr>
        <w:t>to</w:t>
      </w:r>
      <w:r w:rsidRPr="0083024D">
        <w:rPr>
          <w:rFonts w:ascii="Calibri" w:hAnsi="Calibri" w:cs="Calibri"/>
          <w:spacing w:val="1"/>
        </w:rPr>
        <w:t xml:space="preserve"> </w:t>
      </w:r>
      <w:r w:rsidRPr="0083024D">
        <w:rPr>
          <w:rFonts w:ascii="Calibri" w:hAnsi="Calibri" w:cs="Calibri"/>
          <w:spacing w:val="-1"/>
        </w:rPr>
        <w:t>families</w:t>
      </w:r>
      <w:r w:rsidRPr="0083024D">
        <w:rPr>
          <w:rFonts w:ascii="Calibri" w:hAnsi="Calibri" w:cs="Calibri"/>
          <w:spacing w:val="1"/>
        </w:rPr>
        <w:t xml:space="preserve"> </w:t>
      </w:r>
      <w:r w:rsidRPr="0083024D">
        <w:rPr>
          <w:rFonts w:ascii="Calibri" w:hAnsi="Calibri" w:cs="Calibri"/>
          <w:spacing w:val="-1"/>
        </w:rPr>
        <w:t>and</w:t>
      </w:r>
      <w:r w:rsidRPr="0083024D">
        <w:rPr>
          <w:rFonts w:ascii="Calibri" w:hAnsi="Calibri" w:cs="Calibri"/>
          <w:spacing w:val="-3"/>
        </w:rPr>
        <w:t xml:space="preserve"> </w:t>
      </w:r>
      <w:r w:rsidRPr="0083024D">
        <w:rPr>
          <w:rFonts w:ascii="Calibri" w:hAnsi="Calibri" w:cs="Calibri"/>
        </w:rPr>
        <w:t>is</w:t>
      </w:r>
      <w:r w:rsidRPr="0083024D">
        <w:rPr>
          <w:rFonts w:ascii="Calibri" w:hAnsi="Calibri" w:cs="Calibri"/>
          <w:spacing w:val="1"/>
        </w:rPr>
        <w:t xml:space="preserve"> </w:t>
      </w:r>
      <w:r w:rsidRPr="0083024D">
        <w:rPr>
          <w:rFonts w:ascii="Calibri" w:hAnsi="Calibri" w:cs="Calibri"/>
          <w:spacing w:val="-2"/>
        </w:rPr>
        <w:t>confidential.</w:t>
      </w:r>
    </w:p>
    <w:p w14:paraId="39ABD8E1" w14:textId="77777777" w:rsidR="008C1BD9" w:rsidRPr="0083024D" w:rsidRDefault="008C1BD9" w:rsidP="008C1BD9">
      <w:pPr>
        <w:spacing w:before="2"/>
        <w:ind w:left="0" w:right="3"/>
        <w:rPr>
          <w:rFonts w:eastAsia="Times New Roman" w:cs="Calibri"/>
          <w:sz w:val="28"/>
          <w:szCs w:val="28"/>
        </w:rPr>
      </w:pPr>
    </w:p>
    <w:p w14:paraId="10AC09CE"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SNAP</w:t>
      </w:r>
      <w:r w:rsidRPr="0083024D">
        <w:rPr>
          <w:rFonts w:ascii="Calibri" w:hAnsi="Calibri" w:cs="Calibri"/>
          <w:spacing w:val="40"/>
        </w:rPr>
        <w:t xml:space="preserve"> </w:t>
      </w:r>
      <w:r w:rsidRPr="0083024D">
        <w:rPr>
          <w:rFonts w:ascii="Calibri" w:hAnsi="Calibri" w:cs="Calibri"/>
          <w:spacing w:val="-1"/>
        </w:rPr>
        <w:t>Cymru</w:t>
      </w:r>
      <w:r w:rsidRPr="0083024D">
        <w:rPr>
          <w:rFonts w:ascii="Calibri" w:hAnsi="Calibri" w:cs="Calibri"/>
          <w:spacing w:val="41"/>
        </w:rPr>
        <w:t xml:space="preserve"> </w:t>
      </w:r>
      <w:r w:rsidRPr="0083024D">
        <w:rPr>
          <w:rFonts w:ascii="Calibri" w:hAnsi="Calibri" w:cs="Calibri"/>
          <w:spacing w:val="-1"/>
        </w:rPr>
        <w:t>seeks</w:t>
      </w:r>
      <w:r w:rsidRPr="0083024D">
        <w:rPr>
          <w:rFonts w:ascii="Calibri" w:hAnsi="Calibri" w:cs="Calibri"/>
          <w:spacing w:val="38"/>
        </w:rPr>
        <w:t xml:space="preserve"> </w:t>
      </w:r>
      <w:r w:rsidRPr="0083024D">
        <w:rPr>
          <w:rFonts w:ascii="Calibri" w:hAnsi="Calibri" w:cs="Calibri"/>
        </w:rPr>
        <w:t>to</w:t>
      </w:r>
      <w:r w:rsidRPr="0083024D">
        <w:rPr>
          <w:rFonts w:ascii="Calibri" w:hAnsi="Calibri" w:cs="Calibri"/>
          <w:spacing w:val="38"/>
        </w:rPr>
        <w:t xml:space="preserve"> </w:t>
      </w:r>
      <w:r w:rsidRPr="0083024D">
        <w:rPr>
          <w:rFonts w:ascii="Calibri" w:hAnsi="Calibri" w:cs="Calibri"/>
          <w:spacing w:val="-2"/>
        </w:rPr>
        <w:t>promote</w:t>
      </w:r>
      <w:r w:rsidRPr="0083024D">
        <w:rPr>
          <w:rFonts w:ascii="Calibri" w:hAnsi="Calibri" w:cs="Calibri"/>
          <w:spacing w:val="37"/>
        </w:rPr>
        <w:t xml:space="preserve"> </w:t>
      </w:r>
      <w:r w:rsidRPr="0083024D">
        <w:rPr>
          <w:rFonts w:ascii="Calibri" w:hAnsi="Calibri" w:cs="Calibri"/>
          <w:spacing w:val="-1"/>
        </w:rPr>
        <w:t>partnership</w:t>
      </w:r>
      <w:r w:rsidRPr="0083024D">
        <w:rPr>
          <w:rFonts w:ascii="Calibri" w:hAnsi="Calibri" w:cs="Calibri"/>
          <w:spacing w:val="38"/>
        </w:rPr>
        <w:t xml:space="preserve"> </w:t>
      </w:r>
      <w:r w:rsidRPr="0083024D">
        <w:rPr>
          <w:rFonts w:ascii="Calibri" w:hAnsi="Calibri" w:cs="Calibri"/>
          <w:spacing w:val="-1"/>
        </w:rPr>
        <w:t>and</w:t>
      </w:r>
      <w:r w:rsidRPr="0083024D">
        <w:rPr>
          <w:rFonts w:ascii="Calibri" w:hAnsi="Calibri" w:cs="Calibri"/>
          <w:spacing w:val="38"/>
        </w:rPr>
        <w:t xml:space="preserve"> </w:t>
      </w:r>
      <w:r w:rsidRPr="0083024D">
        <w:rPr>
          <w:rFonts w:ascii="Calibri" w:hAnsi="Calibri" w:cs="Calibri"/>
          <w:spacing w:val="-2"/>
        </w:rPr>
        <w:t>participation</w:t>
      </w:r>
      <w:r w:rsidRPr="0083024D">
        <w:rPr>
          <w:rFonts w:ascii="Calibri" w:hAnsi="Calibri" w:cs="Calibri"/>
          <w:spacing w:val="38"/>
        </w:rPr>
        <w:t xml:space="preserve"> </w:t>
      </w:r>
      <w:r w:rsidRPr="0083024D">
        <w:rPr>
          <w:rFonts w:ascii="Calibri" w:hAnsi="Calibri" w:cs="Calibri"/>
          <w:spacing w:val="-1"/>
        </w:rPr>
        <w:t>in</w:t>
      </w:r>
      <w:r w:rsidRPr="0083024D">
        <w:rPr>
          <w:rFonts w:ascii="Calibri" w:hAnsi="Calibri" w:cs="Calibri"/>
          <w:spacing w:val="38"/>
        </w:rPr>
        <w:t xml:space="preserve"> </w:t>
      </w:r>
      <w:r w:rsidRPr="0083024D">
        <w:rPr>
          <w:rFonts w:ascii="Calibri" w:hAnsi="Calibri" w:cs="Calibri"/>
          <w:spacing w:val="-1"/>
        </w:rPr>
        <w:t>planning</w:t>
      </w:r>
      <w:r w:rsidRPr="0083024D">
        <w:rPr>
          <w:rFonts w:ascii="Calibri" w:hAnsi="Calibri" w:cs="Calibri"/>
          <w:spacing w:val="40"/>
        </w:rPr>
        <w:t xml:space="preserve"> </w:t>
      </w:r>
      <w:r w:rsidRPr="0083024D">
        <w:rPr>
          <w:rFonts w:ascii="Calibri" w:hAnsi="Calibri" w:cs="Calibri"/>
          <w:spacing w:val="-2"/>
        </w:rPr>
        <w:t>and</w:t>
      </w:r>
      <w:r w:rsidRPr="0083024D">
        <w:rPr>
          <w:rFonts w:ascii="Calibri" w:hAnsi="Calibri" w:cs="Calibri"/>
          <w:spacing w:val="41"/>
        </w:rPr>
        <w:t xml:space="preserve"> </w:t>
      </w:r>
      <w:r w:rsidRPr="0083024D">
        <w:rPr>
          <w:rFonts w:ascii="Calibri" w:hAnsi="Calibri" w:cs="Calibri"/>
          <w:spacing w:val="-1"/>
        </w:rPr>
        <w:t>decision</w:t>
      </w:r>
      <w:r w:rsidRPr="0083024D">
        <w:rPr>
          <w:rFonts w:ascii="Calibri" w:hAnsi="Calibri" w:cs="Calibri"/>
          <w:spacing w:val="43"/>
        </w:rPr>
        <w:t xml:space="preserve"> </w:t>
      </w:r>
      <w:r w:rsidRPr="0083024D">
        <w:rPr>
          <w:rFonts w:ascii="Calibri" w:hAnsi="Calibri" w:cs="Calibri"/>
          <w:spacing w:val="-1"/>
        </w:rPr>
        <w:t>making.</w:t>
      </w:r>
      <w:r w:rsidRPr="0083024D">
        <w:rPr>
          <w:rFonts w:ascii="Calibri" w:hAnsi="Calibri" w:cs="Calibri"/>
          <w:spacing w:val="42"/>
        </w:rPr>
        <w:t xml:space="preserve"> </w:t>
      </w:r>
      <w:r w:rsidRPr="0083024D">
        <w:rPr>
          <w:rFonts w:ascii="Calibri" w:hAnsi="Calibri" w:cs="Calibri"/>
          <w:spacing w:val="-2"/>
        </w:rPr>
        <w:t>It</w:t>
      </w:r>
      <w:r w:rsidRPr="0083024D">
        <w:rPr>
          <w:rFonts w:ascii="Calibri" w:hAnsi="Calibri" w:cs="Calibri"/>
          <w:spacing w:val="40"/>
        </w:rPr>
        <w:t xml:space="preserve"> </w:t>
      </w:r>
      <w:r w:rsidRPr="0083024D">
        <w:rPr>
          <w:rFonts w:ascii="Calibri" w:hAnsi="Calibri" w:cs="Calibri"/>
        </w:rPr>
        <w:t>can</w:t>
      </w:r>
      <w:r w:rsidRPr="0083024D">
        <w:rPr>
          <w:rFonts w:ascii="Calibri" w:hAnsi="Calibri" w:cs="Calibri"/>
          <w:spacing w:val="43"/>
        </w:rPr>
        <w:t xml:space="preserve"> </w:t>
      </w:r>
      <w:r w:rsidRPr="0083024D">
        <w:rPr>
          <w:rFonts w:ascii="Calibri" w:hAnsi="Calibri" w:cs="Calibri"/>
          <w:spacing w:val="-2"/>
        </w:rPr>
        <w:t>also</w:t>
      </w:r>
      <w:r w:rsidRPr="0083024D">
        <w:rPr>
          <w:rFonts w:ascii="Calibri" w:hAnsi="Calibri" w:cs="Calibri"/>
          <w:spacing w:val="40"/>
        </w:rPr>
        <w:t xml:space="preserve"> </w:t>
      </w:r>
      <w:r w:rsidRPr="0083024D">
        <w:rPr>
          <w:rFonts w:ascii="Calibri" w:hAnsi="Calibri" w:cs="Calibri"/>
          <w:spacing w:val="-1"/>
        </w:rPr>
        <w:t>provide</w:t>
      </w:r>
      <w:r w:rsidRPr="0083024D">
        <w:rPr>
          <w:rFonts w:ascii="Calibri" w:hAnsi="Calibri" w:cs="Calibri"/>
          <w:spacing w:val="42"/>
        </w:rPr>
        <w:t xml:space="preserve"> </w:t>
      </w:r>
      <w:r w:rsidRPr="0083024D">
        <w:rPr>
          <w:rFonts w:ascii="Calibri" w:hAnsi="Calibri" w:cs="Calibri"/>
          <w:spacing w:val="-2"/>
        </w:rPr>
        <w:t>you</w:t>
      </w:r>
      <w:r w:rsidRPr="0083024D">
        <w:rPr>
          <w:rFonts w:ascii="Calibri" w:hAnsi="Calibri" w:cs="Calibri"/>
          <w:spacing w:val="41"/>
        </w:rPr>
        <w:t xml:space="preserve"> </w:t>
      </w:r>
      <w:r w:rsidRPr="0083024D">
        <w:rPr>
          <w:rFonts w:ascii="Calibri" w:hAnsi="Calibri" w:cs="Calibri"/>
          <w:spacing w:val="-1"/>
        </w:rPr>
        <w:t>with</w:t>
      </w:r>
      <w:r w:rsidRPr="0083024D">
        <w:rPr>
          <w:rFonts w:ascii="Calibri" w:hAnsi="Calibri" w:cs="Calibri"/>
          <w:spacing w:val="43"/>
        </w:rPr>
        <w:t xml:space="preserve"> </w:t>
      </w:r>
      <w:r w:rsidRPr="0083024D">
        <w:rPr>
          <w:rFonts w:ascii="Calibri" w:hAnsi="Calibri" w:cs="Calibri"/>
          <w:spacing w:val="-2"/>
        </w:rPr>
        <w:t>help</w:t>
      </w:r>
      <w:r w:rsidRPr="0083024D">
        <w:rPr>
          <w:rFonts w:ascii="Calibri" w:hAnsi="Calibri" w:cs="Calibri"/>
          <w:spacing w:val="43"/>
        </w:rPr>
        <w:t xml:space="preserve"> </w:t>
      </w:r>
      <w:proofErr w:type="gramStart"/>
      <w:r w:rsidRPr="0083024D">
        <w:rPr>
          <w:rFonts w:ascii="Calibri" w:hAnsi="Calibri" w:cs="Calibri"/>
          <w:spacing w:val="-1"/>
        </w:rPr>
        <w:t>in</w:t>
      </w:r>
      <w:proofErr w:type="gramEnd"/>
      <w:r w:rsidRPr="0083024D">
        <w:rPr>
          <w:rFonts w:ascii="Calibri" w:hAnsi="Calibri" w:cs="Calibri"/>
          <w:spacing w:val="43"/>
        </w:rPr>
        <w:t xml:space="preserve"> </w:t>
      </w:r>
      <w:r w:rsidRPr="0083024D">
        <w:rPr>
          <w:rFonts w:ascii="Calibri" w:hAnsi="Calibri" w:cs="Calibri"/>
          <w:spacing w:val="-1"/>
        </w:rPr>
        <w:t>completing</w:t>
      </w:r>
      <w:r w:rsidRPr="0083024D">
        <w:rPr>
          <w:rFonts w:ascii="Calibri" w:hAnsi="Calibri" w:cs="Calibri"/>
          <w:spacing w:val="43"/>
        </w:rPr>
        <w:t xml:space="preserve"> </w:t>
      </w:r>
      <w:r w:rsidRPr="0083024D">
        <w:rPr>
          <w:rFonts w:ascii="Calibri" w:hAnsi="Calibri" w:cs="Calibri"/>
          <w:spacing w:val="-1"/>
        </w:rPr>
        <w:t>paperwork</w:t>
      </w:r>
      <w:r w:rsidRPr="0083024D">
        <w:rPr>
          <w:rFonts w:ascii="Calibri" w:hAnsi="Calibri" w:cs="Calibri"/>
          <w:spacing w:val="39"/>
        </w:rPr>
        <w:t xml:space="preserve"> </w:t>
      </w:r>
      <w:r w:rsidRPr="0083024D">
        <w:rPr>
          <w:rFonts w:ascii="Calibri" w:hAnsi="Calibri" w:cs="Calibri"/>
          <w:spacing w:val="-1"/>
        </w:rPr>
        <w:t>and</w:t>
      </w:r>
      <w:r w:rsidRPr="0083024D">
        <w:rPr>
          <w:rFonts w:ascii="Calibri" w:hAnsi="Calibri" w:cs="Calibri"/>
          <w:spacing w:val="1"/>
        </w:rPr>
        <w:t xml:space="preserve"> </w:t>
      </w:r>
      <w:r w:rsidRPr="0083024D">
        <w:rPr>
          <w:rFonts w:ascii="Calibri" w:hAnsi="Calibri" w:cs="Calibri"/>
          <w:spacing w:val="-1"/>
        </w:rPr>
        <w:t>support</w:t>
      </w:r>
      <w:r w:rsidRPr="0083024D">
        <w:rPr>
          <w:rFonts w:ascii="Calibri" w:hAnsi="Calibri" w:cs="Calibri"/>
          <w:spacing w:val="1"/>
        </w:rPr>
        <w:t xml:space="preserve"> </w:t>
      </w:r>
      <w:r w:rsidRPr="0083024D">
        <w:rPr>
          <w:rFonts w:ascii="Calibri" w:hAnsi="Calibri" w:cs="Calibri"/>
          <w:spacing w:val="-2"/>
        </w:rPr>
        <w:t>you</w:t>
      </w:r>
      <w:r w:rsidRPr="0083024D">
        <w:rPr>
          <w:rFonts w:ascii="Calibri" w:hAnsi="Calibri" w:cs="Calibri"/>
          <w:spacing w:val="-3"/>
        </w:rPr>
        <w:t xml:space="preserve"> </w:t>
      </w:r>
      <w:r w:rsidRPr="0083024D">
        <w:rPr>
          <w:rFonts w:ascii="Calibri" w:hAnsi="Calibri" w:cs="Calibri"/>
        </w:rPr>
        <w:t>in</w:t>
      </w:r>
      <w:r w:rsidRPr="0083024D">
        <w:rPr>
          <w:rFonts w:ascii="Calibri" w:hAnsi="Calibri" w:cs="Calibri"/>
          <w:spacing w:val="1"/>
        </w:rPr>
        <w:t xml:space="preserve"> </w:t>
      </w:r>
      <w:r w:rsidRPr="0083024D">
        <w:rPr>
          <w:rFonts w:ascii="Calibri" w:hAnsi="Calibri" w:cs="Calibri"/>
          <w:spacing w:val="-2"/>
        </w:rPr>
        <w:t>meetings</w:t>
      </w:r>
      <w:r w:rsidRPr="0083024D">
        <w:rPr>
          <w:rFonts w:ascii="Calibri" w:hAnsi="Calibri" w:cs="Calibri"/>
          <w:spacing w:val="1"/>
        </w:rPr>
        <w:t xml:space="preserve"> </w:t>
      </w:r>
      <w:r w:rsidRPr="0083024D">
        <w:rPr>
          <w:rFonts w:ascii="Calibri" w:hAnsi="Calibri" w:cs="Calibri"/>
          <w:spacing w:val="-1"/>
        </w:rPr>
        <w:t>with</w:t>
      </w:r>
      <w:r w:rsidRPr="0083024D">
        <w:rPr>
          <w:rFonts w:ascii="Calibri" w:hAnsi="Calibri" w:cs="Calibri"/>
          <w:spacing w:val="1"/>
        </w:rPr>
        <w:t xml:space="preserve"> </w:t>
      </w:r>
      <w:r w:rsidRPr="0083024D">
        <w:rPr>
          <w:rFonts w:ascii="Calibri" w:hAnsi="Calibri" w:cs="Calibri"/>
          <w:spacing w:val="-1"/>
        </w:rPr>
        <w:t>professionals.</w:t>
      </w:r>
    </w:p>
    <w:p w14:paraId="3300E40D" w14:textId="77777777" w:rsidR="008C1BD9" w:rsidRDefault="008C1BD9" w:rsidP="008C1BD9">
      <w:pPr>
        <w:pStyle w:val="Heading2"/>
        <w:spacing w:line="321" w:lineRule="exact"/>
        <w:ind w:left="0" w:right="3" w:firstLine="0"/>
        <w:rPr>
          <w:rFonts w:ascii="Calibri" w:hAnsi="Calibri" w:cs="Calibri"/>
        </w:rPr>
      </w:pPr>
    </w:p>
    <w:p w14:paraId="443993C0" w14:textId="77777777" w:rsidR="008C1BD9" w:rsidRPr="0083024D" w:rsidRDefault="008C1BD9" w:rsidP="008C1BD9">
      <w:pPr>
        <w:pStyle w:val="Heading2"/>
        <w:spacing w:line="321" w:lineRule="exact"/>
        <w:ind w:left="0" w:right="3" w:firstLine="0"/>
        <w:rPr>
          <w:rFonts w:ascii="Calibri" w:hAnsi="Calibri" w:cs="Calibri"/>
          <w:b w:val="0"/>
          <w:bCs w:val="0"/>
        </w:rPr>
      </w:pPr>
      <w:r w:rsidRPr="0083024D">
        <w:rPr>
          <w:rFonts w:ascii="Calibri" w:hAnsi="Calibri" w:cs="Calibri"/>
        </w:rPr>
        <w:t>What</w:t>
      </w:r>
      <w:r w:rsidRPr="0083024D">
        <w:rPr>
          <w:rFonts w:ascii="Calibri" w:hAnsi="Calibri" w:cs="Calibri"/>
          <w:spacing w:val="-3"/>
        </w:rPr>
        <w:t xml:space="preserve"> </w:t>
      </w:r>
      <w:r w:rsidRPr="0083024D">
        <w:rPr>
          <w:rFonts w:ascii="Calibri" w:hAnsi="Calibri" w:cs="Calibri"/>
          <w:spacing w:val="-1"/>
        </w:rPr>
        <w:t>safeguarding</w:t>
      </w:r>
      <w:r w:rsidRPr="0083024D">
        <w:rPr>
          <w:rFonts w:ascii="Calibri" w:hAnsi="Calibri" w:cs="Calibri"/>
          <w:spacing w:val="-3"/>
        </w:rPr>
        <w:t xml:space="preserve"> </w:t>
      </w:r>
      <w:r w:rsidRPr="0083024D">
        <w:rPr>
          <w:rFonts w:ascii="Calibri" w:hAnsi="Calibri" w:cs="Calibri"/>
          <w:spacing w:val="-1"/>
        </w:rPr>
        <w:t>arrangements</w:t>
      </w:r>
      <w:r w:rsidRPr="0083024D">
        <w:rPr>
          <w:rFonts w:ascii="Calibri" w:hAnsi="Calibri" w:cs="Calibri"/>
          <w:spacing w:val="1"/>
        </w:rPr>
        <w:t xml:space="preserve"> </w:t>
      </w:r>
      <w:r w:rsidRPr="0083024D">
        <w:rPr>
          <w:rFonts w:ascii="Calibri" w:hAnsi="Calibri" w:cs="Calibri"/>
          <w:spacing w:val="-1"/>
        </w:rPr>
        <w:t>are</w:t>
      </w:r>
      <w:r w:rsidRPr="0083024D">
        <w:rPr>
          <w:rFonts w:ascii="Calibri" w:hAnsi="Calibri" w:cs="Calibri"/>
        </w:rPr>
        <w:t xml:space="preserve"> in</w:t>
      </w:r>
      <w:r w:rsidRPr="0083024D">
        <w:rPr>
          <w:rFonts w:ascii="Calibri" w:hAnsi="Calibri" w:cs="Calibri"/>
          <w:spacing w:val="-2"/>
        </w:rPr>
        <w:t xml:space="preserve"> </w:t>
      </w:r>
      <w:r w:rsidRPr="0083024D">
        <w:rPr>
          <w:rFonts w:ascii="Calibri" w:hAnsi="Calibri" w:cs="Calibri"/>
          <w:spacing w:val="-1"/>
        </w:rPr>
        <w:t>place?</w:t>
      </w:r>
    </w:p>
    <w:p w14:paraId="6FE5FC19" w14:textId="6B368551" w:rsidR="008C1BD9" w:rsidRPr="0083024D" w:rsidRDefault="008C1BD9" w:rsidP="008C1BD9">
      <w:pPr>
        <w:pStyle w:val="BodyText"/>
        <w:ind w:left="0" w:right="3" w:firstLine="0"/>
        <w:rPr>
          <w:rFonts w:ascii="Calibri" w:hAnsi="Calibri" w:cs="Calibri"/>
          <w:spacing w:val="15"/>
        </w:rPr>
      </w:pPr>
      <w:bookmarkStart w:id="4" w:name="_Hlk146530244"/>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1"/>
        </w:rPr>
        <w:t>care</w:t>
      </w:r>
      <w:r w:rsidRPr="0083024D">
        <w:rPr>
          <w:rFonts w:ascii="Calibri" w:hAnsi="Calibri" w:cs="Calibri"/>
          <w:spacing w:val="9"/>
        </w:rPr>
        <w:t xml:space="preserve"> </w:t>
      </w:r>
      <w:r w:rsidRPr="0083024D">
        <w:rPr>
          <w:rFonts w:ascii="Calibri" w:hAnsi="Calibri" w:cs="Calibri"/>
          <w:spacing w:val="-2"/>
        </w:rPr>
        <w:t>and</w:t>
      </w:r>
      <w:r w:rsidRPr="0083024D">
        <w:rPr>
          <w:rFonts w:ascii="Calibri" w:hAnsi="Calibri" w:cs="Calibri"/>
          <w:spacing w:val="9"/>
        </w:rPr>
        <w:t xml:space="preserve"> </w:t>
      </w:r>
      <w:r w:rsidRPr="0083024D">
        <w:rPr>
          <w:rFonts w:ascii="Calibri" w:hAnsi="Calibri" w:cs="Calibri"/>
          <w:spacing w:val="-2"/>
        </w:rPr>
        <w:t>well-being</w:t>
      </w:r>
      <w:r w:rsidRPr="0083024D">
        <w:rPr>
          <w:rFonts w:ascii="Calibri" w:hAnsi="Calibri" w:cs="Calibri"/>
          <w:spacing w:val="7"/>
        </w:rPr>
        <w:t xml:space="preserve"> </w:t>
      </w:r>
      <w:r w:rsidRPr="0083024D">
        <w:rPr>
          <w:rFonts w:ascii="Calibri" w:hAnsi="Calibri" w:cs="Calibri"/>
        </w:rPr>
        <w:t>of</w:t>
      </w:r>
      <w:r w:rsidRPr="0083024D">
        <w:rPr>
          <w:rFonts w:ascii="Calibri" w:hAnsi="Calibri" w:cs="Calibri"/>
          <w:spacing w:val="6"/>
        </w:rPr>
        <w:t xml:space="preserve"> </w:t>
      </w:r>
      <w:r w:rsidRPr="0083024D">
        <w:rPr>
          <w:rFonts w:ascii="Calibri" w:hAnsi="Calibri" w:cs="Calibri"/>
          <w:spacing w:val="-1"/>
        </w:rPr>
        <w:t>pupils</w:t>
      </w:r>
      <w:r w:rsidRPr="0083024D">
        <w:rPr>
          <w:rFonts w:ascii="Calibri" w:hAnsi="Calibri" w:cs="Calibri"/>
          <w:spacing w:val="7"/>
        </w:rPr>
        <w:t xml:space="preserve"> </w:t>
      </w:r>
      <w:r w:rsidRPr="0083024D">
        <w:rPr>
          <w:rFonts w:ascii="Calibri" w:hAnsi="Calibri" w:cs="Calibri"/>
          <w:spacing w:val="-1"/>
        </w:rPr>
        <w:t>is</w:t>
      </w:r>
      <w:r w:rsidRPr="0083024D">
        <w:rPr>
          <w:rFonts w:ascii="Calibri" w:hAnsi="Calibri" w:cs="Calibri"/>
          <w:spacing w:val="9"/>
        </w:rPr>
        <w:t xml:space="preserve"> </w:t>
      </w:r>
      <w:r w:rsidRPr="0083024D">
        <w:rPr>
          <w:rFonts w:ascii="Calibri" w:hAnsi="Calibri" w:cs="Calibri"/>
        </w:rPr>
        <w:t>a</w:t>
      </w:r>
      <w:r w:rsidRPr="0083024D">
        <w:rPr>
          <w:rFonts w:ascii="Calibri" w:hAnsi="Calibri" w:cs="Calibri"/>
          <w:spacing w:val="6"/>
        </w:rPr>
        <w:t xml:space="preserve"> </w:t>
      </w:r>
      <w:r w:rsidRPr="0083024D">
        <w:rPr>
          <w:rFonts w:ascii="Calibri" w:hAnsi="Calibri" w:cs="Calibri"/>
          <w:spacing w:val="-1"/>
        </w:rPr>
        <w:t>principal</w:t>
      </w:r>
      <w:r w:rsidRPr="0083024D">
        <w:rPr>
          <w:rFonts w:ascii="Calibri" w:hAnsi="Calibri" w:cs="Calibri"/>
          <w:spacing w:val="7"/>
        </w:rPr>
        <w:t xml:space="preserve"> </w:t>
      </w:r>
      <w:r w:rsidRPr="0083024D">
        <w:rPr>
          <w:rFonts w:ascii="Calibri" w:hAnsi="Calibri" w:cs="Calibri"/>
          <w:spacing w:val="-1"/>
        </w:rPr>
        <w:t>concern</w:t>
      </w:r>
      <w:r w:rsidRPr="0083024D">
        <w:rPr>
          <w:rFonts w:ascii="Calibri" w:hAnsi="Calibri" w:cs="Calibri"/>
          <w:spacing w:val="8"/>
        </w:rPr>
        <w:t xml:space="preserve"> </w:t>
      </w:r>
      <w:r w:rsidRPr="0083024D">
        <w:rPr>
          <w:rFonts w:ascii="Calibri" w:hAnsi="Calibri" w:cs="Calibri"/>
          <w:spacing w:val="-1"/>
        </w:rPr>
        <w:t>of</w:t>
      </w:r>
      <w:r w:rsidRPr="0083024D">
        <w:rPr>
          <w:rFonts w:ascii="Calibri" w:hAnsi="Calibri" w:cs="Calibri"/>
          <w:spacing w:val="8"/>
        </w:rPr>
        <w:t xml:space="preserve"> </w:t>
      </w:r>
      <w:r w:rsidRPr="0083024D">
        <w:rPr>
          <w:rFonts w:ascii="Calibri" w:hAnsi="Calibri" w:cs="Calibri"/>
          <w:spacing w:val="-1"/>
        </w:rPr>
        <w:t>all</w:t>
      </w:r>
      <w:r w:rsidRPr="0083024D">
        <w:rPr>
          <w:rFonts w:ascii="Calibri" w:hAnsi="Calibri" w:cs="Calibri"/>
          <w:spacing w:val="7"/>
        </w:rPr>
        <w:t xml:space="preserve"> </w:t>
      </w:r>
      <w:r w:rsidRPr="0083024D">
        <w:rPr>
          <w:rFonts w:ascii="Calibri" w:hAnsi="Calibri" w:cs="Calibri"/>
          <w:spacing w:val="-1"/>
        </w:rPr>
        <w:t>schools</w:t>
      </w:r>
      <w:r w:rsidR="000218CD">
        <w:rPr>
          <w:rFonts w:ascii="Calibri" w:hAnsi="Calibri" w:cs="Calibri"/>
          <w:spacing w:val="7"/>
        </w:rPr>
        <w:t xml:space="preserve">. Schools must have a clear Safeguarding and Child Protection policy in place </w:t>
      </w:r>
      <w:r w:rsidRPr="0083024D">
        <w:rPr>
          <w:rFonts w:ascii="Calibri" w:hAnsi="Calibri" w:cs="Calibri"/>
          <w:spacing w:val="-1"/>
        </w:rPr>
        <w:t>that</w:t>
      </w:r>
      <w:r w:rsidRPr="0083024D">
        <w:rPr>
          <w:rFonts w:ascii="Calibri" w:hAnsi="Calibri" w:cs="Calibri"/>
          <w:spacing w:val="4"/>
        </w:rPr>
        <w:t xml:space="preserve"> </w:t>
      </w:r>
      <w:r w:rsidRPr="0083024D">
        <w:rPr>
          <w:rFonts w:ascii="Calibri" w:hAnsi="Calibri" w:cs="Calibri"/>
          <w:spacing w:val="-1"/>
        </w:rPr>
        <w:t>staff</w:t>
      </w:r>
      <w:r w:rsidRPr="0083024D">
        <w:rPr>
          <w:rFonts w:ascii="Calibri" w:hAnsi="Calibri" w:cs="Calibri"/>
          <w:spacing w:val="8"/>
        </w:rPr>
        <w:t xml:space="preserve"> </w:t>
      </w:r>
      <w:r w:rsidRPr="0083024D">
        <w:rPr>
          <w:rFonts w:ascii="Calibri" w:hAnsi="Calibri" w:cs="Calibri"/>
          <w:spacing w:val="-2"/>
        </w:rPr>
        <w:t>must</w:t>
      </w:r>
      <w:r w:rsidRPr="0083024D">
        <w:rPr>
          <w:rFonts w:ascii="Calibri" w:hAnsi="Calibri" w:cs="Calibri"/>
          <w:spacing w:val="7"/>
        </w:rPr>
        <w:t xml:space="preserve"> </w:t>
      </w:r>
      <w:r w:rsidRPr="0083024D">
        <w:rPr>
          <w:rFonts w:ascii="Calibri" w:hAnsi="Calibri" w:cs="Calibri"/>
          <w:spacing w:val="-2"/>
        </w:rPr>
        <w:t>follow</w:t>
      </w:r>
      <w:r w:rsidRPr="0083024D">
        <w:rPr>
          <w:rFonts w:ascii="Calibri" w:hAnsi="Calibri" w:cs="Calibri"/>
          <w:spacing w:val="5"/>
        </w:rPr>
        <w:t xml:space="preserve"> </w:t>
      </w:r>
      <w:proofErr w:type="gramStart"/>
      <w:r w:rsidRPr="0083024D">
        <w:rPr>
          <w:rFonts w:ascii="Calibri" w:hAnsi="Calibri" w:cs="Calibri"/>
          <w:spacing w:val="-1"/>
        </w:rPr>
        <w:t>in</w:t>
      </w:r>
      <w:r w:rsidRPr="0083024D">
        <w:rPr>
          <w:rFonts w:ascii="Calibri" w:hAnsi="Calibri" w:cs="Calibri"/>
          <w:spacing w:val="47"/>
        </w:rPr>
        <w:t xml:space="preserve"> </w:t>
      </w:r>
      <w:r w:rsidRPr="0083024D">
        <w:rPr>
          <w:rFonts w:ascii="Calibri" w:hAnsi="Calibri" w:cs="Calibri"/>
          <w:spacing w:val="-1"/>
        </w:rPr>
        <w:t>order</w:t>
      </w:r>
      <w:r w:rsidRPr="0083024D">
        <w:rPr>
          <w:rFonts w:ascii="Calibri" w:hAnsi="Calibri" w:cs="Calibri"/>
          <w:spacing w:val="61"/>
        </w:rPr>
        <w:t xml:space="preserve"> </w:t>
      </w:r>
      <w:r w:rsidRPr="0083024D">
        <w:rPr>
          <w:rFonts w:ascii="Calibri" w:hAnsi="Calibri" w:cs="Calibri"/>
        </w:rPr>
        <w:t>to</w:t>
      </w:r>
      <w:proofErr w:type="gramEnd"/>
      <w:r w:rsidRPr="0083024D">
        <w:rPr>
          <w:rFonts w:ascii="Calibri" w:hAnsi="Calibri" w:cs="Calibri"/>
          <w:spacing w:val="63"/>
        </w:rPr>
        <w:t xml:space="preserve"> </w:t>
      </w:r>
      <w:r w:rsidRPr="0083024D">
        <w:rPr>
          <w:rFonts w:ascii="Calibri" w:hAnsi="Calibri" w:cs="Calibri"/>
          <w:spacing w:val="-1"/>
        </w:rPr>
        <w:t>safeguard</w:t>
      </w:r>
      <w:r w:rsidRPr="0083024D">
        <w:rPr>
          <w:rFonts w:ascii="Calibri" w:hAnsi="Calibri" w:cs="Calibri"/>
          <w:spacing w:val="63"/>
        </w:rPr>
        <w:t xml:space="preserve"> </w:t>
      </w:r>
      <w:r w:rsidRPr="0083024D">
        <w:rPr>
          <w:rFonts w:ascii="Calibri" w:hAnsi="Calibri" w:cs="Calibri"/>
          <w:spacing w:val="-1"/>
        </w:rPr>
        <w:t>and</w:t>
      </w:r>
      <w:r w:rsidRPr="0083024D">
        <w:rPr>
          <w:rFonts w:ascii="Calibri" w:hAnsi="Calibri" w:cs="Calibri"/>
          <w:spacing w:val="63"/>
        </w:rPr>
        <w:t xml:space="preserve"> </w:t>
      </w:r>
      <w:r w:rsidRPr="0083024D">
        <w:rPr>
          <w:rFonts w:ascii="Calibri" w:hAnsi="Calibri" w:cs="Calibri"/>
          <w:spacing w:val="-1"/>
        </w:rPr>
        <w:t>promote</w:t>
      </w:r>
      <w:r w:rsidRPr="0083024D">
        <w:rPr>
          <w:rFonts w:ascii="Calibri" w:hAnsi="Calibri" w:cs="Calibri"/>
          <w:spacing w:val="61"/>
        </w:rPr>
        <w:t xml:space="preserve"> </w:t>
      </w:r>
      <w:r w:rsidRPr="0083024D">
        <w:rPr>
          <w:rFonts w:ascii="Calibri" w:hAnsi="Calibri" w:cs="Calibri"/>
          <w:spacing w:val="-1"/>
        </w:rPr>
        <w:t>the</w:t>
      </w:r>
      <w:r w:rsidRPr="0083024D">
        <w:rPr>
          <w:rFonts w:ascii="Calibri" w:hAnsi="Calibri" w:cs="Calibri"/>
          <w:spacing w:val="64"/>
        </w:rPr>
        <w:t xml:space="preserve"> </w:t>
      </w:r>
      <w:r w:rsidRPr="0083024D">
        <w:rPr>
          <w:rFonts w:ascii="Calibri" w:hAnsi="Calibri" w:cs="Calibri"/>
          <w:spacing w:val="-2"/>
        </w:rPr>
        <w:t>welfare</w:t>
      </w:r>
      <w:r w:rsidRPr="0083024D">
        <w:rPr>
          <w:rFonts w:ascii="Calibri" w:hAnsi="Calibri" w:cs="Calibri"/>
          <w:spacing w:val="61"/>
        </w:rPr>
        <w:t xml:space="preserve"> </w:t>
      </w:r>
      <w:r w:rsidRPr="0083024D">
        <w:rPr>
          <w:rFonts w:ascii="Calibri" w:hAnsi="Calibri" w:cs="Calibri"/>
        </w:rPr>
        <w:t>of</w:t>
      </w:r>
      <w:r w:rsidRPr="0083024D">
        <w:rPr>
          <w:rFonts w:ascii="Calibri" w:hAnsi="Calibri" w:cs="Calibri"/>
          <w:spacing w:val="64"/>
        </w:rPr>
        <w:t xml:space="preserve"> </w:t>
      </w:r>
      <w:r w:rsidRPr="0083024D">
        <w:rPr>
          <w:rFonts w:ascii="Calibri" w:hAnsi="Calibri" w:cs="Calibri"/>
          <w:spacing w:val="-2"/>
        </w:rPr>
        <w:t>children.</w:t>
      </w:r>
      <w:r w:rsidRPr="0083024D">
        <w:rPr>
          <w:rFonts w:ascii="Calibri" w:hAnsi="Calibri" w:cs="Calibri"/>
          <w:spacing w:val="63"/>
        </w:rPr>
        <w:t xml:space="preserve"> </w:t>
      </w:r>
      <w:r w:rsidRPr="0083024D">
        <w:rPr>
          <w:rFonts w:ascii="Calibri" w:hAnsi="Calibri" w:cs="Calibri"/>
          <w:spacing w:val="-2"/>
        </w:rPr>
        <w:t>Each</w:t>
      </w:r>
      <w:r w:rsidRPr="0083024D">
        <w:rPr>
          <w:rFonts w:ascii="Calibri" w:hAnsi="Calibri" w:cs="Calibri"/>
          <w:spacing w:val="62"/>
        </w:rPr>
        <w:t xml:space="preserve"> </w:t>
      </w:r>
      <w:r w:rsidRPr="0083024D">
        <w:rPr>
          <w:rFonts w:ascii="Calibri" w:hAnsi="Calibri" w:cs="Calibri"/>
          <w:spacing w:val="-1"/>
        </w:rPr>
        <w:t>school</w:t>
      </w:r>
      <w:r w:rsidRPr="0083024D">
        <w:rPr>
          <w:rFonts w:ascii="Calibri" w:hAnsi="Calibri" w:cs="Calibri"/>
          <w:spacing w:val="63"/>
        </w:rPr>
        <w:t xml:space="preserve"> </w:t>
      </w:r>
      <w:r w:rsidRPr="0083024D">
        <w:rPr>
          <w:rFonts w:ascii="Calibri" w:hAnsi="Calibri" w:cs="Calibri"/>
          <w:spacing w:val="-1"/>
        </w:rPr>
        <w:t>has</w:t>
      </w:r>
      <w:r w:rsidRPr="0083024D">
        <w:rPr>
          <w:rFonts w:ascii="Calibri" w:hAnsi="Calibri" w:cs="Calibri"/>
          <w:spacing w:val="63"/>
        </w:rPr>
        <w:t xml:space="preserve"> </w:t>
      </w:r>
      <w:r w:rsidRPr="0083024D">
        <w:rPr>
          <w:rFonts w:ascii="Calibri" w:hAnsi="Calibri" w:cs="Calibri"/>
        </w:rPr>
        <w:t>a</w:t>
      </w:r>
      <w:r w:rsidRPr="0083024D">
        <w:rPr>
          <w:rFonts w:ascii="Calibri" w:hAnsi="Calibri" w:cs="Calibri"/>
          <w:spacing w:val="55"/>
        </w:rPr>
        <w:t xml:space="preserve"> </w:t>
      </w:r>
      <w:r w:rsidRPr="0083024D">
        <w:rPr>
          <w:rFonts w:ascii="Calibri" w:hAnsi="Calibri" w:cs="Calibri"/>
          <w:spacing w:val="-1"/>
        </w:rPr>
        <w:t>named</w:t>
      </w:r>
      <w:r w:rsidR="000218CD">
        <w:rPr>
          <w:rFonts w:ascii="Calibri" w:hAnsi="Calibri" w:cs="Calibri"/>
          <w:spacing w:val="-1"/>
        </w:rPr>
        <w:t>, designated,</w:t>
      </w:r>
      <w:r w:rsidRPr="0083024D">
        <w:rPr>
          <w:rFonts w:ascii="Calibri" w:hAnsi="Calibri" w:cs="Calibri"/>
          <w:spacing w:val="10"/>
        </w:rPr>
        <w:t xml:space="preserve"> </w:t>
      </w:r>
      <w:r w:rsidRPr="0083024D">
        <w:rPr>
          <w:rFonts w:ascii="Calibri" w:hAnsi="Calibri" w:cs="Calibri"/>
          <w:spacing w:val="-1"/>
        </w:rPr>
        <w:t>teacher</w:t>
      </w:r>
      <w:r w:rsidRPr="0083024D">
        <w:rPr>
          <w:rFonts w:ascii="Calibri" w:hAnsi="Calibri" w:cs="Calibri"/>
          <w:spacing w:val="9"/>
        </w:rPr>
        <w:t xml:space="preserve"> </w:t>
      </w:r>
      <w:r w:rsidRPr="0083024D">
        <w:rPr>
          <w:rFonts w:ascii="Calibri" w:hAnsi="Calibri" w:cs="Calibri"/>
          <w:spacing w:val="-2"/>
        </w:rPr>
        <w:t>who</w:t>
      </w:r>
      <w:r w:rsidRPr="0083024D">
        <w:rPr>
          <w:rFonts w:ascii="Calibri" w:hAnsi="Calibri" w:cs="Calibri"/>
          <w:spacing w:val="9"/>
        </w:rPr>
        <w:t xml:space="preserve"> </w:t>
      </w:r>
      <w:r w:rsidRPr="0083024D">
        <w:rPr>
          <w:rFonts w:ascii="Calibri" w:hAnsi="Calibri" w:cs="Calibri"/>
          <w:spacing w:val="-1"/>
        </w:rPr>
        <w:t>is</w:t>
      </w:r>
      <w:r w:rsidRPr="0083024D">
        <w:rPr>
          <w:rFonts w:ascii="Calibri" w:hAnsi="Calibri" w:cs="Calibri"/>
          <w:spacing w:val="9"/>
        </w:rPr>
        <w:t xml:space="preserve"> </w:t>
      </w:r>
      <w:r w:rsidRPr="0083024D">
        <w:rPr>
          <w:rFonts w:ascii="Calibri" w:hAnsi="Calibri" w:cs="Calibri"/>
          <w:spacing w:val="-1"/>
        </w:rPr>
        <w:t>responsible</w:t>
      </w:r>
      <w:r w:rsidRPr="0083024D">
        <w:rPr>
          <w:rFonts w:ascii="Calibri" w:hAnsi="Calibri" w:cs="Calibri"/>
          <w:spacing w:val="8"/>
        </w:rPr>
        <w:t xml:space="preserve"> </w:t>
      </w:r>
      <w:r w:rsidRPr="0083024D">
        <w:rPr>
          <w:rFonts w:ascii="Calibri" w:hAnsi="Calibri" w:cs="Calibri"/>
          <w:spacing w:val="-1"/>
        </w:rPr>
        <w:t>for</w:t>
      </w:r>
      <w:r w:rsidRPr="0083024D">
        <w:rPr>
          <w:rFonts w:ascii="Calibri" w:hAnsi="Calibri" w:cs="Calibri"/>
          <w:spacing w:val="8"/>
        </w:rPr>
        <w:t xml:space="preserve"> </w:t>
      </w:r>
      <w:r w:rsidR="000218CD">
        <w:rPr>
          <w:rFonts w:ascii="Calibri" w:hAnsi="Calibri" w:cs="Calibri"/>
          <w:spacing w:val="-1"/>
        </w:rPr>
        <w:t>all</w:t>
      </w:r>
      <w:r w:rsidRPr="0083024D">
        <w:rPr>
          <w:rFonts w:ascii="Calibri" w:hAnsi="Calibri" w:cs="Calibri"/>
          <w:spacing w:val="7"/>
        </w:rPr>
        <w:t xml:space="preserve"> </w:t>
      </w:r>
      <w:r w:rsidRPr="0083024D">
        <w:rPr>
          <w:rFonts w:ascii="Calibri" w:hAnsi="Calibri" w:cs="Calibri"/>
          <w:spacing w:val="-1"/>
        </w:rPr>
        <w:t>safeguarding</w:t>
      </w:r>
      <w:r w:rsidRPr="0083024D">
        <w:rPr>
          <w:rFonts w:ascii="Calibri" w:hAnsi="Calibri" w:cs="Calibri"/>
          <w:spacing w:val="9"/>
        </w:rPr>
        <w:t xml:space="preserve"> </w:t>
      </w:r>
      <w:r w:rsidRPr="0083024D">
        <w:rPr>
          <w:rFonts w:ascii="Calibri" w:hAnsi="Calibri" w:cs="Calibri"/>
          <w:spacing w:val="-1"/>
        </w:rPr>
        <w:t>matters</w:t>
      </w:r>
      <w:r w:rsidRPr="0083024D">
        <w:rPr>
          <w:rFonts w:ascii="Calibri" w:hAnsi="Calibri" w:cs="Calibri"/>
          <w:spacing w:val="10"/>
        </w:rPr>
        <w:t xml:space="preserve"> </w:t>
      </w:r>
      <w:r w:rsidRPr="0083024D">
        <w:rPr>
          <w:rFonts w:ascii="Calibri" w:hAnsi="Calibri" w:cs="Calibri"/>
          <w:spacing w:val="-1"/>
        </w:rPr>
        <w:t>and</w:t>
      </w:r>
      <w:r w:rsidRPr="0083024D">
        <w:rPr>
          <w:rFonts w:ascii="Calibri" w:hAnsi="Calibri" w:cs="Calibri"/>
          <w:spacing w:val="9"/>
        </w:rPr>
        <w:t xml:space="preserve"> </w:t>
      </w:r>
      <w:r w:rsidR="000218CD">
        <w:rPr>
          <w:rFonts w:ascii="Calibri" w:hAnsi="Calibri" w:cs="Calibri"/>
          <w:spacing w:val="-1"/>
        </w:rPr>
        <w:t>handling</w:t>
      </w:r>
      <w:r w:rsidRPr="0083024D">
        <w:rPr>
          <w:rFonts w:ascii="Calibri" w:hAnsi="Calibri" w:cs="Calibri"/>
          <w:spacing w:val="36"/>
        </w:rPr>
        <w:t xml:space="preserve"> </w:t>
      </w:r>
      <w:r w:rsidRPr="0083024D">
        <w:rPr>
          <w:rFonts w:ascii="Calibri" w:hAnsi="Calibri" w:cs="Calibri"/>
          <w:spacing w:val="-1"/>
        </w:rPr>
        <w:t>individual</w:t>
      </w:r>
      <w:r w:rsidRPr="0083024D">
        <w:rPr>
          <w:rFonts w:ascii="Calibri" w:hAnsi="Calibri" w:cs="Calibri"/>
          <w:spacing w:val="36"/>
        </w:rPr>
        <w:t xml:space="preserve"> </w:t>
      </w:r>
      <w:r w:rsidRPr="0083024D">
        <w:rPr>
          <w:rFonts w:ascii="Calibri" w:hAnsi="Calibri" w:cs="Calibri"/>
          <w:spacing w:val="-1"/>
        </w:rPr>
        <w:t>cases</w:t>
      </w:r>
      <w:r w:rsidRPr="0083024D">
        <w:rPr>
          <w:rFonts w:ascii="Calibri" w:hAnsi="Calibri" w:cs="Calibri"/>
          <w:spacing w:val="33"/>
        </w:rPr>
        <w:t xml:space="preserve"> </w:t>
      </w:r>
      <w:r w:rsidRPr="0083024D">
        <w:rPr>
          <w:rFonts w:ascii="Calibri" w:hAnsi="Calibri" w:cs="Calibri"/>
        </w:rPr>
        <w:t>of</w:t>
      </w:r>
      <w:r w:rsidRPr="0083024D">
        <w:rPr>
          <w:rFonts w:ascii="Calibri" w:hAnsi="Calibri" w:cs="Calibri"/>
          <w:spacing w:val="35"/>
        </w:rPr>
        <w:t xml:space="preserve"> </w:t>
      </w:r>
      <w:r w:rsidRPr="0083024D">
        <w:rPr>
          <w:rFonts w:ascii="Calibri" w:hAnsi="Calibri" w:cs="Calibri"/>
          <w:spacing w:val="-2"/>
        </w:rPr>
        <w:t>suspected</w:t>
      </w:r>
      <w:r w:rsidRPr="0083024D">
        <w:rPr>
          <w:rFonts w:ascii="Calibri" w:hAnsi="Calibri" w:cs="Calibri"/>
          <w:spacing w:val="36"/>
        </w:rPr>
        <w:t xml:space="preserve"> </w:t>
      </w:r>
      <w:r w:rsidRPr="0083024D">
        <w:rPr>
          <w:rFonts w:ascii="Calibri" w:hAnsi="Calibri" w:cs="Calibri"/>
          <w:spacing w:val="-1"/>
        </w:rPr>
        <w:t>abuse.</w:t>
      </w:r>
      <w:r w:rsidRPr="0083024D">
        <w:rPr>
          <w:rFonts w:ascii="Calibri" w:hAnsi="Calibri" w:cs="Calibri"/>
          <w:spacing w:val="34"/>
        </w:rPr>
        <w:t xml:space="preserve"> </w:t>
      </w:r>
      <w:r w:rsidRPr="0083024D">
        <w:rPr>
          <w:rFonts w:ascii="Calibri" w:hAnsi="Calibri" w:cs="Calibri"/>
          <w:spacing w:val="-1"/>
        </w:rPr>
        <w:t>You</w:t>
      </w:r>
      <w:r w:rsidRPr="0083024D">
        <w:rPr>
          <w:rFonts w:ascii="Calibri" w:hAnsi="Calibri" w:cs="Calibri"/>
          <w:spacing w:val="36"/>
        </w:rPr>
        <w:t xml:space="preserve"> </w:t>
      </w:r>
      <w:r w:rsidRPr="0083024D">
        <w:rPr>
          <w:rFonts w:ascii="Calibri" w:hAnsi="Calibri" w:cs="Calibri"/>
          <w:spacing w:val="-2"/>
        </w:rPr>
        <w:t>will</w:t>
      </w:r>
      <w:r w:rsidRPr="0083024D">
        <w:rPr>
          <w:rFonts w:ascii="Calibri" w:hAnsi="Calibri" w:cs="Calibri"/>
          <w:spacing w:val="36"/>
        </w:rPr>
        <w:t xml:space="preserve"> </w:t>
      </w:r>
      <w:r w:rsidRPr="0083024D">
        <w:rPr>
          <w:rFonts w:ascii="Calibri" w:hAnsi="Calibri" w:cs="Calibri"/>
          <w:spacing w:val="-1"/>
        </w:rPr>
        <w:t>find</w:t>
      </w:r>
      <w:r w:rsidRPr="0083024D">
        <w:rPr>
          <w:rFonts w:ascii="Calibri" w:hAnsi="Calibri" w:cs="Calibri"/>
          <w:spacing w:val="33"/>
        </w:rPr>
        <w:t xml:space="preserve"> </w:t>
      </w:r>
      <w:r w:rsidRPr="0083024D">
        <w:rPr>
          <w:rFonts w:ascii="Calibri" w:hAnsi="Calibri" w:cs="Calibri"/>
          <w:spacing w:val="-1"/>
        </w:rPr>
        <w:t>the</w:t>
      </w:r>
      <w:r w:rsidRPr="0083024D">
        <w:rPr>
          <w:rFonts w:ascii="Calibri" w:hAnsi="Calibri" w:cs="Calibri"/>
          <w:spacing w:val="35"/>
        </w:rPr>
        <w:t xml:space="preserve"> </w:t>
      </w:r>
      <w:r w:rsidRPr="0083024D">
        <w:rPr>
          <w:rFonts w:ascii="Calibri" w:hAnsi="Calibri" w:cs="Calibri"/>
          <w:spacing w:val="-2"/>
        </w:rPr>
        <w:t>details</w:t>
      </w:r>
      <w:r w:rsidRPr="0083024D">
        <w:rPr>
          <w:rFonts w:ascii="Calibri" w:hAnsi="Calibri" w:cs="Calibri"/>
          <w:spacing w:val="36"/>
        </w:rPr>
        <w:t xml:space="preserve"> </w:t>
      </w:r>
      <w:r w:rsidRPr="0083024D">
        <w:rPr>
          <w:rFonts w:ascii="Calibri" w:hAnsi="Calibri" w:cs="Calibri"/>
          <w:spacing w:val="-1"/>
        </w:rPr>
        <w:t>of</w:t>
      </w:r>
      <w:r w:rsidRPr="0083024D">
        <w:rPr>
          <w:rFonts w:ascii="Calibri" w:hAnsi="Calibri" w:cs="Calibri"/>
          <w:spacing w:val="45"/>
        </w:rPr>
        <w:t xml:space="preserve"> </w:t>
      </w:r>
      <w:r w:rsidRPr="0083024D">
        <w:rPr>
          <w:rFonts w:ascii="Calibri" w:hAnsi="Calibri" w:cs="Calibri"/>
          <w:spacing w:val="-1"/>
        </w:rPr>
        <w:t>this</w:t>
      </w:r>
      <w:r w:rsidRPr="0083024D">
        <w:rPr>
          <w:rFonts w:ascii="Calibri" w:hAnsi="Calibri" w:cs="Calibri"/>
          <w:spacing w:val="64"/>
        </w:rPr>
        <w:t xml:space="preserve"> </w:t>
      </w:r>
      <w:r w:rsidRPr="0083024D">
        <w:rPr>
          <w:rFonts w:ascii="Calibri" w:hAnsi="Calibri" w:cs="Calibri"/>
          <w:spacing w:val="-1"/>
        </w:rPr>
        <w:t>person</w:t>
      </w:r>
      <w:r w:rsidRPr="0083024D">
        <w:rPr>
          <w:rFonts w:ascii="Calibri" w:hAnsi="Calibri" w:cs="Calibri"/>
          <w:spacing w:val="65"/>
        </w:rPr>
        <w:t xml:space="preserve"> </w:t>
      </w:r>
      <w:r w:rsidRPr="0083024D">
        <w:rPr>
          <w:rFonts w:ascii="Calibri" w:hAnsi="Calibri" w:cs="Calibri"/>
        </w:rPr>
        <w:t>in</w:t>
      </w:r>
      <w:r w:rsidRPr="0083024D">
        <w:rPr>
          <w:rFonts w:ascii="Calibri" w:hAnsi="Calibri" w:cs="Calibri"/>
          <w:spacing w:val="66"/>
        </w:rPr>
        <w:t xml:space="preserve"> </w:t>
      </w:r>
      <w:r w:rsidRPr="0083024D">
        <w:rPr>
          <w:rFonts w:ascii="Calibri" w:hAnsi="Calibri" w:cs="Calibri"/>
          <w:spacing w:val="-2"/>
        </w:rPr>
        <w:t>your</w:t>
      </w:r>
      <w:r w:rsidRPr="0083024D">
        <w:rPr>
          <w:rFonts w:ascii="Calibri" w:hAnsi="Calibri" w:cs="Calibri"/>
          <w:spacing w:val="64"/>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67"/>
        </w:rPr>
        <w:t xml:space="preserve"> </w:t>
      </w:r>
      <w:r w:rsidRPr="0083024D">
        <w:rPr>
          <w:rFonts w:ascii="Calibri" w:hAnsi="Calibri" w:cs="Calibri"/>
          <w:spacing w:val="-1"/>
        </w:rPr>
        <w:t>school.</w:t>
      </w:r>
      <w:r w:rsidRPr="0083024D">
        <w:rPr>
          <w:rFonts w:ascii="Calibri" w:hAnsi="Calibri" w:cs="Calibri"/>
          <w:spacing w:val="65"/>
        </w:rPr>
        <w:t xml:space="preserve"> </w:t>
      </w:r>
      <w:r w:rsidRPr="0083024D">
        <w:rPr>
          <w:rFonts w:ascii="Calibri" w:hAnsi="Calibri" w:cs="Calibri"/>
          <w:spacing w:val="-2"/>
        </w:rPr>
        <w:t>Where</w:t>
      </w:r>
      <w:r w:rsidRPr="0083024D">
        <w:rPr>
          <w:rFonts w:ascii="Calibri" w:hAnsi="Calibri" w:cs="Calibri"/>
          <w:spacing w:val="67"/>
        </w:rPr>
        <w:t xml:space="preserve"> </w:t>
      </w:r>
      <w:r w:rsidRPr="0083024D">
        <w:rPr>
          <w:rFonts w:ascii="Calibri" w:hAnsi="Calibri" w:cs="Calibri"/>
          <w:spacing w:val="-1"/>
        </w:rPr>
        <w:t>abuse</w:t>
      </w:r>
      <w:r w:rsidRPr="0083024D">
        <w:rPr>
          <w:rFonts w:ascii="Calibri" w:hAnsi="Calibri" w:cs="Calibri"/>
          <w:spacing w:val="63"/>
        </w:rPr>
        <w:t xml:space="preserve"> </w:t>
      </w:r>
      <w:r w:rsidRPr="0083024D">
        <w:rPr>
          <w:rFonts w:ascii="Calibri" w:hAnsi="Calibri" w:cs="Calibri"/>
        </w:rPr>
        <w:t>is</w:t>
      </w:r>
      <w:r w:rsidRPr="0083024D">
        <w:rPr>
          <w:rFonts w:ascii="Calibri" w:hAnsi="Calibri" w:cs="Calibri"/>
          <w:spacing w:val="65"/>
        </w:rPr>
        <w:t xml:space="preserve"> </w:t>
      </w:r>
      <w:proofErr w:type="gramStart"/>
      <w:r w:rsidRPr="0083024D">
        <w:rPr>
          <w:rFonts w:ascii="Calibri" w:hAnsi="Calibri" w:cs="Calibri"/>
          <w:spacing w:val="-2"/>
        </w:rPr>
        <w:t>suspected</w:t>
      </w:r>
      <w:proofErr w:type="gramEnd"/>
      <w:r w:rsidRPr="0083024D">
        <w:rPr>
          <w:rFonts w:ascii="Calibri" w:hAnsi="Calibri" w:cs="Calibri"/>
          <w:spacing w:val="65"/>
        </w:rPr>
        <w:t xml:space="preserve"> </w:t>
      </w:r>
      <w:r w:rsidRPr="0083024D">
        <w:rPr>
          <w:rFonts w:ascii="Calibri" w:hAnsi="Calibri" w:cs="Calibri"/>
        </w:rPr>
        <w:t>the</w:t>
      </w:r>
      <w:r w:rsidRPr="0083024D">
        <w:rPr>
          <w:rFonts w:ascii="Calibri" w:hAnsi="Calibri" w:cs="Calibri"/>
          <w:spacing w:val="63"/>
        </w:rPr>
        <w:t xml:space="preserve"> </w:t>
      </w:r>
      <w:r w:rsidRPr="0083024D">
        <w:rPr>
          <w:rFonts w:ascii="Calibri" w:hAnsi="Calibri" w:cs="Calibri"/>
          <w:spacing w:val="-1"/>
        </w:rPr>
        <w:t>school</w:t>
      </w:r>
      <w:r w:rsidRPr="0083024D">
        <w:rPr>
          <w:rFonts w:ascii="Calibri" w:hAnsi="Calibri" w:cs="Calibri"/>
          <w:spacing w:val="65"/>
        </w:rPr>
        <w:t xml:space="preserve"> </w:t>
      </w:r>
      <w:r w:rsidRPr="0083024D">
        <w:rPr>
          <w:rFonts w:ascii="Calibri" w:hAnsi="Calibri" w:cs="Calibri"/>
          <w:spacing w:val="-1"/>
        </w:rPr>
        <w:t>is</w:t>
      </w:r>
      <w:r w:rsidRPr="0083024D">
        <w:rPr>
          <w:rFonts w:ascii="Calibri" w:hAnsi="Calibri" w:cs="Calibri"/>
          <w:spacing w:val="37"/>
        </w:rPr>
        <w:t xml:space="preserve"> </w:t>
      </w:r>
      <w:r w:rsidRPr="0083024D">
        <w:rPr>
          <w:rFonts w:ascii="Calibri" w:hAnsi="Calibri" w:cs="Calibri"/>
          <w:spacing w:val="-1"/>
        </w:rPr>
        <w:t>obliged</w:t>
      </w:r>
      <w:r w:rsidRPr="0083024D">
        <w:rPr>
          <w:rFonts w:ascii="Calibri" w:hAnsi="Calibri" w:cs="Calibri"/>
          <w:spacing w:val="55"/>
        </w:rPr>
        <w:t xml:space="preserve"> </w:t>
      </w:r>
      <w:r w:rsidRPr="0083024D">
        <w:rPr>
          <w:rFonts w:ascii="Calibri" w:hAnsi="Calibri" w:cs="Calibri"/>
          <w:spacing w:val="-1"/>
        </w:rPr>
        <w:t>to</w:t>
      </w:r>
      <w:r w:rsidRPr="0083024D">
        <w:rPr>
          <w:rFonts w:ascii="Calibri" w:hAnsi="Calibri" w:cs="Calibri"/>
          <w:spacing w:val="55"/>
        </w:rPr>
        <w:t xml:space="preserve"> </w:t>
      </w:r>
      <w:r w:rsidRPr="0083024D">
        <w:rPr>
          <w:rFonts w:ascii="Calibri" w:hAnsi="Calibri" w:cs="Calibri"/>
          <w:spacing w:val="-1"/>
        </w:rPr>
        <w:t>refer</w:t>
      </w:r>
      <w:r w:rsidRPr="0083024D">
        <w:rPr>
          <w:rFonts w:ascii="Calibri" w:hAnsi="Calibri" w:cs="Calibri"/>
          <w:spacing w:val="54"/>
        </w:rPr>
        <w:t xml:space="preserve"> </w:t>
      </w:r>
      <w:r w:rsidRPr="0083024D">
        <w:rPr>
          <w:rFonts w:ascii="Calibri" w:hAnsi="Calibri" w:cs="Calibri"/>
          <w:spacing w:val="-1"/>
        </w:rPr>
        <w:t>the</w:t>
      </w:r>
      <w:r w:rsidRPr="0083024D">
        <w:rPr>
          <w:rFonts w:ascii="Calibri" w:hAnsi="Calibri" w:cs="Calibri"/>
          <w:spacing w:val="54"/>
        </w:rPr>
        <w:t xml:space="preserve"> </w:t>
      </w:r>
      <w:r w:rsidRPr="0083024D">
        <w:rPr>
          <w:rFonts w:ascii="Calibri" w:hAnsi="Calibri" w:cs="Calibri"/>
          <w:spacing w:val="-1"/>
        </w:rPr>
        <w:t>matter</w:t>
      </w:r>
      <w:r w:rsidRPr="0083024D">
        <w:rPr>
          <w:rFonts w:ascii="Calibri" w:hAnsi="Calibri" w:cs="Calibri"/>
          <w:spacing w:val="54"/>
        </w:rPr>
        <w:t xml:space="preserve"> </w:t>
      </w:r>
      <w:r w:rsidRPr="0083024D">
        <w:rPr>
          <w:rFonts w:ascii="Calibri" w:hAnsi="Calibri" w:cs="Calibri"/>
          <w:spacing w:val="-1"/>
        </w:rPr>
        <w:t>to</w:t>
      </w:r>
      <w:r w:rsidRPr="0083024D">
        <w:rPr>
          <w:rFonts w:ascii="Calibri" w:hAnsi="Calibri" w:cs="Calibri"/>
          <w:spacing w:val="55"/>
        </w:rPr>
        <w:t xml:space="preserve"> </w:t>
      </w:r>
      <w:r w:rsidRPr="0083024D">
        <w:rPr>
          <w:rFonts w:ascii="Calibri" w:hAnsi="Calibri" w:cs="Calibri"/>
          <w:spacing w:val="-1"/>
        </w:rPr>
        <w:t>Social</w:t>
      </w:r>
      <w:r w:rsidRPr="0083024D">
        <w:rPr>
          <w:rFonts w:ascii="Calibri" w:hAnsi="Calibri" w:cs="Calibri"/>
          <w:spacing w:val="55"/>
        </w:rPr>
        <w:t xml:space="preserve"> </w:t>
      </w:r>
      <w:r w:rsidRPr="0083024D">
        <w:rPr>
          <w:rFonts w:ascii="Calibri" w:hAnsi="Calibri" w:cs="Calibri"/>
          <w:spacing w:val="-1"/>
        </w:rPr>
        <w:t>Services</w:t>
      </w:r>
      <w:r w:rsidRPr="0083024D">
        <w:rPr>
          <w:rFonts w:ascii="Calibri" w:hAnsi="Calibri" w:cs="Calibri"/>
          <w:spacing w:val="55"/>
        </w:rPr>
        <w:t xml:space="preserve"> </w:t>
      </w:r>
      <w:r w:rsidRPr="0083024D">
        <w:rPr>
          <w:rFonts w:ascii="Calibri" w:hAnsi="Calibri" w:cs="Calibri"/>
          <w:spacing w:val="-1"/>
        </w:rPr>
        <w:t>for</w:t>
      </w:r>
      <w:r w:rsidRPr="0083024D">
        <w:rPr>
          <w:rFonts w:ascii="Calibri" w:hAnsi="Calibri" w:cs="Calibri"/>
          <w:spacing w:val="54"/>
        </w:rPr>
        <w:t xml:space="preserve"> </w:t>
      </w:r>
      <w:r w:rsidRPr="0083024D">
        <w:rPr>
          <w:rFonts w:ascii="Calibri" w:hAnsi="Calibri" w:cs="Calibri"/>
          <w:spacing w:val="-2"/>
        </w:rPr>
        <w:t>investigation.</w:t>
      </w:r>
      <w:r w:rsidRPr="0083024D">
        <w:rPr>
          <w:rFonts w:ascii="Calibri" w:hAnsi="Calibri" w:cs="Calibri"/>
          <w:spacing w:val="38"/>
        </w:rPr>
        <w:t xml:space="preserve"> </w:t>
      </w:r>
      <w:proofErr w:type="gramStart"/>
      <w:r w:rsidRPr="0083024D">
        <w:rPr>
          <w:rFonts w:ascii="Calibri" w:hAnsi="Calibri" w:cs="Calibri"/>
        </w:rPr>
        <w:t>In</w:t>
      </w:r>
      <w:r w:rsidRPr="0083024D">
        <w:rPr>
          <w:rFonts w:ascii="Calibri" w:hAnsi="Calibri" w:cs="Calibri"/>
          <w:spacing w:val="53"/>
        </w:rPr>
        <w:t xml:space="preserve"> </w:t>
      </w:r>
      <w:r w:rsidRPr="0083024D">
        <w:rPr>
          <w:rFonts w:ascii="Calibri" w:hAnsi="Calibri" w:cs="Calibri"/>
          <w:spacing w:val="-1"/>
        </w:rPr>
        <w:t>order</w:t>
      </w:r>
      <w:r w:rsidRPr="0083024D">
        <w:rPr>
          <w:rFonts w:ascii="Calibri" w:hAnsi="Calibri" w:cs="Calibri"/>
          <w:spacing w:val="54"/>
        </w:rPr>
        <w:t xml:space="preserve"> </w:t>
      </w:r>
      <w:r w:rsidRPr="0083024D">
        <w:rPr>
          <w:rFonts w:ascii="Calibri" w:hAnsi="Calibri" w:cs="Calibri"/>
          <w:spacing w:val="-1"/>
        </w:rPr>
        <w:t>to</w:t>
      </w:r>
      <w:proofErr w:type="gramEnd"/>
      <w:r w:rsidRPr="0083024D">
        <w:rPr>
          <w:rFonts w:ascii="Calibri" w:hAnsi="Calibri" w:cs="Calibri"/>
          <w:spacing w:val="51"/>
        </w:rPr>
        <w:t xml:space="preserve"> </w:t>
      </w:r>
      <w:r w:rsidRPr="0083024D">
        <w:rPr>
          <w:rFonts w:ascii="Calibri" w:hAnsi="Calibri" w:cs="Calibri"/>
          <w:spacing w:val="-1"/>
        </w:rPr>
        <w:t>protect</w:t>
      </w:r>
      <w:r w:rsidRPr="0083024D">
        <w:rPr>
          <w:rFonts w:ascii="Calibri" w:hAnsi="Calibri" w:cs="Calibri"/>
          <w:spacing w:val="26"/>
        </w:rPr>
        <w:t xml:space="preserve"> </w:t>
      </w:r>
      <w:r w:rsidRPr="0083024D">
        <w:rPr>
          <w:rFonts w:ascii="Calibri" w:hAnsi="Calibri" w:cs="Calibri"/>
          <w:spacing w:val="-1"/>
        </w:rPr>
        <w:t>and</w:t>
      </w:r>
      <w:r w:rsidRPr="0083024D">
        <w:rPr>
          <w:rFonts w:ascii="Calibri" w:hAnsi="Calibri" w:cs="Calibri"/>
          <w:spacing w:val="26"/>
        </w:rPr>
        <w:t xml:space="preserve"> </w:t>
      </w:r>
      <w:r w:rsidRPr="0083024D">
        <w:rPr>
          <w:rFonts w:ascii="Calibri" w:hAnsi="Calibri" w:cs="Calibri"/>
          <w:spacing w:val="-1"/>
        </w:rPr>
        <w:t>safeguard</w:t>
      </w:r>
      <w:r w:rsidRPr="0083024D">
        <w:rPr>
          <w:rFonts w:ascii="Calibri" w:hAnsi="Calibri" w:cs="Calibri"/>
          <w:spacing w:val="28"/>
        </w:rPr>
        <w:t xml:space="preserve"> </w:t>
      </w:r>
      <w:r w:rsidRPr="0083024D">
        <w:rPr>
          <w:rFonts w:ascii="Calibri" w:hAnsi="Calibri" w:cs="Calibri"/>
        </w:rPr>
        <w:t>a</w:t>
      </w:r>
      <w:r w:rsidRPr="0083024D">
        <w:rPr>
          <w:rFonts w:ascii="Calibri" w:hAnsi="Calibri" w:cs="Calibri"/>
          <w:spacing w:val="25"/>
        </w:rPr>
        <w:t xml:space="preserve"> </w:t>
      </w:r>
      <w:r w:rsidRPr="0083024D">
        <w:rPr>
          <w:rFonts w:ascii="Calibri" w:hAnsi="Calibri" w:cs="Calibri"/>
          <w:spacing w:val="-1"/>
        </w:rPr>
        <w:t>child</w:t>
      </w:r>
      <w:r w:rsidRPr="0083024D">
        <w:rPr>
          <w:rFonts w:ascii="Calibri" w:hAnsi="Calibri" w:cs="Calibri"/>
          <w:spacing w:val="26"/>
        </w:rPr>
        <w:t xml:space="preserve"> </w:t>
      </w:r>
      <w:r w:rsidRPr="0083024D">
        <w:rPr>
          <w:rFonts w:ascii="Calibri" w:hAnsi="Calibri" w:cs="Calibri"/>
        </w:rPr>
        <w:t>it</w:t>
      </w:r>
      <w:r w:rsidRPr="0083024D">
        <w:rPr>
          <w:rFonts w:ascii="Calibri" w:hAnsi="Calibri" w:cs="Calibri"/>
          <w:spacing w:val="26"/>
        </w:rPr>
        <w:t xml:space="preserve"> </w:t>
      </w:r>
      <w:r w:rsidRPr="0083024D">
        <w:rPr>
          <w:rFonts w:ascii="Calibri" w:hAnsi="Calibri" w:cs="Calibri"/>
          <w:spacing w:val="-1"/>
        </w:rPr>
        <w:t>will</w:t>
      </w:r>
      <w:r w:rsidRPr="0083024D">
        <w:rPr>
          <w:rFonts w:ascii="Calibri" w:hAnsi="Calibri" w:cs="Calibri"/>
          <w:spacing w:val="26"/>
        </w:rPr>
        <w:t xml:space="preserve"> </w:t>
      </w:r>
      <w:r w:rsidRPr="0083024D">
        <w:rPr>
          <w:rFonts w:ascii="Calibri" w:hAnsi="Calibri" w:cs="Calibri"/>
          <w:spacing w:val="-2"/>
        </w:rPr>
        <w:t>sometimes</w:t>
      </w:r>
      <w:r w:rsidRPr="0083024D">
        <w:rPr>
          <w:rFonts w:ascii="Calibri" w:hAnsi="Calibri" w:cs="Calibri"/>
          <w:spacing w:val="29"/>
        </w:rPr>
        <w:t xml:space="preserve"> </w:t>
      </w:r>
      <w:r w:rsidRPr="0083024D">
        <w:rPr>
          <w:rFonts w:ascii="Calibri" w:hAnsi="Calibri" w:cs="Calibri"/>
          <w:spacing w:val="-1"/>
        </w:rPr>
        <w:t>be</w:t>
      </w:r>
      <w:r w:rsidRPr="0083024D">
        <w:rPr>
          <w:rFonts w:ascii="Calibri" w:hAnsi="Calibri" w:cs="Calibri"/>
          <w:spacing w:val="28"/>
        </w:rPr>
        <w:t xml:space="preserve"> </w:t>
      </w:r>
      <w:r w:rsidRPr="0083024D">
        <w:rPr>
          <w:rFonts w:ascii="Calibri" w:hAnsi="Calibri" w:cs="Calibri"/>
          <w:spacing w:val="-1"/>
        </w:rPr>
        <w:t>necessary</w:t>
      </w:r>
      <w:r w:rsidRPr="0083024D">
        <w:rPr>
          <w:rFonts w:ascii="Calibri" w:hAnsi="Calibri" w:cs="Calibri"/>
          <w:spacing w:val="24"/>
        </w:rPr>
        <w:t xml:space="preserve"> </w:t>
      </w:r>
      <w:r w:rsidRPr="0083024D">
        <w:rPr>
          <w:rFonts w:ascii="Calibri" w:hAnsi="Calibri" w:cs="Calibri"/>
        </w:rPr>
        <w:t>to</w:t>
      </w:r>
      <w:r w:rsidRPr="0083024D">
        <w:rPr>
          <w:rFonts w:ascii="Calibri" w:hAnsi="Calibri" w:cs="Calibri"/>
          <w:spacing w:val="28"/>
        </w:rPr>
        <w:t xml:space="preserve"> </w:t>
      </w:r>
      <w:r w:rsidRPr="0083024D">
        <w:rPr>
          <w:rFonts w:ascii="Calibri" w:hAnsi="Calibri" w:cs="Calibri"/>
          <w:spacing w:val="-1"/>
        </w:rPr>
        <w:t>make</w:t>
      </w:r>
      <w:r w:rsidRPr="0083024D">
        <w:rPr>
          <w:rFonts w:ascii="Calibri" w:hAnsi="Calibri" w:cs="Calibri"/>
          <w:spacing w:val="28"/>
        </w:rPr>
        <w:t xml:space="preserve"> </w:t>
      </w:r>
      <w:r w:rsidRPr="0083024D">
        <w:rPr>
          <w:rFonts w:ascii="Calibri" w:hAnsi="Calibri" w:cs="Calibri"/>
          <w:spacing w:val="-1"/>
        </w:rPr>
        <w:t>referrals</w:t>
      </w:r>
      <w:r w:rsidRPr="0083024D">
        <w:rPr>
          <w:rFonts w:ascii="Calibri" w:hAnsi="Calibri" w:cs="Calibri"/>
          <w:spacing w:val="43"/>
        </w:rPr>
        <w:t xml:space="preserve"> </w:t>
      </w:r>
      <w:r w:rsidRPr="0083024D">
        <w:rPr>
          <w:rFonts w:ascii="Calibri" w:hAnsi="Calibri" w:cs="Calibri"/>
          <w:spacing w:val="-1"/>
        </w:rPr>
        <w:t>without</w:t>
      </w:r>
      <w:r w:rsidRPr="0083024D">
        <w:rPr>
          <w:rFonts w:ascii="Calibri" w:hAnsi="Calibri" w:cs="Calibri"/>
          <w:spacing w:val="19"/>
        </w:rPr>
        <w:t xml:space="preserve"> </w:t>
      </w:r>
      <w:r w:rsidRPr="0083024D">
        <w:rPr>
          <w:rFonts w:ascii="Calibri" w:hAnsi="Calibri" w:cs="Calibri"/>
          <w:spacing w:val="-1"/>
        </w:rPr>
        <w:t>seeking</w:t>
      </w:r>
      <w:r w:rsidRPr="0083024D">
        <w:rPr>
          <w:rFonts w:ascii="Calibri" w:hAnsi="Calibri" w:cs="Calibri"/>
          <w:spacing w:val="19"/>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consent</w:t>
      </w:r>
      <w:r w:rsidRPr="0083024D">
        <w:rPr>
          <w:rFonts w:ascii="Calibri" w:hAnsi="Calibri" w:cs="Calibri"/>
          <w:spacing w:val="19"/>
        </w:rPr>
        <w:t xml:space="preserve"> </w:t>
      </w:r>
      <w:r w:rsidR="000C4326" w:rsidRPr="0083024D">
        <w:rPr>
          <w:rFonts w:ascii="Calibri" w:hAnsi="Calibri" w:cs="Calibri"/>
        </w:rPr>
        <w:t>of</w:t>
      </w:r>
      <w:r w:rsidR="000C4326">
        <w:rPr>
          <w:rFonts w:ascii="Calibri" w:hAnsi="Calibri" w:cs="Calibri"/>
        </w:rPr>
        <w:t xml:space="preserve"> or</w:t>
      </w:r>
      <w:r w:rsidRPr="0083024D">
        <w:rPr>
          <w:rFonts w:ascii="Calibri" w:hAnsi="Calibri" w:cs="Calibri"/>
          <w:spacing w:val="18"/>
        </w:rPr>
        <w:t xml:space="preserve"> </w:t>
      </w:r>
      <w:r w:rsidRPr="0083024D">
        <w:rPr>
          <w:rFonts w:ascii="Calibri" w:hAnsi="Calibri" w:cs="Calibri"/>
          <w:spacing w:val="-2"/>
        </w:rPr>
        <w:t>informing</w:t>
      </w:r>
      <w:r w:rsidRPr="0083024D">
        <w:rPr>
          <w:rFonts w:ascii="Calibri" w:hAnsi="Calibri" w:cs="Calibri"/>
          <w:spacing w:val="21"/>
        </w:rPr>
        <w:t xml:space="preserve"> </w:t>
      </w:r>
      <w:r w:rsidRPr="0083024D">
        <w:rPr>
          <w:rFonts w:ascii="Calibri" w:hAnsi="Calibri" w:cs="Calibri"/>
          <w:spacing w:val="-1"/>
        </w:rPr>
        <w:t>parents;</w:t>
      </w:r>
      <w:r w:rsidRPr="0083024D">
        <w:rPr>
          <w:rFonts w:ascii="Calibri" w:hAnsi="Calibri" w:cs="Calibri"/>
          <w:spacing w:val="19"/>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school</w:t>
      </w:r>
      <w:r w:rsidRPr="0083024D">
        <w:rPr>
          <w:rFonts w:ascii="Calibri" w:hAnsi="Calibri" w:cs="Calibri"/>
          <w:spacing w:val="19"/>
        </w:rPr>
        <w:t xml:space="preserve"> </w:t>
      </w:r>
      <w:r w:rsidRPr="0083024D">
        <w:rPr>
          <w:rFonts w:ascii="Calibri" w:hAnsi="Calibri" w:cs="Calibri"/>
        </w:rPr>
        <w:t>has</w:t>
      </w:r>
      <w:r w:rsidRPr="0083024D">
        <w:rPr>
          <w:rFonts w:ascii="Calibri" w:hAnsi="Calibri" w:cs="Calibri"/>
          <w:spacing w:val="19"/>
        </w:rPr>
        <w:t xml:space="preserve"> </w:t>
      </w:r>
      <w:r w:rsidRPr="0083024D">
        <w:rPr>
          <w:rFonts w:ascii="Calibri" w:hAnsi="Calibri" w:cs="Calibri"/>
        </w:rPr>
        <w:t>a</w:t>
      </w:r>
      <w:r w:rsidRPr="0083024D">
        <w:rPr>
          <w:rFonts w:ascii="Calibri" w:hAnsi="Calibri" w:cs="Calibri"/>
          <w:spacing w:val="20"/>
        </w:rPr>
        <w:t xml:space="preserve"> </w:t>
      </w:r>
      <w:r w:rsidRPr="0083024D">
        <w:rPr>
          <w:rFonts w:ascii="Calibri" w:hAnsi="Calibri" w:cs="Calibri"/>
          <w:spacing w:val="-1"/>
        </w:rPr>
        <w:t>statutory</w:t>
      </w:r>
      <w:r w:rsidRPr="0083024D">
        <w:rPr>
          <w:rFonts w:ascii="Calibri" w:hAnsi="Calibri" w:cs="Calibri"/>
          <w:spacing w:val="35"/>
        </w:rPr>
        <w:t xml:space="preserve"> </w:t>
      </w:r>
      <w:r w:rsidRPr="0083024D">
        <w:rPr>
          <w:rFonts w:ascii="Calibri" w:hAnsi="Calibri" w:cs="Calibri"/>
          <w:spacing w:val="-1"/>
        </w:rPr>
        <w:t>duty</w:t>
      </w:r>
      <w:r w:rsidRPr="0083024D">
        <w:rPr>
          <w:rFonts w:ascii="Calibri" w:hAnsi="Calibri" w:cs="Calibri"/>
          <w:spacing w:val="7"/>
        </w:rPr>
        <w:t xml:space="preserve"> </w:t>
      </w:r>
      <w:r w:rsidRPr="0083024D">
        <w:rPr>
          <w:rFonts w:ascii="Calibri" w:hAnsi="Calibri" w:cs="Calibri"/>
        </w:rPr>
        <w:t>to</w:t>
      </w:r>
      <w:r w:rsidRPr="0083024D">
        <w:rPr>
          <w:rFonts w:ascii="Calibri" w:hAnsi="Calibri" w:cs="Calibri"/>
          <w:spacing w:val="10"/>
        </w:rPr>
        <w:t xml:space="preserve"> </w:t>
      </w:r>
      <w:r w:rsidRPr="0083024D">
        <w:rPr>
          <w:rFonts w:ascii="Calibri" w:hAnsi="Calibri" w:cs="Calibri"/>
          <w:spacing w:val="-1"/>
        </w:rPr>
        <w:t>act</w:t>
      </w:r>
      <w:r w:rsidRPr="0083024D">
        <w:rPr>
          <w:rFonts w:ascii="Calibri" w:hAnsi="Calibri" w:cs="Calibri"/>
          <w:spacing w:val="9"/>
        </w:rPr>
        <w:t xml:space="preserve"> </w:t>
      </w:r>
      <w:r w:rsidRPr="0083024D">
        <w:rPr>
          <w:rFonts w:ascii="Calibri" w:hAnsi="Calibri" w:cs="Calibri"/>
          <w:spacing w:val="-1"/>
        </w:rPr>
        <w:t>in</w:t>
      </w:r>
      <w:r w:rsidRPr="0083024D">
        <w:rPr>
          <w:rFonts w:ascii="Calibri" w:hAnsi="Calibri" w:cs="Calibri"/>
          <w:spacing w:val="9"/>
        </w:rPr>
        <w:t xml:space="preserve"> </w:t>
      </w:r>
      <w:r w:rsidRPr="0083024D">
        <w:rPr>
          <w:rFonts w:ascii="Calibri" w:hAnsi="Calibri" w:cs="Calibri"/>
        </w:rPr>
        <w:t>the</w:t>
      </w:r>
      <w:r w:rsidRPr="0083024D">
        <w:rPr>
          <w:rFonts w:ascii="Calibri" w:hAnsi="Calibri" w:cs="Calibri"/>
          <w:spacing w:val="6"/>
        </w:rPr>
        <w:t xml:space="preserve"> </w:t>
      </w:r>
      <w:r w:rsidRPr="0083024D">
        <w:rPr>
          <w:rFonts w:ascii="Calibri" w:hAnsi="Calibri" w:cs="Calibri"/>
          <w:spacing w:val="-1"/>
        </w:rPr>
        <w:t>best</w:t>
      </w:r>
      <w:r w:rsidRPr="0083024D">
        <w:rPr>
          <w:rFonts w:ascii="Calibri" w:hAnsi="Calibri" w:cs="Calibri"/>
          <w:spacing w:val="10"/>
        </w:rPr>
        <w:t xml:space="preserve"> </w:t>
      </w:r>
      <w:r w:rsidRPr="0083024D">
        <w:rPr>
          <w:rFonts w:ascii="Calibri" w:hAnsi="Calibri" w:cs="Calibri"/>
          <w:spacing w:val="-1"/>
        </w:rPr>
        <w:t>interests</w:t>
      </w:r>
      <w:r w:rsidRPr="0083024D">
        <w:rPr>
          <w:rFonts w:ascii="Calibri" w:hAnsi="Calibri" w:cs="Calibri"/>
          <w:spacing w:val="9"/>
        </w:rPr>
        <w:t xml:space="preserve"> </w:t>
      </w:r>
      <w:r w:rsidRPr="0083024D">
        <w:rPr>
          <w:rFonts w:ascii="Calibri" w:hAnsi="Calibri" w:cs="Calibri"/>
        </w:rPr>
        <w:t>of</w:t>
      </w:r>
      <w:r w:rsidRPr="0083024D">
        <w:rPr>
          <w:rFonts w:ascii="Calibri" w:hAnsi="Calibri" w:cs="Calibri"/>
          <w:spacing w:val="8"/>
        </w:rPr>
        <w:t xml:space="preserve"> </w:t>
      </w:r>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1"/>
        </w:rPr>
        <w:t>child.</w:t>
      </w:r>
      <w:r w:rsidRPr="0083024D">
        <w:rPr>
          <w:rFonts w:ascii="Calibri" w:hAnsi="Calibri" w:cs="Calibri"/>
          <w:spacing w:val="10"/>
        </w:rPr>
        <w:t xml:space="preserve"> </w:t>
      </w:r>
      <w:r w:rsidRPr="0083024D">
        <w:rPr>
          <w:rFonts w:ascii="Calibri" w:hAnsi="Calibri" w:cs="Calibri"/>
          <w:spacing w:val="-1"/>
        </w:rPr>
        <w:t>This</w:t>
      </w:r>
      <w:r w:rsidRPr="0083024D">
        <w:rPr>
          <w:rFonts w:ascii="Calibri" w:hAnsi="Calibri" w:cs="Calibri"/>
          <w:spacing w:val="9"/>
        </w:rPr>
        <w:t xml:space="preserve"> </w:t>
      </w:r>
      <w:r w:rsidRPr="0083024D">
        <w:rPr>
          <w:rFonts w:ascii="Calibri" w:hAnsi="Calibri" w:cs="Calibri"/>
          <w:spacing w:val="-1"/>
        </w:rPr>
        <w:t>is</w:t>
      </w:r>
      <w:r w:rsidRPr="0083024D">
        <w:rPr>
          <w:rFonts w:ascii="Calibri" w:hAnsi="Calibri" w:cs="Calibri"/>
          <w:spacing w:val="12"/>
        </w:rPr>
        <w:t xml:space="preserve"> </w:t>
      </w:r>
      <w:r w:rsidRPr="0083024D">
        <w:rPr>
          <w:rFonts w:ascii="Calibri" w:hAnsi="Calibri" w:cs="Calibri"/>
        </w:rPr>
        <w:t>a</w:t>
      </w:r>
      <w:r w:rsidRPr="0083024D">
        <w:rPr>
          <w:rFonts w:ascii="Calibri" w:hAnsi="Calibri" w:cs="Calibri"/>
          <w:spacing w:val="9"/>
        </w:rPr>
        <w:t xml:space="preserve"> </w:t>
      </w:r>
      <w:r w:rsidRPr="0083024D">
        <w:rPr>
          <w:rFonts w:ascii="Calibri" w:hAnsi="Calibri" w:cs="Calibri"/>
          <w:spacing w:val="-1"/>
        </w:rPr>
        <w:t>sensitive</w:t>
      </w:r>
      <w:r w:rsidRPr="0083024D">
        <w:rPr>
          <w:rFonts w:ascii="Calibri" w:hAnsi="Calibri" w:cs="Calibri"/>
          <w:spacing w:val="9"/>
        </w:rPr>
        <w:t xml:space="preserve"> </w:t>
      </w:r>
      <w:r w:rsidRPr="0083024D">
        <w:rPr>
          <w:rFonts w:ascii="Calibri" w:hAnsi="Calibri" w:cs="Calibri"/>
          <w:spacing w:val="-1"/>
        </w:rPr>
        <w:t>area</w:t>
      </w:r>
      <w:r w:rsidRPr="0083024D">
        <w:rPr>
          <w:rFonts w:ascii="Calibri" w:hAnsi="Calibri" w:cs="Calibri"/>
          <w:spacing w:val="9"/>
        </w:rPr>
        <w:t xml:space="preserve"> </w:t>
      </w:r>
      <w:r w:rsidRPr="0083024D">
        <w:rPr>
          <w:rFonts w:ascii="Calibri" w:hAnsi="Calibri" w:cs="Calibri"/>
        </w:rPr>
        <w:t>of</w:t>
      </w:r>
      <w:r w:rsidRPr="0083024D">
        <w:rPr>
          <w:rFonts w:ascii="Calibri" w:hAnsi="Calibri" w:cs="Calibri"/>
          <w:spacing w:val="11"/>
        </w:rPr>
        <w:t xml:space="preserve"> </w:t>
      </w:r>
      <w:proofErr w:type="gramStart"/>
      <w:r w:rsidRPr="0083024D">
        <w:rPr>
          <w:rFonts w:ascii="Calibri" w:hAnsi="Calibri" w:cs="Calibri"/>
          <w:spacing w:val="-2"/>
        </w:rPr>
        <w:t>work</w:t>
      </w:r>
      <w:proofErr w:type="gramEnd"/>
      <w:r w:rsidRPr="0083024D">
        <w:rPr>
          <w:rFonts w:ascii="Calibri" w:hAnsi="Calibri" w:cs="Calibri"/>
          <w:spacing w:val="12"/>
        </w:rPr>
        <w:t xml:space="preserve"> </w:t>
      </w:r>
      <w:r w:rsidRPr="0083024D">
        <w:rPr>
          <w:rFonts w:ascii="Calibri" w:hAnsi="Calibri" w:cs="Calibri"/>
          <w:spacing w:val="-2"/>
        </w:rPr>
        <w:t>and</w:t>
      </w:r>
      <w:r w:rsidRPr="0083024D">
        <w:rPr>
          <w:rFonts w:ascii="Calibri" w:hAnsi="Calibri" w:cs="Calibri"/>
          <w:spacing w:val="23"/>
        </w:rPr>
        <w:t xml:space="preserve"> </w:t>
      </w:r>
      <w:r w:rsidRPr="0083024D">
        <w:rPr>
          <w:rFonts w:ascii="Calibri" w:hAnsi="Calibri" w:cs="Calibri"/>
        </w:rPr>
        <w:t>the</w:t>
      </w:r>
      <w:r w:rsidRPr="0083024D">
        <w:rPr>
          <w:rFonts w:ascii="Calibri" w:hAnsi="Calibri" w:cs="Calibri"/>
          <w:spacing w:val="3"/>
        </w:rPr>
        <w:t xml:space="preserve"> </w:t>
      </w:r>
      <w:r w:rsidRPr="0083024D">
        <w:rPr>
          <w:rFonts w:ascii="Calibri" w:hAnsi="Calibri" w:cs="Calibri"/>
          <w:spacing w:val="-1"/>
        </w:rPr>
        <w:t>support</w:t>
      </w:r>
      <w:r w:rsidRPr="0083024D">
        <w:rPr>
          <w:rFonts w:ascii="Calibri" w:hAnsi="Calibri" w:cs="Calibri"/>
          <w:spacing w:val="6"/>
        </w:rPr>
        <w:t xml:space="preserve"> </w:t>
      </w:r>
      <w:r w:rsidRPr="0083024D">
        <w:rPr>
          <w:rFonts w:ascii="Calibri" w:hAnsi="Calibri" w:cs="Calibri"/>
        </w:rPr>
        <w:t>of</w:t>
      </w:r>
      <w:r w:rsidRPr="0083024D">
        <w:rPr>
          <w:rFonts w:ascii="Calibri" w:hAnsi="Calibri" w:cs="Calibri"/>
          <w:spacing w:val="6"/>
        </w:rPr>
        <w:t xml:space="preserve"> </w:t>
      </w:r>
      <w:r w:rsidRPr="0083024D">
        <w:rPr>
          <w:rFonts w:ascii="Calibri" w:hAnsi="Calibri" w:cs="Calibri"/>
          <w:spacing w:val="-1"/>
        </w:rPr>
        <w:t>parents</w:t>
      </w:r>
      <w:r w:rsidRPr="0083024D">
        <w:rPr>
          <w:rFonts w:ascii="Calibri" w:hAnsi="Calibri" w:cs="Calibri"/>
          <w:spacing w:val="6"/>
        </w:rPr>
        <w:t xml:space="preserve"> </w:t>
      </w:r>
      <w:r w:rsidRPr="0083024D">
        <w:rPr>
          <w:rFonts w:ascii="Calibri" w:hAnsi="Calibri" w:cs="Calibri"/>
          <w:spacing w:val="-1"/>
        </w:rPr>
        <w:t>is</w:t>
      </w:r>
      <w:r w:rsidRPr="0083024D">
        <w:rPr>
          <w:rFonts w:ascii="Calibri" w:hAnsi="Calibri" w:cs="Calibri"/>
          <w:spacing w:val="6"/>
        </w:rPr>
        <w:t xml:space="preserve"> </w:t>
      </w:r>
      <w:r w:rsidRPr="0083024D">
        <w:rPr>
          <w:rFonts w:ascii="Calibri" w:hAnsi="Calibri" w:cs="Calibri"/>
          <w:spacing w:val="-1"/>
        </w:rPr>
        <w:t>important</w:t>
      </w:r>
      <w:r w:rsidRPr="0083024D">
        <w:rPr>
          <w:rFonts w:ascii="Calibri" w:hAnsi="Calibri" w:cs="Calibri"/>
          <w:spacing w:val="7"/>
        </w:rPr>
        <w:t xml:space="preserve"> </w:t>
      </w:r>
      <w:r w:rsidRPr="0083024D">
        <w:rPr>
          <w:rFonts w:ascii="Calibri" w:hAnsi="Calibri" w:cs="Calibri"/>
          <w:spacing w:val="-1"/>
        </w:rPr>
        <w:t>when</w:t>
      </w:r>
      <w:r w:rsidRPr="0083024D">
        <w:rPr>
          <w:rFonts w:ascii="Calibri" w:hAnsi="Calibri" w:cs="Calibri"/>
          <w:spacing w:val="7"/>
        </w:rPr>
        <w:t xml:space="preserve"> </w:t>
      </w:r>
      <w:r w:rsidRPr="0083024D">
        <w:rPr>
          <w:rFonts w:ascii="Calibri" w:hAnsi="Calibri" w:cs="Calibri"/>
          <w:spacing w:val="-1"/>
        </w:rPr>
        <w:t>schools</w:t>
      </w:r>
      <w:r w:rsidRPr="0083024D">
        <w:rPr>
          <w:rFonts w:ascii="Calibri" w:hAnsi="Calibri" w:cs="Calibri"/>
          <w:spacing w:val="7"/>
        </w:rPr>
        <w:t xml:space="preserve"> </w:t>
      </w:r>
      <w:r w:rsidRPr="0083024D">
        <w:rPr>
          <w:rFonts w:ascii="Calibri" w:hAnsi="Calibri" w:cs="Calibri"/>
          <w:spacing w:val="-1"/>
        </w:rPr>
        <w:t>take</w:t>
      </w:r>
      <w:r w:rsidRPr="0083024D">
        <w:rPr>
          <w:rFonts w:ascii="Calibri" w:hAnsi="Calibri" w:cs="Calibri"/>
          <w:spacing w:val="8"/>
        </w:rPr>
        <w:t xml:space="preserve"> </w:t>
      </w:r>
      <w:r w:rsidRPr="0083024D">
        <w:rPr>
          <w:rFonts w:ascii="Calibri" w:hAnsi="Calibri" w:cs="Calibri"/>
          <w:spacing w:val="-2"/>
        </w:rPr>
        <w:t>action</w:t>
      </w:r>
      <w:r w:rsidRPr="0083024D">
        <w:rPr>
          <w:rFonts w:ascii="Calibri" w:hAnsi="Calibri" w:cs="Calibri"/>
          <w:spacing w:val="7"/>
        </w:rPr>
        <w:t xml:space="preserve"> </w:t>
      </w:r>
      <w:r w:rsidRPr="0083024D">
        <w:rPr>
          <w:rFonts w:ascii="Calibri" w:hAnsi="Calibri" w:cs="Calibri"/>
          <w:spacing w:val="-1"/>
        </w:rPr>
        <w:t>to</w:t>
      </w:r>
      <w:r w:rsidRPr="0083024D">
        <w:rPr>
          <w:rFonts w:ascii="Calibri" w:hAnsi="Calibri" w:cs="Calibri"/>
          <w:spacing w:val="7"/>
        </w:rPr>
        <w:t xml:space="preserve"> </w:t>
      </w:r>
      <w:r w:rsidRPr="0083024D">
        <w:rPr>
          <w:rFonts w:ascii="Calibri" w:hAnsi="Calibri" w:cs="Calibri"/>
          <w:spacing w:val="-1"/>
        </w:rPr>
        <w:t>safeguard</w:t>
      </w:r>
      <w:r w:rsidRPr="0083024D">
        <w:rPr>
          <w:rFonts w:ascii="Calibri" w:hAnsi="Calibri" w:cs="Calibri"/>
          <w:spacing w:val="30"/>
        </w:rPr>
        <w:t xml:space="preserve"> </w:t>
      </w:r>
      <w:r w:rsidRPr="0083024D">
        <w:rPr>
          <w:rFonts w:ascii="Calibri" w:hAnsi="Calibri" w:cs="Calibri"/>
          <w:spacing w:val="-1"/>
        </w:rPr>
        <w:t>children.</w:t>
      </w:r>
      <w:r w:rsidRPr="0083024D">
        <w:rPr>
          <w:rFonts w:ascii="Calibri" w:hAnsi="Calibri" w:cs="Calibri"/>
          <w:spacing w:val="15"/>
        </w:rPr>
        <w:t xml:space="preserve"> </w:t>
      </w:r>
    </w:p>
    <w:p w14:paraId="650532A2" w14:textId="77777777" w:rsidR="008C1BD9" w:rsidRPr="0083024D" w:rsidRDefault="008C1BD9" w:rsidP="008C1BD9">
      <w:pPr>
        <w:pStyle w:val="BodyText"/>
        <w:ind w:left="0" w:right="3" w:firstLine="0"/>
        <w:rPr>
          <w:rFonts w:ascii="Calibri" w:hAnsi="Calibri" w:cs="Calibri"/>
          <w:spacing w:val="15"/>
        </w:rPr>
      </w:pPr>
    </w:p>
    <w:p w14:paraId="13744BE4" w14:textId="77777777" w:rsidR="008C1BD9" w:rsidRDefault="008C1BD9" w:rsidP="008C1BD9">
      <w:pPr>
        <w:pStyle w:val="BodyText"/>
        <w:ind w:left="0" w:right="3" w:firstLine="0"/>
        <w:rPr>
          <w:rFonts w:ascii="Calibri" w:hAnsi="Calibri" w:cs="Calibri"/>
          <w:spacing w:val="-1"/>
        </w:rPr>
      </w:pPr>
      <w:r w:rsidRPr="0083024D">
        <w:rPr>
          <w:rFonts w:ascii="Calibri" w:hAnsi="Calibri" w:cs="Calibri"/>
          <w:spacing w:val="-1"/>
        </w:rPr>
        <w:lastRenderedPageBreak/>
        <w:t>Please</w:t>
      </w:r>
      <w:r w:rsidRPr="0083024D">
        <w:rPr>
          <w:rFonts w:ascii="Calibri" w:hAnsi="Calibri" w:cs="Calibri"/>
          <w:spacing w:val="13"/>
        </w:rPr>
        <w:t xml:space="preserve"> </w:t>
      </w:r>
      <w:r w:rsidRPr="0083024D">
        <w:rPr>
          <w:rFonts w:ascii="Calibri" w:hAnsi="Calibri" w:cs="Calibri"/>
        </w:rPr>
        <w:t>be</w:t>
      </w:r>
      <w:r w:rsidRPr="0083024D">
        <w:rPr>
          <w:rFonts w:ascii="Calibri" w:hAnsi="Calibri" w:cs="Calibri"/>
          <w:spacing w:val="13"/>
        </w:rPr>
        <w:t xml:space="preserve"> </w:t>
      </w:r>
      <w:r w:rsidRPr="0083024D">
        <w:rPr>
          <w:rFonts w:ascii="Calibri" w:hAnsi="Calibri" w:cs="Calibri"/>
          <w:spacing w:val="-2"/>
        </w:rPr>
        <w:t>assured</w:t>
      </w:r>
      <w:r w:rsidRPr="0083024D">
        <w:rPr>
          <w:rFonts w:ascii="Calibri" w:hAnsi="Calibri" w:cs="Calibri"/>
          <w:spacing w:val="14"/>
        </w:rPr>
        <w:t xml:space="preserve"> </w:t>
      </w:r>
      <w:r w:rsidRPr="0083024D">
        <w:rPr>
          <w:rFonts w:ascii="Calibri" w:hAnsi="Calibri" w:cs="Calibri"/>
          <w:spacing w:val="-1"/>
        </w:rPr>
        <w:t>that</w:t>
      </w:r>
      <w:r w:rsidRPr="0083024D">
        <w:rPr>
          <w:rFonts w:ascii="Calibri" w:hAnsi="Calibri" w:cs="Calibri"/>
          <w:spacing w:val="15"/>
        </w:rPr>
        <w:t xml:space="preserve"> </w:t>
      </w:r>
      <w:r w:rsidRPr="0083024D">
        <w:rPr>
          <w:rFonts w:ascii="Calibri" w:hAnsi="Calibri" w:cs="Calibri"/>
          <w:spacing w:val="-1"/>
        </w:rPr>
        <w:t>school</w:t>
      </w:r>
      <w:r w:rsidRPr="0083024D">
        <w:rPr>
          <w:rFonts w:ascii="Calibri" w:hAnsi="Calibri" w:cs="Calibri"/>
          <w:spacing w:val="14"/>
        </w:rPr>
        <w:t xml:space="preserve"> </w:t>
      </w:r>
      <w:r w:rsidRPr="0083024D">
        <w:rPr>
          <w:rFonts w:ascii="Calibri" w:hAnsi="Calibri" w:cs="Calibri"/>
        </w:rPr>
        <w:t>staff</w:t>
      </w:r>
      <w:r w:rsidRPr="0083024D">
        <w:rPr>
          <w:rFonts w:ascii="Calibri" w:hAnsi="Calibri" w:cs="Calibri"/>
          <w:spacing w:val="16"/>
        </w:rPr>
        <w:t xml:space="preserve"> </w:t>
      </w:r>
      <w:r w:rsidRPr="0083024D">
        <w:rPr>
          <w:rFonts w:ascii="Calibri" w:hAnsi="Calibri" w:cs="Calibri"/>
        </w:rPr>
        <w:t>are</w:t>
      </w:r>
      <w:r w:rsidRPr="0083024D">
        <w:rPr>
          <w:rFonts w:ascii="Calibri" w:hAnsi="Calibri" w:cs="Calibri"/>
          <w:spacing w:val="14"/>
        </w:rPr>
        <w:t xml:space="preserve"> </w:t>
      </w:r>
      <w:r w:rsidRPr="0083024D">
        <w:rPr>
          <w:rFonts w:ascii="Calibri" w:hAnsi="Calibri" w:cs="Calibri"/>
          <w:spacing w:val="-2"/>
        </w:rPr>
        <w:t>working</w:t>
      </w:r>
      <w:r w:rsidRPr="0083024D">
        <w:rPr>
          <w:rFonts w:ascii="Calibri" w:hAnsi="Calibri" w:cs="Calibri"/>
          <w:spacing w:val="17"/>
        </w:rPr>
        <w:t xml:space="preserve"> </w:t>
      </w:r>
      <w:r w:rsidRPr="0083024D">
        <w:rPr>
          <w:rFonts w:ascii="Calibri" w:hAnsi="Calibri" w:cs="Calibri"/>
          <w:spacing w:val="-2"/>
        </w:rPr>
        <w:t>with</w:t>
      </w:r>
      <w:r w:rsidRPr="0083024D">
        <w:rPr>
          <w:rFonts w:ascii="Calibri" w:hAnsi="Calibri" w:cs="Calibri"/>
          <w:spacing w:val="14"/>
        </w:rPr>
        <w:t xml:space="preserve"> </w:t>
      </w:r>
      <w:r w:rsidRPr="0083024D">
        <w:rPr>
          <w:rFonts w:ascii="Calibri" w:hAnsi="Calibri" w:cs="Calibri"/>
          <w:spacing w:val="-1"/>
        </w:rPr>
        <w:t>the</w:t>
      </w:r>
      <w:r w:rsidRPr="0083024D">
        <w:rPr>
          <w:rFonts w:ascii="Calibri" w:hAnsi="Calibri" w:cs="Calibri"/>
          <w:spacing w:val="16"/>
        </w:rPr>
        <w:t xml:space="preserve"> </w:t>
      </w:r>
      <w:r w:rsidRPr="0083024D">
        <w:rPr>
          <w:rFonts w:ascii="Calibri" w:hAnsi="Calibri" w:cs="Calibri"/>
          <w:spacing w:val="-1"/>
        </w:rPr>
        <w:t>well-being</w:t>
      </w:r>
      <w:r w:rsidRPr="0083024D">
        <w:rPr>
          <w:rFonts w:ascii="Calibri" w:hAnsi="Calibri" w:cs="Calibri"/>
          <w:spacing w:val="15"/>
        </w:rPr>
        <w:t xml:space="preserve"> </w:t>
      </w:r>
      <w:r w:rsidRPr="0083024D">
        <w:rPr>
          <w:rFonts w:ascii="Calibri" w:hAnsi="Calibri" w:cs="Calibri"/>
          <w:spacing w:val="-1"/>
        </w:rPr>
        <w:t>of</w:t>
      </w:r>
      <w:r w:rsidRPr="0083024D">
        <w:rPr>
          <w:rFonts w:ascii="Calibri" w:hAnsi="Calibri" w:cs="Calibri"/>
          <w:spacing w:val="45"/>
        </w:rPr>
        <w:t xml:space="preserve"> </w:t>
      </w:r>
      <w:r w:rsidRPr="0083024D">
        <w:rPr>
          <w:rFonts w:ascii="Calibri" w:hAnsi="Calibri" w:cs="Calibri"/>
          <w:spacing w:val="-1"/>
        </w:rPr>
        <w:t>children</w:t>
      </w:r>
      <w:r w:rsidRPr="0083024D">
        <w:rPr>
          <w:rFonts w:ascii="Calibri" w:hAnsi="Calibri" w:cs="Calibri"/>
          <w:spacing w:val="1"/>
        </w:rPr>
        <w:t xml:space="preserve"> </w:t>
      </w:r>
      <w:r w:rsidRPr="0083024D">
        <w:rPr>
          <w:rFonts w:ascii="Calibri" w:hAnsi="Calibri" w:cs="Calibri"/>
          <w:spacing w:val="-1"/>
        </w:rPr>
        <w:t>firmly</w:t>
      </w:r>
      <w:r w:rsidRPr="0083024D">
        <w:rPr>
          <w:rFonts w:ascii="Calibri" w:hAnsi="Calibri" w:cs="Calibri"/>
          <w:spacing w:val="-4"/>
        </w:rPr>
        <w:t xml:space="preserve"> </w:t>
      </w:r>
      <w:r w:rsidRPr="0083024D">
        <w:rPr>
          <w:rFonts w:ascii="Calibri" w:hAnsi="Calibri" w:cs="Calibri"/>
        </w:rPr>
        <w:t>in</w:t>
      </w:r>
      <w:r w:rsidRPr="0083024D">
        <w:rPr>
          <w:rFonts w:ascii="Calibri" w:hAnsi="Calibri" w:cs="Calibri"/>
          <w:spacing w:val="3"/>
        </w:rPr>
        <w:t xml:space="preserve"> </w:t>
      </w:r>
      <w:r w:rsidRPr="0083024D">
        <w:rPr>
          <w:rFonts w:ascii="Calibri" w:hAnsi="Calibri" w:cs="Calibri"/>
          <w:spacing w:val="-1"/>
        </w:rPr>
        <w:t>mind.</w:t>
      </w:r>
    </w:p>
    <w:p w14:paraId="7510BC55" w14:textId="77777777" w:rsidR="000218CD" w:rsidRDefault="000218CD" w:rsidP="008C1BD9">
      <w:pPr>
        <w:pStyle w:val="BodyText"/>
        <w:ind w:left="0" w:right="3" w:firstLine="0"/>
        <w:rPr>
          <w:rFonts w:ascii="Calibri" w:hAnsi="Calibri" w:cs="Calibri"/>
          <w:spacing w:val="-1"/>
        </w:rPr>
      </w:pPr>
    </w:p>
    <w:p w14:paraId="4E0860B8" w14:textId="597016D3" w:rsidR="000218CD" w:rsidRPr="0083024D" w:rsidRDefault="000218CD" w:rsidP="008C1BD9">
      <w:pPr>
        <w:pStyle w:val="BodyText"/>
        <w:ind w:left="0" w:right="3" w:firstLine="0"/>
        <w:rPr>
          <w:rFonts w:ascii="Calibri" w:hAnsi="Calibri" w:cs="Calibri"/>
        </w:rPr>
      </w:pPr>
      <w:r>
        <w:rPr>
          <w:rFonts w:ascii="Calibri" w:hAnsi="Calibri" w:cs="Calibri"/>
          <w:spacing w:val="-1"/>
        </w:rPr>
        <w:t>Any actions undertaken by schools must comply with the Wales Safeguarding Procedures, in line with the Social Services and Wellbeing (Wales) Act 2014</w:t>
      </w:r>
    </w:p>
    <w:bookmarkEnd w:id="4"/>
    <w:p w14:paraId="6F9037E7" w14:textId="77777777" w:rsidR="008C1BD9" w:rsidRPr="0083024D" w:rsidRDefault="008C1BD9" w:rsidP="008C1BD9">
      <w:pPr>
        <w:spacing w:before="7"/>
        <w:ind w:left="0" w:right="3"/>
        <w:rPr>
          <w:rFonts w:eastAsia="Times New Roman" w:cs="Calibri"/>
          <w:sz w:val="28"/>
          <w:szCs w:val="28"/>
        </w:rPr>
      </w:pPr>
    </w:p>
    <w:p w14:paraId="0ABD7D1A" w14:textId="77777777"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rPr>
        <w:t>What</w:t>
      </w:r>
      <w:r w:rsidRPr="0083024D">
        <w:rPr>
          <w:rFonts w:ascii="Calibri" w:hAnsi="Calibri" w:cs="Calibri"/>
          <w:spacing w:val="-14"/>
        </w:rPr>
        <w:t xml:space="preserve"> </w:t>
      </w:r>
      <w:r w:rsidRPr="0083024D">
        <w:rPr>
          <w:rFonts w:ascii="Calibri" w:hAnsi="Calibri" w:cs="Calibri"/>
          <w:spacing w:val="-1"/>
        </w:rPr>
        <w:t>about</w:t>
      </w:r>
      <w:r w:rsidRPr="0083024D">
        <w:rPr>
          <w:rFonts w:ascii="Calibri" w:hAnsi="Calibri" w:cs="Calibri"/>
          <w:spacing w:val="-12"/>
        </w:rPr>
        <w:t xml:space="preserve"> </w:t>
      </w:r>
      <w:r w:rsidRPr="0083024D">
        <w:rPr>
          <w:rFonts w:ascii="Calibri" w:hAnsi="Calibri" w:cs="Calibri"/>
          <w:spacing w:val="-3"/>
        </w:rPr>
        <w:t>my</w:t>
      </w:r>
      <w:r w:rsidRPr="0083024D">
        <w:rPr>
          <w:rFonts w:ascii="Calibri" w:hAnsi="Calibri" w:cs="Calibri"/>
          <w:spacing w:val="-10"/>
        </w:rPr>
        <w:t xml:space="preserve"> </w:t>
      </w:r>
      <w:r w:rsidRPr="0083024D">
        <w:rPr>
          <w:rFonts w:ascii="Calibri" w:hAnsi="Calibri" w:cs="Calibri"/>
          <w:spacing w:val="-1"/>
        </w:rPr>
        <w:t>child</w:t>
      </w:r>
      <w:r w:rsidRPr="0083024D">
        <w:rPr>
          <w:rFonts w:ascii="Calibri" w:hAnsi="Calibri" w:cs="Calibri"/>
          <w:spacing w:val="-2"/>
        </w:rPr>
        <w:t>’s</w:t>
      </w:r>
      <w:r w:rsidRPr="0083024D">
        <w:rPr>
          <w:rFonts w:ascii="Calibri" w:hAnsi="Calibri" w:cs="Calibri"/>
          <w:spacing w:val="-11"/>
        </w:rPr>
        <w:t xml:space="preserve"> </w:t>
      </w:r>
      <w:r w:rsidRPr="0083024D">
        <w:rPr>
          <w:rFonts w:ascii="Calibri" w:hAnsi="Calibri" w:cs="Calibri"/>
          <w:spacing w:val="-1"/>
        </w:rPr>
        <w:t>health?</w:t>
      </w:r>
    </w:p>
    <w:p w14:paraId="2274FC61"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All</w:t>
      </w:r>
      <w:r w:rsidRPr="0083024D">
        <w:rPr>
          <w:rFonts w:ascii="Calibri" w:hAnsi="Calibri" w:cs="Calibri"/>
          <w:spacing w:val="31"/>
        </w:rPr>
        <w:t xml:space="preserve"> </w:t>
      </w:r>
      <w:r w:rsidRPr="0083024D">
        <w:rPr>
          <w:rFonts w:ascii="Calibri" w:hAnsi="Calibri" w:cs="Calibri"/>
          <w:spacing w:val="-2"/>
        </w:rPr>
        <w:t>schools</w:t>
      </w:r>
      <w:r w:rsidRPr="0083024D">
        <w:rPr>
          <w:rFonts w:ascii="Calibri" w:hAnsi="Calibri" w:cs="Calibri"/>
          <w:spacing w:val="31"/>
        </w:rPr>
        <w:t xml:space="preserve"> </w:t>
      </w:r>
      <w:r w:rsidRPr="0083024D">
        <w:rPr>
          <w:rFonts w:ascii="Calibri" w:hAnsi="Calibri" w:cs="Calibri"/>
          <w:spacing w:val="-1"/>
        </w:rPr>
        <w:t>have</w:t>
      </w:r>
      <w:r w:rsidRPr="0083024D">
        <w:rPr>
          <w:rFonts w:ascii="Calibri" w:hAnsi="Calibri" w:cs="Calibri"/>
          <w:spacing w:val="30"/>
        </w:rPr>
        <w:t xml:space="preserve"> </w:t>
      </w:r>
      <w:r w:rsidRPr="0083024D">
        <w:rPr>
          <w:rFonts w:ascii="Calibri" w:hAnsi="Calibri" w:cs="Calibri"/>
        </w:rPr>
        <w:t>a</w:t>
      </w:r>
      <w:r w:rsidRPr="0083024D">
        <w:rPr>
          <w:rFonts w:ascii="Calibri" w:hAnsi="Calibri" w:cs="Calibri"/>
          <w:spacing w:val="30"/>
        </w:rPr>
        <w:t xml:space="preserve"> </w:t>
      </w:r>
      <w:r w:rsidRPr="0083024D">
        <w:rPr>
          <w:rFonts w:ascii="Calibri" w:hAnsi="Calibri" w:cs="Calibri"/>
          <w:spacing w:val="-1"/>
        </w:rPr>
        <w:t>named</w:t>
      </w:r>
      <w:r w:rsidRPr="0083024D">
        <w:rPr>
          <w:rFonts w:ascii="Calibri" w:hAnsi="Calibri" w:cs="Calibri"/>
          <w:spacing w:val="31"/>
        </w:rPr>
        <w:t xml:space="preserve"> </w:t>
      </w:r>
      <w:r w:rsidRPr="0083024D">
        <w:rPr>
          <w:rFonts w:ascii="Calibri" w:hAnsi="Calibri" w:cs="Calibri"/>
          <w:spacing w:val="-1"/>
        </w:rPr>
        <w:t>school</w:t>
      </w:r>
      <w:r w:rsidRPr="0083024D">
        <w:rPr>
          <w:rFonts w:ascii="Calibri" w:hAnsi="Calibri" w:cs="Calibri"/>
          <w:spacing w:val="28"/>
        </w:rPr>
        <w:t xml:space="preserve"> </w:t>
      </w:r>
      <w:r w:rsidRPr="0083024D">
        <w:rPr>
          <w:rFonts w:ascii="Calibri" w:hAnsi="Calibri" w:cs="Calibri"/>
          <w:spacing w:val="-1"/>
        </w:rPr>
        <w:t>doctor</w:t>
      </w:r>
      <w:r w:rsidRPr="0083024D">
        <w:rPr>
          <w:rFonts w:ascii="Calibri" w:hAnsi="Calibri" w:cs="Calibri"/>
          <w:spacing w:val="28"/>
        </w:rPr>
        <w:t xml:space="preserve"> </w:t>
      </w:r>
      <w:r w:rsidRPr="0083024D">
        <w:rPr>
          <w:rFonts w:ascii="Calibri" w:hAnsi="Calibri" w:cs="Calibri"/>
          <w:spacing w:val="-1"/>
        </w:rPr>
        <w:t>and</w:t>
      </w:r>
      <w:r w:rsidRPr="0083024D">
        <w:rPr>
          <w:rFonts w:ascii="Calibri" w:hAnsi="Calibri" w:cs="Calibri"/>
          <w:spacing w:val="31"/>
        </w:rPr>
        <w:t xml:space="preserve"> </w:t>
      </w:r>
      <w:r w:rsidRPr="0083024D">
        <w:rPr>
          <w:rFonts w:ascii="Calibri" w:hAnsi="Calibri" w:cs="Calibri"/>
          <w:spacing w:val="-1"/>
        </w:rPr>
        <w:t>nurse.</w:t>
      </w:r>
      <w:r w:rsidRPr="0083024D">
        <w:rPr>
          <w:rFonts w:ascii="Calibri" w:hAnsi="Calibri" w:cs="Calibri"/>
          <w:spacing w:val="29"/>
        </w:rPr>
        <w:t xml:space="preserve"> </w:t>
      </w:r>
      <w:r w:rsidRPr="0083024D">
        <w:rPr>
          <w:rFonts w:ascii="Calibri" w:hAnsi="Calibri" w:cs="Calibri"/>
          <w:spacing w:val="-1"/>
        </w:rPr>
        <w:t>They</w:t>
      </w:r>
      <w:r w:rsidRPr="0083024D">
        <w:rPr>
          <w:rFonts w:ascii="Calibri" w:hAnsi="Calibri" w:cs="Calibri"/>
          <w:spacing w:val="27"/>
        </w:rPr>
        <w:t xml:space="preserve"> </w:t>
      </w:r>
      <w:r w:rsidRPr="0083024D">
        <w:rPr>
          <w:rFonts w:ascii="Calibri" w:hAnsi="Calibri" w:cs="Calibri"/>
          <w:spacing w:val="-1"/>
        </w:rPr>
        <w:t>visit</w:t>
      </w:r>
      <w:r w:rsidRPr="0083024D">
        <w:rPr>
          <w:rFonts w:ascii="Calibri" w:hAnsi="Calibri" w:cs="Calibri"/>
          <w:spacing w:val="29"/>
        </w:rPr>
        <w:t xml:space="preserve"> </w:t>
      </w:r>
      <w:r w:rsidRPr="0083024D">
        <w:rPr>
          <w:rFonts w:ascii="Calibri" w:hAnsi="Calibri" w:cs="Calibri"/>
        </w:rPr>
        <w:t>all</w:t>
      </w:r>
      <w:r w:rsidRPr="0083024D">
        <w:rPr>
          <w:rFonts w:ascii="Calibri" w:hAnsi="Calibri" w:cs="Calibri"/>
          <w:spacing w:val="31"/>
        </w:rPr>
        <w:t xml:space="preserve"> </w:t>
      </w:r>
      <w:r w:rsidRPr="0083024D">
        <w:rPr>
          <w:rFonts w:ascii="Calibri" w:hAnsi="Calibri" w:cs="Calibri"/>
          <w:spacing w:val="-2"/>
        </w:rPr>
        <w:t>schools</w:t>
      </w:r>
      <w:r w:rsidRPr="0083024D">
        <w:rPr>
          <w:rFonts w:ascii="Calibri" w:hAnsi="Calibri" w:cs="Calibri"/>
          <w:spacing w:val="31"/>
        </w:rPr>
        <w:t xml:space="preserve"> </w:t>
      </w:r>
      <w:r w:rsidRPr="0083024D">
        <w:rPr>
          <w:rFonts w:ascii="Calibri" w:hAnsi="Calibri" w:cs="Calibri"/>
          <w:spacing w:val="-1"/>
        </w:rPr>
        <w:t>and</w:t>
      </w:r>
      <w:r w:rsidRPr="0083024D">
        <w:rPr>
          <w:rFonts w:ascii="Calibri" w:hAnsi="Calibri" w:cs="Calibri"/>
          <w:spacing w:val="53"/>
        </w:rPr>
        <w:t xml:space="preserve"> </w:t>
      </w:r>
      <w:r w:rsidRPr="0083024D">
        <w:rPr>
          <w:rFonts w:ascii="Calibri" w:hAnsi="Calibri" w:cs="Calibri"/>
        </w:rPr>
        <w:t>arrange</w:t>
      </w:r>
      <w:r w:rsidRPr="0083024D">
        <w:rPr>
          <w:rFonts w:ascii="Calibri" w:hAnsi="Calibri" w:cs="Calibri"/>
          <w:spacing w:val="69"/>
        </w:rPr>
        <w:t xml:space="preserve"> </w:t>
      </w:r>
      <w:r w:rsidRPr="0083024D">
        <w:rPr>
          <w:rFonts w:ascii="Calibri" w:hAnsi="Calibri" w:cs="Calibri"/>
        </w:rPr>
        <w:t>for</w:t>
      </w:r>
      <w:r w:rsidRPr="0083024D">
        <w:rPr>
          <w:rFonts w:ascii="Calibri" w:hAnsi="Calibri" w:cs="Calibri"/>
          <w:spacing w:val="69"/>
        </w:rPr>
        <w:t xml:space="preserve"> </w:t>
      </w:r>
      <w:r w:rsidRPr="0083024D">
        <w:rPr>
          <w:rFonts w:ascii="Calibri" w:hAnsi="Calibri" w:cs="Calibri"/>
          <w:spacing w:val="-1"/>
        </w:rPr>
        <w:t>health</w:t>
      </w:r>
      <w:r w:rsidRPr="0083024D">
        <w:rPr>
          <w:rFonts w:ascii="Calibri" w:hAnsi="Calibri" w:cs="Calibri"/>
          <w:spacing w:val="69"/>
        </w:rPr>
        <w:t xml:space="preserve"> </w:t>
      </w:r>
      <w:r w:rsidRPr="0083024D">
        <w:rPr>
          <w:rFonts w:ascii="Calibri" w:hAnsi="Calibri" w:cs="Calibri"/>
          <w:spacing w:val="-1"/>
        </w:rPr>
        <w:t>screening</w:t>
      </w:r>
      <w:r w:rsidRPr="0083024D">
        <w:rPr>
          <w:rFonts w:ascii="Calibri" w:hAnsi="Calibri" w:cs="Calibri"/>
          <w:spacing w:val="69"/>
        </w:rPr>
        <w:t xml:space="preserve"> </w:t>
      </w:r>
      <w:r w:rsidRPr="0083024D">
        <w:rPr>
          <w:rFonts w:ascii="Calibri" w:hAnsi="Calibri" w:cs="Calibri"/>
        </w:rPr>
        <w:t>of</w:t>
      </w:r>
      <w:r w:rsidRPr="0083024D">
        <w:rPr>
          <w:rFonts w:ascii="Calibri" w:hAnsi="Calibri" w:cs="Calibri"/>
          <w:spacing w:val="69"/>
        </w:rPr>
        <w:t xml:space="preserve"> </w:t>
      </w:r>
      <w:r w:rsidRPr="0083024D">
        <w:rPr>
          <w:rFonts w:ascii="Calibri" w:hAnsi="Calibri" w:cs="Calibri"/>
          <w:spacing w:val="-1"/>
        </w:rPr>
        <w:t>children</w:t>
      </w:r>
      <w:r w:rsidRPr="0083024D">
        <w:rPr>
          <w:rFonts w:ascii="Calibri" w:hAnsi="Calibri" w:cs="Calibri"/>
        </w:rPr>
        <w:t xml:space="preserve"> for</w:t>
      </w:r>
      <w:r w:rsidRPr="0083024D">
        <w:rPr>
          <w:rFonts w:ascii="Calibri" w:hAnsi="Calibri" w:cs="Calibri"/>
          <w:spacing w:val="69"/>
        </w:rPr>
        <w:t xml:space="preserve"> </w:t>
      </w:r>
      <w:r w:rsidRPr="0083024D">
        <w:rPr>
          <w:rFonts w:ascii="Calibri" w:hAnsi="Calibri" w:cs="Calibri"/>
          <w:spacing w:val="-1"/>
        </w:rPr>
        <w:t>vision</w:t>
      </w:r>
      <w:r w:rsidRPr="0083024D">
        <w:rPr>
          <w:rFonts w:ascii="Calibri" w:hAnsi="Calibri" w:cs="Calibri"/>
          <w:spacing w:val="2"/>
        </w:rPr>
        <w:t xml:space="preserve"> </w:t>
      </w:r>
      <w:r w:rsidRPr="0083024D">
        <w:rPr>
          <w:rFonts w:ascii="Calibri" w:hAnsi="Calibri" w:cs="Calibri"/>
          <w:spacing w:val="-2"/>
        </w:rPr>
        <w:t>and</w:t>
      </w:r>
      <w:r w:rsidRPr="0083024D">
        <w:rPr>
          <w:rFonts w:ascii="Calibri" w:hAnsi="Calibri" w:cs="Calibri"/>
          <w:spacing w:val="2"/>
        </w:rPr>
        <w:t xml:space="preserve"> </w:t>
      </w:r>
      <w:r w:rsidRPr="0083024D">
        <w:rPr>
          <w:rFonts w:ascii="Calibri" w:hAnsi="Calibri" w:cs="Calibri"/>
          <w:spacing w:val="-1"/>
        </w:rPr>
        <w:t>growth.</w:t>
      </w:r>
      <w:r w:rsidRPr="0083024D">
        <w:rPr>
          <w:rFonts w:ascii="Calibri" w:hAnsi="Calibri" w:cs="Calibri"/>
        </w:rPr>
        <w:t xml:space="preserve"> </w:t>
      </w:r>
      <w:proofErr w:type="gramStart"/>
      <w:r w:rsidRPr="0083024D">
        <w:rPr>
          <w:rFonts w:ascii="Calibri" w:hAnsi="Calibri" w:cs="Calibri"/>
          <w:spacing w:val="-2"/>
        </w:rPr>
        <w:t>The</w:t>
      </w:r>
      <w:r w:rsidRPr="0083024D">
        <w:rPr>
          <w:rFonts w:ascii="Calibri" w:hAnsi="Calibri" w:cs="Calibri"/>
          <w:spacing w:val="1"/>
        </w:rPr>
        <w:t xml:space="preserve"> </w:t>
      </w:r>
      <w:r w:rsidRPr="0083024D">
        <w:rPr>
          <w:rFonts w:ascii="Calibri" w:hAnsi="Calibri" w:cs="Calibri"/>
          <w:spacing w:val="-1"/>
        </w:rPr>
        <w:t>health</w:t>
      </w:r>
      <w:proofErr w:type="gramEnd"/>
      <w:r w:rsidRPr="0083024D">
        <w:rPr>
          <w:rFonts w:ascii="Calibri" w:hAnsi="Calibri" w:cs="Calibri"/>
          <w:spacing w:val="25"/>
        </w:rPr>
        <w:t xml:space="preserve"> </w:t>
      </w:r>
      <w:r w:rsidRPr="0083024D">
        <w:rPr>
          <w:rFonts w:ascii="Calibri" w:hAnsi="Calibri" w:cs="Calibri"/>
          <w:spacing w:val="-1"/>
        </w:rPr>
        <w:t>professionals</w:t>
      </w:r>
      <w:r w:rsidRPr="0083024D">
        <w:rPr>
          <w:rFonts w:ascii="Calibri" w:hAnsi="Calibri" w:cs="Calibri"/>
          <w:spacing w:val="24"/>
        </w:rPr>
        <w:t xml:space="preserve"> </w:t>
      </w:r>
      <w:r w:rsidRPr="0083024D">
        <w:rPr>
          <w:rFonts w:ascii="Calibri" w:hAnsi="Calibri" w:cs="Calibri"/>
          <w:spacing w:val="-1"/>
        </w:rPr>
        <w:t>provide</w:t>
      </w:r>
      <w:r w:rsidRPr="0083024D">
        <w:rPr>
          <w:rFonts w:ascii="Calibri" w:hAnsi="Calibri" w:cs="Calibri"/>
          <w:spacing w:val="23"/>
        </w:rPr>
        <w:t xml:space="preserve"> </w:t>
      </w:r>
      <w:r w:rsidRPr="0083024D">
        <w:rPr>
          <w:rFonts w:ascii="Calibri" w:hAnsi="Calibri" w:cs="Calibri"/>
          <w:spacing w:val="-1"/>
        </w:rPr>
        <w:t>advice</w:t>
      </w:r>
      <w:r w:rsidRPr="0083024D">
        <w:rPr>
          <w:rFonts w:ascii="Calibri" w:hAnsi="Calibri" w:cs="Calibri"/>
          <w:spacing w:val="26"/>
        </w:rPr>
        <w:t xml:space="preserve"> </w:t>
      </w:r>
      <w:r w:rsidRPr="0083024D">
        <w:rPr>
          <w:rFonts w:ascii="Calibri" w:hAnsi="Calibri" w:cs="Calibri"/>
          <w:spacing w:val="-1"/>
        </w:rPr>
        <w:t>for</w:t>
      </w:r>
      <w:r w:rsidRPr="0083024D">
        <w:rPr>
          <w:rFonts w:ascii="Calibri" w:hAnsi="Calibri" w:cs="Calibri"/>
          <w:spacing w:val="23"/>
        </w:rPr>
        <w:t xml:space="preserve"> </w:t>
      </w:r>
      <w:r w:rsidRPr="0083024D">
        <w:rPr>
          <w:rFonts w:ascii="Calibri" w:hAnsi="Calibri" w:cs="Calibri"/>
          <w:spacing w:val="-1"/>
        </w:rPr>
        <w:t>parents</w:t>
      </w:r>
      <w:r w:rsidRPr="0083024D">
        <w:rPr>
          <w:rFonts w:ascii="Calibri" w:hAnsi="Calibri" w:cs="Calibri"/>
          <w:spacing w:val="24"/>
        </w:rPr>
        <w:t xml:space="preserve"> </w:t>
      </w:r>
      <w:r w:rsidRPr="0083024D">
        <w:rPr>
          <w:rFonts w:ascii="Calibri" w:hAnsi="Calibri" w:cs="Calibri"/>
          <w:spacing w:val="-1"/>
        </w:rPr>
        <w:t>and</w:t>
      </w:r>
      <w:r w:rsidRPr="0083024D">
        <w:rPr>
          <w:rFonts w:ascii="Calibri" w:hAnsi="Calibri" w:cs="Calibri"/>
          <w:spacing w:val="24"/>
        </w:rPr>
        <w:t xml:space="preserve"> </w:t>
      </w:r>
      <w:r w:rsidRPr="0083024D">
        <w:rPr>
          <w:rFonts w:ascii="Calibri" w:hAnsi="Calibri" w:cs="Calibri"/>
          <w:spacing w:val="-1"/>
        </w:rPr>
        <w:t>teachers</w:t>
      </w:r>
      <w:r w:rsidRPr="0083024D">
        <w:rPr>
          <w:rFonts w:ascii="Calibri" w:hAnsi="Calibri" w:cs="Calibri"/>
          <w:spacing w:val="24"/>
        </w:rPr>
        <w:t xml:space="preserve"> </w:t>
      </w:r>
      <w:r w:rsidRPr="0083024D">
        <w:rPr>
          <w:rFonts w:ascii="Calibri" w:hAnsi="Calibri" w:cs="Calibri"/>
          <w:spacing w:val="-1"/>
        </w:rPr>
        <w:t>to</w:t>
      </w:r>
      <w:r w:rsidRPr="0083024D">
        <w:rPr>
          <w:rFonts w:ascii="Calibri" w:hAnsi="Calibri" w:cs="Calibri"/>
          <w:spacing w:val="26"/>
        </w:rPr>
        <w:t xml:space="preserve"> </w:t>
      </w:r>
      <w:r w:rsidRPr="0083024D">
        <w:rPr>
          <w:rFonts w:ascii="Calibri" w:hAnsi="Calibri" w:cs="Calibri"/>
          <w:spacing w:val="-2"/>
        </w:rPr>
        <w:t>ensure</w:t>
      </w:r>
      <w:r w:rsidRPr="0083024D">
        <w:rPr>
          <w:rFonts w:ascii="Calibri" w:hAnsi="Calibri" w:cs="Calibri"/>
          <w:spacing w:val="23"/>
        </w:rPr>
        <w:t xml:space="preserve"> </w:t>
      </w:r>
      <w:r w:rsidRPr="0083024D">
        <w:rPr>
          <w:rFonts w:ascii="Calibri" w:hAnsi="Calibri" w:cs="Calibri"/>
          <w:spacing w:val="-1"/>
        </w:rPr>
        <w:t>that</w:t>
      </w:r>
      <w:r w:rsidRPr="0083024D">
        <w:rPr>
          <w:rFonts w:ascii="Calibri" w:hAnsi="Calibri" w:cs="Calibri"/>
          <w:spacing w:val="24"/>
        </w:rPr>
        <w:t xml:space="preserve"> </w:t>
      </w:r>
      <w:r w:rsidRPr="0083024D">
        <w:rPr>
          <w:rFonts w:ascii="Calibri" w:hAnsi="Calibri" w:cs="Calibri"/>
        </w:rPr>
        <w:t>any</w:t>
      </w:r>
      <w:r w:rsidRPr="0083024D">
        <w:rPr>
          <w:rFonts w:ascii="Calibri" w:hAnsi="Calibri" w:cs="Calibri"/>
          <w:spacing w:val="22"/>
        </w:rPr>
        <w:t xml:space="preserve"> </w:t>
      </w:r>
      <w:r w:rsidRPr="0083024D">
        <w:rPr>
          <w:rFonts w:ascii="Calibri" w:hAnsi="Calibri" w:cs="Calibri"/>
          <w:spacing w:val="-1"/>
        </w:rPr>
        <w:t>health</w:t>
      </w:r>
      <w:r w:rsidRPr="0083024D">
        <w:rPr>
          <w:rFonts w:ascii="Calibri" w:hAnsi="Calibri" w:cs="Calibri"/>
          <w:spacing w:val="41"/>
        </w:rPr>
        <w:t xml:space="preserve"> </w:t>
      </w:r>
      <w:r w:rsidRPr="0083024D">
        <w:rPr>
          <w:rFonts w:ascii="Calibri" w:hAnsi="Calibri" w:cs="Calibri"/>
          <w:spacing w:val="-2"/>
        </w:rPr>
        <w:t>difficulties</w:t>
      </w:r>
      <w:r w:rsidRPr="0083024D">
        <w:rPr>
          <w:rFonts w:ascii="Calibri" w:hAnsi="Calibri" w:cs="Calibri"/>
          <w:spacing w:val="14"/>
        </w:rPr>
        <w:t xml:space="preserve"> </w:t>
      </w:r>
      <w:r w:rsidRPr="0083024D">
        <w:rPr>
          <w:rFonts w:ascii="Calibri" w:hAnsi="Calibri" w:cs="Calibri"/>
          <w:spacing w:val="-1"/>
        </w:rPr>
        <w:t>in</w:t>
      </w:r>
      <w:r w:rsidRPr="0083024D">
        <w:rPr>
          <w:rFonts w:ascii="Calibri" w:hAnsi="Calibri" w:cs="Calibri"/>
          <w:spacing w:val="14"/>
        </w:rPr>
        <w:t xml:space="preserve"> </w:t>
      </w:r>
      <w:r w:rsidRPr="0083024D">
        <w:rPr>
          <w:rFonts w:ascii="Calibri" w:hAnsi="Calibri" w:cs="Calibri"/>
          <w:spacing w:val="-1"/>
        </w:rPr>
        <w:t>the</w:t>
      </w:r>
      <w:r w:rsidRPr="0083024D">
        <w:rPr>
          <w:rFonts w:ascii="Calibri" w:hAnsi="Calibri" w:cs="Calibri"/>
          <w:spacing w:val="11"/>
        </w:rPr>
        <w:t xml:space="preserve"> </w:t>
      </w:r>
      <w:r w:rsidRPr="0083024D">
        <w:rPr>
          <w:rFonts w:ascii="Calibri" w:hAnsi="Calibri" w:cs="Calibri"/>
          <w:spacing w:val="-2"/>
        </w:rPr>
        <w:t>school</w:t>
      </w:r>
      <w:r w:rsidRPr="0083024D">
        <w:rPr>
          <w:rFonts w:ascii="Calibri" w:hAnsi="Calibri" w:cs="Calibri"/>
          <w:spacing w:val="14"/>
        </w:rPr>
        <w:t xml:space="preserve"> </w:t>
      </w:r>
      <w:r w:rsidRPr="0083024D">
        <w:rPr>
          <w:rFonts w:ascii="Calibri" w:hAnsi="Calibri" w:cs="Calibri"/>
          <w:spacing w:val="-2"/>
        </w:rPr>
        <w:t>setting</w:t>
      </w:r>
      <w:r w:rsidRPr="0083024D">
        <w:rPr>
          <w:rFonts w:ascii="Calibri" w:hAnsi="Calibri" w:cs="Calibri"/>
          <w:spacing w:val="14"/>
        </w:rPr>
        <w:t xml:space="preserve"> </w:t>
      </w:r>
      <w:r w:rsidRPr="0083024D">
        <w:rPr>
          <w:rFonts w:ascii="Calibri" w:hAnsi="Calibri" w:cs="Calibri"/>
        </w:rPr>
        <w:t>are</w:t>
      </w:r>
      <w:r w:rsidRPr="0083024D">
        <w:rPr>
          <w:rFonts w:ascii="Calibri" w:hAnsi="Calibri" w:cs="Calibri"/>
          <w:spacing w:val="11"/>
        </w:rPr>
        <w:t xml:space="preserve"> </w:t>
      </w:r>
      <w:r w:rsidRPr="0083024D">
        <w:rPr>
          <w:rFonts w:ascii="Calibri" w:hAnsi="Calibri" w:cs="Calibri"/>
          <w:spacing w:val="-1"/>
        </w:rPr>
        <w:t>addressed</w:t>
      </w:r>
      <w:r w:rsidRPr="0083024D">
        <w:rPr>
          <w:rFonts w:ascii="Calibri" w:hAnsi="Calibri" w:cs="Calibri"/>
          <w:spacing w:val="12"/>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2"/>
        </w:rPr>
        <w:t>appropriate</w:t>
      </w:r>
      <w:r w:rsidRPr="0083024D">
        <w:rPr>
          <w:rFonts w:ascii="Calibri" w:hAnsi="Calibri" w:cs="Calibri"/>
          <w:spacing w:val="13"/>
        </w:rPr>
        <w:t xml:space="preserve"> </w:t>
      </w:r>
      <w:r w:rsidRPr="0083024D">
        <w:rPr>
          <w:rFonts w:ascii="Calibri" w:hAnsi="Calibri" w:cs="Calibri"/>
          <w:spacing w:val="-1"/>
        </w:rPr>
        <w:t>help</w:t>
      </w:r>
      <w:r w:rsidRPr="0083024D">
        <w:rPr>
          <w:rFonts w:ascii="Calibri" w:hAnsi="Calibri" w:cs="Calibri"/>
          <w:spacing w:val="12"/>
        </w:rPr>
        <w:t xml:space="preserve"> </w:t>
      </w:r>
      <w:r w:rsidRPr="0083024D">
        <w:rPr>
          <w:rFonts w:ascii="Calibri" w:hAnsi="Calibri" w:cs="Calibri"/>
          <w:spacing w:val="-1"/>
        </w:rPr>
        <w:t>and</w:t>
      </w:r>
      <w:r w:rsidRPr="0083024D">
        <w:rPr>
          <w:rFonts w:ascii="Calibri" w:hAnsi="Calibri" w:cs="Calibri"/>
          <w:spacing w:val="12"/>
        </w:rPr>
        <w:t xml:space="preserve"> </w:t>
      </w:r>
      <w:r w:rsidRPr="0083024D">
        <w:rPr>
          <w:rFonts w:ascii="Calibri" w:hAnsi="Calibri" w:cs="Calibri"/>
          <w:spacing w:val="-1"/>
        </w:rPr>
        <w:t>support</w:t>
      </w:r>
      <w:r w:rsidRPr="0083024D">
        <w:rPr>
          <w:rFonts w:ascii="Calibri" w:hAnsi="Calibri" w:cs="Calibri"/>
          <w:spacing w:val="77"/>
        </w:rPr>
        <w:t xml:space="preserve"> </w:t>
      </w:r>
      <w:r w:rsidRPr="0083024D">
        <w:rPr>
          <w:rFonts w:ascii="Calibri" w:hAnsi="Calibri" w:cs="Calibri"/>
        </w:rPr>
        <w:t>is</w:t>
      </w:r>
      <w:r w:rsidRPr="0083024D">
        <w:rPr>
          <w:rFonts w:ascii="Calibri" w:hAnsi="Calibri" w:cs="Calibri"/>
          <w:spacing w:val="1"/>
        </w:rPr>
        <w:t xml:space="preserve"> </w:t>
      </w:r>
      <w:r w:rsidRPr="0083024D">
        <w:rPr>
          <w:rFonts w:ascii="Calibri" w:hAnsi="Calibri" w:cs="Calibri"/>
          <w:spacing w:val="-1"/>
        </w:rPr>
        <w:t>arranged.</w:t>
      </w:r>
    </w:p>
    <w:p w14:paraId="7D02D5F9" w14:textId="1D053697" w:rsidR="008C1BD9" w:rsidRPr="0083024D" w:rsidRDefault="008C1BD9" w:rsidP="008C1BD9">
      <w:pPr>
        <w:pStyle w:val="BodyText"/>
        <w:spacing w:before="156"/>
        <w:ind w:left="0" w:right="3" w:firstLine="0"/>
        <w:rPr>
          <w:rFonts w:ascii="Calibri" w:hAnsi="Calibri" w:cs="Calibri"/>
        </w:rPr>
      </w:pPr>
      <w:r w:rsidRPr="0083024D">
        <w:rPr>
          <w:rFonts w:ascii="Calibri" w:hAnsi="Calibri" w:cs="Calibri"/>
        </w:rPr>
        <w:t>For</w:t>
      </w:r>
      <w:r w:rsidRPr="0083024D">
        <w:rPr>
          <w:rFonts w:ascii="Calibri" w:hAnsi="Calibri" w:cs="Calibri"/>
          <w:spacing w:val="1"/>
        </w:rPr>
        <w:t xml:space="preserve"> </w:t>
      </w:r>
      <w:r w:rsidRPr="0083024D">
        <w:rPr>
          <w:rFonts w:ascii="Calibri" w:hAnsi="Calibri" w:cs="Calibri"/>
          <w:spacing w:val="-2"/>
        </w:rPr>
        <w:t>more</w:t>
      </w:r>
      <w:r w:rsidRPr="0083024D">
        <w:rPr>
          <w:rFonts w:ascii="Calibri" w:hAnsi="Calibri" w:cs="Calibri"/>
          <w:spacing w:val="1"/>
        </w:rPr>
        <w:t xml:space="preserve"> </w:t>
      </w:r>
      <w:r w:rsidRPr="0083024D">
        <w:rPr>
          <w:rFonts w:ascii="Calibri" w:hAnsi="Calibri" w:cs="Calibri"/>
          <w:spacing w:val="-1"/>
        </w:rPr>
        <w:t>information</w:t>
      </w:r>
      <w:r w:rsidRPr="0083024D">
        <w:rPr>
          <w:rFonts w:ascii="Calibri" w:hAnsi="Calibri" w:cs="Calibri"/>
          <w:spacing w:val="2"/>
        </w:rPr>
        <w:t xml:space="preserve"> </w:t>
      </w:r>
      <w:r w:rsidRPr="0083024D">
        <w:rPr>
          <w:rFonts w:ascii="Calibri" w:hAnsi="Calibri" w:cs="Calibri"/>
          <w:spacing w:val="-1"/>
        </w:rPr>
        <w:t>about</w:t>
      </w:r>
      <w:r w:rsidRPr="0083024D">
        <w:rPr>
          <w:rFonts w:ascii="Calibri" w:hAnsi="Calibri" w:cs="Calibri"/>
          <w:spacing w:val="69"/>
        </w:rPr>
        <w:t xml:space="preserve"> </w:t>
      </w:r>
      <w:r w:rsidRPr="0083024D">
        <w:rPr>
          <w:rFonts w:ascii="Calibri" w:hAnsi="Calibri" w:cs="Calibri"/>
          <w:spacing w:val="-1"/>
        </w:rPr>
        <w:t>the</w:t>
      </w:r>
      <w:r w:rsidRPr="0083024D">
        <w:rPr>
          <w:rFonts w:ascii="Calibri" w:hAnsi="Calibri" w:cs="Calibri"/>
          <w:spacing w:val="1"/>
        </w:rPr>
        <w:t xml:space="preserve"> </w:t>
      </w:r>
      <w:r w:rsidRPr="0083024D">
        <w:rPr>
          <w:rFonts w:ascii="Calibri" w:hAnsi="Calibri" w:cs="Calibri"/>
          <w:spacing w:val="-1"/>
        </w:rPr>
        <w:t>Schools</w:t>
      </w:r>
      <w:r w:rsidRPr="0083024D">
        <w:rPr>
          <w:rFonts w:ascii="Calibri" w:hAnsi="Calibri" w:cs="Calibri"/>
        </w:rPr>
        <w:t xml:space="preserve"> </w:t>
      </w:r>
      <w:r w:rsidRPr="0083024D">
        <w:rPr>
          <w:rFonts w:ascii="Calibri" w:hAnsi="Calibri" w:cs="Calibri"/>
          <w:spacing w:val="-1"/>
        </w:rPr>
        <w:t>Health</w:t>
      </w:r>
      <w:r w:rsidRPr="0083024D">
        <w:rPr>
          <w:rFonts w:ascii="Calibri" w:hAnsi="Calibri" w:cs="Calibri"/>
          <w:spacing w:val="2"/>
        </w:rPr>
        <w:t xml:space="preserve"> </w:t>
      </w:r>
      <w:r w:rsidRPr="0083024D">
        <w:rPr>
          <w:rFonts w:ascii="Calibri" w:hAnsi="Calibri" w:cs="Calibri"/>
          <w:spacing w:val="-1"/>
        </w:rPr>
        <w:t>Service</w:t>
      </w:r>
      <w:r w:rsidRPr="0083024D">
        <w:rPr>
          <w:rFonts w:ascii="Calibri" w:hAnsi="Calibri" w:cs="Calibri"/>
          <w:spacing w:val="1"/>
        </w:rPr>
        <w:t xml:space="preserve"> </w:t>
      </w:r>
      <w:r w:rsidRPr="0083024D">
        <w:rPr>
          <w:rFonts w:ascii="Calibri" w:hAnsi="Calibri" w:cs="Calibri"/>
          <w:spacing w:val="-1"/>
        </w:rPr>
        <w:t>ask</w:t>
      </w:r>
      <w:r w:rsidRPr="0083024D">
        <w:rPr>
          <w:rFonts w:ascii="Calibri" w:hAnsi="Calibri" w:cs="Calibri"/>
        </w:rPr>
        <w:t xml:space="preserve"> for</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69"/>
        </w:rPr>
        <w:t xml:space="preserve"> </w:t>
      </w:r>
      <w:r w:rsidRPr="0083024D">
        <w:rPr>
          <w:rFonts w:ascii="Calibri" w:hAnsi="Calibri" w:cs="Calibri"/>
          <w:spacing w:val="-1"/>
        </w:rPr>
        <w:t>policy</w:t>
      </w:r>
      <w:r w:rsidRPr="0083024D">
        <w:rPr>
          <w:rFonts w:ascii="Calibri" w:hAnsi="Calibri" w:cs="Calibri"/>
          <w:spacing w:val="33"/>
        </w:rPr>
        <w:t xml:space="preserve"> </w:t>
      </w:r>
      <w:r w:rsidRPr="0083024D">
        <w:rPr>
          <w:rFonts w:ascii="Calibri" w:hAnsi="Calibri" w:cs="Calibri"/>
          <w:spacing w:val="-1"/>
        </w:rPr>
        <w:t>statement</w:t>
      </w:r>
      <w:r w:rsidRPr="0083024D">
        <w:rPr>
          <w:rFonts w:ascii="Calibri" w:hAnsi="Calibri" w:cs="Calibri"/>
          <w:spacing w:val="4"/>
        </w:rPr>
        <w:t xml:space="preserve"> </w:t>
      </w:r>
      <w:r w:rsidRPr="0083024D">
        <w:rPr>
          <w:rFonts w:ascii="Calibri" w:hAnsi="Calibri" w:cs="Calibri"/>
        </w:rPr>
        <w:t>for</w:t>
      </w:r>
      <w:r w:rsidRPr="0083024D">
        <w:rPr>
          <w:rFonts w:ascii="Calibri" w:hAnsi="Calibri" w:cs="Calibri"/>
          <w:spacing w:val="1"/>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spacing w:val="-1"/>
        </w:rPr>
        <w:t>health</w:t>
      </w:r>
      <w:r w:rsidRPr="0083024D">
        <w:rPr>
          <w:rFonts w:ascii="Calibri" w:hAnsi="Calibri" w:cs="Calibri"/>
          <w:spacing w:val="5"/>
        </w:rPr>
        <w:t xml:space="preserve"> </w:t>
      </w:r>
      <w:r w:rsidRPr="0083024D">
        <w:rPr>
          <w:rFonts w:ascii="Calibri" w:hAnsi="Calibri" w:cs="Calibri"/>
          <w:spacing w:val="-1"/>
        </w:rPr>
        <w:t>services,</w:t>
      </w:r>
      <w:r w:rsidRPr="0083024D">
        <w:rPr>
          <w:rFonts w:ascii="Calibri" w:hAnsi="Calibri" w:cs="Calibri"/>
          <w:spacing w:val="2"/>
        </w:rPr>
        <w:t xml:space="preserve"> </w:t>
      </w:r>
      <w:r w:rsidRPr="0083024D">
        <w:rPr>
          <w:rFonts w:ascii="Calibri" w:hAnsi="Calibri" w:cs="Calibri"/>
          <w:spacing w:val="-1"/>
        </w:rPr>
        <w:t>available</w:t>
      </w:r>
      <w:r w:rsidRPr="0083024D">
        <w:rPr>
          <w:rFonts w:ascii="Calibri" w:hAnsi="Calibri" w:cs="Calibri"/>
          <w:spacing w:val="3"/>
        </w:rPr>
        <w:t xml:space="preserve"> </w:t>
      </w:r>
      <w:r w:rsidRPr="0083024D">
        <w:rPr>
          <w:rFonts w:ascii="Calibri" w:hAnsi="Calibri" w:cs="Calibri"/>
        </w:rPr>
        <w:t>from</w:t>
      </w:r>
      <w:r w:rsidRPr="0083024D">
        <w:rPr>
          <w:rFonts w:ascii="Calibri" w:hAnsi="Calibri" w:cs="Calibri"/>
          <w:spacing w:val="2"/>
        </w:rPr>
        <w:t xml:space="preserve"> </w:t>
      </w:r>
      <w:r w:rsidRPr="0083024D">
        <w:rPr>
          <w:rFonts w:ascii="Calibri" w:hAnsi="Calibri" w:cs="Calibri"/>
          <w:spacing w:val="-1"/>
        </w:rPr>
        <w:t>your</w:t>
      </w:r>
      <w:r w:rsidRPr="0083024D">
        <w:rPr>
          <w:rFonts w:ascii="Calibri" w:hAnsi="Calibri" w:cs="Calibri"/>
          <w:spacing w:val="3"/>
        </w:rPr>
        <w:t xml:space="preserve"> </w:t>
      </w:r>
      <w:r w:rsidRPr="0083024D">
        <w:rPr>
          <w:rFonts w:ascii="Calibri" w:hAnsi="Calibri" w:cs="Calibri"/>
          <w:spacing w:val="-1"/>
        </w:rPr>
        <w:t>child’s</w:t>
      </w:r>
      <w:r w:rsidRPr="0083024D">
        <w:rPr>
          <w:rFonts w:ascii="Calibri" w:hAnsi="Calibri" w:cs="Calibri"/>
          <w:spacing w:val="4"/>
        </w:rPr>
        <w:t xml:space="preserve"> </w:t>
      </w:r>
      <w:r w:rsidRPr="0083024D">
        <w:rPr>
          <w:rFonts w:ascii="Calibri" w:hAnsi="Calibri" w:cs="Calibri"/>
          <w:spacing w:val="-1"/>
        </w:rPr>
        <w:t>Headteacher</w:t>
      </w:r>
      <w:r w:rsidRPr="0083024D">
        <w:rPr>
          <w:rFonts w:ascii="Calibri" w:hAnsi="Calibri" w:cs="Calibri"/>
          <w:spacing w:val="1"/>
        </w:rPr>
        <w:t xml:space="preserve"> </w:t>
      </w:r>
      <w:r w:rsidRPr="0083024D">
        <w:rPr>
          <w:rFonts w:ascii="Calibri" w:hAnsi="Calibri" w:cs="Calibri"/>
        </w:rPr>
        <w:t>or</w:t>
      </w:r>
      <w:r w:rsidRPr="0083024D">
        <w:rPr>
          <w:rFonts w:ascii="Calibri" w:hAnsi="Calibri" w:cs="Calibri"/>
          <w:spacing w:val="43"/>
        </w:rPr>
        <w:t xml:space="preserve"> </w:t>
      </w:r>
      <w:r w:rsidRPr="0083024D">
        <w:rPr>
          <w:rFonts w:ascii="Calibri" w:hAnsi="Calibri" w:cs="Calibri"/>
        </w:rPr>
        <w:t>the</w:t>
      </w:r>
      <w:r w:rsidRPr="0083024D">
        <w:rPr>
          <w:rFonts w:ascii="Calibri" w:hAnsi="Calibri" w:cs="Calibri"/>
          <w:spacing w:val="68"/>
        </w:rPr>
        <w:t xml:space="preserve"> </w:t>
      </w:r>
      <w:r w:rsidRPr="000218CD">
        <w:rPr>
          <w:rFonts w:ascii="Calibri" w:hAnsi="Calibri" w:cs="Calibri"/>
          <w:spacing w:val="-1"/>
        </w:rPr>
        <w:t>Consultant</w:t>
      </w:r>
      <w:r w:rsidRPr="000218CD">
        <w:rPr>
          <w:rFonts w:ascii="Calibri" w:hAnsi="Calibri" w:cs="Calibri"/>
          <w:spacing w:val="1"/>
        </w:rPr>
        <w:t xml:space="preserve"> </w:t>
      </w:r>
      <w:r w:rsidRPr="000218CD">
        <w:rPr>
          <w:rFonts w:ascii="Calibri" w:hAnsi="Calibri" w:cs="Calibri"/>
          <w:spacing w:val="-2"/>
        </w:rPr>
        <w:t>Community</w:t>
      </w:r>
      <w:r w:rsidRPr="000218CD">
        <w:rPr>
          <w:rFonts w:ascii="Calibri" w:hAnsi="Calibri" w:cs="Calibri"/>
          <w:spacing w:val="67"/>
        </w:rPr>
        <w:t xml:space="preserve"> </w:t>
      </w:r>
      <w:r w:rsidR="00AD0BD2" w:rsidRPr="000218CD">
        <w:rPr>
          <w:rFonts w:ascii="Calibri" w:hAnsi="Calibri" w:cs="Calibri"/>
          <w:spacing w:val="-1"/>
        </w:rPr>
        <w:t>Pediatrician</w:t>
      </w:r>
      <w:r w:rsidRPr="000218CD">
        <w:rPr>
          <w:rFonts w:ascii="Calibri" w:hAnsi="Calibri" w:cs="Calibri"/>
          <w:spacing w:val="-1"/>
        </w:rPr>
        <w:t>,</w:t>
      </w:r>
      <w:r w:rsidRPr="000218CD">
        <w:rPr>
          <w:rFonts w:ascii="Calibri" w:hAnsi="Calibri" w:cs="Calibri"/>
          <w:spacing w:val="1"/>
        </w:rPr>
        <w:t xml:space="preserve"> </w:t>
      </w:r>
      <w:r w:rsidRPr="000218CD">
        <w:rPr>
          <w:rFonts w:ascii="Calibri" w:hAnsi="Calibri" w:cs="Calibri"/>
          <w:spacing w:val="-2"/>
        </w:rPr>
        <w:t>Community</w:t>
      </w:r>
      <w:r w:rsidRPr="000218CD">
        <w:rPr>
          <w:rFonts w:ascii="Calibri" w:hAnsi="Calibri" w:cs="Calibri"/>
          <w:spacing w:val="67"/>
        </w:rPr>
        <w:t xml:space="preserve"> </w:t>
      </w:r>
      <w:r w:rsidRPr="000218CD">
        <w:rPr>
          <w:rFonts w:ascii="Calibri" w:hAnsi="Calibri" w:cs="Calibri"/>
        </w:rPr>
        <w:t xml:space="preserve">Office, </w:t>
      </w:r>
      <w:r w:rsidRPr="000218CD">
        <w:rPr>
          <w:rFonts w:ascii="Calibri" w:hAnsi="Calibri" w:cs="Calibri"/>
          <w:spacing w:val="-2"/>
        </w:rPr>
        <w:t>Children’s</w:t>
      </w:r>
      <w:r w:rsidRPr="000218CD">
        <w:rPr>
          <w:rFonts w:ascii="Calibri" w:hAnsi="Calibri" w:cs="Calibri"/>
          <w:spacing w:val="55"/>
        </w:rPr>
        <w:t xml:space="preserve"> </w:t>
      </w:r>
      <w:r w:rsidRPr="000218CD">
        <w:rPr>
          <w:rFonts w:ascii="Calibri" w:hAnsi="Calibri" w:cs="Calibri"/>
          <w:spacing w:val="-1"/>
        </w:rPr>
        <w:t>Centre, Neath</w:t>
      </w:r>
      <w:r w:rsidRPr="000218CD">
        <w:rPr>
          <w:rFonts w:ascii="Calibri" w:hAnsi="Calibri" w:cs="Calibri"/>
          <w:spacing w:val="1"/>
        </w:rPr>
        <w:t xml:space="preserve"> </w:t>
      </w:r>
      <w:r w:rsidRPr="000218CD">
        <w:rPr>
          <w:rFonts w:ascii="Calibri" w:hAnsi="Calibri" w:cs="Calibri"/>
          <w:spacing w:val="-1"/>
        </w:rPr>
        <w:t>Port</w:t>
      </w:r>
      <w:r w:rsidRPr="000218CD">
        <w:rPr>
          <w:rFonts w:ascii="Calibri" w:hAnsi="Calibri" w:cs="Calibri"/>
          <w:spacing w:val="1"/>
        </w:rPr>
        <w:t xml:space="preserve"> </w:t>
      </w:r>
      <w:r w:rsidRPr="000218CD">
        <w:rPr>
          <w:rFonts w:ascii="Calibri" w:hAnsi="Calibri" w:cs="Calibri"/>
          <w:spacing w:val="-2"/>
        </w:rPr>
        <w:t>Talbot</w:t>
      </w:r>
      <w:r w:rsidRPr="000218CD">
        <w:rPr>
          <w:rFonts w:ascii="Calibri" w:hAnsi="Calibri" w:cs="Calibri"/>
          <w:spacing w:val="1"/>
        </w:rPr>
        <w:t xml:space="preserve"> </w:t>
      </w:r>
      <w:r w:rsidRPr="000218CD">
        <w:rPr>
          <w:rFonts w:ascii="Calibri" w:hAnsi="Calibri" w:cs="Calibri"/>
          <w:spacing w:val="-1"/>
        </w:rPr>
        <w:t>Hospital</w:t>
      </w:r>
      <w:r w:rsidRPr="000218CD">
        <w:rPr>
          <w:rFonts w:ascii="Calibri" w:hAnsi="Calibri" w:cs="Calibri"/>
          <w:spacing w:val="-3"/>
        </w:rPr>
        <w:t xml:space="preserve"> </w:t>
      </w:r>
      <w:r w:rsidRPr="000218CD">
        <w:rPr>
          <w:rFonts w:ascii="Calibri" w:hAnsi="Calibri" w:cs="Calibri"/>
        </w:rPr>
        <w:t>on</w:t>
      </w:r>
      <w:r w:rsidRPr="000218CD">
        <w:rPr>
          <w:rFonts w:ascii="Calibri" w:hAnsi="Calibri" w:cs="Calibri"/>
          <w:spacing w:val="-3"/>
        </w:rPr>
        <w:t xml:space="preserve"> </w:t>
      </w:r>
      <w:r w:rsidRPr="000218CD">
        <w:rPr>
          <w:rFonts w:ascii="Calibri" w:hAnsi="Calibri" w:cs="Calibri"/>
          <w:spacing w:val="-1"/>
        </w:rPr>
        <w:t>01639</w:t>
      </w:r>
      <w:r w:rsidRPr="000218CD">
        <w:rPr>
          <w:rFonts w:ascii="Calibri" w:hAnsi="Calibri" w:cs="Calibri"/>
          <w:spacing w:val="-3"/>
        </w:rPr>
        <w:t xml:space="preserve"> </w:t>
      </w:r>
      <w:r w:rsidR="000218CD" w:rsidRPr="000218CD">
        <w:rPr>
          <w:rFonts w:ascii="Calibri" w:hAnsi="Calibri" w:cs="Calibri"/>
          <w:spacing w:val="-1"/>
        </w:rPr>
        <w:t>862713.</w:t>
      </w:r>
    </w:p>
    <w:p w14:paraId="70D7AF42" w14:textId="77777777" w:rsidR="008C1BD9" w:rsidRPr="0083024D" w:rsidRDefault="008C1BD9" w:rsidP="008C1BD9">
      <w:pPr>
        <w:pStyle w:val="Heading2"/>
        <w:spacing w:line="319" w:lineRule="exact"/>
        <w:ind w:left="0" w:right="3" w:firstLine="0"/>
        <w:rPr>
          <w:rFonts w:ascii="Calibri" w:hAnsi="Calibri" w:cs="Calibri"/>
          <w:spacing w:val="-1"/>
        </w:rPr>
      </w:pPr>
    </w:p>
    <w:p w14:paraId="1D6B7648" w14:textId="77777777" w:rsidR="008C1BD9" w:rsidRPr="00EF151C" w:rsidRDefault="008C1BD9" w:rsidP="008C1BD9">
      <w:pPr>
        <w:spacing w:line="319" w:lineRule="exact"/>
        <w:ind w:left="0" w:right="3" w:firstLine="0"/>
        <w:outlineLvl w:val="1"/>
        <w:rPr>
          <w:rFonts w:eastAsia="Times New Roman" w:cs="Calibri"/>
          <w:color w:val="FF0000"/>
          <w:sz w:val="28"/>
          <w:szCs w:val="28"/>
        </w:rPr>
      </w:pPr>
      <w:r w:rsidRPr="00310BD0">
        <w:rPr>
          <w:rFonts w:eastAsia="Times New Roman" w:cs="Calibri"/>
          <w:b/>
          <w:bCs/>
          <w:spacing w:val="-1"/>
          <w:sz w:val="28"/>
          <w:szCs w:val="28"/>
        </w:rPr>
        <w:t>Will</w:t>
      </w:r>
      <w:r w:rsidRPr="00310BD0">
        <w:rPr>
          <w:rFonts w:eastAsia="Times New Roman" w:cs="Calibri"/>
          <w:b/>
          <w:bCs/>
          <w:spacing w:val="-3"/>
          <w:sz w:val="28"/>
          <w:szCs w:val="28"/>
        </w:rPr>
        <w:t xml:space="preserve"> </w:t>
      </w:r>
      <w:r w:rsidRPr="00310BD0">
        <w:rPr>
          <w:rFonts w:eastAsia="Times New Roman" w:cs="Calibri"/>
          <w:b/>
          <w:bCs/>
          <w:spacing w:val="-1"/>
          <w:sz w:val="28"/>
          <w:szCs w:val="28"/>
        </w:rPr>
        <w:t>school</w:t>
      </w:r>
      <w:r w:rsidRPr="00310BD0">
        <w:rPr>
          <w:rFonts w:eastAsia="Times New Roman" w:cs="Calibri"/>
          <w:b/>
          <w:bCs/>
          <w:spacing w:val="1"/>
          <w:sz w:val="28"/>
          <w:szCs w:val="28"/>
        </w:rPr>
        <w:t xml:space="preserve"> </w:t>
      </w:r>
      <w:r w:rsidRPr="00310BD0">
        <w:rPr>
          <w:rFonts w:eastAsia="Times New Roman" w:cs="Calibri"/>
          <w:b/>
          <w:bCs/>
          <w:spacing w:val="-1"/>
          <w:sz w:val="28"/>
          <w:szCs w:val="28"/>
        </w:rPr>
        <w:t>meals</w:t>
      </w:r>
      <w:r w:rsidRPr="00310BD0">
        <w:rPr>
          <w:rFonts w:eastAsia="Times New Roman" w:cs="Calibri"/>
          <w:b/>
          <w:bCs/>
          <w:spacing w:val="1"/>
          <w:sz w:val="28"/>
          <w:szCs w:val="28"/>
        </w:rPr>
        <w:t xml:space="preserve"> </w:t>
      </w:r>
      <w:r w:rsidRPr="00310BD0">
        <w:rPr>
          <w:rFonts w:eastAsia="Times New Roman" w:cs="Calibri"/>
          <w:b/>
          <w:bCs/>
          <w:spacing w:val="-2"/>
          <w:sz w:val="28"/>
          <w:szCs w:val="28"/>
        </w:rPr>
        <w:t>be</w:t>
      </w:r>
      <w:r w:rsidRPr="00310BD0">
        <w:rPr>
          <w:rFonts w:eastAsia="Times New Roman" w:cs="Calibri"/>
          <w:b/>
          <w:bCs/>
          <w:spacing w:val="-3"/>
          <w:sz w:val="28"/>
          <w:szCs w:val="28"/>
        </w:rPr>
        <w:t xml:space="preserve"> </w:t>
      </w:r>
      <w:r w:rsidRPr="00310BD0">
        <w:rPr>
          <w:rFonts w:eastAsia="Times New Roman" w:cs="Calibri"/>
          <w:b/>
          <w:bCs/>
          <w:spacing w:val="-1"/>
          <w:sz w:val="28"/>
          <w:szCs w:val="28"/>
        </w:rPr>
        <w:t>available</w:t>
      </w:r>
      <w:r w:rsidRPr="002D153A">
        <w:rPr>
          <w:rFonts w:eastAsia="Times New Roman" w:cs="Calibri"/>
          <w:b/>
          <w:bCs/>
          <w:spacing w:val="-1"/>
          <w:sz w:val="28"/>
          <w:szCs w:val="28"/>
        </w:rPr>
        <w:t>?</w:t>
      </w:r>
    </w:p>
    <w:p w14:paraId="32483886" w14:textId="77777777" w:rsidR="00253644" w:rsidRPr="0083024D" w:rsidRDefault="00253644" w:rsidP="00253644">
      <w:pPr>
        <w:spacing w:before="1" w:line="322" w:lineRule="exact"/>
        <w:ind w:left="0" w:right="3" w:firstLine="0"/>
        <w:rPr>
          <w:rFonts w:eastAsia="Times New Roman" w:cs="Calibri"/>
          <w:sz w:val="28"/>
          <w:szCs w:val="28"/>
        </w:rPr>
      </w:pPr>
      <w:r w:rsidRPr="0083024D">
        <w:rPr>
          <w:rFonts w:eastAsia="Times New Roman" w:cs="Calibri"/>
          <w:spacing w:val="-1"/>
          <w:sz w:val="28"/>
          <w:szCs w:val="28"/>
        </w:rPr>
        <w:t>Freshly</w:t>
      </w:r>
      <w:r w:rsidRPr="0083024D">
        <w:rPr>
          <w:rFonts w:eastAsia="Times New Roman" w:cs="Calibri"/>
          <w:spacing w:val="21"/>
          <w:sz w:val="28"/>
          <w:szCs w:val="28"/>
        </w:rPr>
        <w:t xml:space="preserve"> </w:t>
      </w:r>
      <w:r w:rsidRPr="0083024D">
        <w:rPr>
          <w:rFonts w:eastAsia="Times New Roman" w:cs="Calibri"/>
          <w:spacing w:val="-1"/>
          <w:sz w:val="28"/>
          <w:szCs w:val="28"/>
        </w:rPr>
        <w:t>cooked</w:t>
      </w:r>
      <w:r w:rsidRPr="0083024D">
        <w:rPr>
          <w:rFonts w:eastAsia="Times New Roman" w:cs="Calibri"/>
          <w:spacing w:val="24"/>
          <w:sz w:val="28"/>
          <w:szCs w:val="28"/>
        </w:rPr>
        <w:t xml:space="preserve"> </w:t>
      </w:r>
      <w:r w:rsidRPr="0083024D">
        <w:rPr>
          <w:rFonts w:eastAsia="Times New Roman" w:cs="Calibri"/>
          <w:spacing w:val="-1"/>
          <w:sz w:val="28"/>
          <w:szCs w:val="28"/>
        </w:rPr>
        <w:t>meals</w:t>
      </w:r>
      <w:r w:rsidRPr="0083024D">
        <w:rPr>
          <w:rFonts w:eastAsia="Times New Roman" w:cs="Calibri"/>
          <w:spacing w:val="24"/>
          <w:sz w:val="28"/>
          <w:szCs w:val="28"/>
        </w:rPr>
        <w:t xml:space="preserve"> </w:t>
      </w:r>
      <w:r w:rsidRPr="0083024D">
        <w:rPr>
          <w:rFonts w:eastAsia="Times New Roman" w:cs="Calibri"/>
          <w:sz w:val="28"/>
          <w:szCs w:val="28"/>
        </w:rPr>
        <w:t>are</w:t>
      </w:r>
      <w:r w:rsidRPr="0083024D">
        <w:rPr>
          <w:rFonts w:eastAsia="Times New Roman" w:cs="Calibri"/>
          <w:spacing w:val="23"/>
          <w:sz w:val="28"/>
          <w:szCs w:val="28"/>
        </w:rPr>
        <w:t xml:space="preserve"> </w:t>
      </w:r>
      <w:r w:rsidRPr="0083024D">
        <w:rPr>
          <w:rFonts w:eastAsia="Times New Roman" w:cs="Calibri"/>
          <w:spacing w:val="-2"/>
          <w:sz w:val="28"/>
          <w:szCs w:val="28"/>
        </w:rPr>
        <w:t>provided</w:t>
      </w:r>
      <w:r w:rsidRPr="0083024D">
        <w:rPr>
          <w:rFonts w:eastAsia="Times New Roman" w:cs="Calibri"/>
          <w:spacing w:val="26"/>
          <w:sz w:val="28"/>
          <w:szCs w:val="28"/>
        </w:rPr>
        <w:t xml:space="preserve"> </w:t>
      </w:r>
      <w:r w:rsidRPr="0083024D">
        <w:rPr>
          <w:rFonts w:eastAsia="Times New Roman" w:cs="Calibri"/>
          <w:spacing w:val="-2"/>
          <w:sz w:val="28"/>
          <w:szCs w:val="28"/>
        </w:rPr>
        <w:t>at</w:t>
      </w:r>
      <w:r w:rsidRPr="0083024D">
        <w:rPr>
          <w:rFonts w:eastAsia="Times New Roman" w:cs="Calibri"/>
          <w:spacing w:val="23"/>
          <w:sz w:val="28"/>
          <w:szCs w:val="28"/>
        </w:rPr>
        <w:t xml:space="preserve"> </w:t>
      </w:r>
      <w:r w:rsidRPr="0083024D">
        <w:rPr>
          <w:rFonts w:eastAsia="Times New Roman" w:cs="Calibri"/>
          <w:sz w:val="28"/>
          <w:szCs w:val="28"/>
        </w:rPr>
        <w:t>every</w:t>
      </w:r>
      <w:r w:rsidRPr="0083024D">
        <w:rPr>
          <w:rFonts w:eastAsia="Times New Roman" w:cs="Calibri"/>
          <w:spacing w:val="22"/>
          <w:sz w:val="28"/>
          <w:szCs w:val="28"/>
        </w:rPr>
        <w:t xml:space="preserve"> </w:t>
      </w:r>
      <w:proofErr w:type="gramStart"/>
      <w:r w:rsidRPr="0083024D">
        <w:rPr>
          <w:rFonts w:eastAsia="Times New Roman" w:cs="Calibri"/>
          <w:spacing w:val="-2"/>
          <w:sz w:val="28"/>
          <w:szCs w:val="28"/>
        </w:rPr>
        <w:t>school</w:t>
      </w:r>
      <w:proofErr w:type="gramEnd"/>
      <w:r w:rsidRPr="0083024D">
        <w:rPr>
          <w:rFonts w:eastAsia="Times New Roman" w:cs="Calibri"/>
          <w:spacing w:val="26"/>
          <w:sz w:val="28"/>
          <w:szCs w:val="28"/>
        </w:rPr>
        <w:t xml:space="preserve"> </w:t>
      </w:r>
      <w:r w:rsidRPr="0083024D">
        <w:rPr>
          <w:rFonts w:eastAsia="Times New Roman" w:cs="Calibri"/>
          <w:spacing w:val="-2"/>
          <w:sz w:val="28"/>
          <w:szCs w:val="28"/>
        </w:rPr>
        <w:t>and</w:t>
      </w:r>
      <w:r w:rsidRPr="0083024D">
        <w:rPr>
          <w:rFonts w:eastAsia="Times New Roman" w:cs="Calibri"/>
          <w:spacing w:val="23"/>
          <w:sz w:val="28"/>
          <w:szCs w:val="28"/>
        </w:rPr>
        <w:t xml:space="preserve"> </w:t>
      </w:r>
      <w:r w:rsidRPr="0083024D">
        <w:rPr>
          <w:rFonts w:eastAsia="Times New Roman" w:cs="Calibri"/>
          <w:spacing w:val="-1"/>
          <w:sz w:val="28"/>
          <w:szCs w:val="28"/>
        </w:rPr>
        <w:t>the</w:t>
      </w:r>
      <w:r w:rsidRPr="0083024D">
        <w:rPr>
          <w:rFonts w:eastAsia="Times New Roman" w:cs="Calibri"/>
          <w:spacing w:val="25"/>
          <w:sz w:val="28"/>
          <w:szCs w:val="28"/>
        </w:rPr>
        <w:t xml:space="preserve"> </w:t>
      </w:r>
      <w:r w:rsidRPr="0083024D">
        <w:rPr>
          <w:rFonts w:eastAsia="Times New Roman" w:cs="Calibri"/>
          <w:spacing w:val="-2"/>
          <w:sz w:val="28"/>
          <w:szCs w:val="28"/>
        </w:rPr>
        <w:t>Authority</w:t>
      </w:r>
      <w:r w:rsidRPr="0083024D">
        <w:rPr>
          <w:rFonts w:eastAsia="Times New Roman" w:cs="Calibri"/>
          <w:spacing w:val="21"/>
          <w:sz w:val="28"/>
          <w:szCs w:val="28"/>
        </w:rPr>
        <w:t xml:space="preserve"> </w:t>
      </w:r>
      <w:r w:rsidRPr="0083024D">
        <w:rPr>
          <w:rFonts w:eastAsia="Times New Roman" w:cs="Calibri"/>
          <w:sz w:val="28"/>
          <w:szCs w:val="28"/>
        </w:rPr>
        <w:t>is</w:t>
      </w:r>
      <w:r w:rsidRPr="0083024D">
        <w:rPr>
          <w:rFonts w:eastAsia="Times New Roman" w:cs="Calibri"/>
          <w:spacing w:val="69"/>
          <w:sz w:val="28"/>
          <w:szCs w:val="28"/>
        </w:rPr>
        <w:t xml:space="preserve"> </w:t>
      </w:r>
      <w:r w:rsidRPr="0083024D">
        <w:rPr>
          <w:rFonts w:eastAsia="Times New Roman" w:cs="Calibri"/>
          <w:spacing w:val="-1"/>
          <w:sz w:val="28"/>
          <w:szCs w:val="28"/>
        </w:rPr>
        <w:t>committed</w:t>
      </w:r>
      <w:r w:rsidRPr="0083024D">
        <w:rPr>
          <w:rFonts w:eastAsia="Times New Roman" w:cs="Calibri"/>
          <w:spacing w:val="67"/>
          <w:sz w:val="28"/>
          <w:szCs w:val="28"/>
        </w:rPr>
        <w:t xml:space="preserve"> </w:t>
      </w:r>
      <w:r w:rsidRPr="0083024D">
        <w:rPr>
          <w:rFonts w:eastAsia="Times New Roman" w:cs="Calibri"/>
          <w:sz w:val="28"/>
          <w:szCs w:val="28"/>
        </w:rPr>
        <w:t>to</w:t>
      </w:r>
      <w:r w:rsidRPr="0083024D">
        <w:rPr>
          <w:rFonts w:eastAsia="Times New Roman" w:cs="Calibri"/>
          <w:spacing w:val="67"/>
          <w:sz w:val="28"/>
          <w:szCs w:val="28"/>
        </w:rPr>
        <w:t xml:space="preserve"> </w:t>
      </w:r>
      <w:r w:rsidRPr="0083024D">
        <w:rPr>
          <w:rFonts w:eastAsia="Times New Roman" w:cs="Calibri"/>
          <w:spacing w:val="-2"/>
          <w:sz w:val="28"/>
          <w:szCs w:val="28"/>
        </w:rPr>
        <w:t>providing</w:t>
      </w:r>
      <w:r w:rsidRPr="0083024D">
        <w:rPr>
          <w:rFonts w:eastAsia="Times New Roman" w:cs="Calibri"/>
          <w:spacing w:val="69"/>
          <w:sz w:val="28"/>
          <w:szCs w:val="28"/>
        </w:rPr>
        <w:t xml:space="preserve"> </w:t>
      </w:r>
      <w:r w:rsidRPr="0083024D">
        <w:rPr>
          <w:rFonts w:eastAsia="Times New Roman" w:cs="Calibri"/>
          <w:sz w:val="28"/>
          <w:szCs w:val="28"/>
        </w:rPr>
        <w:t>a</w:t>
      </w:r>
      <w:r w:rsidRPr="0083024D">
        <w:rPr>
          <w:rFonts w:eastAsia="Times New Roman" w:cs="Calibri"/>
          <w:spacing w:val="66"/>
          <w:sz w:val="28"/>
          <w:szCs w:val="28"/>
        </w:rPr>
        <w:t xml:space="preserve"> </w:t>
      </w:r>
      <w:r w:rsidRPr="0083024D">
        <w:rPr>
          <w:rFonts w:eastAsia="Times New Roman" w:cs="Calibri"/>
          <w:spacing w:val="-1"/>
          <w:sz w:val="28"/>
          <w:szCs w:val="28"/>
        </w:rPr>
        <w:t>healthy</w:t>
      </w:r>
      <w:r w:rsidRPr="0083024D">
        <w:rPr>
          <w:rFonts w:eastAsia="Times New Roman" w:cs="Calibri"/>
          <w:spacing w:val="65"/>
          <w:sz w:val="28"/>
          <w:szCs w:val="28"/>
        </w:rPr>
        <w:t xml:space="preserve"> </w:t>
      </w:r>
      <w:r w:rsidRPr="0083024D">
        <w:rPr>
          <w:rFonts w:eastAsia="Times New Roman" w:cs="Calibri"/>
          <w:spacing w:val="-1"/>
          <w:sz w:val="28"/>
          <w:szCs w:val="28"/>
        </w:rPr>
        <w:t>balanced</w:t>
      </w:r>
      <w:r w:rsidRPr="0083024D">
        <w:rPr>
          <w:rFonts w:eastAsia="Times New Roman" w:cs="Calibri"/>
          <w:sz w:val="28"/>
          <w:szCs w:val="28"/>
        </w:rPr>
        <w:t xml:space="preserve"> </w:t>
      </w:r>
      <w:r w:rsidRPr="0083024D">
        <w:rPr>
          <w:rFonts w:eastAsia="Times New Roman" w:cs="Calibri"/>
          <w:spacing w:val="-2"/>
          <w:sz w:val="28"/>
          <w:szCs w:val="28"/>
        </w:rPr>
        <w:t>meal</w:t>
      </w:r>
      <w:r w:rsidRPr="0083024D">
        <w:rPr>
          <w:rFonts w:eastAsia="Times New Roman" w:cs="Calibri"/>
          <w:sz w:val="28"/>
          <w:szCs w:val="28"/>
        </w:rPr>
        <w:t xml:space="preserve"> </w:t>
      </w:r>
      <w:r w:rsidRPr="0083024D">
        <w:rPr>
          <w:rFonts w:eastAsia="Times New Roman" w:cs="Calibri"/>
          <w:spacing w:val="-1"/>
          <w:sz w:val="28"/>
          <w:szCs w:val="28"/>
        </w:rPr>
        <w:t>that</w:t>
      </w:r>
      <w:r w:rsidRPr="0083024D">
        <w:rPr>
          <w:rFonts w:eastAsia="Times New Roman" w:cs="Calibri"/>
          <w:spacing w:val="69"/>
          <w:sz w:val="28"/>
          <w:szCs w:val="28"/>
        </w:rPr>
        <w:t xml:space="preserve"> </w:t>
      </w:r>
      <w:r w:rsidRPr="0083024D">
        <w:rPr>
          <w:rFonts w:eastAsia="Times New Roman" w:cs="Calibri"/>
          <w:spacing w:val="-2"/>
          <w:sz w:val="28"/>
          <w:szCs w:val="28"/>
        </w:rPr>
        <w:t>children</w:t>
      </w:r>
      <w:r w:rsidRPr="0083024D">
        <w:rPr>
          <w:rFonts w:eastAsia="Times New Roman" w:cs="Calibri"/>
          <w:spacing w:val="69"/>
          <w:sz w:val="28"/>
          <w:szCs w:val="28"/>
        </w:rPr>
        <w:t xml:space="preserve"> </w:t>
      </w:r>
      <w:r w:rsidRPr="0083024D">
        <w:rPr>
          <w:rFonts w:eastAsia="Times New Roman" w:cs="Calibri"/>
          <w:spacing w:val="-1"/>
          <w:sz w:val="28"/>
          <w:szCs w:val="28"/>
        </w:rPr>
        <w:t>will</w:t>
      </w:r>
      <w:r w:rsidRPr="0083024D">
        <w:rPr>
          <w:rFonts w:eastAsia="Times New Roman" w:cs="Calibri"/>
          <w:spacing w:val="69"/>
          <w:sz w:val="28"/>
          <w:szCs w:val="28"/>
        </w:rPr>
        <w:t xml:space="preserve"> </w:t>
      </w:r>
      <w:r w:rsidRPr="0083024D">
        <w:rPr>
          <w:rFonts w:eastAsia="Times New Roman" w:cs="Calibri"/>
          <w:spacing w:val="-1"/>
          <w:sz w:val="28"/>
          <w:szCs w:val="28"/>
        </w:rPr>
        <w:t>eat</w:t>
      </w:r>
      <w:r w:rsidRPr="0083024D">
        <w:rPr>
          <w:rFonts w:eastAsia="Times New Roman" w:cs="Calibri"/>
          <w:spacing w:val="69"/>
          <w:sz w:val="28"/>
          <w:szCs w:val="28"/>
        </w:rPr>
        <w:t xml:space="preserve"> </w:t>
      </w:r>
      <w:r w:rsidRPr="0083024D">
        <w:rPr>
          <w:rFonts w:eastAsia="Times New Roman" w:cs="Calibri"/>
          <w:spacing w:val="-2"/>
          <w:sz w:val="28"/>
          <w:szCs w:val="28"/>
        </w:rPr>
        <w:t>and</w:t>
      </w:r>
      <w:r w:rsidRPr="0083024D">
        <w:rPr>
          <w:rFonts w:eastAsia="Times New Roman" w:cs="Calibri"/>
          <w:spacing w:val="51"/>
          <w:sz w:val="28"/>
          <w:szCs w:val="28"/>
        </w:rPr>
        <w:t xml:space="preserve"> </w:t>
      </w:r>
      <w:r w:rsidRPr="0083024D">
        <w:rPr>
          <w:rFonts w:eastAsia="Times New Roman" w:cs="Calibri"/>
          <w:spacing w:val="-1"/>
          <w:sz w:val="28"/>
          <w:szCs w:val="28"/>
        </w:rPr>
        <w:t>enjoy.</w:t>
      </w:r>
    </w:p>
    <w:p w14:paraId="17AD398F" w14:textId="77777777" w:rsidR="00253644" w:rsidRPr="0083024D" w:rsidRDefault="00253644" w:rsidP="00253644">
      <w:pPr>
        <w:spacing w:before="9"/>
        <w:ind w:left="0" w:right="3"/>
        <w:rPr>
          <w:rFonts w:eastAsia="Times New Roman" w:cs="Calibri"/>
          <w:sz w:val="28"/>
          <w:szCs w:val="28"/>
        </w:rPr>
      </w:pPr>
    </w:p>
    <w:p w14:paraId="6B85E45C" w14:textId="77777777" w:rsidR="00253644" w:rsidRPr="006F4478" w:rsidRDefault="00253644" w:rsidP="00253644">
      <w:pPr>
        <w:ind w:left="0" w:right="3" w:firstLine="0"/>
        <w:rPr>
          <w:rFonts w:eastAsia="Times New Roman" w:cs="Calibri"/>
          <w:sz w:val="28"/>
          <w:szCs w:val="28"/>
        </w:rPr>
      </w:pPr>
      <w:r w:rsidRPr="0083024D">
        <w:rPr>
          <w:rFonts w:eastAsia="Times New Roman" w:cs="Calibri"/>
          <w:spacing w:val="-1"/>
          <w:sz w:val="28"/>
          <w:szCs w:val="28"/>
        </w:rPr>
        <w:t>Our</w:t>
      </w:r>
      <w:r w:rsidRPr="0083024D">
        <w:rPr>
          <w:rFonts w:eastAsia="Times New Roman" w:cs="Calibri"/>
          <w:spacing w:val="30"/>
          <w:sz w:val="28"/>
          <w:szCs w:val="28"/>
        </w:rPr>
        <w:t xml:space="preserve"> </w:t>
      </w:r>
      <w:r w:rsidRPr="0083024D">
        <w:rPr>
          <w:rFonts w:eastAsia="Times New Roman" w:cs="Calibri"/>
          <w:spacing w:val="-1"/>
          <w:sz w:val="28"/>
          <w:szCs w:val="28"/>
        </w:rPr>
        <w:t>Primary</w:t>
      </w:r>
      <w:r w:rsidRPr="0083024D">
        <w:rPr>
          <w:rFonts w:eastAsia="Times New Roman" w:cs="Calibri"/>
          <w:spacing w:val="27"/>
          <w:sz w:val="28"/>
          <w:szCs w:val="28"/>
        </w:rPr>
        <w:t xml:space="preserve"> </w:t>
      </w:r>
      <w:r w:rsidRPr="0083024D">
        <w:rPr>
          <w:rFonts w:eastAsia="Times New Roman" w:cs="Calibri"/>
          <w:sz w:val="28"/>
          <w:szCs w:val="28"/>
        </w:rPr>
        <w:t>School</w:t>
      </w:r>
      <w:r w:rsidRPr="0083024D">
        <w:rPr>
          <w:rFonts w:eastAsia="Times New Roman" w:cs="Calibri"/>
          <w:spacing w:val="28"/>
          <w:sz w:val="28"/>
          <w:szCs w:val="28"/>
        </w:rPr>
        <w:t xml:space="preserve"> </w:t>
      </w:r>
      <w:r w:rsidRPr="0083024D">
        <w:rPr>
          <w:rFonts w:eastAsia="Times New Roman" w:cs="Calibri"/>
          <w:sz w:val="28"/>
          <w:szCs w:val="28"/>
        </w:rPr>
        <w:t>Meal</w:t>
      </w:r>
      <w:r w:rsidRPr="0083024D">
        <w:rPr>
          <w:rFonts w:eastAsia="Times New Roman" w:cs="Calibri"/>
          <w:spacing w:val="31"/>
          <w:sz w:val="28"/>
          <w:szCs w:val="28"/>
        </w:rPr>
        <w:t xml:space="preserve"> </w:t>
      </w:r>
      <w:r w:rsidRPr="0083024D">
        <w:rPr>
          <w:rFonts w:eastAsia="Times New Roman" w:cs="Calibri"/>
          <w:spacing w:val="-1"/>
          <w:sz w:val="28"/>
          <w:szCs w:val="28"/>
        </w:rPr>
        <w:t>Service</w:t>
      </w:r>
      <w:r w:rsidRPr="0083024D">
        <w:rPr>
          <w:rFonts w:eastAsia="Times New Roman" w:cs="Calibri"/>
          <w:spacing w:val="28"/>
          <w:sz w:val="28"/>
          <w:szCs w:val="28"/>
        </w:rPr>
        <w:t xml:space="preserve"> </w:t>
      </w:r>
      <w:r w:rsidRPr="0083024D">
        <w:rPr>
          <w:rFonts w:eastAsia="Times New Roman" w:cs="Calibri"/>
          <w:spacing w:val="-2"/>
          <w:sz w:val="28"/>
          <w:szCs w:val="28"/>
        </w:rPr>
        <w:t>provides</w:t>
      </w:r>
      <w:r w:rsidRPr="0083024D">
        <w:rPr>
          <w:rFonts w:eastAsia="Times New Roman" w:cs="Calibri"/>
          <w:spacing w:val="31"/>
          <w:sz w:val="28"/>
          <w:szCs w:val="28"/>
        </w:rPr>
        <w:t xml:space="preserve"> </w:t>
      </w:r>
      <w:r w:rsidRPr="0083024D">
        <w:rPr>
          <w:rFonts w:eastAsia="Times New Roman" w:cs="Calibri"/>
          <w:spacing w:val="-2"/>
          <w:sz w:val="28"/>
          <w:szCs w:val="28"/>
        </w:rPr>
        <w:t>food</w:t>
      </w:r>
      <w:r w:rsidRPr="0083024D">
        <w:rPr>
          <w:rFonts w:eastAsia="Times New Roman" w:cs="Calibri"/>
          <w:spacing w:val="31"/>
          <w:sz w:val="28"/>
          <w:szCs w:val="28"/>
        </w:rPr>
        <w:t xml:space="preserve"> </w:t>
      </w:r>
      <w:r w:rsidRPr="0083024D">
        <w:rPr>
          <w:rFonts w:eastAsia="Times New Roman" w:cs="Calibri"/>
          <w:spacing w:val="-1"/>
          <w:sz w:val="28"/>
          <w:szCs w:val="28"/>
        </w:rPr>
        <w:t>and</w:t>
      </w:r>
      <w:r w:rsidRPr="0083024D">
        <w:rPr>
          <w:rFonts w:eastAsia="Times New Roman" w:cs="Calibri"/>
          <w:spacing w:val="5"/>
          <w:sz w:val="28"/>
          <w:szCs w:val="28"/>
        </w:rPr>
        <w:t xml:space="preserve"> </w:t>
      </w:r>
      <w:r w:rsidRPr="0083024D">
        <w:rPr>
          <w:rFonts w:eastAsia="Times New Roman" w:cs="Calibri"/>
          <w:spacing w:val="-1"/>
          <w:sz w:val="28"/>
          <w:szCs w:val="28"/>
        </w:rPr>
        <w:t>drink</w:t>
      </w:r>
      <w:r w:rsidRPr="0083024D">
        <w:rPr>
          <w:rFonts w:eastAsia="Times New Roman" w:cs="Calibri"/>
          <w:spacing w:val="28"/>
          <w:sz w:val="28"/>
          <w:szCs w:val="28"/>
        </w:rPr>
        <w:t xml:space="preserve"> </w:t>
      </w:r>
      <w:r w:rsidRPr="0083024D">
        <w:rPr>
          <w:rFonts w:eastAsia="Times New Roman" w:cs="Calibri"/>
          <w:sz w:val="28"/>
          <w:szCs w:val="28"/>
        </w:rPr>
        <w:t>in</w:t>
      </w:r>
      <w:r w:rsidRPr="0083024D">
        <w:rPr>
          <w:rFonts w:eastAsia="Times New Roman" w:cs="Calibri"/>
          <w:spacing w:val="28"/>
          <w:sz w:val="28"/>
          <w:szCs w:val="28"/>
        </w:rPr>
        <w:t xml:space="preserve"> </w:t>
      </w:r>
      <w:r w:rsidRPr="0083024D">
        <w:rPr>
          <w:rFonts w:eastAsia="Times New Roman" w:cs="Calibri"/>
          <w:spacing w:val="-1"/>
          <w:sz w:val="28"/>
          <w:szCs w:val="28"/>
        </w:rPr>
        <w:t>primary</w:t>
      </w:r>
      <w:r w:rsidRPr="0083024D">
        <w:rPr>
          <w:rFonts w:eastAsia="Times New Roman" w:cs="Calibri"/>
          <w:spacing w:val="27"/>
          <w:sz w:val="28"/>
          <w:szCs w:val="28"/>
        </w:rPr>
        <w:t xml:space="preserve"> </w:t>
      </w:r>
      <w:r w:rsidRPr="0083024D">
        <w:rPr>
          <w:rFonts w:eastAsia="Times New Roman" w:cs="Calibri"/>
          <w:spacing w:val="-1"/>
          <w:sz w:val="28"/>
          <w:szCs w:val="28"/>
        </w:rPr>
        <w:t>schools</w:t>
      </w:r>
      <w:r w:rsidRPr="0083024D">
        <w:rPr>
          <w:rFonts w:eastAsia="Times New Roman" w:cs="Calibri"/>
          <w:spacing w:val="45"/>
          <w:sz w:val="28"/>
          <w:szCs w:val="28"/>
        </w:rPr>
        <w:t xml:space="preserve"> </w:t>
      </w:r>
      <w:r w:rsidRPr="0083024D">
        <w:rPr>
          <w:rFonts w:eastAsia="Times New Roman" w:cs="Calibri"/>
          <w:spacing w:val="-1"/>
          <w:sz w:val="28"/>
          <w:szCs w:val="28"/>
        </w:rPr>
        <w:t>that</w:t>
      </w:r>
      <w:r w:rsidRPr="0083024D">
        <w:rPr>
          <w:rFonts w:eastAsia="Times New Roman" w:cs="Calibri"/>
          <w:spacing w:val="14"/>
          <w:sz w:val="28"/>
          <w:szCs w:val="28"/>
        </w:rPr>
        <w:t xml:space="preserve"> </w:t>
      </w:r>
      <w:r w:rsidRPr="0083024D">
        <w:rPr>
          <w:rFonts w:eastAsia="Times New Roman" w:cs="Calibri"/>
          <w:spacing w:val="-1"/>
          <w:sz w:val="28"/>
          <w:szCs w:val="28"/>
        </w:rPr>
        <w:t>is</w:t>
      </w:r>
      <w:r w:rsidRPr="0083024D">
        <w:rPr>
          <w:rFonts w:eastAsia="Times New Roman" w:cs="Calibri"/>
          <w:spacing w:val="16"/>
          <w:sz w:val="28"/>
          <w:szCs w:val="28"/>
        </w:rPr>
        <w:t xml:space="preserve"> </w:t>
      </w:r>
      <w:r w:rsidRPr="0083024D">
        <w:rPr>
          <w:rFonts w:eastAsia="Times New Roman" w:cs="Calibri"/>
          <w:spacing w:val="-2"/>
          <w:sz w:val="28"/>
          <w:szCs w:val="28"/>
        </w:rPr>
        <w:t>compliant</w:t>
      </w:r>
      <w:r w:rsidRPr="0083024D">
        <w:rPr>
          <w:rFonts w:eastAsia="Times New Roman" w:cs="Calibri"/>
          <w:spacing w:val="16"/>
          <w:sz w:val="28"/>
          <w:szCs w:val="28"/>
        </w:rPr>
        <w:t xml:space="preserve"> </w:t>
      </w:r>
      <w:r w:rsidRPr="0083024D">
        <w:rPr>
          <w:rFonts w:eastAsia="Times New Roman" w:cs="Calibri"/>
          <w:spacing w:val="-2"/>
          <w:sz w:val="28"/>
          <w:szCs w:val="28"/>
        </w:rPr>
        <w:t>with</w:t>
      </w:r>
      <w:r w:rsidRPr="0083024D">
        <w:rPr>
          <w:rFonts w:eastAsia="Times New Roman" w:cs="Calibri"/>
          <w:spacing w:val="4"/>
          <w:sz w:val="28"/>
          <w:szCs w:val="28"/>
        </w:rPr>
        <w:t xml:space="preserve"> </w:t>
      </w:r>
      <w:r w:rsidRPr="0083024D">
        <w:rPr>
          <w:rFonts w:eastAsia="Times New Roman" w:cs="Calibri"/>
          <w:spacing w:val="-1"/>
          <w:sz w:val="28"/>
          <w:szCs w:val="28"/>
        </w:rPr>
        <w:t>the</w:t>
      </w:r>
      <w:r w:rsidRPr="0083024D">
        <w:rPr>
          <w:rFonts w:eastAsia="Times New Roman" w:cs="Calibri"/>
          <w:spacing w:val="13"/>
          <w:sz w:val="28"/>
          <w:szCs w:val="28"/>
        </w:rPr>
        <w:t xml:space="preserve"> </w:t>
      </w:r>
      <w:r w:rsidRPr="0083024D">
        <w:rPr>
          <w:rFonts w:eastAsia="Times New Roman" w:cs="Calibri"/>
          <w:spacing w:val="-2"/>
          <w:sz w:val="28"/>
          <w:szCs w:val="28"/>
        </w:rPr>
        <w:t>Welsh</w:t>
      </w:r>
      <w:r w:rsidRPr="0083024D">
        <w:rPr>
          <w:rFonts w:eastAsia="Times New Roman" w:cs="Calibri"/>
          <w:spacing w:val="16"/>
          <w:sz w:val="28"/>
          <w:szCs w:val="28"/>
        </w:rPr>
        <w:t xml:space="preserve"> </w:t>
      </w:r>
      <w:r w:rsidRPr="0083024D">
        <w:rPr>
          <w:rFonts w:eastAsia="Times New Roman" w:cs="Calibri"/>
          <w:spacing w:val="-1"/>
          <w:sz w:val="28"/>
          <w:szCs w:val="28"/>
        </w:rPr>
        <w:t>Government's</w:t>
      </w:r>
      <w:r w:rsidRPr="0083024D">
        <w:rPr>
          <w:rFonts w:eastAsia="Times New Roman" w:cs="Calibri"/>
          <w:spacing w:val="16"/>
          <w:sz w:val="28"/>
          <w:szCs w:val="28"/>
        </w:rPr>
        <w:t xml:space="preserve"> </w:t>
      </w:r>
      <w:r w:rsidRPr="0083024D">
        <w:rPr>
          <w:rFonts w:eastAsia="Times New Roman" w:cs="Calibri"/>
          <w:spacing w:val="-1"/>
          <w:sz w:val="28"/>
          <w:szCs w:val="28"/>
        </w:rPr>
        <w:t>Healthy</w:t>
      </w:r>
      <w:r w:rsidRPr="0083024D">
        <w:rPr>
          <w:rFonts w:eastAsia="Times New Roman" w:cs="Calibri"/>
          <w:spacing w:val="12"/>
          <w:sz w:val="28"/>
          <w:szCs w:val="28"/>
        </w:rPr>
        <w:t xml:space="preserve"> </w:t>
      </w:r>
      <w:r w:rsidRPr="0083024D">
        <w:rPr>
          <w:rFonts w:eastAsia="Times New Roman" w:cs="Calibri"/>
          <w:spacing w:val="-1"/>
          <w:sz w:val="28"/>
          <w:szCs w:val="28"/>
        </w:rPr>
        <w:t>Eating</w:t>
      </w:r>
      <w:r w:rsidRPr="0083024D">
        <w:rPr>
          <w:rFonts w:eastAsia="Times New Roman" w:cs="Calibri"/>
          <w:spacing w:val="14"/>
          <w:sz w:val="28"/>
          <w:szCs w:val="28"/>
        </w:rPr>
        <w:t xml:space="preserve"> </w:t>
      </w:r>
      <w:r w:rsidRPr="0083024D">
        <w:rPr>
          <w:rFonts w:eastAsia="Times New Roman" w:cs="Calibri"/>
          <w:spacing w:val="-1"/>
          <w:sz w:val="28"/>
          <w:szCs w:val="28"/>
        </w:rPr>
        <w:t>in</w:t>
      </w:r>
      <w:r w:rsidRPr="0083024D">
        <w:rPr>
          <w:rFonts w:eastAsia="Times New Roman" w:cs="Calibri"/>
          <w:spacing w:val="16"/>
          <w:sz w:val="28"/>
          <w:szCs w:val="28"/>
        </w:rPr>
        <w:t xml:space="preserve"> </w:t>
      </w:r>
      <w:r w:rsidRPr="0083024D">
        <w:rPr>
          <w:rFonts w:eastAsia="Times New Roman" w:cs="Calibri"/>
          <w:spacing w:val="-1"/>
          <w:sz w:val="28"/>
          <w:szCs w:val="28"/>
        </w:rPr>
        <w:t>Schools</w:t>
      </w:r>
      <w:r w:rsidRPr="0083024D">
        <w:rPr>
          <w:rFonts w:eastAsia="Times New Roman" w:cs="Calibri"/>
          <w:spacing w:val="37"/>
          <w:sz w:val="28"/>
          <w:szCs w:val="28"/>
        </w:rPr>
        <w:t xml:space="preserve"> </w:t>
      </w:r>
      <w:r w:rsidRPr="0083024D">
        <w:rPr>
          <w:rFonts w:eastAsia="Times New Roman" w:cs="Calibri"/>
          <w:spacing w:val="-1"/>
          <w:sz w:val="28"/>
          <w:szCs w:val="28"/>
        </w:rPr>
        <w:t>(Wales)</w:t>
      </w:r>
      <w:r w:rsidRPr="0083024D">
        <w:rPr>
          <w:rFonts w:eastAsia="Times New Roman" w:cs="Calibri"/>
          <w:spacing w:val="35"/>
          <w:sz w:val="28"/>
          <w:szCs w:val="28"/>
        </w:rPr>
        <w:t xml:space="preserve"> </w:t>
      </w:r>
      <w:r w:rsidRPr="0083024D">
        <w:rPr>
          <w:rFonts w:eastAsia="Times New Roman" w:cs="Calibri"/>
          <w:spacing w:val="-2"/>
          <w:sz w:val="28"/>
          <w:szCs w:val="28"/>
        </w:rPr>
        <w:t>Regulations</w:t>
      </w:r>
      <w:r w:rsidRPr="0083024D">
        <w:rPr>
          <w:rFonts w:eastAsia="Times New Roman" w:cs="Calibri"/>
          <w:spacing w:val="33"/>
          <w:sz w:val="28"/>
          <w:szCs w:val="28"/>
        </w:rPr>
        <w:t xml:space="preserve"> </w:t>
      </w:r>
      <w:proofErr w:type="gramStart"/>
      <w:r w:rsidRPr="0083024D">
        <w:rPr>
          <w:rFonts w:eastAsia="Times New Roman" w:cs="Calibri"/>
          <w:spacing w:val="-1"/>
          <w:sz w:val="28"/>
          <w:szCs w:val="28"/>
        </w:rPr>
        <w:t>2013</w:t>
      </w:r>
      <w:r>
        <w:rPr>
          <w:rFonts w:eastAsia="Times New Roman" w:cs="Calibri"/>
          <w:spacing w:val="-1"/>
          <w:sz w:val="28"/>
          <w:szCs w:val="28"/>
        </w:rPr>
        <w:t xml:space="preserve"> </w:t>
      </w:r>
      <w:r w:rsidRPr="0083024D">
        <w:rPr>
          <w:rFonts w:eastAsia="Times New Roman" w:cs="Calibri"/>
          <w:spacing w:val="-1"/>
          <w:sz w:val="28"/>
          <w:szCs w:val="28"/>
        </w:rPr>
        <w:t>,</w:t>
      </w:r>
      <w:proofErr w:type="gramEnd"/>
      <w:r w:rsidRPr="0083024D">
        <w:rPr>
          <w:rFonts w:eastAsia="Times New Roman" w:cs="Calibri"/>
          <w:spacing w:val="34"/>
          <w:sz w:val="28"/>
          <w:szCs w:val="28"/>
        </w:rPr>
        <w:t xml:space="preserve"> </w:t>
      </w:r>
      <w:r w:rsidRPr="0083024D">
        <w:rPr>
          <w:rFonts w:eastAsia="Times New Roman" w:cs="Calibri"/>
          <w:spacing w:val="-1"/>
          <w:sz w:val="28"/>
          <w:szCs w:val="28"/>
        </w:rPr>
        <w:t>which</w:t>
      </w:r>
      <w:r w:rsidRPr="0083024D">
        <w:rPr>
          <w:rFonts w:eastAsia="Times New Roman" w:cs="Calibri"/>
          <w:spacing w:val="34"/>
          <w:sz w:val="28"/>
          <w:szCs w:val="28"/>
        </w:rPr>
        <w:t xml:space="preserve"> </w:t>
      </w:r>
      <w:r w:rsidRPr="0083024D">
        <w:rPr>
          <w:rFonts w:eastAsia="Times New Roman" w:cs="Calibri"/>
          <w:spacing w:val="-1"/>
          <w:sz w:val="28"/>
          <w:szCs w:val="28"/>
        </w:rPr>
        <w:t>set</w:t>
      </w:r>
      <w:r w:rsidRPr="0083024D">
        <w:rPr>
          <w:rFonts w:eastAsia="Times New Roman" w:cs="Calibri"/>
          <w:spacing w:val="33"/>
          <w:sz w:val="28"/>
          <w:szCs w:val="28"/>
        </w:rPr>
        <w:t xml:space="preserve"> </w:t>
      </w:r>
      <w:r w:rsidRPr="0083024D">
        <w:rPr>
          <w:rFonts w:eastAsia="Times New Roman" w:cs="Calibri"/>
          <w:spacing w:val="-1"/>
          <w:sz w:val="28"/>
          <w:szCs w:val="28"/>
        </w:rPr>
        <w:t>out</w:t>
      </w:r>
      <w:r w:rsidRPr="0083024D">
        <w:rPr>
          <w:rFonts w:eastAsia="Times New Roman" w:cs="Calibri"/>
          <w:spacing w:val="33"/>
          <w:sz w:val="28"/>
          <w:szCs w:val="28"/>
        </w:rPr>
        <w:t xml:space="preserve"> </w:t>
      </w:r>
      <w:r w:rsidRPr="0083024D">
        <w:rPr>
          <w:rFonts w:eastAsia="Times New Roman" w:cs="Calibri"/>
          <w:sz w:val="28"/>
          <w:szCs w:val="28"/>
        </w:rPr>
        <w:t>the</w:t>
      </w:r>
      <w:r w:rsidRPr="0083024D">
        <w:rPr>
          <w:rFonts w:eastAsia="Times New Roman" w:cs="Calibri"/>
          <w:spacing w:val="33"/>
          <w:sz w:val="28"/>
          <w:szCs w:val="28"/>
        </w:rPr>
        <w:t xml:space="preserve"> </w:t>
      </w:r>
      <w:r w:rsidRPr="0083024D">
        <w:rPr>
          <w:rFonts w:eastAsia="Times New Roman" w:cs="Calibri"/>
          <w:spacing w:val="-1"/>
          <w:sz w:val="28"/>
          <w:szCs w:val="28"/>
        </w:rPr>
        <w:t>types</w:t>
      </w:r>
      <w:r w:rsidRPr="0083024D">
        <w:rPr>
          <w:rFonts w:eastAsia="Times New Roman" w:cs="Calibri"/>
          <w:spacing w:val="34"/>
          <w:sz w:val="28"/>
          <w:szCs w:val="28"/>
        </w:rPr>
        <w:t xml:space="preserve"> </w:t>
      </w:r>
      <w:r w:rsidRPr="0083024D">
        <w:rPr>
          <w:rFonts w:eastAsia="Times New Roman" w:cs="Calibri"/>
          <w:sz w:val="28"/>
          <w:szCs w:val="28"/>
        </w:rPr>
        <w:t>of</w:t>
      </w:r>
      <w:r w:rsidRPr="0083024D">
        <w:rPr>
          <w:rFonts w:eastAsia="Times New Roman" w:cs="Calibri"/>
          <w:spacing w:val="35"/>
          <w:sz w:val="28"/>
          <w:szCs w:val="28"/>
        </w:rPr>
        <w:t xml:space="preserve"> </w:t>
      </w:r>
      <w:r w:rsidRPr="0083024D">
        <w:rPr>
          <w:rFonts w:eastAsia="Times New Roman" w:cs="Calibri"/>
          <w:spacing w:val="-2"/>
          <w:sz w:val="28"/>
          <w:szCs w:val="28"/>
        </w:rPr>
        <w:t>food</w:t>
      </w:r>
      <w:r w:rsidRPr="0083024D">
        <w:rPr>
          <w:rFonts w:eastAsia="Times New Roman" w:cs="Calibri"/>
          <w:spacing w:val="33"/>
          <w:sz w:val="28"/>
          <w:szCs w:val="28"/>
        </w:rPr>
        <w:t xml:space="preserve"> </w:t>
      </w:r>
      <w:r w:rsidRPr="0083024D">
        <w:rPr>
          <w:rFonts w:eastAsia="Times New Roman" w:cs="Calibri"/>
          <w:spacing w:val="-1"/>
          <w:sz w:val="28"/>
          <w:szCs w:val="28"/>
        </w:rPr>
        <w:t>and</w:t>
      </w:r>
      <w:r w:rsidRPr="0083024D">
        <w:rPr>
          <w:rFonts w:eastAsia="Times New Roman" w:cs="Calibri"/>
          <w:spacing w:val="36"/>
          <w:sz w:val="28"/>
          <w:szCs w:val="28"/>
        </w:rPr>
        <w:t xml:space="preserve"> </w:t>
      </w:r>
      <w:r w:rsidRPr="0083024D">
        <w:rPr>
          <w:rFonts w:eastAsia="Times New Roman" w:cs="Calibri"/>
          <w:spacing w:val="-1"/>
          <w:sz w:val="28"/>
          <w:szCs w:val="28"/>
        </w:rPr>
        <w:t>drink</w:t>
      </w:r>
      <w:r w:rsidRPr="0083024D">
        <w:rPr>
          <w:rFonts w:eastAsia="Times New Roman" w:cs="Calibri"/>
          <w:spacing w:val="9"/>
          <w:sz w:val="28"/>
          <w:szCs w:val="28"/>
        </w:rPr>
        <w:t xml:space="preserve"> </w:t>
      </w:r>
      <w:r w:rsidRPr="0083024D">
        <w:rPr>
          <w:rFonts w:eastAsia="Times New Roman" w:cs="Calibri"/>
          <w:spacing w:val="-1"/>
          <w:sz w:val="28"/>
          <w:szCs w:val="28"/>
        </w:rPr>
        <w:t>that</w:t>
      </w:r>
      <w:r w:rsidRPr="0083024D">
        <w:rPr>
          <w:rFonts w:eastAsia="Times New Roman" w:cs="Calibri"/>
          <w:spacing w:val="33"/>
          <w:sz w:val="28"/>
          <w:szCs w:val="28"/>
        </w:rPr>
        <w:t xml:space="preserve"> </w:t>
      </w:r>
      <w:r w:rsidRPr="0083024D">
        <w:rPr>
          <w:rFonts w:eastAsia="Times New Roman" w:cs="Calibri"/>
          <w:spacing w:val="-1"/>
          <w:sz w:val="28"/>
          <w:szCs w:val="28"/>
        </w:rPr>
        <w:t>can</w:t>
      </w:r>
      <w:r w:rsidRPr="0083024D">
        <w:rPr>
          <w:rFonts w:eastAsia="Times New Roman" w:cs="Calibri"/>
          <w:spacing w:val="51"/>
          <w:sz w:val="28"/>
          <w:szCs w:val="28"/>
        </w:rPr>
        <w:t xml:space="preserve"> </w:t>
      </w:r>
      <w:r w:rsidRPr="0083024D">
        <w:rPr>
          <w:rFonts w:eastAsia="Times New Roman" w:cs="Calibri"/>
          <w:spacing w:val="-1"/>
          <w:sz w:val="28"/>
          <w:szCs w:val="28"/>
        </w:rPr>
        <w:t>and</w:t>
      </w:r>
      <w:r w:rsidRPr="0083024D">
        <w:rPr>
          <w:rFonts w:eastAsia="Times New Roman" w:cs="Calibri"/>
          <w:spacing w:val="2"/>
          <w:sz w:val="28"/>
          <w:szCs w:val="28"/>
        </w:rPr>
        <w:t xml:space="preserve"> </w:t>
      </w:r>
      <w:r w:rsidRPr="0083024D">
        <w:rPr>
          <w:rFonts w:eastAsia="Times New Roman" w:cs="Calibri"/>
          <w:spacing w:val="-2"/>
          <w:sz w:val="28"/>
          <w:szCs w:val="28"/>
        </w:rPr>
        <w:t>cannot</w:t>
      </w:r>
      <w:r w:rsidRPr="0083024D">
        <w:rPr>
          <w:rFonts w:eastAsia="Times New Roman" w:cs="Calibri"/>
          <w:spacing w:val="1"/>
          <w:sz w:val="28"/>
          <w:szCs w:val="28"/>
        </w:rPr>
        <w:t xml:space="preserve"> </w:t>
      </w:r>
      <w:r w:rsidRPr="0083024D">
        <w:rPr>
          <w:rFonts w:eastAsia="Times New Roman" w:cs="Calibri"/>
          <w:sz w:val="28"/>
          <w:szCs w:val="28"/>
        </w:rPr>
        <w:t xml:space="preserve">be </w:t>
      </w:r>
      <w:r w:rsidRPr="0083024D">
        <w:rPr>
          <w:rFonts w:eastAsia="Times New Roman" w:cs="Calibri"/>
          <w:spacing w:val="-1"/>
          <w:sz w:val="28"/>
          <w:szCs w:val="28"/>
        </w:rPr>
        <w:t>provided</w:t>
      </w:r>
      <w:r w:rsidRPr="0083024D">
        <w:rPr>
          <w:rFonts w:eastAsia="Times New Roman" w:cs="Calibri"/>
          <w:spacing w:val="3"/>
          <w:sz w:val="28"/>
          <w:szCs w:val="28"/>
        </w:rPr>
        <w:t xml:space="preserve"> </w:t>
      </w:r>
      <w:r w:rsidRPr="0083024D">
        <w:rPr>
          <w:rFonts w:eastAsia="Times New Roman" w:cs="Calibri"/>
          <w:spacing w:val="-2"/>
          <w:sz w:val="28"/>
          <w:szCs w:val="28"/>
        </w:rPr>
        <w:t>during</w:t>
      </w:r>
      <w:r w:rsidRPr="0083024D">
        <w:rPr>
          <w:rFonts w:eastAsia="Times New Roman" w:cs="Calibri"/>
          <w:spacing w:val="1"/>
          <w:sz w:val="28"/>
          <w:szCs w:val="28"/>
        </w:rPr>
        <w:t xml:space="preserve"> </w:t>
      </w:r>
      <w:r w:rsidRPr="0083024D">
        <w:rPr>
          <w:rFonts w:eastAsia="Times New Roman" w:cs="Calibri"/>
          <w:spacing w:val="-1"/>
          <w:sz w:val="28"/>
          <w:szCs w:val="28"/>
        </w:rPr>
        <w:t>the</w:t>
      </w:r>
      <w:r w:rsidRPr="0083024D">
        <w:rPr>
          <w:rFonts w:eastAsia="Times New Roman" w:cs="Calibri"/>
          <w:sz w:val="28"/>
          <w:szCs w:val="28"/>
        </w:rPr>
        <w:t xml:space="preserve"> </w:t>
      </w:r>
      <w:r w:rsidRPr="0083024D">
        <w:rPr>
          <w:rFonts w:eastAsia="Times New Roman" w:cs="Calibri"/>
          <w:spacing w:val="-1"/>
          <w:sz w:val="28"/>
          <w:szCs w:val="28"/>
        </w:rPr>
        <w:t>school</w:t>
      </w:r>
      <w:r w:rsidRPr="0083024D">
        <w:rPr>
          <w:rFonts w:eastAsia="Times New Roman" w:cs="Calibri"/>
          <w:spacing w:val="1"/>
          <w:sz w:val="28"/>
          <w:szCs w:val="28"/>
        </w:rPr>
        <w:t xml:space="preserve"> </w:t>
      </w:r>
      <w:r w:rsidRPr="0083024D">
        <w:rPr>
          <w:rFonts w:eastAsia="Times New Roman" w:cs="Calibri"/>
          <w:sz w:val="28"/>
          <w:szCs w:val="28"/>
        </w:rPr>
        <w:t>day</w:t>
      </w:r>
      <w:r w:rsidRPr="0083024D">
        <w:rPr>
          <w:rFonts w:eastAsia="Times New Roman" w:cs="Calibri"/>
          <w:spacing w:val="-2"/>
          <w:sz w:val="28"/>
          <w:szCs w:val="28"/>
        </w:rPr>
        <w:t xml:space="preserve"> </w:t>
      </w:r>
      <w:r w:rsidRPr="0083024D">
        <w:rPr>
          <w:rFonts w:eastAsia="Times New Roman" w:cs="Calibri"/>
          <w:sz w:val="28"/>
          <w:szCs w:val="28"/>
        </w:rPr>
        <w:t xml:space="preserve">and </w:t>
      </w:r>
      <w:r w:rsidRPr="0083024D">
        <w:rPr>
          <w:rFonts w:eastAsia="Times New Roman" w:cs="Calibri"/>
          <w:spacing w:val="-1"/>
          <w:sz w:val="28"/>
          <w:szCs w:val="28"/>
        </w:rPr>
        <w:t>defines</w:t>
      </w:r>
      <w:r w:rsidRPr="0083024D">
        <w:rPr>
          <w:rFonts w:eastAsia="Times New Roman" w:cs="Calibri"/>
          <w:spacing w:val="1"/>
          <w:sz w:val="28"/>
          <w:szCs w:val="28"/>
        </w:rPr>
        <w:t xml:space="preserve"> </w:t>
      </w:r>
      <w:r w:rsidRPr="0083024D">
        <w:rPr>
          <w:rFonts w:eastAsia="Times New Roman" w:cs="Calibri"/>
          <w:sz w:val="28"/>
          <w:szCs w:val="28"/>
        </w:rPr>
        <w:t>the</w:t>
      </w:r>
      <w:r w:rsidRPr="0083024D">
        <w:rPr>
          <w:rFonts w:eastAsia="Times New Roman" w:cs="Calibri"/>
          <w:spacing w:val="-1"/>
          <w:sz w:val="28"/>
          <w:szCs w:val="28"/>
        </w:rPr>
        <w:t xml:space="preserve"> nutrient</w:t>
      </w:r>
      <w:r w:rsidRPr="0083024D">
        <w:rPr>
          <w:rFonts w:eastAsia="Times New Roman" w:cs="Calibri"/>
          <w:spacing w:val="6"/>
          <w:sz w:val="28"/>
          <w:szCs w:val="28"/>
        </w:rPr>
        <w:t xml:space="preserve"> </w:t>
      </w:r>
      <w:r w:rsidRPr="0083024D">
        <w:rPr>
          <w:rFonts w:eastAsia="Times New Roman" w:cs="Calibri"/>
          <w:spacing w:val="-2"/>
          <w:sz w:val="28"/>
          <w:szCs w:val="28"/>
        </w:rPr>
        <w:t>content</w:t>
      </w:r>
      <w:r w:rsidRPr="0083024D">
        <w:rPr>
          <w:rFonts w:eastAsia="Times New Roman" w:cs="Calibri"/>
          <w:spacing w:val="1"/>
          <w:sz w:val="28"/>
          <w:szCs w:val="28"/>
        </w:rPr>
        <w:t xml:space="preserve"> </w:t>
      </w:r>
      <w:r w:rsidRPr="0083024D">
        <w:rPr>
          <w:rFonts w:eastAsia="Times New Roman" w:cs="Calibri"/>
          <w:sz w:val="28"/>
          <w:szCs w:val="28"/>
        </w:rPr>
        <w:t>of</w:t>
      </w:r>
      <w:r w:rsidRPr="0083024D">
        <w:rPr>
          <w:rFonts w:eastAsia="Times New Roman" w:cs="Calibri"/>
          <w:spacing w:val="39"/>
          <w:sz w:val="28"/>
          <w:szCs w:val="28"/>
        </w:rPr>
        <w:t xml:space="preserve"> </w:t>
      </w:r>
      <w:r w:rsidRPr="0083024D">
        <w:rPr>
          <w:rFonts w:eastAsia="Times New Roman" w:cs="Calibri"/>
          <w:spacing w:val="-1"/>
          <w:sz w:val="28"/>
          <w:szCs w:val="28"/>
        </w:rPr>
        <w:t>school</w:t>
      </w:r>
      <w:r w:rsidRPr="0083024D">
        <w:rPr>
          <w:rFonts w:eastAsia="Times New Roman" w:cs="Calibri"/>
          <w:spacing w:val="-3"/>
          <w:sz w:val="28"/>
          <w:szCs w:val="28"/>
        </w:rPr>
        <w:t xml:space="preserve"> </w:t>
      </w:r>
      <w:r w:rsidRPr="0083024D">
        <w:rPr>
          <w:rFonts w:eastAsia="Times New Roman" w:cs="Calibri"/>
          <w:spacing w:val="-1"/>
          <w:sz w:val="28"/>
          <w:szCs w:val="28"/>
        </w:rPr>
        <w:t>lunches.'</w:t>
      </w:r>
      <w:r>
        <w:rPr>
          <w:rFonts w:eastAsia="Times New Roman" w:cs="Calibri"/>
          <w:spacing w:val="-1"/>
          <w:sz w:val="28"/>
          <w:szCs w:val="28"/>
        </w:rPr>
        <w:t xml:space="preserve"> </w:t>
      </w:r>
      <w:r w:rsidRPr="006F4478">
        <w:rPr>
          <w:rFonts w:eastAsia="Times New Roman" w:cs="Calibri"/>
          <w:spacing w:val="-1"/>
          <w:sz w:val="28"/>
          <w:szCs w:val="28"/>
        </w:rPr>
        <w:t xml:space="preserve">The Healthy Eating in Schools (Nutritional Standards and Requirements) (Maintained Primary Schools) (Wales) Regulations 2025 will replace the 2013 Regulations and a transition period for compliance will be implemented from the </w:t>
      </w:r>
      <w:proofErr w:type="gramStart"/>
      <w:r w:rsidRPr="006F4478">
        <w:rPr>
          <w:rFonts w:eastAsia="Times New Roman" w:cs="Calibri"/>
          <w:spacing w:val="-1"/>
          <w:sz w:val="28"/>
          <w:szCs w:val="28"/>
        </w:rPr>
        <w:t>31</w:t>
      </w:r>
      <w:r w:rsidRPr="006F4478">
        <w:rPr>
          <w:rFonts w:eastAsia="Times New Roman" w:cs="Calibri"/>
          <w:spacing w:val="-1"/>
          <w:sz w:val="28"/>
          <w:szCs w:val="28"/>
          <w:vertAlign w:val="superscript"/>
        </w:rPr>
        <w:t>st</w:t>
      </w:r>
      <w:proofErr w:type="gramEnd"/>
      <w:r w:rsidRPr="006F4478">
        <w:rPr>
          <w:rFonts w:eastAsia="Times New Roman" w:cs="Calibri"/>
          <w:spacing w:val="-1"/>
          <w:sz w:val="28"/>
          <w:szCs w:val="28"/>
        </w:rPr>
        <w:t xml:space="preserve"> October 2026.</w:t>
      </w:r>
    </w:p>
    <w:p w14:paraId="0A968D38" w14:textId="77777777" w:rsidR="00253644" w:rsidRPr="006F4478" w:rsidRDefault="00253644" w:rsidP="00253644">
      <w:pPr>
        <w:spacing w:before="2"/>
        <w:ind w:left="0" w:right="3"/>
        <w:rPr>
          <w:rFonts w:eastAsia="Times New Roman" w:cs="Calibri"/>
          <w:sz w:val="28"/>
          <w:szCs w:val="28"/>
        </w:rPr>
      </w:pPr>
    </w:p>
    <w:p w14:paraId="4CB4511E" w14:textId="77777777" w:rsidR="00253644" w:rsidRPr="004A1304" w:rsidRDefault="00253644" w:rsidP="00253644">
      <w:pPr>
        <w:ind w:left="0" w:right="3" w:firstLine="0"/>
        <w:rPr>
          <w:rFonts w:eastAsia="Times New Roman" w:cs="Calibri"/>
          <w:sz w:val="28"/>
          <w:szCs w:val="28"/>
        </w:rPr>
      </w:pPr>
      <w:r w:rsidRPr="006F4478">
        <w:rPr>
          <w:rFonts w:eastAsia="Times New Roman" w:cs="Calibri"/>
          <w:spacing w:val="-1"/>
          <w:sz w:val="28"/>
          <w:szCs w:val="28"/>
        </w:rPr>
        <w:t>The</w:t>
      </w:r>
      <w:r w:rsidRPr="006F4478">
        <w:rPr>
          <w:rFonts w:eastAsia="Times New Roman" w:cs="Calibri"/>
          <w:spacing w:val="11"/>
          <w:sz w:val="28"/>
          <w:szCs w:val="28"/>
        </w:rPr>
        <w:t xml:space="preserve"> </w:t>
      </w:r>
      <w:r w:rsidRPr="006F4478">
        <w:rPr>
          <w:rFonts w:eastAsia="Times New Roman" w:cs="Calibri"/>
          <w:spacing w:val="-1"/>
          <w:sz w:val="28"/>
          <w:szCs w:val="28"/>
        </w:rPr>
        <w:t>primary</w:t>
      </w:r>
      <w:r w:rsidRPr="006F4478">
        <w:rPr>
          <w:rFonts w:eastAsia="Times New Roman" w:cs="Calibri"/>
          <w:spacing w:val="7"/>
          <w:sz w:val="28"/>
          <w:szCs w:val="28"/>
        </w:rPr>
        <w:t xml:space="preserve"> </w:t>
      </w:r>
      <w:r w:rsidRPr="006F4478">
        <w:rPr>
          <w:rFonts w:eastAsia="Times New Roman" w:cs="Calibri"/>
          <w:spacing w:val="-1"/>
          <w:sz w:val="28"/>
          <w:szCs w:val="28"/>
        </w:rPr>
        <w:t>school</w:t>
      </w:r>
      <w:r w:rsidRPr="006F4478">
        <w:rPr>
          <w:rFonts w:eastAsia="Times New Roman" w:cs="Calibri"/>
          <w:spacing w:val="9"/>
          <w:sz w:val="28"/>
          <w:szCs w:val="28"/>
        </w:rPr>
        <w:t xml:space="preserve"> </w:t>
      </w:r>
      <w:r w:rsidRPr="006F4478">
        <w:rPr>
          <w:rFonts w:eastAsia="Times New Roman" w:cs="Calibri"/>
          <w:spacing w:val="-1"/>
          <w:sz w:val="28"/>
          <w:szCs w:val="28"/>
        </w:rPr>
        <w:t>menu</w:t>
      </w:r>
      <w:r w:rsidRPr="006F4478">
        <w:rPr>
          <w:rFonts w:eastAsia="Times New Roman" w:cs="Calibri"/>
          <w:spacing w:val="12"/>
          <w:sz w:val="28"/>
          <w:szCs w:val="28"/>
        </w:rPr>
        <w:t xml:space="preserve"> </w:t>
      </w:r>
      <w:r w:rsidRPr="006F4478">
        <w:rPr>
          <w:rFonts w:eastAsia="Times New Roman" w:cs="Calibri"/>
          <w:spacing w:val="-1"/>
          <w:sz w:val="28"/>
          <w:szCs w:val="28"/>
        </w:rPr>
        <w:t>will be</w:t>
      </w:r>
      <w:r w:rsidRPr="006F4478">
        <w:rPr>
          <w:rFonts w:eastAsia="Times New Roman" w:cs="Calibri"/>
          <w:spacing w:val="12"/>
          <w:sz w:val="28"/>
          <w:szCs w:val="28"/>
        </w:rPr>
        <w:t xml:space="preserve"> </w:t>
      </w:r>
      <w:r w:rsidRPr="006F4478">
        <w:rPr>
          <w:rFonts w:eastAsia="Times New Roman" w:cs="Calibri"/>
          <w:spacing w:val="-1"/>
          <w:sz w:val="28"/>
          <w:szCs w:val="28"/>
        </w:rPr>
        <w:t>nutritionally</w:t>
      </w:r>
      <w:r w:rsidRPr="006F4478">
        <w:rPr>
          <w:rFonts w:eastAsia="Times New Roman" w:cs="Calibri"/>
          <w:spacing w:val="7"/>
          <w:sz w:val="28"/>
          <w:szCs w:val="28"/>
        </w:rPr>
        <w:t xml:space="preserve"> </w:t>
      </w:r>
      <w:proofErr w:type="spellStart"/>
      <w:r w:rsidRPr="006F4478">
        <w:rPr>
          <w:rFonts w:eastAsia="Times New Roman" w:cs="Calibri"/>
          <w:spacing w:val="-1"/>
          <w:sz w:val="28"/>
          <w:szCs w:val="28"/>
        </w:rPr>
        <w:t>analysed</w:t>
      </w:r>
      <w:proofErr w:type="spellEnd"/>
      <w:r w:rsidRPr="006F4478">
        <w:rPr>
          <w:rFonts w:eastAsia="Times New Roman" w:cs="Calibri"/>
          <w:spacing w:val="12"/>
          <w:sz w:val="28"/>
          <w:szCs w:val="28"/>
        </w:rPr>
        <w:t xml:space="preserve"> </w:t>
      </w:r>
      <w:r w:rsidRPr="006F4478">
        <w:rPr>
          <w:rFonts w:eastAsia="Times New Roman" w:cs="Calibri"/>
          <w:spacing w:val="-1"/>
          <w:sz w:val="28"/>
          <w:szCs w:val="28"/>
        </w:rPr>
        <w:t>to</w:t>
      </w:r>
      <w:r w:rsidRPr="006F4478">
        <w:rPr>
          <w:rFonts w:eastAsia="Times New Roman" w:cs="Calibri"/>
          <w:spacing w:val="12"/>
          <w:sz w:val="28"/>
          <w:szCs w:val="28"/>
        </w:rPr>
        <w:t xml:space="preserve"> </w:t>
      </w:r>
      <w:r w:rsidRPr="006F4478">
        <w:rPr>
          <w:rFonts w:eastAsia="Times New Roman" w:cs="Calibri"/>
          <w:spacing w:val="-2"/>
          <w:sz w:val="28"/>
          <w:szCs w:val="28"/>
        </w:rPr>
        <w:t>ensure</w:t>
      </w:r>
      <w:r w:rsidRPr="006F4478">
        <w:rPr>
          <w:rFonts w:eastAsia="Times New Roman" w:cs="Calibri"/>
          <w:spacing w:val="11"/>
          <w:sz w:val="28"/>
          <w:szCs w:val="28"/>
        </w:rPr>
        <w:t xml:space="preserve"> </w:t>
      </w:r>
      <w:r w:rsidRPr="006F4478">
        <w:rPr>
          <w:rFonts w:eastAsia="Times New Roman" w:cs="Calibri"/>
          <w:spacing w:val="-1"/>
          <w:sz w:val="28"/>
          <w:szCs w:val="28"/>
        </w:rPr>
        <w:t>it</w:t>
      </w:r>
      <w:r w:rsidRPr="006F4478">
        <w:rPr>
          <w:rFonts w:eastAsia="Times New Roman" w:cs="Calibri"/>
          <w:spacing w:val="12"/>
          <w:sz w:val="28"/>
          <w:szCs w:val="28"/>
        </w:rPr>
        <w:t xml:space="preserve"> </w:t>
      </w:r>
      <w:r w:rsidRPr="006F4478">
        <w:rPr>
          <w:rFonts w:eastAsia="Times New Roman" w:cs="Calibri"/>
          <w:spacing w:val="1"/>
          <w:sz w:val="28"/>
          <w:szCs w:val="28"/>
        </w:rPr>
        <w:t>meets</w:t>
      </w:r>
      <w:r w:rsidRPr="006F4478">
        <w:rPr>
          <w:rFonts w:eastAsia="Times New Roman" w:cs="Calibri"/>
          <w:spacing w:val="12"/>
          <w:sz w:val="28"/>
          <w:szCs w:val="28"/>
        </w:rPr>
        <w:t xml:space="preserve"> </w:t>
      </w:r>
      <w:r w:rsidRPr="006F4478">
        <w:rPr>
          <w:rFonts w:eastAsia="Times New Roman" w:cs="Calibri"/>
          <w:sz w:val="28"/>
          <w:szCs w:val="28"/>
        </w:rPr>
        <w:t>the</w:t>
      </w:r>
      <w:r w:rsidRPr="006F4478">
        <w:rPr>
          <w:rFonts w:eastAsia="Times New Roman" w:cs="Calibri"/>
          <w:spacing w:val="47"/>
          <w:sz w:val="28"/>
          <w:szCs w:val="28"/>
        </w:rPr>
        <w:t xml:space="preserve"> </w:t>
      </w:r>
      <w:r w:rsidRPr="006F4478">
        <w:rPr>
          <w:rFonts w:eastAsia="Times New Roman" w:cs="Calibri"/>
          <w:spacing w:val="-1"/>
          <w:sz w:val="28"/>
          <w:szCs w:val="28"/>
        </w:rPr>
        <w:t>legislation.</w:t>
      </w:r>
      <w:r w:rsidRPr="006F4478">
        <w:rPr>
          <w:rFonts w:eastAsia="Times New Roman" w:cs="Calibri"/>
          <w:spacing w:val="1"/>
          <w:sz w:val="28"/>
          <w:szCs w:val="28"/>
        </w:rPr>
        <w:t xml:space="preserve"> </w:t>
      </w:r>
      <w:r w:rsidRPr="006F4478">
        <w:rPr>
          <w:rFonts w:eastAsia="Times New Roman" w:cs="Calibri"/>
          <w:spacing w:val="-1"/>
          <w:sz w:val="28"/>
          <w:szCs w:val="28"/>
        </w:rPr>
        <w:t>Special</w:t>
      </w:r>
      <w:r w:rsidRPr="006F4478">
        <w:rPr>
          <w:rFonts w:eastAsia="Times New Roman" w:cs="Calibri"/>
          <w:spacing w:val="2"/>
          <w:sz w:val="28"/>
          <w:szCs w:val="28"/>
        </w:rPr>
        <w:t xml:space="preserve"> </w:t>
      </w:r>
      <w:r w:rsidRPr="006F4478">
        <w:rPr>
          <w:rFonts w:eastAsia="Times New Roman" w:cs="Calibri"/>
          <w:spacing w:val="-1"/>
          <w:sz w:val="28"/>
          <w:szCs w:val="28"/>
        </w:rPr>
        <w:t>diets</w:t>
      </w:r>
      <w:r w:rsidRPr="006F4478">
        <w:rPr>
          <w:rFonts w:eastAsia="Times New Roman" w:cs="Calibri"/>
          <w:spacing w:val="1"/>
          <w:sz w:val="28"/>
          <w:szCs w:val="28"/>
        </w:rPr>
        <w:t xml:space="preserve"> </w:t>
      </w:r>
      <w:r w:rsidRPr="006F4478">
        <w:rPr>
          <w:rFonts w:eastAsia="Times New Roman" w:cs="Calibri"/>
          <w:sz w:val="28"/>
          <w:szCs w:val="28"/>
        </w:rPr>
        <w:t>such</w:t>
      </w:r>
      <w:r w:rsidRPr="006F4478">
        <w:rPr>
          <w:rFonts w:eastAsia="Times New Roman" w:cs="Calibri"/>
          <w:spacing w:val="2"/>
          <w:sz w:val="28"/>
          <w:szCs w:val="28"/>
        </w:rPr>
        <w:t xml:space="preserve"> </w:t>
      </w:r>
      <w:r w:rsidRPr="006F4478">
        <w:rPr>
          <w:rFonts w:eastAsia="Times New Roman" w:cs="Calibri"/>
          <w:spacing w:val="-2"/>
          <w:sz w:val="28"/>
          <w:szCs w:val="28"/>
        </w:rPr>
        <w:t>as</w:t>
      </w:r>
      <w:r w:rsidRPr="006F4478">
        <w:rPr>
          <w:rFonts w:eastAsia="Times New Roman" w:cs="Calibri"/>
          <w:spacing w:val="2"/>
          <w:sz w:val="28"/>
          <w:szCs w:val="28"/>
        </w:rPr>
        <w:t xml:space="preserve"> medical, </w:t>
      </w:r>
      <w:r w:rsidRPr="006F4478">
        <w:rPr>
          <w:rFonts w:eastAsia="Times New Roman" w:cs="Calibri"/>
          <w:spacing w:val="-1"/>
          <w:sz w:val="28"/>
          <w:szCs w:val="28"/>
        </w:rPr>
        <w:t>vegetarian,</w:t>
      </w:r>
      <w:r w:rsidRPr="006F4478">
        <w:rPr>
          <w:rFonts w:eastAsia="Times New Roman" w:cs="Calibri"/>
          <w:spacing w:val="1"/>
          <w:sz w:val="28"/>
          <w:szCs w:val="28"/>
        </w:rPr>
        <w:t xml:space="preserve"> halal, </w:t>
      </w:r>
      <w:r w:rsidRPr="006F4478">
        <w:rPr>
          <w:rFonts w:eastAsia="Times New Roman" w:cs="Calibri"/>
          <w:spacing w:val="-1"/>
          <w:sz w:val="28"/>
          <w:szCs w:val="28"/>
        </w:rPr>
        <w:t>coeliac,</w:t>
      </w:r>
      <w:r w:rsidRPr="006F4478">
        <w:rPr>
          <w:rFonts w:eastAsia="Times New Roman" w:cs="Calibri"/>
          <w:spacing w:val="1"/>
          <w:sz w:val="28"/>
          <w:szCs w:val="28"/>
        </w:rPr>
        <w:t xml:space="preserve"> </w:t>
      </w:r>
      <w:r w:rsidRPr="006F4478">
        <w:rPr>
          <w:rFonts w:eastAsia="Times New Roman" w:cs="Calibri"/>
          <w:spacing w:val="-1"/>
          <w:sz w:val="28"/>
          <w:szCs w:val="28"/>
        </w:rPr>
        <w:t>diabetic</w:t>
      </w:r>
      <w:r w:rsidRPr="006F4478">
        <w:rPr>
          <w:rFonts w:eastAsia="Times New Roman" w:cs="Calibri"/>
          <w:spacing w:val="1"/>
          <w:sz w:val="28"/>
          <w:szCs w:val="28"/>
        </w:rPr>
        <w:t xml:space="preserve"> </w:t>
      </w:r>
      <w:r w:rsidRPr="006F4478">
        <w:rPr>
          <w:rFonts w:eastAsia="Times New Roman" w:cs="Calibri"/>
          <w:spacing w:val="-1"/>
          <w:sz w:val="28"/>
          <w:szCs w:val="28"/>
        </w:rPr>
        <w:t>etc.</w:t>
      </w:r>
      <w:r w:rsidRPr="006F4478">
        <w:rPr>
          <w:rFonts w:eastAsia="Times New Roman" w:cs="Calibri"/>
          <w:spacing w:val="-2"/>
          <w:sz w:val="28"/>
          <w:szCs w:val="28"/>
        </w:rPr>
        <w:t xml:space="preserve"> </w:t>
      </w:r>
      <w:r w:rsidRPr="006F4478">
        <w:rPr>
          <w:rFonts w:eastAsia="Times New Roman" w:cs="Calibri"/>
          <w:spacing w:val="-1"/>
          <w:sz w:val="28"/>
          <w:szCs w:val="28"/>
        </w:rPr>
        <w:t>will</w:t>
      </w:r>
      <w:r w:rsidRPr="006F4478">
        <w:rPr>
          <w:rFonts w:eastAsia="Times New Roman" w:cs="Calibri"/>
          <w:spacing w:val="2"/>
          <w:sz w:val="28"/>
          <w:szCs w:val="28"/>
        </w:rPr>
        <w:t xml:space="preserve"> </w:t>
      </w:r>
      <w:r w:rsidRPr="006F4478">
        <w:rPr>
          <w:rFonts w:eastAsia="Times New Roman" w:cs="Calibri"/>
          <w:spacing w:val="-1"/>
          <w:sz w:val="28"/>
          <w:szCs w:val="28"/>
        </w:rPr>
        <w:t>be</w:t>
      </w:r>
      <w:r w:rsidRPr="006F4478">
        <w:rPr>
          <w:rFonts w:eastAsia="Times New Roman" w:cs="Calibri"/>
          <w:spacing w:val="1"/>
          <w:sz w:val="28"/>
          <w:szCs w:val="28"/>
        </w:rPr>
        <w:t xml:space="preserve"> </w:t>
      </w:r>
      <w:r w:rsidRPr="006F4478">
        <w:rPr>
          <w:rFonts w:eastAsia="Times New Roman" w:cs="Calibri"/>
          <w:spacing w:val="-1"/>
          <w:sz w:val="28"/>
          <w:szCs w:val="28"/>
        </w:rPr>
        <w:t>catered</w:t>
      </w:r>
      <w:r w:rsidRPr="006F4478">
        <w:rPr>
          <w:rFonts w:eastAsia="Times New Roman" w:cs="Calibri"/>
          <w:spacing w:val="35"/>
          <w:sz w:val="28"/>
          <w:szCs w:val="28"/>
        </w:rPr>
        <w:t xml:space="preserve"> </w:t>
      </w:r>
      <w:r w:rsidRPr="006F4478">
        <w:rPr>
          <w:rFonts w:eastAsia="Times New Roman" w:cs="Calibri"/>
          <w:sz w:val="28"/>
          <w:szCs w:val="28"/>
        </w:rPr>
        <w:t xml:space="preserve">for </w:t>
      </w:r>
      <w:r w:rsidRPr="006F4478">
        <w:rPr>
          <w:rFonts w:eastAsia="Times New Roman" w:cs="Calibri"/>
          <w:spacing w:val="-1"/>
          <w:sz w:val="28"/>
          <w:szCs w:val="28"/>
        </w:rPr>
        <w:t>and</w:t>
      </w:r>
      <w:r w:rsidRPr="006F4478">
        <w:rPr>
          <w:rFonts w:eastAsia="Times New Roman" w:cs="Calibri"/>
          <w:spacing w:val="1"/>
          <w:sz w:val="28"/>
          <w:szCs w:val="28"/>
        </w:rPr>
        <w:t xml:space="preserve"> </w:t>
      </w:r>
      <w:r w:rsidRPr="006F4478">
        <w:rPr>
          <w:rFonts w:eastAsia="Times New Roman" w:cs="Calibri"/>
          <w:spacing w:val="-1"/>
          <w:sz w:val="28"/>
          <w:szCs w:val="28"/>
        </w:rPr>
        <w:t>free</w:t>
      </w:r>
      <w:r w:rsidRPr="006F4478">
        <w:rPr>
          <w:rFonts w:eastAsia="Times New Roman" w:cs="Calibri"/>
          <w:sz w:val="28"/>
          <w:szCs w:val="28"/>
        </w:rPr>
        <w:t xml:space="preserve"> </w:t>
      </w:r>
      <w:r w:rsidRPr="006F4478">
        <w:rPr>
          <w:rFonts w:eastAsia="Times New Roman" w:cs="Calibri"/>
          <w:spacing w:val="-2"/>
          <w:sz w:val="28"/>
          <w:szCs w:val="28"/>
        </w:rPr>
        <w:t>milk</w:t>
      </w:r>
      <w:r w:rsidRPr="006F4478">
        <w:rPr>
          <w:rFonts w:eastAsia="Times New Roman" w:cs="Calibri"/>
          <w:spacing w:val="1"/>
          <w:sz w:val="28"/>
          <w:szCs w:val="28"/>
        </w:rPr>
        <w:t xml:space="preserve"> </w:t>
      </w:r>
      <w:r w:rsidRPr="006F4478">
        <w:rPr>
          <w:rFonts w:eastAsia="Times New Roman" w:cs="Calibri"/>
          <w:spacing w:val="-1"/>
          <w:sz w:val="28"/>
          <w:szCs w:val="28"/>
        </w:rPr>
        <w:t>is</w:t>
      </w:r>
      <w:r w:rsidRPr="006F4478">
        <w:rPr>
          <w:rFonts w:eastAsia="Times New Roman" w:cs="Calibri"/>
          <w:spacing w:val="1"/>
          <w:sz w:val="28"/>
          <w:szCs w:val="28"/>
        </w:rPr>
        <w:t xml:space="preserve"> </w:t>
      </w:r>
      <w:r w:rsidRPr="006F4478">
        <w:rPr>
          <w:rFonts w:eastAsia="Times New Roman" w:cs="Calibri"/>
          <w:spacing w:val="-2"/>
          <w:sz w:val="28"/>
          <w:szCs w:val="28"/>
        </w:rPr>
        <w:t>available</w:t>
      </w:r>
      <w:r w:rsidRPr="006F4478">
        <w:rPr>
          <w:rFonts w:eastAsia="Times New Roman" w:cs="Calibri"/>
          <w:sz w:val="28"/>
          <w:szCs w:val="28"/>
        </w:rPr>
        <w:t xml:space="preserve"> </w:t>
      </w:r>
      <w:r w:rsidRPr="006F4478">
        <w:rPr>
          <w:rFonts w:eastAsia="Times New Roman" w:cs="Calibri"/>
          <w:spacing w:val="-1"/>
          <w:sz w:val="28"/>
          <w:szCs w:val="28"/>
        </w:rPr>
        <w:t>for</w:t>
      </w:r>
      <w:r w:rsidRPr="006F4478">
        <w:rPr>
          <w:rFonts w:eastAsia="Times New Roman" w:cs="Calibri"/>
          <w:sz w:val="28"/>
          <w:szCs w:val="28"/>
        </w:rPr>
        <w:t xml:space="preserve"> </w:t>
      </w:r>
      <w:r w:rsidRPr="006F4478">
        <w:rPr>
          <w:rFonts w:eastAsia="Times New Roman" w:cs="Calibri"/>
          <w:spacing w:val="-1"/>
          <w:sz w:val="28"/>
          <w:szCs w:val="28"/>
        </w:rPr>
        <w:t>all</w:t>
      </w:r>
      <w:r w:rsidRPr="006F4478">
        <w:rPr>
          <w:rFonts w:eastAsia="Times New Roman" w:cs="Calibri"/>
          <w:spacing w:val="1"/>
          <w:sz w:val="28"/>
          <w:szCs w:val="28"/>
        </w:rPr>
        <w:t xml:space="preserve"> nursery and </w:t>
      </w:r>
      <w:r w:rsidRPr="006F4478">
        <w:rPr>
          <w:rFonts w:eastAsia="Times New Roman" w:cs="Calibri"/>
          <w:spacing w:val="-1"/>
          <w:sz w:val="28"/>
          <w:szCs w:val="28"/>
        </w:rPr>
        <w:t>infant</w:t>
      </w:r>
      <w:r w:rsidRPr="006F4478">
        <w:rPr>
          <w:rFonts w:eastAsia="Times New Roman" w:cs="Calibri"/>
          <w:spacing w:val="-3"/>
          <w:sz w:val="28"/>
          <w:szCs w:val="28"/>
        </w:rPr>
        <w:t xml:space="preserve"> </w:t>
      </w:r>
      <w:r w:rsidRPr="006F4478">
        <w:rPr>
          <w:rFonts w:eastAsia="Times New Roman" w:cs="Calibri"/>
          <w:spacing w:val="-1"/>
          <w:sz w:val="28"/>
          <w:szCs w:val="28"/>
        </w:rPr>
        <w:t>school</w:t>
      </w:r>
      <w:r w:rsidRPr="004A1304">
        <w:rPr>
          <w:rFonts w:eastAsia="Times New Roman" w:cs="Calibri"/>
          <w:spacing w:val="-3"/>
          <w:sz w:val="28"/>
          <w:szCs w:val="28"/>
        </w:rPr>
        <w:t xml:space="preserve"> </w:t>
      </w:r>
      <w:r w:rsidRPr="004A1304">
        <w:rPr>
          <w:rFonts w:eastAsia="Times New Roman" w:cs="Calibri"/>
          <w:spacing w:val="-1"/>
          <w:sz w:val="28"/>
          <w:szCs w:val="28"/>
        </w:rPr>
        <w:t>pupils.</w:t>
      </w:r>
    </w:p>
    <w:p w14:paraId="3C98D972" w14:textId="77777777" w:rsidR="00253644" w:rsidRPr="004A1304" w:rsidRDefault="00253644" w:rsidP="00253644">
      <w:pPr>
        <w:spacing w:before="11"/>
        <w:ind w:left="0" w:right="3"/>
        <w:rPr>
          <w:rFonts w:eastAsia="Times New Roman" w:cs="Calibri"/>
          <w:sz w:val="28"/>
          <w:szCs w:val="28"/>
        </w:rPr>
      </w:pPr>
    </w:p>
    <w:p w14:paraId="4EDAB352" w14:textId="77777777" w:rsidR="00253644" w:rsidRPr="004A1304" w:rsidRDefault="00253644" w:rsidP="00253644">
      <w:pPr>
        <w:ind w:left="0" w:right="3" w:firstLine="0"/>
        <w:rPr>
          <w:rFonts w:eastAsia="Times New Roman" w:cs="Calibri"/>
          <w:sz w:val="28"/>
          <w:szCs w:val="28"/>
        </w:rPr>
      </w:pPr>
      <w:r w:rsidRPr="004A1304">
        <w:rPr>
          <w:rFonts w:eastAsia="Times New Roman" w:cs="Calibri"/>
          <w:sz w:val="28"/>
          <w:szCs w:val="28"/>
        </w:rPr>
        <w:t>By</w:t>
      </w:r>
      <w:r w:rsidRPr="004A1304">
        <w:rPr>
          <w:rFonts w:eastAsia="Times New Roman" w:cs="Calibri"/>
          <w:spacing w:val="2"/>
          <w:sz w:val="28"/>
          <w:szCs w:val="28"/>
        </w:rPr>
        <w:t xml:space="preserve"> </w:t>
      </w:r>
      <w:r w:rsidRPr="004A1304">
        <w:rPr>
          <w:rFonts w:eastAsia="Times New Roman" w:cs="Calibri"/>
          <w:spacing w:val="-1"/>
          <w:sz w:val="28"/>
          <w:szCs w:val="28"/>
        </w:rPr>
        <w:t>choosing</w:t>
      </w:r>
      <w:r w:rsidRPr="004A1304">
        <w:rPr>
          <w:rFonts w:eastAsia="Times New Roman" w:cs="Calibri"/>
          <w:spacing w:val="4"/>
          <w:sz w:val="28"/>
          <w:szCs w:val="28"/>
        </w:rPr>
        <w:t xml:space="preserve"> </w:t>
      </w:r>
      <w:r w:rsidRPr="004A1304">
        <w:rPr>
          <w:rFonts w:eastAsia="Times New Roman" w:cs="Calibri"/>
          <w:sz w:val="28"/>
          <w:szCs w:val="28"/>
        </w:rPr>
        <w:t>a</w:t>
      </w:r>
      <w:r w:rsidRPr="004A1304">
        <w:rPr>
          <w:rFonts w:eastAsia="Times New Roman" w:cs="Calibri"/>
          <w:spacing w:val="4"/>
          <w:sz w:val="28"/>
          <w:szCs w:val="28"/>
        </w:rPr>
        <w:t xml:space="preserve"> </w:t>
      </w:r>
      <w:r w:rsidRPr="004A1304">
        <w:rPr>
          <w:rFonts w:eastAsia="Times New Roman" w:cs="Calibri"/>
          <w:spacing w:val="-2"/>
          <w:sz w:val="28"/>
          <w:szCs w:val="28"/>
        </w:rPr>
        <w:t>school</w:t>
      </w:r>
      <w:r w:rsidRPr="004A1304">
        <w:rPr>
          <w:rFonts w:eastAsia="Times New Roman" w:cs="Calibri"/>
          <w:spacing w:val="5"/>
          <w:sz w:val="28"/>
          <w:szCs w:val="28"/>
        </w:rPr>
        <w:t xml:space="preserve"> </w:t>
      </w:r>
      <w:r w:rsidRPr="004A1304">
        <w:rPr>
          <w:rFonts w:eastAsia="Times New Roman" w:cs="Calibri"/>
          <w:spacing w:val="-2"/>
          <w:sz w:val="28"/>
          <w:szCs w:val="28"/>
        </w:rPr>
        <w:t>meal</w:t>
      </w:r>
      <w:r w:rsidRPr="004A1304">
        <w:rPr>
          <w:rFonts w:eastAsia="Times New Roman" w:cs="Calibri"/>
          <w:spacing w:val="5"/>
          <w:sz w:val="28"/>
          <w:szCs w:val="28"/>
        </w:rPr>
        <w:t xml:space="preserve"> </w:t>
      </w:r>
      <w:r w:rsidRPr="004A1304">
        <w:rPr>
          <w:rFonts w:eastAsia="Times New Roman" w:cs="Calibri"/>
          <w:sz w:val="28"/>
          <w:szCs w:val="28"/>
        </w:rPr>
        <w:t>for</w:t>
      </w:r>
      <w:r w:rsidRPr="004A1304">
        <w:rPr>
          <w:rFonts w:eastAsia="Times New Roman" w:cs="Calibri"/>
          <w:spacing w:val="4"/>
          <w:sz w:val="28"/>
          <w:szCs w:val="28"/>
        </w:rPr>
        <w:t xml:space="preserve"> </w:t>
      </w:r>
      <w:r w:rsidRPr="004A1304">
        <w:rPr>
          <w:rFonts w:eastAsia="Times New Roman" w:cs="Calibri"/>
          <w:spacing w:val="-1"/>
          <w:sz w:val="28"/>
          <w:szCs w:val="28"/>
        </w:rPr>
        <w:t>your</w:t>
      </w:r>
      <w:r w:rsidRPr="004A1304">
        <w:rPr>
          <w:rFonts w:eastAsia="Times New Roman" w:cs="Calibri"/>
          <w:spacing w:val="4"/>
          <w:sz w:val="28"/>
          <w:szCs w:val="28"/>
        </w:rPr>
        <w:t xml:space="preserve"> </w:t>
      </w:r>
      <w:r w:rsidRPr="004A1304">
        <w:rPr>
          <w:rFonts w:eastAsia="Times New Roman" w:cs="Calibri"/>
          <w:spacing w:val="-1"/>
          <w:sz w:val="28"/>
          <w:szCs w:val="28"/>
        </w:rPr>
        <w:t>child</w:t>
      </w:r>
      <w:r w:rsidRPr="004A1304">
        <w:rPr>
          <w:rFonts w:eastAsia="Times New Roman" w:cs="Calibri"/>
          <w:spacing w:val="4"/>
          <w:sz w:val="28"/>
          <w:szCs w:val="28"/>
        </w:rPr>
        <w:t xml:space="preserve"> </w:t>
      </w:r>
      <w:r w:rsidRPr="004A1304">
        <w:rPr>
          <w:rFonts w:eastAsia="Times New Roman" w:cs="Calibri"/>
          <w:spacing w:val="-2"/>
          <w:sz w:val="28"/>
          <w:szCs w:val="28"/>
        </w:rPr>
        <w:t>you</w:t>
      </w:r>
      <w:r w:rsidRPr="004A1304">
        <w:rPr>
          <w:rFonts w:eastAsia="Times New Roman" w:cs="Calibri"/>
          <w:spacing w:val="4"/>
          <w:sz w:val="28"/>
          <w:szCs w:val="28"/>
        </w:rPr>
        <w:t xml:space="preserve"> </w:t>
      </w:r>
      <w:r w:rsidRPr="004A1304">
        <w:rPr>
          <w:rFonts w:eastAsia="Times New Roman" w:cs="Calibri"/>
          <w:sz w:val="28"/>
          <w:szCs w:val="28"/>
        </w:rPr>
        <w:t>can</w:t>
      </w:r>
      <w:r w:rsidRPr="004A1304">
        <w:rPr>
          <w:rFonts w:eastAsia="Times New Roman" w:cs="Calibri"/>
          <w:spacing w:val="5"/>
          <w:sz w:val="28"/>
          <w:szCs w:val="28"/>
        </w:rPr>
        <w:t xml:space="preserve"> </w:t>
      </w:r>
      <w:r w:rsidRPr="004A1304">
        <w:rPr>
          <w:rFonts w:eastAsia="Times New Roman" w:cs="Calibri"/>
          <w:sz w:val="28"/>
          <w:szCs w:val="28"/>
        </w:rPr>
        <w:t>be</w:t>
      </w:r>
      <w:r w:rsidRPr="004A1304">
        <w:rPr>
          <w:rFonts w:eastAsia="Times New Roman" w:cs="Calibri"/>
          <w:spacing w:val="4"/>
          <w:sz w:val="28"/>
          <w:szCs w:val="28"/>
        </w:rPr>
        <w:t xml:space="preserve"> </w:t>
      </w:r>
      <w:r w:rsidRPr="004A1304">
        <w:rPr>
          <w:rFonts w:eastAsia="Times New Roman" w:cs="Calibri"/>
          <w:spacing w:val="-1"/>
          <w:sz w:val="28"/>
          <w:szCs w:val="28"/>
        </w:rPr>
        <w:t>sure</w:t>
      </w:r>
      <w:r w:rsidRPr="004A1304">
        <w:rPr>
          <w:rFonts w:eastAsia="Times New Roman" w:cs="Calibri"/>
          <w:spacing w:val="1"/>
          <w:sz w:val="28"/>
          <w:szCs w:val="28"/>
        </w:rPr>
        <w:t xml:space="preserve"> </w:t>
      </w:r>
      <w:r w:rsidRPr="004A1304">
        <w:rPr>
          <w:rFonts w:eastAsia="Times New Roman" w:cs="Calibri"/>
          <w:spacing w:val="-1"/>
          <w:sz w:val="28"/>
          <w:szCs w:val="28"/>
        </w:rPr>
        <w:t>that</w:t>
      </w:r>
      <w:r w:rsidRPr="004A1304">
        <w:rPr>
          <w:rFonts w:eastAsia="Times New Roman" w:cs="Calibri"/>
          <w:spacing w:val="2"/>
          <w:sz w:val="28"/>
          <w:szCs w:val="28"/>
        </w:rPr>
        <w:t xml:space="preserve"> </w:t>
      </w:r>
      <w:r w:rsidRPr="004A1304">
        <w:rPr>
          <w:rFonts w:eastAsia="Times New Roman" w:cs="Calibri"/>
          <w:spacing w:val="-2"/>
          <w:sz w:val="28"/>
          <w:szCs w:val="28"/>
        </w:rPr>
        <w:t>you</w:t>
      </w:r>
      <w:r w:rsidRPr="004A1304">
        <w:rPr>
          <w:rFonts w:eastAsia="Times New Roman" w:cs="Calibri"/>
          <w:spacing w:val="4"/>
          <w:sz w:val="28"/>
          <w:szCs w:val="28"/>
        </w:rPr>
        <w:t xml:space="preserve"> </w:t>
      </w:r>
      <w:r w:rsidRPr="004A1304">
        <w:rPr>
          <w:rFonts w:eastAsia="Times New Roman" w:cs="Calibri"/>
          <w:sz w:val="28"/>
          <w:szCs w:val="28"/>
        </w:rPr>
        <w:t>are</w:t>
      </w:r>
      <w:r w:rsidRPr="004A1304">
        <w:rPr>
          <w:rFonts w:eastAsia="Times New Roman" w:cs="Calibri"/>
          <w:spacing w:val="6"/>
          <w:sz w:val="28"/>
          <w:szCs w:val="28"/>
        </w:rPr>
        <w:t xml:space="preserve"> </w:t>
      </w:r>
      <w:r w:rsidRPr="004A1304">
        <w:rPr>
          <w:rFonts w:eastAsia="Times New Roman" w:cs="Calibri"/>
          <w:spacing w:val="-1"/>
          <w:sz w:val="28"/>
          <w:szCs w:val="28"/>
        </w:rPr>
        <w:t>making</w:t>
      </w:r>
      <w:r w:rsidRPr="004A1304">
        <w:rPr>
          <w:rFonts w:eastAsia="Times New Roman" w:cs="Calibri"/>
          <w:spacing w:val="4"/>
          <w:sz w:val="28"/>
          <w:szCs w:val="28"/>
        </w:rPr>
        <w:t xml:space="preserve"> </w:t>
      </w:r>
      <w:r w:rsidRPr="004A1304">
        <w:rPr>
          <w:rFonts w:eastAsia="Times New Roman" w:cs="Calibri"/>
          <w:sz w:val="28"/>
          <w:szCs w:val="28"/>
        </w:rPr>
        <w:t>a</w:t>
      </w:r>
      <w:r w:rsidRPr="004A1304">
        <w:rPr>
          <w:rFonts w:eastAsia="Times New Roman" w:cs="Calibri"/>
          <w:spacing w:val="45"/>
          <w:sz w:val="28"/>
          <w:szCs w:val="28"/>
        </w:rPr>
        <w:t xml:space="preserve"> </w:t>
      </w:r>
      <w:r w:rsidRPr="004A1304">
        <w:rPr>
          <w:rFonts w:eastAsia="Times New Roman" w:cs="Calibri"/>
          <w:spacing w:val="-1"/>
          <w:sz w:val="28"/>
          <w:szCs w:val="28"/>
        </w:rPr>
        <w:t>healthy</w:t>
      </w:r>
      <w:r w:rsidRPr="004A1304">
        <w:rPr>
          <w:rFonts w:eastAsia="Times New Roman" w:cs="Calibri"/>
          <w:spacing w:val="-4"/>
          <w:sz w:val="28"/>
          <w:szCs w:val="28"/>
        </w:rPr>
        <w:t xml:space="preserve"> </w:t>
      </w:r>
      <w:r w:rsidRPr="004A1304">
        <w:rPr>
          <w:rFonts w:eastAsia="Times New Roman" w:cs="Calibri"/>
          <w:sz w:val="28"/>
          <w:szCs w:val="28"/>
        </w:rPr>
        <w:t xml:space="preserve">choice </w:t>
      </w:r>
      <w:r w:rsidRPr="004A1304">
        <w:rPr>
          <w:rFonts w:eastAsia="Times New Roman" w:cs="Calibri"/>
          <w:spacing w:val="-1"/>
          <w:sz w:val="28"/>
          <w:szCs w:val="28"/>
        </w:rPr>
        <w:t>for</w:t>
      </w:r>
      <w:r w:rsidRPr="004A1304">
        <w:rPr>
          <w:rFonts w:eastAsia="Times New Roman" w:cs="Calibri"/>
          <w:sz w:val="28"/>
          <w:szCs w:val="28"/>
        </w:rPr>
        <w:t xml:space="preserve"> </w:t>
      </w:r>
      <w:r w:rsidRPr="004A1304">
        <w:rPr>
          <w:rFonts w:eastAsia="Times New Roman" w:cs="Calibri"/>
          <w:spacing w:val="-2"/>
          <w:sz w:val="28"/>
          <w:szCs w:val="28"/>
        </w:rPr>
        <w:t>them.</w:t>
      </w:r>
    </w:p>
    <w:p w14:paraId="371E2083" w14:textId="77777777" w:rsidR="00253644" w:rsidRPr="004A1304" w:rsidRDefault="00253644" w:rsidP="00253644">
      <w:pPr>
        <w:spacing w:before="2"/>
        <w:ind w:left="0" w:right="3"/>
        <w:rPr>
          <w:rFonts w:eastAsia="Times New Roman" w:cs="Calibri"/>
          <w:sz w:val="28"/>
          <w:szCs w:val="28"/>
        </w:rPr>
      </w:pPr>
    </w:p>
    <w:p w14:paraId="19D2259F" w14:textId="77777777" w:rsidR="00253644" w:rsidRPr="004A1304" w:rsidRDefault="00253644" w:rsidP="00253644">
      <w:pPr>
        <w:shd w:val="clear" w:color="auto" w:fill="FFFFFF"/>
        <w:spacing w:after="160" w:line="259" w:lineRule="auto"/>
        <w:ind w:left="0" w:right="0" w:firstLine="0"/>
        <w:rPr>
          <w:rFonts w:cs="Calibri"/>
          <w:sz w:val="28"/>
          <w:szCs w:val="28"/>
          <w:lang w:val="en-GB"/>
        </w:rPr>
      </w:pPr>
      <w:r w:rsidRPr="004A1304">
        <w:rPr>
          <w:rFonts w:cs="Calibri"/>
          <w:sz w:val="28"/>
          <w:szCs w:val="28"/>
          <w:lang w:val="en-GB"/>
        </w:rPr>
        <w:t xml:space="preserve">Welsh Government have announced universal free school meals for </w:t>
      </w:r>
      <w:proofErr w:type="gramStart"/>
      <w:r w:rsidRPr="004A1304">
        <w:rPr>
          <w:rFonts w:cs="Calibri"/>
          <w:sz w:val="28"/>
          <w:szCs w:val="28"/>
          <w:lang w:val="en-GB"/>
        </w:rPr>
        <w:t>all  primary</w:t>
      </w:r>
      <w:proofErr w:type="gramEnd"/>
      <w:r w:rsidRPr="004A1304">
        <w:rPr>
          <w:rFonts w:cs="Calibri"/>
          <w:sz w:val="28"/>
          <w:szCs w:val="28"/>
          <w:lang w:val="en-GB"/>
        </w:rPr>
        <w:t xml:space="preserve"> aged children across Wales who will receive a free school meal from September 2024. </w:t>
      </w:r>
    </w:p>
    <w:p w14:paraId="2DFA0B0C" w14:textId="77777777" w:rsidR="00253644" w:rsidRPr="004A1304" w:rsidRDefault="00253644" w:rsidP="00253644">
      <w:pPr>
        <w:shd w:val="clear" w:color="auto" w:fill="FFFFFF"/>
        <w:spacing w:after="160" w:line="259" w:lineRule="auto"/>
        <w:ind w:left="0" w:right="0" w:firstLine="0"/>
        <w:rPr>
          <w:rFonts w:eastAsia="Times New Roman" w:cs="Calibri"/>
          <w:sz w:val="28"/>
          <w:szCs w:val="28"/>
          <w:lang w:val="en-GB" w:eastAsia="en-GB"/>
        </w:rPr>
      </w:pPr>
      <w:r w:rsidRPr="004A1304">
        <w:rPr>
          <w:rFonts w:cs="Calibri"/>
          <w:sz w:val="28"/>
          <w:szCs w:val="28"/>
          <w:lang w:val="en-GB"/>
        </w:rPr>
        <w:lastRenderedPageBreak/>
        <w:t>We are currently offering Universal Free School Meals to all primary school pupils in Neath Port Talbot</w:t>
      </w:r>
    </w:p>
    <w:p w14:paraId="6C868D5E" w14:textId="77777777" w:rsidR="00253644" w:rsidRPr="004A1304" w:rsidRDefault="00253644" w:rsidP="00253644">
      <w:pPr>
        <w:ind w:left="0" w:right="3" w:firstLine="0"/>
        <w:rPr>
          <w:rFonts w:eastAsia="Times New Roman" w:cs="Calibri"/>
          <w:sz w:val="28"/>
          <w:szCs w:val="28"/>
        </w:rPr>
      </w:pPr>
      <w:proofErr w:type="gramStart"/>
      <w:r w:rsidRPr="006F4478">
        <w:rPr>
          <w:rFonts w:eastAsia="Times New Roman" w:cs="Calibri"/>
          <w:sz w:val="28"/>
          <w:szCs w:val="28"/>
        </w:rPr>
        <w:t xml:space="preserve">All </w:t>
      </w:r>
      <w:r w:rsidRPr="006F4478">
        <w:rPr>
          <w:rFonts w:eastAsia="Times New Roman" w:cs="Calibri"/>
          <w:spacing w:val="2"/>
          <w:sz w:val="28"/>
          <w:szCs w:val="28"/>
        </w:rPr>
        <w:t xml:space="preserve"> </w:t>
      </w:r>
      <w:r w:rsidRPr="006F4478">
        <w:rPr>
          <w:rFonts w:eastAsia="Times New Roman" w:cs="Calibri"/>
          <w:spacing w:val="-1"/>
          <w:sz w:val="28"/>
          <w:szCs w:val="28"/>
        </w:rPr>
        <w:t>Primary</w:t>
      </w:r>
      <w:proofErr w:type="gramEnd"/>
      <w:r w:rsidRPr="006F4478">
        <w:rPr>
          <w:rFonts w:eastAsia="Times New Roman" w:cs="Calibri"/>
          <w:sz w:val="28"/>
          <w:szCs w:val="28"/>
        </w:rPr>
        <w:t xml:space="preserve"> </w:t>
      </w:r>
      <w:r w:rsidRPr="006F4478">
        <w:rPr>
          <w:rFonts w:eastAsia="Times New Roman" w:cs="Calibri"/>
          <w:spacing w:val="-1"/>
          <w:sz w:val="28"/>
          <w:szCs w:val="28"/>
        </w:rPr>
        <w:t>schools</w:t>
      </w:r>
      <w:r w:rsidRPr="006F4478">
        <w:rPr>
          <w:rFonts w:eastAsia="Times New Roman" w:cs="Calibri"/>
          <w:spacing w:val="4"/>
          <w:sz w:val="28"/>
          <w:szCs w:val="28"/>
        </w:rPr>
        <w:t xml:space="preserve"> </w:t>
      </w:r>
      <w:r w:rsidRPr="006F4478">
        <w:rPr>
          <w:rFonts w:eastAsia="Times New Roman" w:cs="Calibri"/>
          <w:spacing w:val="-1"/>
          <w:sz w:val="28"/>
          <w:szCs w:val="28"/>
        </w:rPr>
        <w:t>in</w:t>
      </w:r>
      <w:r w:rsidRPr="006F4478">
        <w:rPr>
          <w:rFonts w:eastAsia="Times New Roman" w:cs="Calibri"/>
          <w:spacing w:val="4"/>
          <w:sz w:val="28"/>
          <w:szCs w:val="28"/>
        </w:rPr>
        <w:t xml:space="preserve"> </w:t>
      </w:r>
      <w:r w:rsidRPr="006F4478">
        <w:rPr>
          <w:rFonts w:eastAsia="Times New Roman" w:cs="Calibri"/>
          <w:spacing w:val="-2"/>
          <w:sz w:val="28"/>
          <w:szCs w:val="28"/>
        </w:rPr>
        <w:t>Neath</w:t>
      </w:r>
      <w:r w:rsidRPr="004A1304">
        <w:rPr>
          <w:rFonts w:eastAsia="Times New Roman" w:cs="Calibri"/>
          <w:spacing w:val="4"/>
          <w:sz w:val="28"/>
          <w:szCs w:val="28"/>
        </w:rPr>
        <w:t xml:space="preserve"> </w:t>
      </w:r>
      <w:r w:rsidRPr="004A1304">
        <w:rPr>
          <w:rFonts w:eastAsia="Times New Roman" w:cs="Calibri"/>
          <w:spacing w:val="-1"/>
          <w:sz w:val="28"/>
          <w:szCs w:val="28"/>
        </w:rPr>
        <w:t>Port</w:t>
      </w:r>
      <w:r w:rsidRPr="004A1304">
        <w:rPr>
          <w:rFonts w:eastAsia="Times New Roman" w:cs="Calibri"/>
          <w:spacing w:val="4"/>
          <w:sz w:val="28"/>
          <w:szCs w:val="28"/>
        </w:rPr>
        <w:t xml:space="preserve"> </w:t>
      </w:r>
      <w:r w:rsidRPr="004A1304">
        <w:rPr>
          <w:rFonts w:eastAsia="Times New Roman" w:cs="Calibri"/>
          <w:spacing w:val="-2"/>
          <w:sz w:val="28"/>
          <w:szCs w:val="28"/>
        </w:rPr>
        <w:t>Talbot</w:t>
      </w:r>
      <w:r w:rsidRPr="004A1304">
        <w:rPr>
          <w:rFonts w:eastAsia="Times New Roman" w:cs="Calibri"/>
          <w:spacing w:val="2"/>
          <w:sz w:val="28"/>
          <w:szCs w:val="28"/>
        </w:rPr>
        <w:t xml:space="preserve"> </w:t>
      </w:r>
      <w:r w:rsidRPr="004A1304">
        <w:rPr>
          <w:rFonts w:eastAsia="Times New Roman" w:cs="Calibri"/>
          <w:spacing w:val="-1"/>
          <w:sz w:val="28"/>
          <w:szCs w:val="28"/>
        </w:rPr>
        <w:t>participate</w:t>
      </w:r>
      <w:r w:rsidRPr="004A1304">
        <w:rPr>
          <w:rFonts w:eastAsia="Times New Roman" w:cs="Calibri"/>
          <w:spacing w:val="1"/>
          <w:sz w:val="28"/>
          <w:szCs w:val="28"/>
        </w:rPr>
        <w:t xml:space="preserve"> </w:t>
      </w:r>
      <w:r w:rsidRPr="004A1304">
        <w:rPr>
          <w:rFonts w:eastAsia="Times New Roman" w:cs="Calibri"/>
          <w:spacing w:val="-1"/>
          <w:sz w:val="28"/>
          <w:szCs w:val="28"/>
        </w:rPr>
        <w:t>in</w:t>
      </w:r>
      <w:r w:rsidRPr="004A1304">
        <w:rPr>
          <w:rFonts w:eastAsia="Times New Roman" w:cs="Calibri"/>
          <w:spacing w:val="2"/>
          <w:sz w:val="28"/>
          <w:szCs w:val="28"/>
        </w:rPr>
        <w:t xml:space="preserve"> </w:t>
      </w:r>
      <w:r w:rsidRPr="004A1304">
        <w:rPr>
          <w:rFonts w:eastAsia="Times New Roman" w:cs="Calibri"/>
          <w:sz w:val="28"/>
          <w:szCs w:val="28"/>
        </w:rPr>
        <w:t>the</w:t>
      </w:r>
      <w:r w:rsidRPr="004A1304">
        <w:rPr>
          <w:rFonts w:eastAsia="Times New Roman" w:cs="Calibri"/>
          <w:spacing w:val="1"/>
          <w:sz w:val="28"/>
          <w:szCs w:val="28"/>
        </w:rPr>
        <w:t xml:space="preserve"> </w:t>
      </w:r>
      <w:r w:rsidRPr="004A1304">
        <w:rPr>
          <w:rFonts w:eastAsia="Times New Roman" w:cs="Calibri"/>
          <w:spacing w:val="-1"/>
          <w:sz w:val="28"/>
          <w:szCs w:val="28"/>
        </w:rPr>
        <w:t>free</w:t>
      </w:r>
      <w:r w:rsidRPr="004A1304">
        <w:rPr>
          <w:rFonts w:eastAsia="Times New Roman" w:cs="Calibri"/>
          <w:spacing w:val="53"/>
          <w:sz w:val="28"/>
          <w:szCs w:val="28"/>
        </w:rPr>
        <w:t xml:space="preserve"> </w:t>
      </w:r>
      <w:r w:rsidRPr="004A1304">
        <w:rPr>
          <w:rFonts w:eastAsia="Times New Roman" w:cs="Calibri"/>
          <w:spacing w:val="-1"/>
          <w:sz w:val="28"/>
          <w:szCs w:val="28"/>
        </w:rPr>
        <w:t>breakfast</w:t>
      </w:r>
      <w:r w:rsidRPr="004A1304">
        <w:rPr>
          <w:rFonts w:eastAsia="Times New Roman" w:cs="Calibri"/>
          <w:spacing w:val="38"/>
          <w:sz w:val="28"/>
          <w:szCs w:val="28"/>
        </w:rPr>
        <w:t xml:space="preserve"> </w:t>
      </w:r>
      <w:r w:rsidRPr="004A1304">
        <w:rPr>
          <w:rFonts w:eastAsia="Times New Roman" w:cs="Calibri"/>
          <w:spacing w:val="-2"/>
          <w:sz w:val="28"/>
          <w:szCs w:val="28"/>
        </w:rPr>
        <w:t>scheme,</w:t>
      </w:r>
      <w:r w:rsidRPr="004A1304">
        <w:rPr>
          <w:rFonts w:eastAsia="Times New Roman" w:cs="Calibri"/>
          <w:spacing w:val="39"/>
          <w:sz w:val="28"/>
          <w:szCs w:val="28"/>
        </w:rPr>
        <w:t xml:space="preserve"> </w:t>
      </w:r>
      <w:r w:rsidRPr="004A1304">
        <w:rPr>
          <w:rFonts w:eastAsia="Times New Roman" w:cs="Calibri"/>
          <w:spacing w:val="-1"/>
          <w:sz w:val="28"/>
          <w:szCs w:val="28"/>
        </w:rPr>
        <w:t>funded</w:t>
      </w:r>
      <w:r w:rsidRPr="004A1304">
        <w:rPr>
          <w:rFonts w:eastAsia="Times New Roman" w:cs="Calibri"/>
          <w:spacing w:val="40"/>
          <w:sz w:val="28"/>
          <w:szCs w:val="28"/>
        </w:rPr>
        <w:t xml:space="preserve"> </w:t>
      </w:r>
      <w:r w:rsidRPr="004A1304">
        <w:rPr>
          <w:rFonts w:eastAsia="Times New Roman" w:cs="Calibri"/>
          <w:sz w:val="28"/>
          <w:szCs w:val="28"/>
        </w:rPr>
        <w:t>by</w:t>
      </w:r>
      <w:r w:rsidRPr="004A1304">
        <w:rPr>
          <w:rFonts w:eastAsia="Times New Roman" w:cs="Calibri"/>
          <w:spacing w:val="36"/>
          <w:sz w:val="28"/>
          <w:szCs w:val="28"/>
        </w:rPr>
        <w:t xml:space="preserve"> </w:t>
      </w:r>
      <w:r w:rsidRPr="004A1304">
        <w:rPr>
          <w:rFonts w:eastAsia="Times New Roman" w:cs="Calibri"/>
          <w:spacing w:val="-1"/>
          <w:sz w:val="28"/>
          <w:szCs w:val="28"/>
        </w:rPr>
        <w:t>Welsh</w:t>
      </w:r>
      <w:r w:rsidRPr="004A1304">
        <w:rPr>
          <w:rFonts w:eastAsia="Times New Roman" w:cs="Calibri"/>
          <w:spacing w:val="40"/>
          <w:sz w:val="28"/>
          <w:szCs w:val="28"/>
        </w:rPr>
        <w:t xml:space="preserve"> </w:t>
      </w:r>
      <w:r w:rsidRPr="004A1304">
        <w:rPr>
          <w:rFonts w:eastAsia="Times New Roman" w:cs="Calibri"/>
          <w:spacing w:val="-1"/>
          <w:sz w:val="28"/>
          <w:szCs w:val="28"/>
        </w:rPr>
        <w:t>Government.</w:t>
      </w:r>
      <w:r w:rsidRPr="004A1304">
        <w:rPr>
          <w:rFonts w:eastAsia="Times New Roman" w:cs="Calibri"/>
          <w:spacing w:val="39"/>
          <w:sz w:val="28"/>
          <w:szCs w:val="28"/>
        </w:rPr>
        <w:t xml:space="preserve"> </w:t>
      </w:r>
      <w:r w:rsidRPr="004A1304">
        <w:rPr>
          <w:rFonts w:eastAsia="Times New Roman" w:cs="Calibri"/>
          <w:spacing w:val="-2"/>
          <w:sz w:val="28"/>
          <w:szCs w:val="28"/>
        </w:rPr>
        <w:t>We</w:t>
      </w:r>
      <w:r w:rsidRPr="004A1304">
        <w:rPr>
          <w:rFonts w:eastAsia="Times New Roman" w:cs="Calibri"/>
          <w:spacing w:val="42"/>
          <w:sz w:val="28"/>
          <w:szCs w:val="28"/>
        </w:rPr>
        <w:t xml:space="preserve"> </w:t>
      </w:r>
      <w:r w:rsidRPr="004A1304">
        <w:rPr>
          <w:rFonts w:eastAsia="Times New Roman" w:cs="Calibri"/>
          <w:spacing w:val="-2"/>
          <w:sz w:val="28"/>
          <w:szCs w:val="28"/>
        </w:rPr>
        <w:t>maintain</w:t>
      </w:r>
      <w:r w:rsidRPr="004A1304">
        <w:rPr>
          <w:rFonts w:eastAsia="Times New Roman" w:cs="Calibri"/>
          <w:spacing w:val="40"/>
          <w:sz w:val="28"/>
          <w:szCs w:val="28"/>
        </w:rPr>
        <w:t xml:space="preserve"> </w:t>
      </w:r>
      <w:r w:rsidRPr="004A1304">
        <w:rPr>
          <w:rFonts w:eastAsia="Times New Roman" w:cs="Calibri"/>
          <w:sz w:val="28"/>
          <w:szCs w:val="28"/>
        </w:rPr>
        <w:t>a</w:t>
      </w:r>
      <w:r w:rsidRPr="004A1304">
        <w:rPr>
          <w:rFonts w:eastAsia="Times New Roman" w:cs="Calibri"/>
          <w:spacing w:val="39"/>
          <w:sz w:val="28"/>
          <w:szCs w:val="28"/>
        </w:rPr>
        <w:t xml:space="preserve"> </w:t>
      </w:r>
      <w:r w:rsidRPr="004A1304">
        <w:rPr>
          <w:rFonts w:eastAsia="Times New Roman" w:cs="Calibri"/>
          <w:spacing w:val="-2"/>
          <w:sz w:val="28"/>
          <w:szCs w:val="28"/>
        </w:rPr>
        <w:t>school</w:t>
      </w:r>
      <w:r w:rsidRPr="004A1304">
        <w:rPr>
          <w:rFonts w:eastAsia="Times New Roman" w:cs="Calibri"/>
          <w:spacing w:val="59"/>
          <w:sz w:val="28"/>
          <w:szCs w:val="28"/>
        </w:rPr>
        <w:t xml:space="preserve"> </w:t>
      </w:r>
      <w:r w:rsidRPr="004A1304">
        <w:rPr>
          <w:rFonts w:eastAsia="Times New Roman" w:cs="Calibri"/>
          <w:spacing w:val="-1"/>
          <w:sz w:val="28"/>
          <w:szCs w:val="28"/>
        </w:rPr>
        <w:t>meal/breakfast</w:t>
      </w:r>
      <w:r w:rsidRPr="004A1304">
        <w:rPr>
          <w:rFonts w:eastAsia="Times New Roman" w:cs="Calibri"/>
          <w:spacing w:val="9"/>
          <w:sz w:val="28"/>
          <w:szCs w:val="28"/>
        </w:rPr>
        <w:t xml:space="preserve"> </w:t>
      </w:r>
      <w:r w:rsidRPr="004A1304">
        <w:rPr>
          <w:rFonts w:eastAsia="Times New Roman" w:cs="Calibri"/>
          <w:spacing w:val="-1"/>
          <w:sz w:val="28"/>
          <w:szCs w:val="28"/>
        </w:rPr>
        <w:t>club</w:t>
      </w:r>
      <w:r w:rsidRPr="004A1304">
        <w:rPr>
          <w:rFonts w:eastAsia="Times New Roman" w:cs="Calibri"/>
          <w:spacing w:val="9"/>
          <w:sz w:val="28"/>
          <w:szCs w:val="28"/>
        </w:rPr>
        <w:t xml:space="preserve"> </w:t>
      </w:r>
      <w:r w:rsidRPr="004A1304">
        <w:rPr>
          <w:rFonts w:eastAsia="Times New Roman" w:cs="Calibri"/>
          <w:spacing w:val="-1"/>
          <w:sz w:val="28"/>
          <w:szCs w:val="28"/>
        </w:rPr>
        <w:t>website</w:t>
      </w:r>
      <w:r w:rsidRPr="004A1304">
        <w:rPr>
          <w:rFonts w:eastAsia="Times New Roman" w:cs="Calibri"/>
          <w:spacing w:val="11"/>
          <w:sz w:val="28"/>
          <w:szCs w:val="28"/>
        </w:rPr>
        <w:t xml:space="preserve"> </w:t>
      </w:r>
      <w:r w:rsidRPr="004A1304">
        <w:rPr>
          <w:rFonts w:eastAsia="Times New Roman" w:cs="Calibri"/>
          <w:spacing w:val="-1"/>
          <w:sz w:val="28"/>
          <w:szCs w:val="28"/>
        </w:rPr>
        <w:t>where</w:t>
      </w:r>
      <w:r w:rsidRPr="004A1304">
        <w:rPr>
          <w:rFonts w:eastAsia="Times New Roman" w:cs="Calibri"/>
          <w:spacing w:val="11"/>
          <w:sz w:val="28"/>
          <w:szCs w:val="28"/>
        </w:rPr>
        <w:t xml:space="preserve"> </w:t>
      </w:r>
      <w:r w:rsidRPr="004A1304">
        <w:rPr>
          <w:rFonts w:eastAsia="Times New Roman" w:cs="Calibri"/>
          <w:spacing w:val="-1"/>
          <w:sz w:val="28"/>
          <w:szCs w:val="28"/>
        </w:rPr>
        <w:t>all</w:t>
      </w:r>
      <w:r w:rsidRPr="004A1304">
        <w:rPr>
          <w:rFonts w:eastAsia="Times New Roman" w:cs="Calibri"/>
          <w:spacing w:val="9"/>
          <w:sz w:val="28"/>
          <w:szCs w:val="28"/>
        </w:rPr>
        <w:t xml:space="preserve"> </w:t>
      </w:r>
      <w:r w:rsidRPr="004A1304">
        <w:rPr>
          <w:rFonts w:eastAsia="Times New Roman" w:cs="Calibri"/>
          <w:spacing w:val="-1"/>
          <w:sz w:val="28"/>
          <w:szCs w:val="28"/>
        </w:rPr>
        <w:t>primary</w:t>
      </w:r>
      <w:r w:rsidRPr="004A1304">
        <w:rPr>
          <w:rFonts w:eastAsia="Times New Roman" w:cs="Calibri"/>
          <w:spacing w:val="7"/>
          <w:sz w:val="28"/>
          <w:szCs w:val="28"/>
        </w:rPr>
        <w:t xml:space="preserve"> </w:t>
      </w:r>
      <w:r w:rsidRPr="004A1304">
        <w:rPr>
          <w:rFonts w:eastAsia="Times New Roman" w:cs="Calibri"/>
          <w:spacing w:val="-1"/>
          <w:sz w:val="28"/>
          <w:szCs w:val="28"/>
        </w:rPr>
        <w:t>school</w:t>
      </w:r>
      <w:r w:rsidRPr="004A1304">
        <w:rPr>
          <w:rFonts w:eastAsia="Times New Roman" w:cs="Calibri"/>
          <w:spacing w:val="12"/>
          <w:sz w:val="28"/>
          <w:szCs w:val="28"/>
        </w:rPr>
        <w:t xml:space="preserve"> </w:t>
      </w:r>
      <w:r w:rsidRPr="004A1304">
        <w:rPr>
          <w:rFonts w:eastAsia="Times New Roman" w:cs="Calibri"/>
          <w:spacing w:val="-1"/>
          <w:sz w:val="28"/>
          <w:szCs w:val="28"/>
        </w:rPr>
        <w:t>menus</w:t>
      </w:r>
      <w:r w:rsidRPr="004A1304">
        <w:rPr>
          <w:rFonts w:eastAsia="Times New Roman" w:cs="Calibri"/>
          <w:spacing w:val="9"/>
          <w:sz w:val="28"/>
          <w:szCs w:val="28"/>
        </w:rPr>
        <w:t xml:space="preserve"> </w:t>
      </w:r>
      <w:r w:rsidRPr="004A1304">
        <w:rPr>
          <w:rFonts w:eastAsia="Times New Roman" w:cs="Calibri"/>
          <w:spacing w:val="-1"/>
          <w:sz w:val="28"/>
          <w:szCs w:val="28"/>
        </w:rPr>
        <w:t>can</w:t>
      </w:r>
      <w:r w:rsidRPr="004A1304">
        <w:rPr>
          <w:rFonts w:eastAsia="Times New Roman" w:cs="Calibri"/>
          <w:spacing w:val="10"/>
          <w:sz w:val="28"/>
          <w:szCs w:val="28"/>
        </w:rPr>
        <w:t xml:space="preserve"> </w:t>
      </w:r>
      <w:r w:rsidRPr="004A1304">
        <w:rPr>
          <w:rFonts w:eastAsia="Times New Roman" w:cs="Calibri"/>
          <w:sz w:val="28"/>
          <w:szCs w:val="28"/>
        </w:rPr>
        <w:t>be</w:t>
      </w:r>
      <w:r w:rsidRPr="004A1304">
        <w:rPr>
          <w:rFonts w:eastAsia="Times New Roman" w:cs="Calibri"/>
          <w:spacing w:val="11"/>
          <w:sz w:val="28"/>
          <w:szCs w:val="28"/>
        </w:rPr>
        <w:t xml:space="preserve"> </w:t>
      </w:r>
      <w:r w:rsidRPr="004A1304">
        <w:rPr>
          <w:rFonts w:eastAsia="Times New Roman" w:cs="Calibri"/>
          <w:spacing w:val="-1"/>
          <w:sz w:val="28"/>
          <w:szCs w:val="28"/>
        </w:rPr>
        <w:t>accessed</w:t>
      </w:r>
      <w:r w:rsidRPr="004A1304">
        <w:rPr>
          <w:rFonts w:eastAsia="Times New Roman" w:cs="Calibri"/>
          <w:spacing w:val="12"/>
          <w:sz w:val="28"/>
          <w:szCs w:val="28"/>
        </w:rPr>
        <w:t xml:space="preserve"> on </w:t>
      </w:r>
      <w:r w:rsidRPr="004A1304">
        <w:rPr>
          <w:rFonts w:eastAsia="Times New Roman" w:cs="Calibri"/>
          <w:spacing w:val="-2"/>
          <w:sz w:val="28"/>
          <w:szCs w:val="28"/>
        </w:rPr>
        <w:t xml:space="preserve">the primary school meals page of the Neath Port Talbot Council website </w:t>
      </w:r>
      <w:r w:rsidRPr="004A1304">
        <w:rPr>
          <w:rFonts w:eastAsia="Times New Roman" w:cs="Calibri"/>
          <w:spacing w:val="-1"/>
          <w:sz w:val="28"/>
          <w:szCs w:val="28"/>
        </w:rPr>
        <w:t>or on the individual school website.</w:t>
      </w:r>
      <w:r w:rsidRPr="004A1304">
        <w:rPr>
          <w:rFonts w:eastAsia="Times New Roman" w:cs="Calibri"/>
          <w:spacing w:val="28"/>
          <w:sz w:val="28"/>
          <w:szCs w:val="28"/>
        </w:rPr>
        <w:t xml:space="preserve"> </w:t>
      </w:r>
      <w:r w:rsidRPr="004A1304">
        <w:rPr>
          <w:rFonts w:eastAsia="Times New Roman" w:cs="Calibri"/>
          <w:spacing w:val="-1"/>
          <w:sz w:val="28"/>
          <w:szCs w:val="28"/>
        </w:rPr>
        <w:t xml:space="preserve">This </w:t>
      </w:r>
      <w:r w:rsidRPr="004A1304">
        <w:rPr>
          <w:rFonts w:eastAsia="Times New Roman" w:cs="Calibri"/>
          <w:spacing w:val="-2"/>
          <w:sz w:val="28"/>
          <w:szCs w:val="28"/>
        </w:rPr>
        <w:t>website</w:t>
      </w:r>
      <w:r w:rsidRPr="004A1304">
        <w:rPr>
          <w:rFonts w:eastAsia="Times New Roman" w:cs="Calibri"/>
          <w:spacing w:val="13"/>
          <w:sz w:val="28"/>
          <w:szCs w:val="28"/>
        </w:rPr>
        <w:t xml:space="preserve"> </w:t>
      </w:r>
      <w:r w:rsidRPr="004A1304">
        <w:rPr>
          <w:rFonts w:eastAsia="Times New Roman" w:cs="Calibri"/>
          <w:spacing w:val="-1"/>
          <w:sz w:val="28"/>
          <w:szCs w:val="28"/>
        </w:rPr>
        <w:t>will</w:t>
      </w:r>
      <w:r w:rsidRPr="004A1304">
        <w:rPr>
          <w:rFonts w:eastAsia="Times New Roman" w:cs="Calibri"/>
          <w:spacing w:val="12"/>
          <w:sz w:val="28"/>
          <w:szCs w:val="28"/>
        </w:rPr>
        <w:t xml:space="preserve"> </w:t>
      </w:r>
      <w:r w:rsidRPr="004A1304">
        <w:rPr>
          <w:rFonts w:eastAsia="Times New Roman" w:cs="Calibri"/>
          <w:spacing w:val="-1"/>
          <w:sz w:val="28"/>
          <w:szCs w:val="28"/>
        </w:rPr>
        <w:t>tell</w:t>
      </w:r>
      <w:r w:rsidRPr="004A1304">
        <w:rPr>
          <w:rFonts w:eastAsia="Times New Roman" w:cs="Calibri"/>
          <w:spacing w:val="14"/>
          <w:sz w:val="28"/>
          <w:szCs w:val="28"/>
        </w:rPr>
        <w:t xml:space="preserve"> </w:t>
      </w:r>
      <w:r w:rsidRPr="004A1304">
        <w:rPr>
          <w:rFonts w:eastAsia="Times New Roman" w:cs="Calibri"/>
          <w:spacing w:val="-2"/>
          <w:sz w:val="28"/>
          <w:szCs w:val="28"/>
        </w:rPr>
        <w:t>you</w:t>
      </w:r>
      <w:r w:rsidRPr="004A1304">
        <w:rPr>
          <w:rFonts w:eastAsia="Times New Roman" w:cs="Calibri"/>
          <w:spacing w:val="14"/>
          <w:sz w:val="28"/>
          <w:szCs w:val="28"/>
        </w:rPr>
        <w:t xml:space="preserve"> </w:t>
      </w:r>
      <w:r w:rsidRPr="004A1304">
        <w:rPr>
          <w:rFonts w:eastAsia="Times New Roman" w:cs="Calibri"/>
          <w:spacing w:val="-2"/>
          <w:sz w:val="28"/>
          <w:szCs w:val="28"/>
        </w:rPr>
        <w:t>which</w:t>
      </w:r>
      <w:r w:rsidRPr="004A1304">
        <w:rPr>
          <w:rFonts w:eastAsia="Times New Roman" w:cs="Calibri"/>
          <w:spacing w:val="12"/>
          <w:sz w:val="28"/>
          <w:szCs w:val="28"/>
        </w:rPr>
        <w:t xml:space="preserve"> </w:t>
      </w:r>
      <w:r w:rsidRPr="004A1304">
        <w:rPr>
          <w:rFonts w:eastAsia="Times New Roman" w:cs="Calibri"/>
          <w:spacing w:val="-1"/>
          <w:sz w:val="28"/>
          <w:szCs w:val="28"/>
        </w:rPr>
        <w:t>schools</w:t>
      </w:r>
      <w:r w:rsidRPr="004A1304">
        <w:rPr>
          <w:rFonts w:eastAsia="Times New Roman" w:cs="Calibri"/>
          <w:spacing w:val="12"/>
          <w:sz w:val="28"/>
          <w:szCs w:val="28"/>
        </w:rPr>
        <w:t xml:space="preserve"> </w:t>
      </w:r>
      <w:r w:rsidRPr="004A1304">
        <w:rPr>
          <w:rFonts w:eastAsia="Times New Roman" w:cs="Calibri"/>
          <w:spacing w:val="-1"/>
          <w:sz w:val="28"/>
          <w:szCs w:val="28"/>
        </w:rPr>
        <w:t>participate</w:t>
      </w:r>
      <w:r w:rsidRPr="004A1304">
        <w:rPr>
          <w:rFonts w:eastAsia="Times New Roman" w:cs="Calibri"/>
          <w:spacing w:val="11"/>
          <w:sz w:val="28"/>
          <w:szCs w:val="28"/>
        </w:rPr>
        <w:t xml:space="preserve"> </w:t>
      </w:r>
      <w:r w:rsidRPr="004A1304">
        <w:rPr>
          <w:rFonts w:eastAsia="Times New Roman" w:cs="Calibri"/>
          <w:spacing w:val="-1"/>
          <w:sz w:val="28"/>
          <w:szCs w:val="28"/>
        </w:rPr>
        <w:t>in</w:t>
      </w:r>
      <w:r w:rsidRPr="004A1304">
        <w:rPr>
          <w:rFonts w:eastAsia="Times New Roman" w:cs="Calibri"/>
          <w:spacing w:val="35"/>
          <w:sz w:val="28"/>
          <w:szCs w:val="28"/>
        </w:rPr>
        <w:t xml:space="preserve"> </w:t>
      </w:r>
      <w:r w:rsidRPr="004A1304">
        <w:rPr>
          <w:rFonts w:eastAsia="Times New Roman" w:cs="Calibri"/>
          <w:sz w:val="28"/>
          <w:szCs w:val="28"/>
        </w:rPr>
        <w:t>the</w:t>
      </w:r>
      <w:r w:rsidRPr="004A1304">
        <w:rPr>
          <w:rFonts w:eastAsia="Times New Roman" w:cs="Calibri"/>
          <w:spacing w:val="51"/>
          <w:sz w:val="28"/>
          <w:szCs w:val="28"/>
        </w:rPr>
        <w:t xml:space="preserve"> </w:t>
      </w:r>
      <w:r w:rsidRPr="004A1304">
        <w:rPr>
          <w:rFonts w:eastAsia="Times New Roman" w:cs="Calibri"/>
          <w:spacing w:val="-1"/>
          <w:sz w:val="28"/>
          <w:szCs w:val="28"/>
        </w:rPr>
        <w:t>free</w:t>
      </w:r>
      <w:r w:rsidRPr="004A1304">
        <w:rPr>
          <w:rFonts w:eastAsia="Times New Roman" w:cs="Calibri"/>
          <w:spacing w:val="52"/>
          <w:sz w:val="28"/>
          <w:szCs w:val="28"/>
        </w:rPr>
        <w:t xml:space="preserve"> </w:t>
      </w:r>
      <w:r w:rsidRPr="004A1304">
        <w:rPr>
          <w:rFonts w:eastAsia="Times New Roman" w:cs="Calibri"/>
          <w:spacing w:val="-1"/>
          <w:sz w:val="28"/>
          <w:szCs w:val="28"/>
        </w:rPr>
        <w:t>breakfast</w:t>
      </w:r>
      <w:r w:rsidRPr="004A1304">
        <w:rPr>
          <w:rFonts w:eastAsia="Times New Roman" w:cs="Calibri"/>
          <w:spacing w:val="50"/>
          <w:sz w:val="28"/>
          <w:szCs w:val="28"/>
        </w:rPr>
        <w:t xml:space="preserve"> </w:t>
      </w:r>
      <w:r w:rsidRPr="004A1304">
        <w:rPr>
          <w:rFonts w:eastAsia="Times New Roman" w:cs="Calibri"/>
          <w:spacing w:val="-1"/>
          <w:sz w:val="28"/>
          <w:szCs w:val="28"/>
        </w:rPr>
        <w:t>scheme.</w:t>
      </w:r>
      <w:r w:rsidRPr="004A1304">
        <w:rPr>
          <w:rFonts w:eastAsia="Times New Roman" w:cs="Calibri"/>
          <w:spacing w:val="51"/>
          <w:sz w:val="28"/>
          <w:szCs w:val="28"/>
        </w:rPr>
        <w:t xml:space="preserve"> </w:t>
      </w:r>
    </w:p>
    <w:p w14:paraId="00EA5054" w14:textId="77777777" w:rsidR="00253644" w:rsidRPr="004A1304" w:rsidRDefault="00253644" w:rsidP="00253644">
      <w:pPr>
        <w:spacing w:before="10"/>
        <w:ind w:left="0" w:right="3"/>
        <w:rPr>
          <w:rFonts w:eastAsia="Times New Roman" w:cs="Calibri"/>
          <w:sz w:val="28"/>
          <w:szCs w:val="28"/>
        </w:rPr>
      </w:pPr>
    </w:p>
    <w:p w14:paraId="38185FB0" w14:textId="77777777" w:rsidR="00253644" w:rsidRPr="0083024D" w:rsidRDefault="00253644" w:rsidP="00253644">
      <w:pPr>
        <w:ind w:left="0" w:right="3" w:firstLine="0"/>
        <w:rPr>
          <w:rFonts w:eastAsia="Times New Roman" w:cs="Calibri"/>
          <w:spacing w:val="-1"/>
          <w:sz w:val="28"/>
          <w:szCs w:val="28"/>
        </w:rPr>
      </w:pPr>
      <w:r w:rsidRPr="004A1304">
        <w:rPr>
          <w:rFonts w:eastAsia="Times New Roman" w:cs="Calibri"/>
          <w:sz w:val="28"/>
          <w:szCs w:val="28"/>
        </w:rPr>
        <w:t>For</w:t>
      </w:r>
      <w:r w:rsidRPr="004A1304">
        <w:rPr>
          <w:rFonts w:eastAsia="Times New Roman" w:cs="Calibri"/>
          <w:spacing w:val="37"/>
          <w:sz w:val="28"/>
          <w:szCs w:val="28"/>
        </w:rPr>
        <w:t xml:space="preserve"> </w:t>
      </w:r>
      <w:r w:rsidRPr="004A1304">
        <w:rPr>
          <w:rFonts w:eastAsia="Times New Roman" w:cs="Calibri"/>
          <w:spacing w:val="-1"/>
          <w:sz w:val="28"/>
          <w:szCs w:val="28"/>
        </w:rPr>
        <w:t>primary</w:t>
      </w:r>
      <w:r w:rsidRPr="004A1304">
        <w:rPr>
          <w:rFonts w:eastAsia="Times New Roman" w:cs="Calibri"/>
          <w:spacing w:val="36"/>
          <w:sz w:val="28"/>
          <w:szCs w:val="28"/>
        </w:rPr>
        <w:t xml:space="preserve"> </w:t>
      </w:r>
      <w:r w:rsidRPr="004A1304">
        <w:rPr>
          <w:rFonts w:eastAsia="Times New Roman" w:cs="Calibri"/>
          <w:spacing w:val="-1"/>
          <w:sz w:val="28"/>
          <w:szCs w:val="28"/>
        </w:rPr>
        <w:t>school</w:t>
      </w:r>
      <w:r w:rsidRPr="004A1304">
        <w:rPr>
          <w:rFonts w:eastAsia="Times New Roman" w:cs="Calibri"/>
          <w:spacing w:val="41"/>
          <w:sz w:val="28"/>
          <w:szCs w:val="28"/>
        </w:rPr>
        <w:t xml:space="preserve"> </w:t>
      </w:r>
      <w:r w:rsidRPr="004A1304">
        <w:rPr>
          <w:rFonts w:eastAsia="Times New Roman" w:cs="Calibri"/>
          <w:spacing w:val="-1"/>
          <w:sz w:val="28"/>
          <w:szCs w:val="28"/>
        </w:rPr>
        <w:t>meals/primary</w:t>
      </w:r>
      <w:r w:rsidRPr="004A1304">
        <w:rPr>
          <w:rFonts w:eastAsia="Times New Roman" w:cs="Calibri"/>
          <w:spacing w:val="36"/>
          <w:sz w:val="28"/>
          <w:szCs w:val="28"/>
        </w:rPr>
        <w:t xml:space="preserve"> </w:t>
      </w:r>
      <w:r w:rsidRPr="004A1304">
        <w:rPr>
          <w:rFonts w:eastAsia="Times New Roman" w:cs="Calibri"/>
          <w:spacing w:val="-1"/>
          <w:sz w:val="28"/>
          <w:szCs w:val="28"/>
        </w:rPr>
        <w:t>school</w:t>
      </w:r>
      <w:r w:rsidRPr="004A1304">
        <w:rPr>
          <w:rFonts w:eastAsia="Times New Roman" w:cs="Calibri"/>
          <w:spacing w:val="38"/>
          <w:sz w:val="28"/>
          <w:szCs w:val="28"/>
        </w:rPr>
        <w:t xml:space="preserve"> </w:t>
      </w:r>
      <w:r w:rsidRPr="004A1304">
        <w:rPr>
          <w:rFonts w:eastAsia="Times New Roman" w:cs="Calibri"/>
          <w:spacing w:val="-1"/>
          <w:sz w:val="28"/>
          <w:szCs w:val="28"/>
        </w:rPr>
        <w:t>breakfast</w:t>
      </w:r>
      <w:r w:rsidRPr="004A1304">
        <w:rPr>
          <w:rFonts w:eastAsia="Times New Roman" w:cs="Calibri"/>
          <w:spacing w:val="38"/>
          <w:sz w:val="28"/>
          <w:szCs w:val="28"/>
        </w:rPr>
        <w:t xml:space="preserve"> </w:t>
      </w:r>
      <w:r w:rsidRPr="004A1304">
        <w:rPr>
          <w:rFonts w:eastAsia="Times New Roman" w:cs="Calibri"/>
          <w:spacing w:val="-1"/>
          <w:sz w:val="28"/>
          <w:szCs w:val="28"/>
        </w:rPr>
        <w:t>club</w:t>
      </w:r>
      <w:r w:rsidRPr="004A1304">
        <w:rPr>
          <w:rFonts w:eastAsia="Times New Roman" w:cs="Calibri"/>
          <w:spacing w:val="38"/>
          <w:sz w:val="28"/>
          <w:szCs w:val="28"/>
        </w:rPr>
        <w:t xml:space="preserve"> </w:t>
      </w:r>
      <w:r w:rsidRPr="004A1304">
        <w:rPr>
          <w:rFonts w:eastAsia="Times New Roman" w:cs="Calibri"/>
          <w:spacing w:val="-1"/>
          <w:sz w:val="28"/>
          <w:szCs w:val="28"/>
        </w:rPr>
        <w:t>enquiries</w:t>
      </w:r>
      <w:r w:rsidRPr="004A1304">
        <w:rPr>
          <w:rFonts w:eastAsia="Times New Roman" w:cs="Calibri"/>
          <w:spacing w:val="38"/>
          <w:sz w:val="28"/>
          <w:szCs w:val="28"/>
        </w:rPr>
        <w:t xml:space="preserve"> </w:t>
      </w:r>
      <w:r w:rsidRPr="004A1304">
        <w:rPr>
          <w:rFonts w:eastAsia="Times New Roman" w:cs="Calibri"/>
          <w:spacing w:val="-1"/>
          <w:sz w:val="28"/>
          <w:szCs w:val="28"/>
        </w:rPr>
        <w:t>please</w:t>
      </w:r>
      <w:r w:rsidRPr="004A1304">
        <w:rPr>
          <w:rFonts w:eastAsia="Times New Roman" w:cs="Calibri"/>
          <w:spacing w:val="35"/>
          <w:sz w:val="28"/>
          <w:szCs w:val="28"/>
        </w:rPr>
        <w:t xml:space="preserve"> </w:t>
      </w:r>
      <w:r w:rsidRPr="004A1304">
        <w:rPr>
          <w:rFonts w:eastAsia="Times New Roman" w:cs="Calibri"/>
          <w:spacing w:val="-1"/>
          <w:sz w:val="28"/>
          <w:szCs w:val="28"/>
        </w:rPr>
        <w:t>contact</w:t>
      </w:r>
      <w:r w:rsidRPr="004A1304">
        <w:rPr>
          <w:rFonts w:eastAsia="Times New Roman" w:cs="Calibri"/>
          <w:spacing w:val="33"/>
          <w:sz w:val="28"/>
          <w:szCs w:val="28"/>
        </w:rPr>
        <w:t xml:space="preserve"> </w:t>
      </w:r>
      <w:r w:rsidRPr="004A1304">
        <w:rPr>
          <w:rFonts w:eastAsia="Times New Roman" w:cs="Calibri"/>
          <w:spacing w:val="-1"/>
          <w:sz w:val="28"/>
          <w:szCs w:val="28"/>
        </w:rPr>
        <w:t>us</w:t>
      </w:r>
      <w:r w:rsidRPr="004A1304">
        <w:rPr>
          <w:rFonts w:eastAsia="Times New Roman" w:cs="Calibri"/>
          <w:spacing w:val="33"/>
          <w:sz w:val="28"/>
          <w:szCs w:val="28"/>
        </w:rPr>
        <w:t xml:space="preserve"> </w:t>
      </w:r>
      <w:r w:rsidRPr="004A1304">
        <w:rPr>
          <w:rFonts w:eastAsia="Times New Roman" w:cs="Calibri"/>
          <w:sz w:val="28"/>
          <w:szCs w:val="28"/>
        </w:rPr>
        <w:t>by</w:t>
      </w:r>
      <w:r w:rsidRPr="004A1304">
        <w:rPr>
          <w:rFonts w:eastAsia="Times New Roman" w:cs="Calibri"/>
          <w:spacing w:val="28"/>
          <w:sz w:val="28"/>
          <w:szCs w:val="28"/>
        </w:rPr>
        <w:t xml:space="preserve"> </w:t>
      </w:r>
      <w:r w:rsidRPr="004A1304">
        <w:rPr>
          <w:rFonts w:eastAsia="Times New Roman" w:cs="Calibri"/>
          <w:spacing w:val="-1"/>
          <w:sz w:val="28"/>
          <w:szCs w:val="28"/>
        </w:rPr>
        <w:t>telephone</w:t>
      </w:r>
      <w:r w:rsidRPr="004A1304">
        <w:rPr>
          <w:rFonts w:eastAsia="Times New Roman" w:cs="Calibri"/>
          <w:spacing w:val="30"/>
          <w:sz w:val="28"/>
          <w:szCs w:val="28"/>
        </w:rPr>
        <w:t xml:space="preserve"> </w:t>
      </w:r>
      <w:r w:rsidRPr="004A1304">
        <w:rPr>
          <w:rFonts w:eastAsia="Times New Roman" w:cs="Calibri"/>
          <w:spacing w:val="-1"/>
          <w:sz w:val="28"/>
          <w:szCs w:val="28"/>
        </w:rPr>
        <w:t>01639</w:t>
      </w:r>
      <w:r w:rsidRPr="004A1304">
        <w:rPr>
          <w:rFonts w:eastAsia="Times New Roman" w:cs="Calibri"/>
          <w:spacing w:val="31"/>
          <w:sz w:val="28"/>
          <w:szCs w:val="28"/>
        </w:rPr>
        <w:t xml:space="preserve"> </w:t>
      </w:r>
      <w:r w:rsidRPr="004A1304">
        <w:rPr>
          <w:rFonts w:eastAsia="Times New Roman" w:cs="Calibri"/>
          <w:spacing w:val="-1"/>
          <w:sz w:val="28"/>
          <w:szCs w:val="28"/>
        </w:rPr>
        <w:t>763036/763725</w:t>
      </w:r>
      <w:r w:rsidRPr="004A1304">
        <w:rPr>
          <w:rFonts w:eastAsia="Times New Roman" w:cs="Calibri"/>
          <w:spacing w:val="31"/>
          <w:sz w:val="28"/>
          <w:szCs w:val="28"/>
        </w:rPr>
        <w:t xml:space="preserve"> </w:t>
      </w:r>
      <w:r w:rsidRPr="004A1304">
        <w:rPr>
          <w:rFonts w:eastAsia="Times New Roman" w:cs="Calibri"/>
          <w:sz w:val="28"/>
          <w:szCs w:val="28"/>
        </w:rPr>
        <w:t>or</w:t>
      </w:r>
      <w:r w:rsidRPr="004A1304">
        <w:rPr>
          <w:rFonts w:eastAsia="Times New Roman" w:cs="Calibri"/>
          <w:spacing w:val="32"/>
          <w:sz w:val="28"/>
          <w:szCs w:val="28"/>
        </w:rPr>
        <w:t xml:space="preserve"> </w:t>
      </w:r>
      <w:r w:rsidRPr="004A1304">
        <w:rPr>
          <w:rFonts w:eastAsia="Times New Roman" w:cs="Calibri"/>
          <w:sz w:val="28"/>
          <w:szCs w:val="28"/>
        </w:rPr>
        <w:t>e</w:t>
      </w:r>
      <w:r w:rsidRPr="004A1304">
        <w:rPr>
          <w:rFonts w:eastAsia="Times New Roman" w:cs="Calibri"/>
          <w:spacing w:val="34"/>
          <w:sz w:val="28"/>
          <w:szCs w:val="28"/>
        </w:rPr>
        <w:t xml:space="preserve"> </w:t>
      </w:r>
      <w:r w:rsidRPr="004A1304">
        <w:rPr>
          <w:rFonts w:eastAsia="Times New Roman" w:cs="Calibri"/>
          <w:spacing w:val="-2"/>
          <w:sz w:val="28"/>
          <w:szCs w:val="28"/>
        </w:rPr>
        <w:t xml:space="preserve">mail: </w:t>
      </w:r>
      <w:hyperlink r:id="rId26" w:history="1">
        <w:r w:rsidRPr="00253644">
          <w:rPr>
            <w:rStyle w:val="Hyperlink"/>
            <w:rFonts w:cs="Calibri"/>
            <w:color w:val="auto"/>
            <w:spacing w:val="-1"/>
            <w:sz w:val="28"/>
            <w:szCs w:val="28"/>
            <w:u w:color="0000FF"/>
          </w:rPr>
          <w:t>ams@npt.gov.uk</w:t>
        </w:r>
      </w:hyperlink>
      <w:r w:rsidRPr="00253644">
        <w:rPr>
          <w:rFonts w:eastAsia="Times New Roman" w:cs="Calibri"/>
          <w:spacing w:val="69"/>
          <w:sz w:val="28"/>
          <w:szCs w:val="28"/>
          <w:u w:val="single" w:color="0000FF"/>
        </w:rPr>
        <w:t xml:space="preserve"> </w:t>
      </w:r>
      <w:r w:rsidRPr="004A1304">
        <w:rPr>
          <w:rFonts w:eastAsia="Times New Roman" w:cs="Calibri"/>
          <w:sz w:val="28"/>
          <w:szCs w:val="28"/>
        </w:rPr>
        <w:t>For</w:t>
      </w:r>
      <w:r w:rsidRPr="0083024D">
        <w:rPr>
          <w:rFonts w:eastAsia="Times New Roman" w:cs="Calibri"/>
          <w:spacing w:val="29"/>
          <w:sz w:val="28"/>
          <w:szCs w:val="28"/>
        </w:rPr>
        <w:t xml:space="preserve"> </w:t>
      </w:r>
      <w:r w:rsidRPr="0083024D">
        <w:rPr>
          <w:rFonts w:eastAsia="Times New Roman" w:cs="Calibri"/>
          <w:spacing w:val="-1"/>
          <w:sz w:val="28"/>
          <w:szCs w:val="28"/>
        </w:rPr>
        <w:t>secondary</w:t>
      </w:r>
      <w:r w:rsidRPr="0083024D">
        <w:rPr>
          <w:rFonts w:eastAsia="Times New Roman" w:cs="Calibri"/>
          <w:spacing w:val="29"/>
          <w:sz w:val="28"/>
          <w:szCs w:val="28"/>
        </w:rPr>
        <w:t xml:space="preserve"> </w:t>
      </w:r>
      <w:r w:rsidRPr="0083024D">
        <w:rPr>
          <w:rFonts w:eastAsia="Times New Roman" w:cs="Calibri"/>
          <w:spacing w:val="-1"/>
          <w:sz w:val="28"/>
          <w:szCs w:val="28"/>
        </w:rPr>
        <w:t>school</w:t>
      </w:r>
      <w:r w:rsidRPr="0083024D">
        <w:rPr>
          <w:rFonts w:eastAsia="Times New Roman" w:cs="Calibri"/>
          <w:spacing w:val="33"/>
          <w:sz w:val="28"/>
          <w:szCs w:val="28"/>
        </w:rPr>
        <w:t xml:space="preserve"> </w:t>
      </w:r>
      <w:r w:rsidRPr="0083024D">
        <w:rPr>
          <w:rFonts w:eastAsia="Times New Roman" w:cs="Calibri"/>
          <w:spacing w:val="-1"/>
          <w:sz w:val="28"/>
          <w:szCs w:val="28"/>
        </w:rPr>
        <w:t>meals</w:t>
      </w:r>
      <w:r w:rsidRPr="0083024D">
        <w:rPr>
          <w:rFonts w:eastAsia="Times New Roman" w:cs="Calibri"/>
          <w:spacing w:val="31"/>
          <w:sz w:val="28"/>
          <w:szCs w:val="28"/>
        </w:rPr>
        <w:t xml:space="preserve"> </w:t>
      </w:r>
      <w:r w:rsidRPr="0083024D">
        <w:rPr>
          <w:rFonts w:eastAsia="Times New Roman" w:cs="Calibri"/>
          <w:spacing w:val="-2"/>
          <w:sz w:val="28"/>
          <w:szCs w:val="28"/>
        </w:rPr>
        <w:t>enquiries</w:t>
      </w:r>
      <w:r w:rsidRPr="0083024D">
        <w:rPr>
          <w:rFonts w:eastAsia="Times New Roman" w:cs="Calibri"/>
          <w:spacing w:val="33"/>
          <w:sz w:val="28"/>
          <w:szCs w:val="28"/>
        </w:rPr>
        <w:t xml:space="preserve"> </w:t>
      </w:r>
      <w:r w:rsidRPr="0083024D">
        <w:rPr>
          <w:rFonts w:eastAsia="Times New Roman" w:cs="Calibri"/>
          <w:spacing w:val="-1"/>
          <w:sz w:val="28"/>
          <w:szCs w:val="28"/>
        </w:rPr>
        <w:t>please</w:t>
      </w:r>
      <w:r w:rsidRPr="0083024D">
        <w:rPr>
          <w:rFonts w:eastAsia="Times New Roman" w:cs="Calibri"/>
          <w:spacing w:val="30"/>
          <w:sz w:val="28"/>
          <w:szCs w:val="28"/>
        </w:rPr>
        <w:t xml:space="preserve"> </w:t>
      </w:r>
      <w:r w:rsidRPr="0083024D">
        <w:rPr>
          <w:rFonts w:eastAsia="Times New Roman" w:cs="Calibri"/>
          <w:spacing w:val="-1"/>
          <w:sz w:val="28"/>
          <w:szCs w:val="28"/>
        </w:rPr>
        <w:t>contact</w:t>
      </w:r>
      <w:r w:rsidRPr="0083024D">
        <w:rPr>
          <w:rFonts w:eastAsia="Times New Roman" w:cs="Calibri"/>
          <w:spacing w:val="31"/>
          <w:sz w:val="28"/>
          <w:szCs w:val="28"/>
        </w:rPr>
        <w:t xml:space="preserve"> </w:t>
      </w:r>
      <w:r w:rsidRPr="0083024D">
        <w:rPr>
          <w:rFonts w:eastAsia="Times New Roman" w:cs="Calibri"/>
          <w:spacing w:val="-1"/>
          <w:sz w:val="28"/>
          <w:szCs w:val="28"/>
        </w:rPr>
        <w:t>the</w:t>
      </w:r>
      <w:r w:rsidRPr="0083024D">
        <w:rPr>
          <w:rFonts w:eastAsia="Times New Roman" w:cs="Calibri"/>
          <w:spacing w:val="33"/>
          <w:sz w:val="28"/>
          <w:szCs w:val="28"/>
        </w:rPr>
        <w:t xml:space="preserve"> </w:t>
      </w:r>
      <w:r w:rsidRPr="0083024D">
        <w:rPr>
          <w:rFonts w:eastAsia="Times New Roman" w:cs="Calibri"/>
          <w:spacing w:val="-2"/>
          <w:sz w:val="28"/>
          <w:szCs w:val="28"/>
        </w:rPr>
        <w:t>individual</w:t>
      </w:r>
      <w:r w:rsidRPr="0083024D">
        <w:rPr>
          <w:rFonts w:eastAsia="Times New Roman" w:cs="Calibri"/>
          <w:spacing w:val="33"/>
          <w:sz w:val="28"/>
          <w:szCs w:val="28"/>
        </w:rPr>
        <w:t xml:space="preserve"> </w:t>
      </w:r>
      <w:r w:rsidRPr="0083024D">
        <w:rPr>
          <w:rFonts w:eastAsia="Times New Roman" w:cs="Calibri"/>
          <w:spacing w:val="-2"/>
          <w:sz w:val="28"/>
          <w:szCs w:val="28"/>
        </w:rPr>
        <w:t>school</w:t>
      </w:r>
      <w:r w:rsidRPr="0083024D">
        <w:rPr>
          <w:rFonts w:eastAsia="Times New Roman" w:cs="Calibri"/>
          <w:spacing w:val="33"/>
          <w:sz w:val="28"/>
          <w:szCs w:val="28"/>
        </w:rPr>
        <w:t xml:space="preserve"> </w:t>
      </w:r>
      <w:r w:rsidRPr="0083024D">
        <w:rPr>
          <w:rFonts w:eastAsia="Times New Roman" w:cs="Calibri"/>
          <w:spacing w:val="-1"/>
          <w:sz w:val="28"/>
          <w:szCs w:val="28"/>
        </w:rPr>
        <w:t>for</w:t>
      </w:r>
      <w:r w:rsidRPr="0083024D">
        <w:rPr>
          <w:rFonts w:eastAsia="Times New Roman" w:cs="Calibri"/>
          <w:spacing w:val="33"/>
          <w:sz w:val="28"/>
          <w:szCs w:val="28"/>
        </w:rPr>
        <w:t xml:space="preserve"> </w:t>
      </w:r>
      <w:r w:rsidRPr="0083024D">
        <w:rPr>
          <w:rFonts w:eastAsia="Times New Roman" w:cs="Calibri"/>
          <w:spacing w:val="-1"/>
          <w:sz w:val="28"/>
          <w:szCs w:val="28"/>
        </w:rPr>
        <w:t>any</w:t>
      </w:r>
      <w:r w:rsidRPr="0083024D">
        <w:rPr>
          <w:rFonts w:eastAsia="Times New Roman" w:cs="Calibri"/>
          <w:spacing w:val="63"/>
          <w:sz w:val="28"/>
          <w:szCs w:val="28"/>
        </w:rPr>
        <w:t xml:space="preserve"> </w:t>
      </w:r>
      <w:r w:rsidRPr="0083024D">
        <w:rPr>
          <w:rFonts w:eastAsia="Times New Roman" w:cs="Calibri"/>
          <w:spacing w:val="-1"/>
          <w:sz w:val="28"/>
          <w:szCs w:val="28"/>
        </w:rPr>
        <w:t>enquiries.</w:t>
      </w:r>
    </w:p>
    <w:p w14:paraId="27B3E3B7" w14:textId="77777777" w:rsidR="008C1BD9" w:rsidRPr="00EF151C" w:rsidRDefault="008C1BD9" w:rsidP="008C1BD9">
      <w:pPr>
        <w:ind w:left="0" w:right="3" w:firstLine="0"/>
        <w:rPr>
          <w:rFonts w:eastAsia="Times New Roman" w:cs="Calibri"/>
          <w:color w:val="FF0000"/>
          <w:spacing w:val="-2"/>
          <w:sz w:val="28"/>
          <w:szCs w:val="28"/>
          <w:u w:val="single" w:color="0000FF"/>
        </w:rPr>
      </w:pPr>
    </w:p>
    <w:p w14:paraId="0D560F5D" w14:textId="77777777" w:rsidR="00AF5CB4" w:rsidRPr="00AF5CB4" w:rsidRDefault="00AF5CB4" w:rsidP="00C96142">
      <w:pPr>
        <w:ind w:left="0" w:firstLine="0"/>
        <w:rPr>
          <w:b/>
          <w:bCs/>
          <w:sz w:val="28"/>
          <w:szCs w:val="28"/>
        </w:rPr>
      </w:pPr>
      <w:r w:rsidRPr="00AF5CB4">
        <w:rPr>
          <w:b/>
          <w:bCs/>
          <w:sz w:val="28"/>
          <w:szCs w:val="28"/>
        </w:rPr>
        <w:t>Will my child get Learner Travel Assistance?</w:t>
      </w:r>
    </w:p>
    <w:p w14:paraId="3998240C" w14:textId="77777777" w:rsidR="00AF5CB4" w:rsidRPr="00AF5CB4" w:rsidRDefault="00AF5CB4" w:rsidP="00C96142">
      <w:pPr>
        <w:ind w:left="0" w:firstLine="0"/>
        <w:rPr>
          <w:sz w:val="28"/>
          <w:szCs w:val="28"/>
        </w:rPr>
      </w:pPr>
      <w:r w:rsidRPr="00AF5CB4">
        <w:rPr>
          <w:sz w:val="28"/>
          <w:szCs w:val="28"/>
        </w:rPr>
        <w:t>It is the parent/carer's responsibility to ensure their child attends school. However, in some circumstances, your child may be eligible for Learner Travel Assistance.</w:t>
      </w:r>
    </w:p>
    <w:p w14:paraId="397535C9" w14:textId="77777777" w:rsidR="00C96142" w:rsidRDefault="00C96142" w:rsidP="00C96142">
      <w:pPr>
        <w:ind w:left="0" w:firstLine="0"/>
        <w:rPr>
          <w:sz w:val="28"/>
          <w:szCs w:val="28"/>
        </w:rPr>
      </w:pPr>
    </w:p>
    <w:p w14:paraId="1CABC238" w14:textId="102A1506" w:rsidR="00AF5CB4" w:rsidRPr="00AF5CB4" w:rsidRDefault="00AF5CB4" w:rsidP="00C96142">
      <w:pPr>
        <w:ind w:left="0" w:firstLine="0"/>
        <w:rPr>
          <w:sz w:val="28"/>
          <w:szCs w:val="28"/>
        </w:rPr>
      </w:pPr>
      <w:r w:rsidRPr="00AF5CB4">
        <w:rPr>
          <w:sz w:val="28"/>
          <w:szCs w:val="28"/>
        </w:rPr>
        <w:t>Eligibility criteria may include:</w:t>
      </w:r>
    </w:p>
    <w:p w14:paraId="04469A5E" w14:textId="77777777" w:rsidR="00AF5CB4" w:rsidRPr="00C96142" w:rsidRDefault="00AF5CB4">
      <w:pPr>
        <w:pStyle w:val="ListParagraph"/>
        <w:numPr>
          <w:ilvl w:val="0"/>
          <w:numId w:val="46"/>
        </w:numPr>
        <w:ind w:right="0"/>
        <w:rPr>
          <w:sz w:val="28"/>
          <w:szCs w:val="28"/>
        </w:rPr>
      </w:pPr>
      <w:r w:rsidRPr="00C96142">
        <w:rPr>
          <w:sz w:val="28"/>
          <w:szCs w:val="28"/>
        </w:rPr>
        <w:t>The learner attends their catchment school or nearest suitable school.</w:t>
      </w:r>
    </w:p>
    <w:p w14:paraId="239CA838" w14:textId="77777777" w:rsidR="00AF5CB4" w:rsidRPr="00C96142" w:rsidRDefault="00AF5CB4">
      <w:pPr>
        <w:pStyle w:val="ListParagraph"/>
        <w:numPr>
          <w:ilvl w:val="0"/>
          <w:numId w:val="46"/>
        </w:numPr>
        <w:ind w:right="0"/>
        <w:rPr>
          <w:sz w:val="28"/>
          <w:szCs w:val="28"/>
        </w:rPr>
      </w:pPr>
      <w:r w:rsidRPr="00C96142">
        <w:rPr>
          <w:sz w:val="28"/>
          <w:szCs w:val="28"/>
        </w:rPr>
        <w:t>The home address is 2 miles or more from the catchment or nearest suitable primary school.</w:t>
      </w:r>
    </w:p>
    <w:p w14:paraId="4BEE3C4B" w14:textId="77777777" w:rsidR="00AF5CB4" w:rsidRPr="00C96142" w:rsidRDefault="00AF5CB4">
      <w:pPr>
        <w:pStyle w:val="ListParagraph"/>
        <w:numPr>
          <w:ilvl w:val="0"/>
          <w:numId w:val="46"/>
        </w:numPr>
        <w:ind w:right="0"/>
        <w:rPr>
          <w:sz w:val="28"/>
          <w:szCs w:val="28"/>
        </w:rPr>
      </w:pPr>
      <w:r w:rsidRPr="00C96142">
        <w:rPr>
          <w:sz w:val="28"/>
          <w:szCs w:val="28"/>
        </w:rPr>
        <w:t>The home address is 3 miles or more from the catchment or nearest suitable secondary school.</w:t>
      </w:r>
    </w:p>
    <w:p w14:paraId="0D8BDBD2" w14:textId="77777777" w:rsidR="00AF5CB4" w:rsidRPr="00C96142" w:rsidRDefault="00AF5CB4">
      <w:pPr>
        <w:pStyle w:val="ListParagraph"/>
        <w:numPr>
          <w:ilvl w:val="0"/>
          <w:numId w:val="46"/>
        </w:numPr>
        <w:ind w:right="0"/>
        <w:rPr>
          <w:sz w:val="28"/>
          <w:szCs w:val="28"/>
        </w:rPr>
      </w:pPr>
      <w:r w:rsidRPr="00C96142">
        <w:rPr>
          <w:sz w:val="28"/>
          <w:szCs w:val="28"/>
        </w:rPr>
        <w:t>There is no suitable walking route between the home and the catchment or nearest suitable school.</w:t>
      </w:r>
    </w:p>
    <w:p w14:paraId="497CC135" w14:textId="77777777" w:rsidR="00AF5CB4" w:rsidRPr="00C96142" w:rsidRDefault="00AF5CB4">
      <w:pPr>
        <w:pStyle w:val="ListParagraph"/>
        <w:numPr>
          <w:ilvl w:val="0"/>
          <w:numId w:val="46"/>
        </w:numPr>
        <w:ind w:right="0"/>
        <w:rPr>
          <w:sz w:val="28"/>
          <w:szCs w:val="28"/>
        </w:rPr>
      </w:pPr>
      <w:r w:rsidRPr="00C96142">
        <w:rPr>
          <w:sz w:val="28"/>
          <w:szCs w:val="28"/>
        </w:rPr>
        <w:t>The Council has provided a place for a child with additional learning needs in a specialist educational provision that is beyond the relevant distance threshold or where no suitable walking route exists.</w:t>
      </w:r>
    </w:p>
    <w:p w14:paraId="520CF7C1" w14:textId="77777777" w:rsidR="00AF5CB4" w:rsidRPr="00C96142" w:rsidRDefault="00AF5CB4">
      <w:pPr>
        <w:pStyle w:val="ListParagraph"/>
        <w:numPr>
          <w:ilvl w:val="0"/>
          <w:numId w:val="46"/>
        </w:numPr>
        <w:ind w:right="0"/>
        <w:rPr>
          <w:sz w:val="28"/>
          <w:szCs w:val="28"/>
        </w:rPr>
      </w:pPr>
      <w:r w:rsidRPr="00C96142">
        <w:rPr>
          <w:sz w:val="28"/>
          <w:szCs w:val="28"/>
        </w:rPr>
        <w:t>Exceptional circumstances arising from a learner's individual needs mean that travel assistance is necessary for them to access education.</w:t>
      </w:r>
    </w:p>
    <w:p w14:paraId="49B3C219" w14:textId="77777777" w:rsidR="00C96142" w:rsidRDefault="00C96142" w:rsidP="00C96142">
      <w:pPr>
        <w:ind w:left="0" w:firstLine="0"/>
        <w:rPr>
          <w:sz w:val="28"/>
          <w:szCs w:val="28"/>
        </w:rPr>
      </w:pPr>
    </w:p>
    <w:p w14:paraId="5689775C" w14:textId="7287401E" w:rsidR="00AF5CB4" w:rsidRPr="00AF5CB4" w:rsidRDefault="00AF5CB4" w:rsidP="00C96142">
      <w:pPr>
        <w:ind w:left="0" w:firstLine="0"/>
        <w:rPr>
          <w:sz w:val="28"/>
          <w:szCs w:val="28"/>
        </w:rPr>
      </w:pPr>
      <w:r w:rsidRPr="00AF5CB4">
        <w:rPr>
          <w:sz w:val="28"/>
          <w:szCs w:val="28"/>
        </w:rPr>
        <w:t>Please note that eligibility is assessed individually. If an older sibling receives Learner Travel Assistance, this does not automatically mean that a younger sibling attending the same school will also qualify, as each application is assessed against the prevailing policy.</w:t>
      </w:r>
    </w:p>
    <w:p w14:paraId="0AA4BFE4" w14:textId="77777777" w:rsidR="00C96142" w:rsidRDefault="00C96142" w:rsidP="00C96142">
      <w:pPr>
        <w:ind w:left="0" w:firstLine="0"/>
        <w:rPr>
          <w:sz w:val="28"/>
          <w:szCs w:val="28"/>
        </w:rPr>
      </w:pPr>
    </w:p>
    <w:p w14:paraId="72B4F2DD" w14:textId="609D391C" w:rsidR="00AF5CB4" w:rsidRPr="00AF5CB4" w:rsidRDefault="00AF5CB4" w:rsidP="00C96142">
      <w:pPr>
        <w:ind w:left="0" w:firstLine="0"/>
        <w:rPr>
          <w:sz w:val="28"/>
          <w:szCs w:val="28"/>
        </w:rPr>
      </w:pPr>
      <w:r w:rsidRPr="00AF5CB4">
        <w:rPr>
          <w:sz w:val="28"/>
          <w:szCs w:val="28"/>
        </w:rPr>
        <w:t xml:space="preserve">If you believe your child qualifies for Learner Travel Assistance, you may submit an online application. Applications should be submitted by 30 </w:t>
      </w:r>
      <w:proofErr w:type="gramStart"/>
      <w:r w:rsidRPr="00AF5CB4">
        <w:rPr>
          <w:sz w:val="28"/>
          <w:szCs w:val="28"/>
        </w:rPr>
        <w:t>June .</w:t>
      </w:r>
      <w:proofErr w:type="gramEnd"/>
    </w:p>
    <w:p w14:paraId="22D5FE73" w14:textId="77777777" w:rsidR="00AF5CB4" w:rsidRPr="00AF5CB4" w:rsidRDefault="00AF5CB4" w:rsidP="00C96142">
      <w:pPr>
        <w:ind w:left="0" w:firstLine="0"/>
        <w:rPr>
          <w:sz w:val="28"/>
          <w:szCs w:val="28"/>
        </w:rPr>
      </w:pPr>
      <w:r w:rsidRPr="00AF5CB4">
        <w:rPr>
          <w:sz w:val="28"/>
          <w:szCs w:val="28"/>
        </w:rPr>
        <w:t>Learner Travel Assistance is available from the beginning of the school year in which a child reaches 5 years of age.</w:t>
      </w:r>
    </w:p>
    <w:p w14:paraId="068F467E" w14:textId="77777777" w:rsidR="00AF5CB4" w:rsidRPr="00AF5CB4" w:rsidRDefault="00AF5CB4" w:rsidP="00C96142">
      <w:pPr>
        <w:ind w:left="0" w:firstLine="0"/>
        <w:rPr>
          <w:sz w:val="28"/>
          <w:szCs w:val="28"/>
        </w:rPr>
      </w:pPr>
      <w:r w:rsidRPr="00AF5CB4">
        <w:rPr>
          <w:sz w:val="28"/>
          <w:szCs w:val="28"/>
        </w:rPr>
        <w:lastRenderedPageBreak/>
        <w:t>The type of travel assistance offered will be determined by the Council following an assessment of the learner's needs and circumstances. This may include:</w:t>
      </w:r>
    </w:p>
    <w:p w14:paraId="418FF28A" w14:textId="77777777" w:rsidR="00AF5CB4" w:rsidRPr="00C96142" w:rsidRDefault="00AF5CB4">
      <w:pPr>
        <w:pStyle w:val="ListParagraph"/>
        <w:numPr>
          <w:ilvl w:val="0"/>
          <w:numId w:val="47"/>
        </w:numPr>
        <w:ind w:right="0"/>
        <w:rPr>
          <w:sz w:val="28"/>
          <w:szCs w:val="28"/>
        </w:rPr>
      </w:pPr>
      <w:r w:rsidRPr="00C96142">
        <w:rPr>
          <w:sz w:val="28"/>
          <w:szCs w:val="28"/>
        </w:rPr>
        <w:t>A public bus or rail pass.</w:t>
      </w:r>
    </w:p>
    <w:p w14:paraId="4A587CC3" w14:textId="77777777" w:rsidR="00AF5CB4" w:rsidRPr="00C96142" w:rsidRDefault="00AF5CB4">
      <w:pPr>
        <w:pStyle w:val="ListParagraph"/>
        <w:numPr>
          <w:ilvl w:val="0"/>
          <w:numId w:val="47"/>
        </w:numPr>
        <w:ind w:right="0"/>
        <w:rPr>
          <w:sz w:val="28"/>
          <w:szCs w:val="28"/>
        </w:rPr>
      </w:pPr>
      <w:r w:rsidRPr="00C96142">
        <w:rPr>
          <w:sz w:val="28"/>
          <w:szCs w:val="28"/>
        </w:rPr>
        <w:t>A seat on a contracted school transport vehicle.</w:t>
      </w:r>
    </w:p>
    <w:p w14:paraId="3FB71C82" w14:textId="77777777" w:rsidR="00AF5CB4" w:rsidRPr="00C96142" w:rsidRDefault="00AF5CB4">
      <w:pPr>
        <w:pStyle w:val="ListParagraph"/>
        <w:numPr>
          <w:ilvl w:val="0"/>
          <w:numId w:val="47"/>
        </w:numPr>
        <w:ind w:right="0"/>
        <w:rPr>
          <w:sz w:val="28"/>
          <w:szCs w:val="28"/>
        </w:rPr>
      </w:pPr>
      <w:r w:rsidRPr="00C96142">
        <w:rPr>
          <w:sz w:val="28"/>
          <w:szCs w:val="28"/>
        </w:rPr>
        <w:t>A Personal Travel Budget (PTB).</w:t>
      </w:r>
    </w:p>
    <w:p w14:paraId="6ECD6EA1" w14:textId="77777777" w:rsidR="00AF5CB4" w:rsidRPr="00C96142" w:rsidRDefault="00AF5CB4">
      <w:pPr>
        <w:pStyle w:val="ListParagraph"/>
        <w:numPr>
          <w:ilvl w:val="0"/>
          <w:numId w:val="47"/>
        </w:numPr>
        <w:ind w:right="0"/>
        <w:rPr>
          <w:sz w:val="28"/>
          <w:szCs w:val="28"/>
        </w:rPr>
      </w:pPr>
      <w:r w:rsidRPr="00C96142">
        <w:rPr>
          <w:sz w:val="28"/>
          <w:szCs w:val="28"/>
        </w:rPr>
        <w:t>Independent Travel Training.</w:t>
      </w:r>
    </w:p>
    <w:p w14:paraId="5A1A1AA9" w14:textId="77777777" w:rsidR="00AF5CB4" w:rsidRPr="00C96142" w:rsidRDefault="00AF5CB4">
      <w:pPr>
        <w:pStyle w:val="ListParagraph"/>
        <w:numPr>
          <w:ilvl w:val="0"/>
          <w:numId w:val="47"/>
        </w:numPr>
        <w:ind w:right="0"/>
        <w:rPr>
          <w:sz w:val="28"/>
          <w:szCs w:val="28"/>
        </w:rPr>
      </w:pPr>
      <w:r w:rsidRPr="00C96142">
        <w:rPr>
          <w:sz w:val="28"/>
          <w:szCs w:val="28"/>
        </w:rPr>
        <w:t>Active Travel Support.</w:t>
      </w:r>
    </w:p>
    <w:p w14:paraId="367DAF1F" w14:textId="77777777" w:rsidR="00AF5CB4" w:rsidRPr="00C96142" w:rsidRDefault="00AF5CB4">
      <w:pPr>
        <w:pStyle w:val="ListParagraph"/>
        <w:numPr>
          <w:ilvl w:val="0"/>
          <w:numId w:val="47"/>
        </w:numPr>
        <w:ind w:right="0"/>
        <w:rPr>
          <w:sz w:val="28"/>
          <w:szCs w:val="28"/>
        </w:rPr>
      </w:pPr>
      <w:r w:rsidRPr="00C96142">
        <w:rPr>
          <w:sz w:val="28"/>
          <w:szCs w:val="28"/>
        </w:rPr>
        <w:t xml:space="preserve">Other suitable transport arrangements </w:t>
      </w:r>
      <w:proofErr w:type="gramStart"/>
      <w:r w:rsidRPr="00C96142">
        <w:rPr>
          <w:sz w:val="28"/>
          <w:szCs w:val="28"/>
        </w:rPr>
        <w:t>provided</w:t>
      </w:r>
      <w:proofErr w:type="gramEnd"/>
      <w:r w:rsidRPr="00C96142">
        <w:rPr>
          <w:sz w:val="28"/>
          <w:szCs w:val="28"/>
        </w:rPr>
        <w:t xml:space="preserve"> by the Council.</w:t>
      </w:r>
    </w:p>
    <w:p w14:paraId="603DC6C7" w14:textId="77777777" w:rsidR="00C96142" w:rsidRDefault="00C96142" w:rsidP="00AF5CB4">
      <w:pPr>
        <w:rPr>
          <w:sz w:val="28"/>
          <w:szCs w:val="28"/>
        </w:rPr>
      </w:pPr>
    </w:p>
    <w:p w14:paraId="0EB3F70E" w14:textId="1C1156DB" w:rsidR="00AF5CB4" w:rsidRPr="00AF5CB4" w:rsidRDefault="00AF5CB4" w:rsidP="00C96142">
      <w:pPr>
        <w:ind w:left="0" w:firstLine="0"/>
        <w:rPr>
          <w:sz w:val="28"/>
          <w:szCs w:val="28"/>
        </w:rPr>
      </w:pPr>
      <w:r w:rsidRPr="00AF5CB4">
        <w:rPr>
          <w:sz w:val="28"/>
          <w:szCs w:val="28"/>
        </w:rPr>
        <w:t xml:space="preserve">Parents and carers cannot choose the type of assistance, vehicle, or transport operator. Following completion of the travel assistance assessment, the Council will notify parents/carers of the outcome and any travel assistance awarded. </w:t>
      </w:r>
    </w:p>
    <w:p w14:paraId="1EFA3CE5" w14:textId="77777777" w:rsidR="00C96142" w:rsidRDefault="00C96142" w:rsidP="00C96142">
      <w:pPr>
        <w:ind w:left="0" w:firstLine="0"/>
        <w:rPr>
          <w:sz w:val="28"/>
          <w:szCs w:val="28"/>
        </w:rPr>
      </w:pPr>
    </w:p>
    <w:p w14:paraId="29198FCE" w14:textId="6D59896E" w:rsidR="00AF5CB4" w:rsidRPr="00AF5CB4" w:rsidRDefault="00AF5CB4" w:rsidP="00C96142">
      <w:pPr>
        <w:ind w:left="0" w:firstLine="0"/>
        <w:rPr>
          <w:sz w:val="28"/>
          <w:szCs w:val="28"/>
        </w:rPr>
      </w:pPr>
      <w:r w:rsidRPr="00AF5CB4">
        <w:rPr>
          <w:sz w:val="28"/>
          <w:szCs w:val="28"/>
        </w:rPr>
        <w:t xml:space="preserve">If your child receives Learner Travel Assistance, it remains your responsibility to ensure they are safely delivered to and collected from the transport vehicle where required. Continued access to travel assistance is also subject to compliance with the Council's Travel </w:t>
      </w:r>
      <w:proofErr w:type="spellStart"/>
      <w:r w:rsidRPr="00AF5CB4">
        <w:rPr>
          <w:sz w:val="28"/>
          <w:szCs w:val="28"/>
        </w:rPr>
        <w:t>Behaviour</w:t>
      </w:r>
      <w:proofErr w:type="spellEnd"/>
      <w:r w:rsidRPr="00AF5CB4">
        <w:rPr>
          <w:sz w:val="28"/>
          <w:szCs w:val="28"/>
        </w:rPr>
        <w:t xml:space="preserve"> Code.</w:t>
      </w:r>
    </w:p>
    <w:p w14:paraId="23F9510C" w14:textId="77777777" w:rsidR="00C96142" w:rsidRDefault="00C96142" w:rsidP="00C96142">
      <w:pPr>
        <w:ind w:left="0" w:firstLine="0"/>
        <w:rPr>
          <w:sz w:val="28"/>
          <w:szCs w:val="28"/>
        </w:rPr>
      </w:pPr>
    </w:p>
    <w:p w14:paraId="54AEA2C2" w14:textId="6CAD668F" w:rsidR="00AF5CB4" w:rsidRPr="00AF5CB4" w:rsidRDefault="00AF5CB4" w:rsidP="00C96142">
      <w:pPr>
        <w:ind w:left="0" w:firstLine="0"/>
        <w:rPr>
          <w:sz w:val="28"/>
          <w:szCs w:val="28"/>
        </w:rPr>
      </w:pPr>
      <w:r w:rsidRPr="00AF5CB4">
        <w:rPr>
          <w:sz w:val="28"/>
          <w:szCs w:val="28"/>
        </w:rPr>
        <w:t xml:space="preserve">For further information on the Council's Learner Travel Assistance Policy, please visit </w:t>
      </w:r>
      <w:hyperlink r:id="rId27" w:history="1">
        <w:r w:rsidR="00C96142" w:rsidRPr="003B0CE7">
          <w:rPr>
            <w:rStyle w:val="Hyperlink"/>
            <w:sz w:val="28"/>
            <w:szCs w:val="28"/>
          </w:rPr>
          <w:t>www.npt.gov.uk</w:t>
        </w:r>
      </w:hyperlink>
      <w:r w:rsidRPr="00AF5CB4">
        <w:rPr>
          <w:sz w:val="28"/>
          <w:szCs w:val="28"/>
        </w:rPr>
        <w:t>.</w:t>
      </w:r>
      <w:r w:rsidR="00C96142">
        <w:rPr>
          <w:sz w:val="28"/>
          <w:szCs w:val="28"/>
        </w:rPr>
        <w:t xml:space="preserve"> </w:t>
      </w:r>
    </w:p>
    <w:p w14:paraId="598A295B" w14:textId="77777777" w:rsidR="00C96142" w:rsidRDefault="00C96142" w:rsidP="00C96142">
      <w:pPr>
        <w:ind w:left="0" w:firstLine="0"/>
        <w:rPr>
          <w:sz w:val="28"/>
          <w:szCs w:val="28"/>
        </w:rPr>
      </w:pPr>
    </w:p>
    <w:p w14:paraId="4AA6CCE9" w14:textId="48456BA6" w:rsidR="00AF5CB4" w:rsidRPr="00AF5CB4" w:rsidRDefault="00AF5CB4" w:rsidP="00C96142">
      <w:pPr>
        <w:ind w:left="0" w:firstLine="0"/>
        <w:rPr>
          <w:sz w:val="28"/>
          <w:szCs w:val="28"/>
        </w:rPr>
      </w:pPr>
      <w:r w:rsidRPr="00AF5CB4">
        <w:rPr>
          <w:sz w:val="28"/>
          <w:szCs w:val="28"/>
        </w:rPr>
        <w:t>For eligibility enquiries, email</w:t>
      </w:r>
      <w:r w:rsidR="00C96142">
        <w:rPr>
          <w:sz w:val="28"/>
          <w:szCs w:val="28"/>
        </w:rPr>
        <w:t>:</w:t>
      </w:r>
      <w:r w:rsidRPr="00AF5CB4">
        <w:rPr>
          <w:sz w:val="28"/>
          <w:szCs w:val="28"/>
        </w:rPr>
        <w:t xml:space="preserve"> educationtransport@npt.gov.uk.</w:t>
      </w:r>
    </w:p>
    <w:p w14:paraId="47740089" w14:textId="77777777" w:rsidR="00C96142" w:rsidRDefault="00C96142" w:rsidP="00C96142">
      <w:pPr>
        <w:ind w:left="0" w:firstLine="0"/>
        <w:rPr>
          <w:sz w:val="28"/>
          <w:szCs w:val="28"/>
        </w:rPr>
      </w:pPr>
    </w:p>
    <w:p w14:paraId="7C0FD7B7" w14:textId="63C4EC6E" w:rsidR="00AF5CB4" w:rsidRPr="00AF5CB4" w:rsidRDefault="00AF5CB4" w:rsidP="00C96142">
      <w:pPr>
        <w:ind w:left="0" w:firstLine="0"/>
        <w:rPr>
          <w:sz w:val="28"/>
          <w:szCs w:val="28"/>
        </w:rPr>
      </w:pPr>
      <w:r w:rsidRPr="00AF5CB4">
        <w:rPr>
          <w:sz w:val="28"/>
          <w:szCs w:val="28"/>
        </w:rPr>
        <w:t>For enquiries regarding transport vehicles or routes, email</w:t>
      </w:r>
      <w:r w:rsidR="00C96142">
        <w:rPr>
          <w:sz w:val="28"/>
          <w:szCs w:val="28"/>
        </w:rPr>
        <w:t>:</w:t>
      </w:r>
      <w:r w:rsidRPr="00AF5CB4">
        <w:rPr>
          <w:sz w:val="28"/>
          <w:szCs w:val="28"/>
        </w:rPr>
        <w:t xml:space="preserve"> </w:t>
      </w:r>
      <w:hyperlink r:id="rId28" w:history="1">
        <w:r w:rsidR="00C96142" w:rsidRPr="003B0CE7">
          <w:rPr>
            <w:rStyle w:val="Hyperlink"/>
            <w:sz w:val="28"/>
            <w:szCs w:val="28"/>
          </w:rPr>
          <w:t>passengertransport@npt.gov.uk</w:t>
        </w:r>
      </w:hyperlink>
      <w:r w:rsidRPr="00AF5CB4">
        <w:rPr>
          <w:sz w:val="28"/>
          <w:szCs w:val="28"/>
        </w:rPr>
        <w:t>.</w:t>
      </w:r>
      <w:r w:rsidR="00C96142">
        <w:rPr>
          <w:sz w:val="28"/>
          <w:szCs w:val="28"/>
        </w:rPr>
        <w:t xml:space="preserve"> </w:t>
      </w:r>
    </w:p>
    <w:p w14:paraId="06D375DB" w14:textId="77777777" w:rsidR="00AF5CB4" w:rsidRPr="00BF7CAA" w:rsidRDefault="00AF5CB4" w:rsidP="00AF5CB4"/>
    <w:p w14:paraId="57F06DB9" w14:textId="77777777" w:rsidR="008C1BD9" w:rsidRDefault="008C1BD9" w:rsidP="008C1BD9">
      <w:pPr>
        <w:spacing w:line="319" w:lineRule="exact"/>
        <w:ind w:left="0" w:right="3" w:firstLine="0"/>
        <w:outlineLvl w:val="1"/>
        <w:rPr>
          <w:rFonts w:eastAsia="Times New Roman" w:cs="Calibri"/>
          <w:b/>
          <w:bCs/>
          <w:spacing w:val="-1"/>
          <w:sz w:val="28"/>
          <w:szCs w:val="28"/>
        </w:rPr>
      </w:pPr>
    </w:p>
    <w:p w14:paraId="3DAE3EEE" w14:textId="77777777" w:rsidR="008C1BD9" w:rsidRPr="003C790E" w:rsidRDefault="008C1BD9" w:rsidP="008C1BD9">
      <w:pPr>
        <w:spacing w:line="319" w:lineRule="exact"/>
        <w:ind w:left="0" w:right="3" w:firstLine="0"/>
        <w:outlineLvl w:val="1"/>
        <w:rPr>
          <w:rFonts w:eastAsia="Times New Roman" w:cs="Calibri"/>
          <w:b/>
          <w:bCs/>
          <w:spacing w:val="-1"/>
          <w:sz w:val="28"/>
          <w:szCs w:val="28"/>
        </w:rPr>
      </w:pPr>
      <w:r w:rsidRPr="003C790E">
        <w:rPr>
          <w:rFonts w:eastAsia="Times New Roman" w:cs="Calibri"/>
          <w:b/>
          <w:bCs/>
          <w:spacing w:val="-1"/>
          <w:sz w:val="28"/>
          <w:szCs w:val="28"/>
        </w:rPr>
        <w:t>Will</w:t>
      </w:r>
      <w:r w:rsidRPr="003C790E">
        <w:rPr>
          <w:rFonts w:eastAsia="Times New Roman" w:cs="Calibri"/>
          <w:b/>
          <w:bCs/>
          <w:spacing w:val="1"/>
          <w:sz w:val="28"/>
          <w:szCs w:val="28"/>
        </w:rPr>
        <w:t xml:space="preserve"> </w:t>
      </w:r>
      <w:r w:rsidRPr="003C790E">
        <w:rPr>
          <w:rFonts w:eastAsia="Times New Roman" w:cs="Calibri"/>
          <w:b/>
          <w:bCs/>
          <w:spacing w:val="-3"/>
          <w:sz w:val="28"/>
          <w:szCs w:val="28"/>
        </w:rPr>
        <w:t>my</w:t>
      </w:r>
      <w:r w:rsidRPr="003C790E">
        <w:rPr>
          <w:rFonts w:eastAsia="Times New Roman" w:cs="Calibri"/>
          <w:b/>
          <w:bCs/>
          <w:spacing w:val="1"/>
          <w:sz w:val="28"/>
          <w:szCs w:val="28"/>
        </w:rPr>
        <w:t xml:space="preserve"> </w:t>
      </w:r>
      <w:r w:rsidRPr="003C790E">
        <w:rPr>
          <w:rFonts w:eastAsia="Times New Roman" w:cs="Calibri"/>
          <w:b/>
          <w:bCs/>
          <w:spacing w:val="-1"/>
          <w:sz w:val="28"/>
          <w:szCs w:val="28"/>
        </w:rPr>
        <w:t>child</w:t>
      </w:r>
      <w:r w:rsidRPr="003C790E">
        <w:rPr>
          <w:rFonts w:eastAsia="Times New Roman" w:cs="Calibri"/>
          <w:b/>
          <w:bCs/>
          <w:spacing w:val="-3"/>
          <w:sz w:val="28"/>
          <w:szCs w:val="28"/>
        </w:rPr>
        <w:t xml:space="preserve"> </w:t>
      </w:r>
      <w:r w:rsidRPr="003C790E">
        <w:rPr>
          <w:rFonts w:eastAsia="Times New Roman" w:cs="Calibri"/>
          <w:b/>
          <w:bCs/>
          <w:sz w:val="28"/>
          <w:szCs w:val="28"/>
        </w:rPr>
        <w:t>wear</w:t>
      </w:r>
      <w:r w:rsidRPr="003C790E">
        <w:rPr>
          <w:rFonts w:eastAsia="Times New Roman" w:cs="Calibri"/>
          <w:b/>
          <w:bCs/>
          <w:spacing w:val="-3"/>
          <w:sz w:val="28"/>
          <w:szCs w:val="28"/>
        </w:rPr>
        <w:t xml:space="preserve"> </w:t>
      </w:r>
      <w:r w:rsidRPr="003C790E">
        <w:rPr>
          <w:rFonts w:eastAsia="Times New Roman" w:cs="Calibri"/>
          <w:b/>
          <w:bCs/>
          <w:spacing w:val="-1"/>
          <w:sz w:val="28"/>
          <w:szCs w:val="28"/>
        </w:rPr>
        <w:t>school</w:t>
      </w:r>
      <w:r w:rsidRPr="003C790E">
        <w:rPr>
          <w:rFonts w:eastAsia="Times New Roman" w:cs="Calibri"/>
          <w:b/>
          <w:bCs/>
          <w:spacing w:val="1"/>
          <w:sz w:val="28"/>
          <w:szCs w:val="28"/>
        </w:rPr>
        <w:t xml:space="preserve"> </w:t>
      </w:r>
      <w:r w:rsidRPr="003C790E">
        <w:rPr>
          <w:rFonts w:eastAsia="Times New Roman" w:cs="Calibri"/>
          <w:b/>
          <w:bCs/>
          <w:spacing w:val="-1"/>
          <w:sz w:val="28"/>
          <w:szCs w:val="28"/>
        </w:rPr>
        <w:t>uniform?</w:t>
      </w:r>
    </w:p>
    <w:p w14:paraId="1391B154" w14:textId="77777777" w:rsidR="002D153A" w:rsidRPr="003C790E" w:rsidRDefault="002D153A" w:rsidP="002D153A">
      <w:pPr>
        <w:ind w:left="0" w:firstLine="0"/>
        <w:outlineLvl w:val="2"/>
        <w:rPr>
          <w:rFonts w:eastAsia="Times New Roman" w:cs="Calibri"/>
          <w:b/>
          <w:bCs/>
          <w:i/>
          <w:spacing w:val="-1"/>
          <w:sz w:val="28"/>
          <w:szCs w:val="28"/>
        </w:rPr>
      </w:pPr>
      <w:r w:rsidRPr="003C790E">
        <w:rPr>
          <w:rFonts w:eastAsia="Times New Roman" w:cs="Calibri"/>
          <w:b/>
          <w:bCs/>
          <w:i/>
          <w:sz w:val="28"/>
          <w:szCs w:val="28"/>
        </w:rPr>
        <w:t>School Essentials Grant</w:t>
      </w:r>
    </w:p>
    <w:p w14:paraId="593DEAB8" w14:textId="77777777" w:rsidR="002D153A" w:rsidRPr="003C790E" w:rsidRDefault="002D153A" w:rsidP="002D153A">
      <w:pPr>
        <w:pStyle w:val="BodyText"/>
        <w:ind w:left="0" w:firstLine="0"/>
        <w:rPr>
          <w:rFonts w:asciiTheme="minorHAnsi" w:hAnsiTheme="minorHAnsi" w:cstheme="minorHAnsi"/>
          <w:lang w:eastAsia="en-GB"/>
        </w:rPr>
      </w:pPr>
      <w:r w:rsidRPr="003C790E">
        <w:rPr>
          <w:rFonts w:asciiTheme="minorHAnsi" w:hAnsiTheme="minorHAnsi" w:cstheme="minorHAnsi"/>
          <w:lang w:eastAsia="en-GB"/>
        </w:rPr>
        <w:t>Welsh Government has introduced a School Essentials Grant. The purpose of which is to provide grant assistance to families on low incomes for the purchase of:</w:t>
      </w:r>
    </w:p>
    <w:p w14:paraId="3D13197C"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t>School uniform including coats and shoes;</w:t>
      </w:r>
    </w:p>
    <w:p w14:paraId="20C576ED"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t xml:space="preserve">School sports kit including footwear; </w:t>
      </w:r>
    </w:p>
    <w:p w14:paraId="0F40EA9F" w14:textId="77777777" w:rsidR="00241E15" w:rsidRPr="003C790E" w:rsidRDefault="00241E15">
      <w:pPr>
        <w:pStyle w:val="BodyText"/>
        <w:numPr>
          <w:ilvl w:val="0"/>
          <w:numId w:val="22"/>
        </w:numPr>
        <w:rPr>
          <w:rFonts w:asciiTheme="minorHAnsi" w:hAnsiTheme="minorHAnsi" w:cstheme="minorHAnsi"/>
          <w:lang w:eastAsia="en-GB"/>
        </w:rPr>
      </w:pPr>
      <w:bookmarkStart w:id="5" w:name="_Hlk146535374"/>
      <w:r w:rsidRPr="003C790E">
        <w:rPr>
          <w:rFonts w:asciiTheme="minorHAnsi" w:hAnsiTheme="minorHAnsi" w:cstheme="minorHAnsi"/>
          <w:lang w:eastAsia="en-GB"/>
        </w:rPr>
        <w:t>IT Equipment: laptop and tablets ONLY (School Essentials should only be used in limited situations where a school is unable to loan equipment to the family);</w:t>
      </w:r>
    </w:p>
    <w:bookmarkEnd w:id="5"/>
    <w:p w14:paraId="52702382"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t>Uniform for enrichment activities, including but not limited to, scouts; guides; cadets; martial arts; performing arts or dance;</w:t>
      </w:r>
    </w:p>
    <w:p w14:paraId="330F2205"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t>Equipment e.g. school bags and stationery;</w:t>
      </w:r>
    </w:p>
    <w:p w14:paraId="6698F3F4"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lastRenderedPageBreak/>
        <w:t>Specialist equipment where new curriculum activities begin such as design and technology; and</w:t>
      </w:r>
    </w:p>
    <w:p w14:paraId="14D3C530" w14:textId="77777777" w:rsidR="008C1BD9" w:rsidRPr="003C790E" w:rsidRDefault="008C1BD9">
      <w:pPr>
        <w:pStyle w:val="BodyText"/>
        <w:numPr>
          <w:ilvl w:val="0"/>
          <w:numId w:val="22"/>
        </w:numPr>
        <w:rPr>
          <w:rFonts w:asciiTheme="minorHAnsi" w:hAnsiTheme="minorHAnsi" w:cstheme="minorHAnsi"/>
          <w:lang w:eastAsia="en-GB"/>
        </w:rPr>
      </w:pPr>
      <w:r w:rsidRPr="003C790E">
        <w:rPr>
          <w:rFonts w:asciiTheme="minorHAnsi" w:hAnsiTheme="minorHAnsi" w:cstheme="minorHAnsi"/>
          <w:lang w:eastAsia="en-GB"/>
        </w:rPr>
        <w:t xml:space="preserve">Equipment for </w:t>
      </w:r>
      <w:proofErr w:type="gramStart"/>
      <w:r w:rsidRPr="003C790E">
        <w:rPr>
          <w:rFonts w:asciiTheme="minorHAnsi" w:hAnsiTheme="minorHAnsi" w:cstheme="minorHAnsi"/>
          <w:lang w:eastAsia="en-GB"/>
        </w:rPr>
        <w:t>out of school hour’s</w:t>
      </w:r>
      <w:proofErr w:type="gramEnd"/>
      <w:r w:rsidRPr="003C790E">
        <w:rPr>
          <w:rFonts w:asciiTheme="minorHAnsi" w:hAnsiTheme="minorHAnsi" w:cstheme="minorHAnsi"/>
          <w:lang w:eastAsia="en-GB"/>
        </w:rPr>
        <w:t xml:space="preserve"> trips such as outdoor learning e.g. </w:t>
      </w:r>
      <w:proofErr w:type="gramStart"/>
      <w:r w:rsidRPr="003C790E">
        <w:rPr>
          <w:rFonts w:asciiTheme="minorHAnsi" w:hAnsiTheme="minorHAnsi" w:cstheme="minorHAnsi"/>
          <w:lang w:eastAsia="en-GB"/>
        </w:rPr>
        <w:t>waterproofs</w:t>
      </w:r>
      <w:proofErr w:type="gramEnd"/>
      <w:r w:rsidRPr="003C790E">
        <w:rPr>
          <w:rFonts w:asciiTheme="minorHAnsi" w:hAnsiTheme="minorHAnsi" w:cstheme="minorHAnsi"/>
          <w:lang w:eastAsia="en-GB"/>
        </w:rPr>
        <w:t>.</w:t>
      </w:r>
    </w:p>
    <w:p w14:paraId="162E7EB2" w14:textId="77777777" w:rsidR="008C1BD9" w:rsidRPr="003C790E" w:rsidRDefault="008C1BD9" w:rsidP="00860555">
      <w:pPr>
        <w:pStyle w:val="BodyText"/>
        <w:ind w:left="0" w:firstLine="0"/>
        <w:rPr>
          <w:rFonts w:asciiTheme="minorHAnsi" w:hAnsiTheme="minorHAnsi" w:cstheme="minorHAnsi"/>
          <w:lang w:eastAsia="en-GB"/>
        </w:rPr>
      </w:pPr>
    </w:p>
    <w:p w14:paraId="10BF3055" w14:textId="77777777" w:rsidR="008C1BD9" w:rsidRPr="003C790E" w:rsidRDefault="008C1BD9" w:rsidP="00860555">
      <w:pPr>
        <w:pStyle w:val="BodyText"/>
        <w:ind w:left="0" w:firstLine="0"/>
        <w:rPr>
          <w:rFonts w:asciiTheme="minorHAnsi" w:hAnsiTheme="minorHAnsi" w:cstheme="minorHAnsi"/>
          <w:lang w:eastAsia="en-GB"/>
        </w:rPr>
      </w:pPr>
      <w:r w:rsidRPr="003C790E">
        <w:rPr>
          <w:rFonts w:asciiTheme="minorHAnsi" w:hAnsiTheme="minorHAnsi" w:cstheme="minorHAnsi"/>
          <w:lang w:eastAsia="en-GB"/>
        </w:rPr>
        <w:t>We advise families to contact their child’s school/setting to discuss loaning</w:t>
      </w:r>
    </w:p>
    <w:p w14:paraId="11ADF32A" w14:textId="77777777" w:rsidR="008C1BD9" w:rsidRPr="003C790E" w:rsidRDefault="008C1BD9" w:rsidP="00860555">
      <w:pPr>
        <w:pStyle w:val="BodyText"/>
        <w:ind w:left="0" w:firstLine="0"/>
        <w:rPr>
          <w:rFonts w:asciiTheme="minorHAnsi" w:hAnsiTheme="minorHAnsi" w:cstheme="minorHAnsi"/>
          <w:lang w:eastAsia="en-GB"/>
        </w:rPr>
      </w:pPr>
      <w:r w:rsidRPr="003C790E">
        <w:rPr>
          <w:rFonts w:asciiTheme="minorHAnsi" w:hAnsiTheme="minorHAnsi" w:cstheme="minorHAnsi"/>
          <w:lang w:eastAsia="en-GB"/>
        </w:rPr>
        <w:t>equipment before purchasing.</w:t>
      </w:r>
    </w:p>
    <w:p w14:paraId="59565445" w14:textId="77777777" w:rsidR="008C1BD9" w:rsidRPr="003C790E" w:rsidRDefault="008C1BD9" w:rsidP="00860555">
      <w:pPr>
        <w:pStyle w:val="BodyText"/>
        <w:ind w:left="0" w:firstLine="0"/>
        <w:rPr>
          <w:rFonts w:asciiTheme="minorHAnsi" w:hAnsiTheme="minorHAnsi" w:cstheme="minorHAnsi"/>
          <w:lang w:eastAsia="en-GB"/>
        </w:rPr>
      </w:pPr>
    </w:p>
    <w:p w14:paraId="7E027BD2" w14:textId="40551309" w:rsidR="00860555" w:rsidRPr="006F4478" w:rsidRDefault="008C1BD9" w:rsidP="00860555">
      <w:pPr>
        <w:pStyle w:val="BodyText"/>
        <w:ind w:left="0" w:firstLine="0"/>
        <w:rPr>
          <w:rFonts w:asciiTheme="minorHAnsi" w:hAnsiTheme="minorHAnsi" w:cstheme="minorHAnsi"/>
          <w:lang w:eastAsia="en-GB"/>
        </w:rPr>
      </w:pPr>
      <w:r w:rsidRPr="006F4478">
        <w:rPr>
          <w:rFonts w:asciiTheme="minorHAnsi" w:hAnsiTheme="minorHAnsi" w:cstheme="minorHAnsi"/>
          <w:lang w:eastAsia="en-GB"/>
        </w:rPr>
        <w:t>Parents need to keep receipts for audit purposes.</w:t>
      </w:r>
    </w:p>
    <w:p w14:paraId="0AC96866" w14:textId="77777777" w:rsidR="00860555" w:rsidRPr="006F4478" w:rsidRDefault="00860555" w:rsidP="00860555">
      <w:pPr>
        <w:pStyle w:val="BodyText"/>
        <w:ind w:left="0" w:firstLine="0"/>
        <w:rPr>
          <w:rFonts w:asciiTheme="minorHAnsi" w:hAnsiTheme="minorHAnsi" w:cstheme="minorHAnsi"/>
          <w:lang w:eastAsia="en-GB"/>
        </w:rPr>
      </w:pPr>
    </w:p>
    <w:p w14:paraId="70AD5845" w14:textId="223C4A7E" w:rsidR="008C1BD9" w:rsidRPr="006F4478" w:rsidRDefault="008C1BD9" w:rsidP="008C1BD9">
      <w:pPr>
        <w:spacing w:after="100" w:afterAutospacing="1"/>
        <w:ind w:left="0" w:right="3" w:firstLine="0"/>
        <w:rPr>
          <w:rFonts w:cs="Calibri"/>
          <w:b/>
          <w:sz w:val="28"/>
          <w:szCs w:val="28"/>
        </w:rPr>
      </w:pPr>
      <w:r w:rsidRPr="006F4478">
        <w:rPr>
          <w:rFonts w:cs="Calibri"/>
          <w:b/>
          <w:sz w:val="28"/>
          <w:szCs w:val="28"/>
        </w:rPr>
        <w:t>Who is eligible?</w:t>
      </w:r>
    </w:p>
    <w:p w14:paraId="45203F9C" w14:textId="403F8746" w:rsidR="008C1BD9" w:rsidRPr="003C790E" w:rsidRDefault="008C1BD9" w:rsidP="008C1BD9">
      <w:pPr>
        <w:spacing w:after="100" w:afterAutospacing="1"/>
        <w:ind w:left="0" w:right="3" w:firstLine="0"/>
        <w:rPr>
          <w:rFonts w:cs="Calibri"/>
          <w:b/>
          <w:i/>
          <w:sz w:val="28"/>
          <w:szCs w:val="28"/>
        </w:rPr>
      </w:pPr>
      <w:r w:rsidRPr="006F4478">
        <w:rPr>
          <w:rFonts w:cs="Calibri"/>
          <w:i/>
          <w:sz w:val="28"/>
          <w:szCs w:val="28"/>
        </w:rPr>
        <w:t xml:space="preserve">We are awaiting confirmation from Welsh Government regarding the eligibility criteria for the </w:t>
      </w:r>
      <w:r w:rsidR="00BE6D59" w:rsidRPr="006F4478">
        <w:rPr>
          <w:rFonts w:cs="Calibri"/>
          <w:i/>
          <w:sz w:val="28"/>
          <w:szCs w:val="28"/>
        </w:rPr>
        <w:t xml:space="preserve">School Essential Grant </w:t>
      </w:r>
      <w:r w:rsidRPr="006F4478">
        <w:rPr>
          <w:rFonts w:cs="Calibri"/>
          <w:i/>
          <w:sz w:val="28"/>
          <w:szCs w:val="28"/>
        </w:rPr>
        <w:t xml:space="preserve">for the </w:t>
      </w:r>
      <w:r w:rsidR="00241E15" w:rsidRPr="006F4478">
        <w:rPr>
          <w:rFonts w:cs="Calibri"/>
          <w:i/>
          <w:sz w:val="28"/>
          <w:szCs w:val="28"/>
        </w:rPr>
        <w:t>202</w:t>
      </w:r>
      <w:r w:rsidR="00C05821" w:rsidRPr="006F4478">
        <w:rPr>
          <w:rFonts w:cs="Calibri"/>
          <w:i/>
          <w:sz w:val="28"/>
          <w:szCs w:val="28"/>
        </w:rPr>
        <w:t>6</w:t>
      </w:r>
      <w:r w:rsidR="00241E15" w:rsidRPr="006F4478">
        <w:rPr>
          <w:rFonts w:cs="Calibri"/>
          <w:i/>
          <w:sz w:val="28"/>
          <w:szCs w:val="28"/>
        </w:rPr>
        <w:t>/202</w:t>
      </w:r>
      <w:r w:rsidR="00C05821" w:rsidRPr="006F4478">
        <w:rPr>
          <w:rFonts w:cs="Calibri"/>
          <w:i/>
          <w:sz w:val="28"/>
          <w:szCs w:val="28"/>
        </w:rPr>
        <w:t>7</w:t>
      </w:r>
      <w:r w:rsidRPr="006F4478">
        <w:rPr>
          <w:rFonts w:cs="Calibri"/>
          <w:i/>
          <w:sz w:val="28"/>
          <w:szCs w:val="28"/>
        </w:rPr>
        <w:t xml:space="preserve"> academic</w:t>
      </w:r>
      <w:r w:rsidRPr="003C790E">
        <w:rPr>
          <w:rFonts w:cs="Calibri"/>
          <w:i/>
          <w:sz w:val="28"/>
          <w:szCs w:val="28"/>
        </w:rPr>
        <w:t xml:space="preserve"> year.</w:t>
      </w:r>
    </w:p>
    <w:p w14:paraId="013516EC" w14:textId="77777777" w:rsidR="008C1BD9" w:rsidRPr="003C790E" w:rsidRDefault="008C1BD9" w:rsidP="008C1BD9">
      <w:pPr>
        <w:spacing w:after="100" w:afterAutospacing="1"/>
        <w:ind w:left="0" w:right="3" w:firstLine="0"/>
        <w:rPr>
          <w:rFonts w:eastAsia="Times New Roman" w:cs="Calibri"/>
          <w:sz w:val="28"/>
          <w:szCs w:val="28"/>
          <w:lang w:eastAsia="en-GB"/>
        </w:rPr>
      </w:pPr>
      <w:r w:rsidRPr="003C790E">
        <w:rPr>
          <w:rFonts w:eastAsia="Times New Roman" w:cs="Calibri"/>
          <w:b/>
          <w:bCs/>
          <w:sz w:val="28"/>
          <w:szCs w:val="28"/>
          <w:lang w:eastAsia="en-GB"/>
        </w:rPr>
        <w:t>Only one claim per school year is permitted</w:t>
      </w:r>
      <w:r w:rsidRPr="003C790E">
        <w:rPr>
          <w:rFonts w:eastAsia="Times New Roman" w:cs="Calibri"/>
          <w:sz w:val="28"/>
          <w:szCs w:val="28"/>
          <w:lang w:eastAsia="en-GB"/>
        </w:rPr>
        <w:t>.</w:t>
      </w:r>
    </w:p>
    <w:p w14:paraId="6CBD07A4" w14:textId="77777777" w:rsidR="008C1BD9" w:rsidRPr="003C790E" w:rsidRDefault="008C1BD9" w:rsidP="008C1BD9">
      <w:pPr>
        <w:spacing w:after="100" w:afterAutospacing="1"/>
        <w:ind w:left="0" w:right="3" w:firstLine="0"/>
        <w:rPr>
          <w:rFonts w:eastAsia="Times New Roman" w:cs="Calibri"/>
          <w:b/>
          <w:sz w:val="28"/>
          <w:szCs w:val="28"/>
          <w:lang w:eastAsia="en-GB"/>
        </w:rPr>
      </w:pPr>
      <w:r w:rsidRPr="003C790E">
        <w:rPr>
          <w:rFonts w:eastAsia="Times New Roman" w:cs="Calibri"/>
          <w:b/>
          <w:sz w:val="28"/>
          <w:szCs w:val="28"/>
          <w:lang w:eastAsia="en-GB"/>
        </w:rPr>
        <w:t>Pupils who receive Free School Meals due to transitional protection arrangements do not qualify for this funding.</w:t>
      </w:r>
    </w:p>
    <w:p w14:paraId="2ADB095B" w14:textId="20E113C6" w:rsidR="008C1BD9" w:rsidRPr="003C790E" w:rsidRDefault="008C1BD9" w:rsidP="008C1BD9">
      <w:pPr>
        <w:spacing w:after="100" w:afterAutospacing="1"/>
        <w:ind w:left="0" w:right="3" w:firstLine="0"/>
        <w:rPr>
          <w:rFonts w:eastAsia="Times New Roman" w:cs="Calibri"/>
          <w:sz w:val="28"/>
          <w:szCs w:val="28"/>
          <w:lang w:eastAsia="en-GB"/>
        </w:rPr>
      </w:pPr>
      <w:r w:rsidRPr="003C790E">
        <w:rPr>
          <w:rFonts w:eastAsia="Times New Roman" w:cs="Calibri"/>
          <w:sz w:val="28"/>
          <w:szCs w:val="28"/>
          <w:lang w:eastAsia="en-GB"/>
        </w:rPr>
        <w:t xml:space="preserve">Any queries please contact the </w:t>
      </w:r>
      <w:r w:rsidR="00013E71" w:rsidRPr="003C790E">
        <w:rPr>
          <w:rFonts w:eastAsia="Times New Roman" w:cs="Calibri"/>
          <w:sz w:val="28"/>
          <w:szCs w:val="28"/>
          <w:lang w:eastAsia="en-GB"/>
        </w:rPr>
        <w:t>Child</w:t>
      </w:r>
      <w:r w:rsidRPr="003C790E">
        <w:rPr>
          <w:rFonts w:eastAsia="Times New Roman" w:cs="Calibri"/>
          <w:sz w:val="28"/>
          <w:szCs w:val="28"/>
          <w:lang w:eastAsia="en-GB"/>
        </w:rPr>
        <w:t xml:space="preserve"> and Family Support Team on 01639 763515 or email: </w:t>
      </w:r>
      <w:hyperlink r:id="rId29" w:history="1">
        <w:r w:rsidRPr="003C790E">
          <w:rPr>
            <w:rFonts w:eastAsia="Times New Roman" w:cs="Calibri"/>
            <w:sz w:val="28"/>
            <w:szCs w:val="28"/>
            <w:u w:val="single"/>
            <w:lang w:eastAsia="en-GB"/>
          </w:rPr>
          <w:t>fsm@npt.gov.uk</w:t>
        </w:r>
      </w:hyperlink>
    </w:p>
    <w:p w14:paraId="3002A0EE" w14:textId="77777777" w:rsidR="008C1BD9" w:rsidRPr="003C790E" w:rsidRDefault="008C1BD9" w:rsidP="008C1BD9">
      <w:pPr>
        <w:spacing w:after="100" w:afterAutospacing="1"/>
        <w:ind w:left="0" w:right="3" w:firstLine="0"/>
        <w:rPr>
          <w:rFonts w:eastAsia="Times New Roman" w:cs="Calibri"/>
          <w:sz w:val="28"/>
          <w:szCs w:val="28"/>
          <w:lang w:eastAsia="en-GB"/>
        </w:rPr>
      </w:pPr>
      <w:r w:rsidRPr="003C790E">
        <w:rPr>
          <w:rFonts w:eastAsia="Times New Roman" w:cs="Calibri"/>
          <w:sz w:val="28"/>
          <w:szCs w:val="28"/>
          <w:lang w:eastAsia="en-GB"/>
        </w:rPr>
        <w:t>All information was correct at the time of printing and is subject to change by Welsh Government.</w:t>
      </w:r>
    </w:p>
    <w:p w14:paraId="6FE49F21" w14:textId="77777777"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rPr>
        <w:t xml:space="preserve">What </w:t>
      </w:r>
      <w:r w:rsidRPr="0083024D">
        <w:rPr>
          <w:rFonts w:ascii="Calibri" w:hAnsi="Calibri" w:cs="Calibri"/>
          <w:spacing w:val="-2"/>
        </w:rPr>
        <w:t>charges</w:t>
      </w:r>
      <w:r w:rsidRPr="0083024D">
        <w:rPr>
          <w:rFonts w:ascii="Calibri" w:hAnsi="Calibri" w:cs="Calibri"/>
          <w:spacing w:val="1"/>
        </w:rPr>
        <w:t xml:space="preserve"> </w:t>
      </w:r>
      <w:r w:rsidRPr="0083024D">
        <w:rPr>
          <w:rFonts w:ascii="Calibri" w:hAnsi="Calibri" w:cs="Calibri"/>
          <w:spacing w:val="-1"/>
        </w:rPr>
        <w:t>might</w:t>
      </w:r>
      <w:r w:rsidRPr="0083024D">
        <w:rPr>
          <w:rFonts w:ascii="Calibri" w:hAnsi="Calibri" w:cs="Calibri"/>
          <w:spacing w:val="-3"/>
        </w:rPr>
        <w:t xml:space="preserve"> </w:t>
      </w:r>
      <w:r w:rsidRPr="0083024D">
        <w:rPr>
          <w:rFonts w:ascii="Calibri" w:hAnsi="Calibri" w:cs="Calibri"/>
        </w:rPr>
        <w:t xml:space="preserve">I </w:t>
      </w:r>
      <w:r w:rsidRPr="0083024D">
        <w:rPr>
          <w:rFonts w:ascii="Calibri" w:hAnsi="Calibri" w:cs="Calibri"/>
          <w:spacing w:val="-1"/>
        </w:rPr>
        <w:t>have</w:t>
      </w:r>
      <w:r w:rsidRPr="0083024D">
        <w:rPr>
          <w:rFonts w:ascii="Calibri" w:hAnsi="Calibri" w:cs="Calibri"/>
        </w:rPr>
        <w:t xml:space="preserve"> </w:t>
      </w:r>
      <w:r w:rsidRPr="0083024D">
        <w:rPr>
          <w:rFonts w:ascii="Calibri" w:hAnsi="Calibri" w:cs="Calibri"/>
          <w:spacing w:val="-2"/>
        </w:rPr>
        <w:t>to</w:t>
      </w:r>
      <w:r w:rsidRPr="0083024D">
        <w:rPr>
          <w:rFonts w:ascii="Calibri" w:hAnsi="Calibri" w:cs="Calibri"/>
          <w:spacing w:val="1"/>
        </w:rPr>
        <w:t xml:space="preserve"> </w:t>
      </w:r>
      <w:r w:rsidRPr="0083024D">
        <w:rPr>
          <w:rFonts w:ascii="Calibri" w:hAnsi="Calibri" w:cs="Calibri"/>
          <w:spacing w:val="-1"/>
        </w:rPr>
        <w:t>pay?</w:t>
      </w:r>
    </w:p>
    <w:p w14:paraId="30B99892" w14:textId="77777777" w:rsidR="008C1BD9" w:rsidRPr="0083024D" w:rsidRDefault="008C1BD9" w:rsidP="008C1BD9">
      <w:pPr>
        <w:pStyle w:val="BodyText"/>
        <w:spacing w:before="1" w:line="322" w:lineRule="exact"/>
        <w:ind w:left="0" w:right="3" w:firstLine="0"/>
        <w:rPr>
          <w:rFonts w:ascii="Calibri" w:hAnsi="Calibri" w:cs="Calibri"/>
        </w:rPr>
      </w:pPr>
      <w:r w:rsidRPr="0083024D">
        <w:rPr>
          <w:rFonts w:ascii="Calibri" w:hAnsi="Calibri" w:cs="Calibri"/>
          <w:spacing w:val="-1"/>
        </w:rPr>
        <w:t>During</w:t>
      </w:r>
      <w:r w:rsidRPr="0083024D">
        <w:rPr>
          <w:rFonts w:ascii="Calibri" w:hAnsi="Calibri" w:cs="Calibri"/>
          <w:spacing w:val="2"/>
        </w:rPr>
        <w:t xml:space="preserve"> </w:t>
      </w:r>
      <w:r w:rsidRPr="0083024D">
        <w:rPr>
          <w:rFonts w:ascii="Calibri" w:hAnsi="Calibri" w:cs="Calibri"/>
          <w:spacing w:val="-1"/>
        </w:rPr>
        <w:t>your</w:t>
      </w:r>
      <w:r w:rsidRPr="0083024D">
        <w:rPr>
          <w:rFonts w:ascii="Calibri" w:hAnsi="Calibri" w:cs="Calibri"/>
          <w:spacing w:val="4"/>
        </w:rPr>
        <w:t xml:space="preserve"> </w:t>
      </w:r>
      <w:r w:rsidRPr="0083024D">
        <w:rPr>
          <w:rFonts w:ascii="Calibri" w:hAnsi="Calibri" w:cs="Calibri"/>
          <w:spacing w:val="-2"/>
        </w:rPr>
        <w:t>child</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5"/>
        </w:rPr>
        <w:t xml:space="preserve"> </w:t>
      </w:r>
      <w:r w:rsidRPr="0083024D">
        <w:rPr>
          <w:rFonts w:ascii="Calibri" w:hAnsi="Calibri" w:cs="Calibri"/>
          <w:spacing w:val="-2"/>
        </w:rPr>
        <w:t>time</w:t>
      </w:r>
      <w:r w:rsidRPr="0083024D">
        <w:rPr>
          <w:rFonts w:ascii="Calibri" w:hAnsi="Calibri" w:cs="Calibri"/>
          <w:spacing w:val="4"/>
        </w:rPr>
        <w:t xml:space="preserve"> </w:t>
      </w:r>
      <w:r w:rsidRPr="0083024D">
        <w:rPr>
          <w:rFonts w:ascii="Calibri" w:hAnsi="Calibri" w:cs="Calibri"/>
        </w:rPr>
        <w:t>at</w:t>
      </w:r>
      <w:r w:rsidRPr="0083024D">
        <w:rPr>
          <w:rFonts w:ascii="Calibri" w:hAnsi="Calibri" w:cs="Calibri"/>
          <w:spacing w:val="5"/>
        </w:rPr>
        <w:t xml:space="preserve"> </w:t>
      </w:r>
      <w:r w:rsidRPr="0083024D">
        <w:rPr>
          <w:rFonts w:ascii="Calibri" w:hAnsi="Calibri" w:cs="Calibri"/>
          <w:spacing w:val="-1"/>
        </w:rPr>
        <w:t>school,</w:t>
      </w:r>
      <w:r w:rsidRPr="0083024D">
        <w:rPr>
          <w:rFonts w:ascii="Calibri" w:hAnsi="Calibri" w:cs="Calibri"/>
          <w:spacing w:val="3"/>
        </w:rPr>
        <w:t xml:space="preserve"> </w:t>
      </w:r>
      <w:proofErr w:type="gramStart"/>
      <w:r w:rsidRPr="0083024D">
        <w:rPr>
          <w:rFonts w:ascii="Calibri" w:hAnsi="Calibri" w:cs="Calibri"/>
          <w:spacing w:val="-1"/>
        </w:rPr>
        <w:t>the</w:t>
      </w:r>
      <w:r w:rsidRPr="0083024D">
        <w:rPr>
          <w:rFonts w:ascii="Calibri" w:hAnsi="Calibri" w:cs="Calibri"/>
          <w:spacing w:val="4"/>
        </w:rPr>
        <w:t xml:space="preserve"> </w:t>
      </w:r>
      <w:r w:rsidRPr="0083024D">
        <w:rPr>
          <w:rFonts w:ascii="Calibri" w:hAnsi="Calibri" w:cs="Calibri"/>
          <w:spacing w:val="-1"/>
        </w:rPr>
        <w:t>majority</w:t>
      </w:r>
      <w:r w:rsidRPr="0083024D">
        <w:rPr>
          <w:rFonts w:ascii="Calibri" w:hAnsi="Calibri" w:cs="Calibri"/>
          <w:spacing w:val="1"/>
        </w:rPr>
        <w:t xml:space="preserve"> </w:t>
      </w:r>
      <w:r w:rsidRPr="0083024D">
        <w:rPr>
          <w:rFonts w:ascii="Calibri" w:hAnsi="Calibri" w:cs="Calibri"/>
        </w:rPr>
        <w:t>of</w:t>
      </w:r>
      <w:proofErr w:type="gramEnd"/>
      <w:r w:rsidRPr="0083024D">
        <w:rPr>
          <w:rFonts w:ascii="Calibri" w:hAnsi="Calibri" w:cs="Calibri"/>
          <w:spacing w:val="4"/>
        </w:rPr>
        <w:t xml:space="preserve"> </w:t>
      </w:r>
      <w:r w:rsidRPr="0083024D">
        <w:rPr>
          <w:rFonts w:ascii="Calibri" w:hAnsi="Calibri" w:cs="Calibri"/>
          <w:spacing w:val="-1"/>
        </w:rPr>
        <w:t>the</w:t>
      </w:r>
      <w:r w:rsidRPr="0083024D">
        <w:rPr>
          <w:rFonts w:ascii="Calibri" w:hAnsi="Calibri" w:cs="Calibri"/>
          <w:spacing w:val="3"/>
        </w:rPr>
        <w:t xml:space="preserve"> </w:t>
      </w:r>
      <w:r w:rsidRPr="0083024D">
        <w:rPr>
          <w:rFonts w:ascii="Calibri" w:hAnsi="Calibri" w:cs="Calibri"/>
          <w:spacing w:val="-2"/>
        </w:rPr>
        <w:t>activities</w:t>
      </w:r>
      <w:r w:rsidRPr="0083024D">
        <w:rPr>
          <w:rFonts w:ascii="Calibri" w:hAnsi="Calibri" w:cs="Calibri"/>
          <w:spacing w:val="2"/>
        </w:rPr>
        <w:t xml:space="preserve"> </w:t>
      </w:r>
      <w:r w:rsidRPr="0083024D">
        <w:rPr>
          <w:rFonts w:ascii="Calibri" w:hAnsi="Calibri" w:cs="Calibri"/>
          <w:spacing w:val="-1"/>
        </w:rPr>
        <w:t>offered</w:t>
      </w:r>
      <w:r w:rsidRPr="0083024D">
        <w:rPr>
          <w:rFonts w:ascii="Calibri" w:hAnsi="Calibri" w:cs="Calibri"/>
          <w:spacing w:val="3"/>
        </w:rPr>
        <w:t xml:space="preserve"> </w:t>
      </w:r>
      <w:r w:rsidRPr="0083024D">
        <w:rPr>
          <w:rFonts w:ascii="Calibri" w:hAnsi="Calibri" w:cs="Calibri"/>
        </w:rPr>
        <w:t>are</w:t>
      </w:r>
      <w:r w:rsidRPr="0083024D">
        <w:rPr>
          <w:rFonts w:ascii="Calibri" w:hAnsi="Calibri" w:cs="Calibri"/>
          <w:spacing w:val="4"/>
        </w:rPr>
        <w:t xml:space="preserve"> </w:t>
      </w:r>
      <w:r w:rsidRPr="0083024D">
        <w:rPr>
          <w:rFonts w:ascii="Calibri" w:hAnsi="Calibri" w:cs="Calibri"/>
          <w:spacing w:val="-1"/>
        </w:rPr>
        <w:t>free</w:t>
      </w:r>
      <w:r w:rsidRPr="0083024D">
        <w:rPr>
          <w:rFonts w:ascii="Calibri" w:hAnsi="Calibri" w:cs="Calibri"/>
          <w:spacing w:val="49"/>
        </w:rPr>
        <w:t xml:space="preserve"> </w:t>
      </w:r>
      <w:r w:rsidRPr="0083024D">
        <w:rPr>
          <w:rFonts w:ascii="Calibri" w:hAnsi="Calibri" w:cs="Calibri"/>
        </w:rPr>
        <w:t>of</w:t>
      </w:r>
      <w:r w:rsidRPr="0083024D">
        <w:rPr>
          <w:rFonts w:ascii="Calibri" w:hAnsi="Calibri" w:cs="Calibri"/>
          <w:spacing w:val="52"/>
        </w:rPr>
        <w:t xml:space="preserve"> </w:t>
      </w:r>
      <w:r w:rsidRPr="0083024D">
        <w:rPr>
          <w:rFonts w:ascii="Calibri" w:hAnsi="Calibri" w:cs="Calibri"/>
          <w:spacing w:val="-1"/>
        </w:rPr>
        <w:t>charge.</w:t>
      </w:r>
      <w:r w:rsidRPr="0083024D">
        <w:rPr>
          <w:rFonts w:ascii="Calibri" w:hAnsi="Calibri" w:cs="Calibri"/>
          <w:spacing w:val="49"/>
        </w:rPr>
        <w:t xml:space="preserve"> </w:t>
      </w:r>
      <w:r w:rsidRPr="0083024D">
        <w:rPr>
          <w:rFonts w:ascii="Calibri" w:hAnsi="Calibri" w:cs="Calibri"/>
          <w:spacing w:val="-1"/>
        </w:rPr>
        <w:t>However,</w:t>
      </w:r>
      <w:r w:rsidRPr="0083024D">
        <w:rPr>
          <w:rFonts w:ascii="Calibri" w:hAnsi="Calibri" w:cs="Calibri"/>
          <w:spacing w:val="49"/>
        </w:rPr>
        <w:t xml:space="preserve"> </w:t>
      </w:r>
      <w:r w:rsidRPr="0083024D">
        <w:rPr>
          <w:rFonts w:ascii="Calibri" w:hAnsi="Calibri" w:cs="Calibri"/>
          <w:spacing w:val="-1"/>
        </w:rPr>
        <w:t>there</w:t>
      </w:r>
      <w:r w:rsidRPr="0083024D">
        <w:rPr>
          <w:rFonts w:ascii="Calibri" w:hAnsi="Calibri" w:cs="Calibri"/>
          <w:spacing w:val="50"/>
        </w:rPr>
        <w:t xml:space="preserve"> </w:t>
      </w:r>
      <w:r w:rsidRPr="0083024D">
        <w:rPr>
          <w:rFonts w:ascii="Calibri" w:hAnsi="Calibri" w:cs="Calibri"/>
        </w:rPr>
        <w:t>are</w:t>
      </w:r>
      <w:r w:rsidRPr="0083024D">
        <w:rPr>
          <w:rFonts w:ascii="Calibri" w:hAnsi="Calibri" w:cs="Calibri"/>
          <w:spacing w:val="50"/>
        </w:rPr>
        <w:t xml:space="preserve"> </w:t>
      </w:r>
      <w:r w:rsidRPr="0083024D">
        <w:rPr>
          <w:rFonts w:ascii="Calibri" w:hAnsi="Calibri" w:cs="Calibri"/>
          <w:spacing w:val="-2"/>
        </w:rPr>
        <w:t>occasions</w:t>
      </w:r>
      <w:r w:rsidRPr="0083024D">
        <w:rPr>
          <w:rFonts w:ascii="Calibri" w:hAnsi="Calibri" w:cs="Calibri"/>
          <w:spacing w:val="51"/>
        </w:rPr>
        <w:t xml:space="preserve"> </w:t>
      </w:r>
      <w:r w:rsidRPr="0083024D">
        <w:rPr>
          <w:rFonts w:ascii="Calibri" w:hAnsi="Calibri" w:cs="Calibri"/>
          <w:spacing w:val="-2"/>
        </w:rPr>
        <w:t>when</w:t>
      </w:r>
      <w:r w:rsidRPr="0083024D">
        <w:rPr>
          <w:rFonts w:ascii="Calibri" w:hAnsi="Calibri" w:cs="Calibri"/>
          <w:spacing w:val="53"/>
        </w:rPr>
        <w:t xml:space="preserve"> </w:t>
      </w:r>
      <w:r w:rsidRPr="0083024D">
        <w:rPr>
          <w:rFonts w:ascii="Calibri" w:hAnsi="Calibri" w:cs="Calibri"/>
          <w:spacing w:val="-2"/>
        </w:rPr>
        <w:t>you</w:t>
      </w:r>
      <w:r w:rsidRPr="0083024D">
        <w:rPr>
          <w:rFonts w:ascii="Calibri" w:hAnsi="Calibri" w:cs="Calibri"/>
          <w:spacing w:val="53"/>
        </w:rPr>
        <w:t xml:space="preserve"> </w:t>
      </w:r>
      <w:r w:rsidRPr="0083024D">
        <w:rPr>
          <w:rFonts w:ascii="Calibri" w:hAnsi="Calibri" w:cs="Calibri"/>
          <w:spacing w:val="-2"/>
        </w:rPr>
        <w:t>will</w:t>
      </w:r>
      <w:r w:rsidRPr="0083024D">
        <w:rPr>
          <w:rFonts w:ascii="Calibri" w:hAnsi="Calibri" w:cs="Calibri"/>
          <w:spacing w:val="50"/>
        </w:rPr>
        <w:t xml:space="preserve"> </w:t>
      </w:r>
      <w:r w:rsidRPr="0083024D">
        <w:rPr>
          <w:rFonts w:ascii="Calibri" w:hAnsi="Calibri" w:cs="Calibri"/>
        </w:rPr>
        <w:t>be</w:t>
      </w:r>
      <w:r w:rsidRPr="0083024D">
        <w:rPr>
          <w:rFonts w:ascii="Calibri" w:hAnsi="Calibri" w:cs="Calibri"/>
          <w:spacing w:val="47"/>
        </w:rPr>
        <w:t xml:space="preserve"> </w:t>
      </w:r>
      <w:r w:rsidRPr="0083024D">
        <w:rPr>
          <w:rFonts w:ascii="Calibri" w:hAnsi="Calibri" w:cs="Calibri"/>
          <w:spacing w:val="-1"/>
        </w:rPr>
        <w:t>asked</w:t>
      </w:r>
      <w:r w:rsidRPr="0083024D">
        <w:rPr>
          <w:rFonts w:ascii="Calibri" w:hAnsi="Calibri" w:cs="Calibri"/>
          <w:spacing w:val="60"/>
        </w:rPr>
        <w:t xml:space="preserve"> </w:t>
      </w:r>
      <w:r w:rsidRPr="0083024D">
        <w:rPr>
          <w:rFonts w:ascii="Calibri" w:hAnsi="Calibri" w:cs="Calibri"/>
          <w:spacing w:val="-1"/>
        </w:rPr>
        <w:t>to</w:t>
      </w:r>
      <w:r w:rsidRPr="0083024D">
        <w:rPr>
          <w:rFonts w:ascii="Calibri" w:hAnsi="Calibri" w:cs="Calibri"/>
          <w:spacing w:val="53"/>
        </w:rPr>
        <w:t xml:space="preserve"> </w:t>
      </w:r>
      <w:proofErr w:type="gramStart"/>
      <w:r w:rsidRPr="0083024D">
        <w:rPr>
          <w:rFonts w:ascii="Calibri" w:hAnsi="Calibri" w:cs="Calibri"/>
          <w:spacing w:val="-1"/>
        </w:rPr>
        <w:t>make</w:t>
      </w:r>
      <w:r w:rsidRPr="0083024D">
        <w:rPr>
          <w:rFonts w:ascii="Calibri" w:hAnsi="Calibri" w:cs="Calibri"/>
          <w:spacing w:val="52"/>
        </w:rPr>
        <w:t xml:space="preserve"> </w:t>
      </w:r>
      <w:r w:rsidRPr="0083024D">
        <w:rPr>
          <w:rFonts w:ascii="Calibri" w:hAnsi="Calibri" w:cs="Calibri"/>
        </w:rPr>
        <w:t xml:space="preserve">a </w:t>
      </w:r>
      <w:r w:rsidRPr="0083024D">
        <w:rPr>
          <w:rFonts w:ascii="Calibri" w:hAnsi="Calibri" w:cs="Calibri"/>
          <w:spacing w:val="-2"/>
        </w:rPr>
        <w:t>contribution</w:t>
      </w:r>
      <w:proofErr w:type="gramEnd"/>
      <w:r w:rsidRPr="0083024D">
        <w:rPr>
          <w:rFonts w:ascii="Calibri" w:hAnsi="Calibri" w:cs="Calibri"/>
          <w:spacing w:val="4"/>
        </w:rPr>
        <w:t xml:space="preserve"> </w:t>
      </w:r>
      <w:r w:rsidRPr="0083024D">
        <w:rPr>
          <w:rFonts w:ascii="Calibri" w:hAnsi="Calibri" w:cs="Calibri"/>
          <w:spacing w:val="-1"/>
        </w:rPr>
        <w:t>towards</w:t>
      </w:r>
      <w:r w:rsidRPr="0083024D">
        <w:rPr>
          <w:rFonts w:ascii="Calibri" w:hAnsi="Calibri" w:cs="Calibri"/>
          <w:spacing w:val="4"/>
        </w:rPr>
        <w:t xml:space="preserve"> </w:t>
      </w:r>
      <w:r w:rsidRPr="0083024D">
        <w:rPr>
          <w:rFonts w:ascii="Calibri" w:hAnsi="Calibri" w:cs="Calibri"/>
          <w:spacing w:val="-1"/>
        </w:rPr>
        <w:t>costs.</w:t>
      </w:r>
      <w:r w:rsidRPr="0083024D">
        <w:rPr>
          <w:rFonts w:ascii="Calibri" w:hAnsi="Calibri" w:cs="Calibri"/>
          <w:spacing w:val="5"/>
        </w:rPr>
        <w:t xml:space="preserve"> </w:t>
      </w:r>
      <w:r w:rsidRPr="0083024D">
        <w:rPr>
          <w:rFonts w:ascii="Calibri" w:hAnsi="Calibri" w:cs="Calibri"/>
          <w:spacing w:val="-1"/>
        </w:rPr>
        <w:t>Details</w:t>
      </w:r>
      <w:r w:rsidRPr="0083024D">
        <w:rPr>
          <w:rFonts w:ascii="Calibri" w:hAnsi="Calibri" w:cs="Calibri"/>
          <w:spacing w:val="5"/>
        </w:rPr>
        <w:t xml:space="preserve"> </w:t>
      </w:r>
      <w:r w:rsidRPr="0083024D">
        <w:rPr>
          <w:rFonts w:ascii="Calibri" w:hAnsi="Calibri" w:cs="Calibri"/>
        </w:rPr>
        <w:t>of</w:t>
      </w:r>
      <w:r w:rsidRPr="0083024D">
        <w:rPr>
          <w:rFonts w:ascii="Calibri" w:hAnsi="Calibri" w:cs="Calibri"/>
          <w:spacing w:val="4"/>
        </w:rPr>
        <w:t xml:space="preserve"> </w:t>
      </w:r>
      <w:r w:rsidRPr="0083024D">
        <w:rPr>
          <w:rFonts w:ascii="Calibri" w:hAnsi="Calibri" w:cs="Calibri"/>
          <w:spacing w:val="-1"/>
        </w:rPr>
        <w:t>charges</w:t>
      </w:r>
      <w:r w:rsidRPr="0083024D">
        <w:rPr>
          <w:rFonts w:ascii="Calibri" w:hAnsi="Calibri" w:cs="Calibri"/>
          <w:spacing w:val="5"/>
        </w:rPr>
        <w:t xml:space="preserve"> </w:t>
      </w:r>
      <w:r w:rsidRPr="0083024D">
        <w:rPr>
          <w:rFonts w:ascii="Calibri" w:hAnsi="Calibri" w:cs="Calibri"/>
          <w:spacing w:val="-1"/>
        </w:rPr>
        <w:t>and</w:t>
      </w:r>
      <w:r w:rsidRPr="0083024D">
        <w:rPr>
          <w:rFonts w:ascii="Calibri" w:hAnsi="Calibri" w:cs="Calibri"/>
          <w:spacing w:val="5"/>
        </w:rPr>
        <w:t xml:space="preserve"> </w:t>
      </w:r>
      <w:r w:rsidRPr="0083024D">
        <w:rPr>
          <w:rFonts w:ascii="Calibri" w:hAnsi="Calibri" w:cs="Calibri"/>
          <w:spacing w:val="-1"/>
        </w:rPr>
        <w:t>remissions</w:t>
      </w:r>
      <w:r w:rsidRPr="0083024D">
        <w:rPr>
          <w:rFonts w:ascii="Calibri" w:hAnsi="Calibri" w:cs="Calibri"/>
          <w:spacing w:val="5"/>
        </w:rPr>
        <w:t xml:space="preserve"> </w:t>
      </w:r>
      <w:r w:rsidRPr="0083024D">
        <w:rPr>
          <w:rFonts w:ascii="Calibri" w:hAnsi="Calibri" w:cs="Calibri"/>
          <w:spacing w:val="-1"/>
        </w:rPr>
        <w:t>are</w:t>
      </w:r>
      <w:r w:rsidRPr="0083024D">
        <w:rPr>
          <w:rFonts w:ascii="Calibri" w:hAnsi="Calibri" w:cs="Calibri"/>
          <w:spacing w:val="6"/>
        </w:rPr>
        <w:t xml:space="preserve"> </w:t>
      </w:r>
      <w:r w:rsidRPr="0083024D">
        <w:rPr>
          <w:rFonts w:ascii="Calibri" w:hAnsi="Calibri" w:cs="Calibri"/>
          <w:spacing w:val="-1"/>
        </w:rPr>
        <w:t>available</w:t>
      </w:r>
      <w:r w:rsidRPr="0083024D">
        <w:rPr>
          <w:rFonts w:ascii="Calibri" w:hAnsi="Calibri" w:cs="Calibri"/>
          <w:spacing w:val="4"/>
        </w:rPr>
        <w:t xml:space="preserve"> </w:t>
      </w:r>
      <w:r w:rsidRPr="0083024D">
        <w:rPr>
          <w:rFonts w:ascii="Calibri" w:hAnsi="Calibri" w:cs="Calibri"/>
          <w:spacing w:val="-1"/>
        </w:rPr>
        <w:t>from</w:t>
      </w:r>
      <w:r w:rsidRPr="0083024D">
        <w:rPr>
          <w:rFonts w:ascii="Calibri" w:hAnsi="Calibri" w:cs="Calibri"/>
          <w:spacing w:val="41"/>
        </w:rPr>
        <w:t xml:space="preserve"> </w:t>
      </w:r>
      <w:r w:rsidRPr="0083024D">
        <w:rPr>
          <w:rFonts w:ascii="Calibri" w:hAnsi="Calibri" w:cs="Calibri"/>
          <w:spacing w:val="-1"/>
        </w:rPr>
        <w:t>your</w:t>
      </w:r>
      <w:r w:rsidRPr="0083024D">
        <w:rPr>
          <w:rFonts w:ascii="Calibri" w:hAnsi="Calibri" w:cs="Calibri"/>
        </w:rPr>
        <w:t xml:space="preserve"> </w:t>
      </w:r>
      <w:r w:rsidRPr="0083024D">
        <w:rPr>
          <w:rFonts w:ascii="Calibri" w:hAnsi="Calibri" w:cs="Calibri"/>
          <w:spacing w:val="-1"/>
        </w:rPr>
        <w:t>child's</w:t>
      </w:r>
      <w:r w:rsidRPr="0083024D">
        <w:rPr>
          <w:rFonts w:ascii="Calibri" w:hAnsi="Calibri" w:cs="Calibri"/>
          <w:spacing w:val="-3"/>
        </w:rPr>
        <w:t xml:space="preserve"> </w:t>
      </w:r>
      <w:r w:rsidRPr="0083024D">
        <w:rPr>
          <w:rFonts w:ascii="Calibri" w:hAnsi="Calibri" w:cs="Calibri"/>
          <w:spacing w:val="-1"/>
        </w:rPr>
        <w:t>school.</w:t>
      </w:r>
    </w:p>
    <w:p w14:paraId="5B1EDBF3" w14:textId="77777777" w:rsidR="008C1BD9" w:rsidRPr="0083024D" w:rsidRDefault="008C1BD9" w:rsidP="008C1BD9">
      <w:pPr>
        <w:spacing w:before="11"/>
        <w:ind w:left="0" w:right="3" w:firstLine="0"/>
        <w:rPr>
          <w:rFonts w:eastAsia="Times New Roman" w:cs="Calibri"/>
          <w:sz w:val="28"/>
          <w:szCs w:val="28"/>
        </w:rPr>
      </w:pPr>
    </w:p>
    <w:p w14:paraId="49E8DAFC" w14:textId="77777777" w:rsidR="008C1BD9" w:rsidRPr="0083024D" w:rsidRDefault="008C1BD9" w:rsidP="008C1BD9">
      <w:pPr>
        <w:pStyle w:val="BodyText"/>
        <w:ind w:left="0" w:right="3" w:firstLine="0"/>
        <w:rPr>
          <w:rFonts w:ascii="Calibri" w:hAnsi="Calibri" w:cs="Calibri"/>
          <w:spacing w:val="-1"/>
        </w:rPr>
      </w:pPr>
      <w:r w:rsidRPr="0083024D">
        <w:rPr>
          <w:rFonts w:ascii="Calibri" w:hAnsi="Calibri" w:cs="Calibri"/>
        </w:rPr>
        <w:t>A</w:t>
      </w:r>
      <w:r w:rsidRPr="0083024D">
        <w:rPr>
          <w:rFonts w:ascii="Calibri" w:hAnsi="Calibri" w:cs="Calibri"/>
          <w:spacing w:val="24"/>
        </w:rPr>
        <w:t xml:space="preserve"> </w:t>
      </w:r>
      <w:r w:rsidRPr="0083024D">
        <w:rPr>
          <w:rFonts w:ascii="Calibri" w:hAnsi="Calibri" w:cs="Calibri"/>
        </w:rPr>
        <w:t>charge</w:t>
      </w:r>
      <w:r w:rsidRPr="0083024D">
        <w:rPr>
          <w:rFonts w:ascii="Calibri" w:hAnsi="Calibri" w:cs="Calibri"/>
          <w:spacing w:val="23"/>
        </w:rPr>
        <w:t xml:space="preserve"> </w:t>
      </w:r>
      <w:r w:rsidRPr="0083024D">
        <w:rPr>
          <w:rFonts w:ascii="Calibri" w:hAnsi="Calibri" w:cs="Calibri"/>
        </w:rPr>
        <w:t>is</w:t>
      </w:r>
      <w:r w:rsidRPr="0083024D">
        <w:rPr>
          <w:rFonts w:ascii="Calibri" w:hAnsi="Calibri" w:cs="Calibri"/>
          <w:spacing w:val="26"/>
        </w:rPr>
        <w:t xml:space="preserve"> </w:t>
      </w:r>
      <w:r w:rsidRPr="0083024D">
        <w:rPr>
          <w:rFonts w:ascii="Calibri" w:hAnsi="Calibri" w:cs="Calibri"/>
          <w:spacing w:val="-1"/>
        </w:rPr>
        <w:t>made</w:t>
      </w:r>
      <w:r w:rsidRPr="0083024D">
        <w:rPr>
          <w:rFonts w:ascii="Calibri" w:hAnsi="Calibri" w:cs="Calibri"/>
          <w:spacing w:val="25"/>
        </w:rPr>
        <w:t xml:space="preserve"> </w:t>
      </w:r>
      <w:r w:rsidRPr="0083024D">
        <w:rPr>
          <w:rFonts w:ascii="Calibri" w:hAnsi="Calibri" w:cs="Calibri"/>
        </w:rPr>
        <w:t>for</w:t>
      </w:r>
      <w:r w:rsidRPr="0083024D">
        <w:rPr>
          <w:rFonts w:ascii="Calibri" w:hAnsi="Calibri" w:cs="Calibri"/>
          <w:spacing w:val="25"/>
        </w:rPr>
        <w:t xml:space="preserve"> </w:t>
      </w:r>
      <w:r w:rsidRPr="0083024D">
        <w:rPr>
          <w:rFonts w:ascii="Calibri" w:hAnsi="Calibri" w:cs="Calibri"/>
          <w:spacing w:val="-1"/>
        </w:rPr>
        <w:t>accommodation</w:t>
      </w:r>
      <w:r w:rsidRPr="0083024D">
        <w:rPr>
          <w:rFonts w:ascii="Calibri" w:hAnsi="Calibri" w:cs="Calibri"/>
          <w:spacing w:val="26"/>
        </w:rPr>
        <w:t xml:space="preserve"> </w:t>
      </w:r>
      <w:r w:rsidRPr="0083024D">
        <w:rPr>
          <w:rFonts w:ascii="Calibri" w:hAnsi="Calibri" w:cs="Calibri"/>
          <w:spacing w:val="-1"/>
        </w:rPr>
        <w:t>and</w:t>
      </w:r>
      <w:r w:rsidRPr="0083024D">
        <w:rPr>
          <w:rFonts w:ascii="Calibri" w:hAnsi="Calibri" w:cs="Calibri"/>
          <w:spacing w:val="26"/>
        </w:rPr>
        <w:t xml:space="preserve"> </w:t>
      </w:r>
      <w:r w:rsidRPr="0083024D">
        <w:rPr>
          <w:rFonts w:ascii="Calibri" w:hAnsi="Calibri" w:cs="Calibri"/>
          <w:spacing w:val="-1"/>
        </w:rPr>
        <w:t>food</w:t>
      </w:r>
      <w:r w:rsidRPr="0083024D">
        <w:rPr>
          <w:rFonts w:ascii="Calibri" w:hAnsi="Calibri" w:cs="Calibri"/>
          <w:spacing w:val="26"/>
        </w:rPr>
        <w:t xml:space="preserve"> </w:t>
      </w:r>
      <w:r w:rsidRPr="0083024D">
        <w:rPr>
          <w:rFonts w:ascii="Calibri" w:hAnsi="Calibri" w:cs="Calibri"/>
          <w:spacing w:val="-1"/>
        </w:rPr>
        <w:t>if</w:t>
      </w:r>
      <w:r w:rsidRPr="0083024D">
        <w:rPr>
          <w:rFonts w:ascii="Calibri" w:hAnsi="Calibri" w:cs="Calibri"/>
          <w:spacing w:val="25"/>
        </w:rPr>
        <w:t xml:space="preserve"> </w:t>
      </w:r>
      <w:r w:rsidRPr="0083024D">
        <w:rPr>
          <w:rFonts w:ascii="Calibri" w:hAnsi="Calibri" w:cs="Calibri"/>
          <w:spacing w:val="-1"/>
        </w:rPr>
        <w:t>your</w:t>
      </w:r>
      <w:r w:rsidRPr="0083024D">
        <w:rPr>
          <w:rFonts w:ascii="Calibri" w:hAnsi="Calibri" w:cs="Calibri"/>
          <w:spacing w:val="25"/>
        </w:rPr>
        <w:t xml:space="preserve"> </w:t>
      </w:r>
      <w:r w:rsidRPr="0083024D">
        <w:rPr>
          <w:rFonts w:ascii="Calibri" w:hAnsi="Calibri" w:cs="Calibri"/>
          <w:spacing w:val="-1"/>
        </w:rPr>
        <w:t>child</w:t>
      </w:r>
      <w:r w:rsidRPr="0083024D">
        <w:rPr>
          <w:rFonts w:ascii="Calibri" w:hAnsi="Calibri" w:cs="Calibri"/>
          <w:spacing w:val="26"/>
        </w:rPr>
        <w:t xml:space="preserve"> </w:t>
      </w:r>
      <w:r w:rsidRPr="0083024D">
        <w:rPr>
          <w:rFonts w:ascii="Calibri" w:hAnsi="Calibri" w:cs="Calibri"/>
        </w:rPr>
        <w:t>is</w:t>
      </w:r>
      <w:r w:rsidRPr="0083024D">
        <w:rPr>
          <w:rFonts w:ascii="Calibri" w:hAnsi="Calibri" w:cs="Calibri"/>
          <w:spacing w:val="26"/>
        </w:rPr>
        <w:t xml:space="preserve"> </w:t>
      </w:r>
      <w:r w:rsidRPr="0083024D">
        <w:rPr>
          <w:rFonts w:ascii="Calibri" w:hAnsi="Calibri" w:cs="Calibri"/>
          <w:spacing w:val="-1"/>
        </w:rPr>
        <w:t>involved</w:t>
      </w:r>
      <w:r w:rsidRPr="0083024D">
        <w:rPr>
          <w:rFonts w:ascii="Calibri" w:hAnsi="Calibri" w:cs="Calibri"/>
          <w:spacing w:val="24"/>
        </w:rPr>
        <w:t xml:space="preserve"> </w:t>
      </w:r>
      <w:r w:rsidRPr="0083024D">
        <w:rPr>
          <w:rFonts w:ascii="Calibri" w:hAnsi="Calibri" w:cs="Calibri"/>
        </w:rPr>
        <w:t>in</w:t>
      </w:r>
      <w:r w:rsidRPr="0083024D">
        <w:rPr>
          <w:rFonts w:ascii="Calibri" w:hAnsi="Calibri" w:cs="Calibri"/>
          <w:spacing w:val="26"/>
        </w:rPr>
        <w:t xml:space="preserve"> </w:t>
      </w:r>
      <w:r w:rsidRPr="0083024D">
        <w:rPr>
          <w:rFonts w:ascii="Calibri" w:hAnsi="Calibri" w:cs="Calibri"/>
          <w:spacing w:val="-2"/>
        </w:rPr>
        <w:t>an</w:t>
      </w:r>
      <w:r w:rsidRPr="0083024D">
        <w:rPr>
          <w:rFonts w:ascii="Calibri" w:hAnsi="Calibri" w:cs="Calibri"/>
          <w:spacing w:val="23"/>
        </w:rPr>
        <w:t xml:space="preserve"> </w:t>
      </w:r>
      <w:r w:rsidRPr="0083024D">
        <w:rPr>
          <w:rFonts w:ascii="Calibri" w:hAnsi="Calibri" w:cs="Calibri"/>
          <w:spacing w:val="-1"/>
        </w:rPr>
        <w:t>overnight</w:t>
      </w:r>
      <w:r w:rsidRPr="0083024D">
        <w:rPr>
          <w:rFonts w:ascii="Calibri" w:hAnsi="Calibri" w:cs="Calibri"/>
          <w:spacing w:val="26"/>
        </w:rPr>
        <w:t xml:space="preserve"> </w:t>
      </w:r>
      <w:r w:rsidRPr="0083024D">
        <w:rPr>
          <w:rFonts w:ascii="Calibri" w:hAnsi="Calibri" w:cs="Calibri"/>
          <w:spacing w:val="-1"/>
        </w:rPr>
        <w:t>stay</w:t>
      </w:r>
      <w:r w:rsidRPr="0083024D">
        <w:rPr>
          <w:rFonts w:ascii="Calibri" w:hAnsi="Calibri" w:cs="Calibri"/>
          <w:spacing w:val="22"/>
        </w:rPr>
        <w:t xml:space="preserve"> </w:t>
      </w:r>
      <w:r w:rsidRPr="0083024D">
        <w:rPr>
          <w:rFonts w:ascii="Calibri" w:hAnsi="Calibri" w:cs="Calibri"/>
          <w:spacing w:val="-1"/>
        </w:rPr>
        <w:t>with</w:t>
      </w:r>
      <w:r w:rsidRPr="0083024D">
        <w:rPr>
          <w:rFonts w:ascii="Calibri" w:hAnsi="Calibri" w:cs="Calibri"/>
          <w:spacing w:val="24"/>
        </w:rPr>
        <w:t xml:space="preserve"> </w:t>
      </w:r>
      <w:r w:rsidRPr="0083024D">
        <w:rPr>
          <w:rFonts w:ascii="Calibri" w:hAnsi="Calibri" w:cs="Calibri"/>
        </w:rPr>
        <w:t>the</w:t>
      </w:r>
      <w:r w:rsidRPr="0083024D">
        <w:rPr>
          <w:rFonts w:ascii="Calibri" w:hAnsi="Calibri" w:cs="Calibri"/>
          <w:spacing w:val="23"/>
        </w:rPr>
        <w:t xml:space="preserve"> </w:t>
      </w:r>
      <w:r w:rsidRPr="0083024D">
        <w:rPr>
          <w:rFonts w:ascii="Calibri" w:hAnsi="Calibri" w:cs="Calibri"/>
          <w:spacing w:val="-1"/>
        </w:rPr>
        <w:t>school.</w:t>
      </w:r>
      <w:r w:rsidRPr="0083024D">
        <w:rPr>
          <w:rFonts w:ascii="Calibri" w:hAnsi="Calibri" w:cs="Calibri"/>
          <w:spacing w:val="25"/>
        </w:rPr>
        <w:t xml:space="preserve"> </w:t>
      </w:r>
      <w:r w:rsidRPr="0083024D">
        <w:rPr>
          <w:rFonts w:ascii="Calibri" w:hAnsi="Calibri" w:cs="Calibri"/>
          <w:spacing w:val="-1"/>
        </w:rPr>
        <w:t>However,</w:t>
      </w:r>
      <w:r w:rsidRPr="0083024D">
        <w:rPr>
          <w:rFonts w:ascii="Calibri" w:hAnsi="Calibri" w:cs="Calibri"/>
          <w:spacing w:val="25"/>
        </w:rPr>
        <w:t xml:space="preserve"> </w:t>
      </w:r>
      <w:r w:rsidRPr="0083024D">
        <w:rPr>
          <w:rFonts w:ascii="Calibri" w:hAnsi="Calibri" w:cs="Calibri"/>
          <w:spacing w:val="-1"/>
        </w:rPr>
        <w:t>this</w:t>
      </w:r>
      <w:r w:rsidRPr="0083024D">
        <w:rPr>
          <w:rFonts w:ascii="Calibri" w:hAnsi="Calibri" w:cs="Calibri"/>
          <w:spacing w:val="26"/>
        </w:rPr>
        <w:t xml:space="preserve"> </w:t>
      </w:r>
      <w:r w:rsidRPr="0083024D">
        <w:rPr>
          <w:rFonts w:ascii="Calibri" w:hAnsi="Calibri" w:cs="Calibri"/>
          <w:spacing w:val="-1"/>
        </w:rPr>
        <w:t>may</w:t>
      </w:r>
      <w:r w:rsidRPr="0083024D">
        <w:rPr>
          <w:rFonts w:ascii="Calibri" w:hAnsi="Calibri" w:cs="Calibri"/>
          <w:spacing w:val="22"/>
        </w:rPr>
        <w:t xml:space="preserve"> </w:t>
      </w:r>
      <w:r w:rsidRPr="0083024D">
        <w:rPr>
          <w:rFonts w:ascii="Calibri" w:hAnsi="Calibri" w:cs="Calibri"/>
        </w:rPr>
        <w:t>be</w:t>
      </w:r>
      <w:r w:rsidRPr="0083024D">
        <w:rPr>
          <w:rFonts w:ascii="Calibri" w:hAnsi="Calibri" w:cs="Calibri"/>
          <w:spacing w:val="25"/>
        </w:rPr>
        <w:t xml:space="preserve"> </w:t>
      </w:r>
      <w:r w:rsidRPr="0083024D">
        <w:rPr>
          <w:rFonts w:ascii="Calibri" w:hAnsi="Calibri" w:cs="Calibri"/>
          <w:spacing w:val="-1"/>
        </w:rPr>
        <w:t>waivered</w:t>
      </w:r>
      <w:r w:rsidRPr="0083024D">
        <w:rPr>
          <w:rFonts w:ascii="Calibri" w:hAnsi="Calibri" w:cs="Calibri"/>
          <w:spacing w:val="26"/>
        </w:rPr>
        <w:t xml:space="preserve"> </w:t>
      </w:r>
      <w:r w:rsidRPr="0083024D">
        <w:rPr>
          <w:rFonts w:ascii="Calibri" w:hAnsi="Calibri" w:cs="Calibri"/>
        </w:rPr>
        <w:t>for</w:t>
      </w:r>
      <w:r w:rsidRPr="0083024D">
        <w:rPr>
          <w:rFonts w:ascii="Calibri" w:hAnsi="Calibri" w:cs="Calibri"/>
          <w:spacing w:val="36"/>
        </w:rPr>
        <w:t xml:space="preserve"> </w:t>
      </w:r>
      <w:r w:rsidRPr="0083024D">
        <w:rPr>
          <w:rFonts w:ascii="Calibri" w:hAnsi="Calibri" w:cs="Calibri"/>
          <w:spacing w:val="-2"/>
        </w:rPr>
        <w:t>an</w:t>
      </w:r>
      <w:r w:rsidRPr="0083024D">
        <w:rPr>
          <w:rFonts w:ascii="Calibri" w:hAnsi="Calibri" w:cs="Calibri"/>
          <w:spacing w:val="26"/>
        </w:rPr>
        <w:t xml:space="preserve"> </w:t>
      </w:r>
      <w:r w:rsidRPr="0083024D">
        <w:rPr>
          <w:rFonts w:ascii="Calibri" w:hAnsi="Calibri" w:cs="Calibri"/>
          <w:spacing w:val="-2"/>
        </w:rPr>
        <w:t>agreed</w:t>
      </w:r>
      <w:r w:rsidRPr="0083024D">
        <w:rPr>
          <w:rFonts w:ascii="Calibri" w:hAnsi="Calibri" w:cs="Calibri"/>
          <w:spacing w:val="39"/>
        </w:rPr>
        <w:t xml:space="preserve"> </w:t>
      </w:r>
      <w:r w:rsidRPr="0083024D">
        <w:rPr>
          <w:rFonts w:ascii="Calibri" w:hAnsi="Calibri" w:cs="Calibri"/>
          <w:spacing w:val="-1"/>
        </w:rPr>
        <w:t>residential course</w:t>
      </w:r>
      <w:r w:rsidRPr="0083024D">
        <w:rPr>
          <w:rFonts w:ascii="Calibri" w:hAnsi="Calibri" w:cs="Calibri"/>
          <w:spacing w:val="42"/>
        </w:rPr>
        <w:t xml:space="preserve"> </w:t>
      </w:r>
      <w:r w:rsidRPr="0083024D">
        <w:rPr>
          <w:rFonts w:ascii="Calibri" w:hAnsi="Calibri" w:cs="Calibri"/>
        </w:rPr>
        <w:t>or</w:t>
      </w:r>
      <w:r w:rsidRPr="0083024D">
        <w:rPr>
          <w:rFonts w:ascii="Calibri" w:hAnsi="Calibri" w:cs="Calibri"/>
          <w:spacing w:val="42"/>
        </w:rPr>
        <w:t xml:space="preserve"> </w:t>
      </w:r>
      <w:r w:rsidRPr="0083024D">
        <w:rPr>
          <w:rFonts w:ascii="Calibri" w:hAnsi="Calibri" w:cs="Calibri"/>
          <w:spacing w:val="-2"/>
        </w:rPr>
        <w:t>camp</w:t>
      </w:r>
      <w:r w:rsidRPr="0083024D">
        <w:rPr>
          <w:rFonts w:ascii="Calibri" w:hAnsi="Calibri" w:cs="Calibri"/>
          <w:spacing w:val="45"/>
        </w:rPr>
        <w:t xml:space="preserve"> </w:t>
      </w:r>
      <w:r w:rsidRPr="0083024D">
        <w:rPr>
          <w:rFonts w:ascii="Calibri" w:hAnsi="Calibri" w:cs="Calibri"/>
        </w:rPr>
        <w:t>if</w:t>
      </w:r>
      <w:r w:rsidRPr="0083024D">
        <w:rPr>
          <w:rFonts w:ascii="Calibri" w:hAnsi="Calibri" w:cs="Calibri"/>
          <w:spacing w:val="47"/>
        </w:rPr>
        <w:t xml:space="preserve"> </w:t>
      </w:r>
      <w:r w:rsidRPr="0083024D">
        <w:rPr>
          <w:rFonts w:ascii="Calibri" w:hAnsi="Calibri" w:cs="Calibri"/>
          <w:spacing w:val="-2"/>
        </w:rPr>
        <w:t>you</w:t>
      </w:r>
      <w:r w:rsidRPr="0083024D">
        <w:rPr>
          <w:rFonts w:ascii="Calibri" w:hAnsi="Calibri" w:cs="Calibri"/>
          <w:spacing w:val="45"/>
        </w:rPr>
        <w:t xml:space="preserve"> </w:t>
      </w:r>
      <w:r w:rsidRPr="0083024D">
        <w:rPr>
          <w:rFonts w:ascii="Calibri" w:hAnsi="Calibri" w:cs="Calibri"/>
        </w:rPr>
        <w:t>are</w:t>
      </w:r>
      <w:r w:rsidRPr="0083024D">
        <w:rPr>
          <w:rFonts w:ascii="Calibri" w:hAnsi="Calibri" w:cs="Calibri"/>
          <w:spacing w:val="42"/>
        </w:rPr>
        <w:t xml:space="preserve"> </w:t>
      </w:r>
      <w:r w:rsidRPr="0083024D">
        <w:rPr>
          <w:rFonts w:ascii="Calibri" w:hAnsi="Calibri" w:cs="Calibri"/>
        </w:rPr>
        <w:t>in</w:t>
      </w:r>
      <w:r w:rsidRPr="0083024D">
        <w:rPr>
          <w:rFonts w:ascii="Calibri" w:hAnsi="Calibri" w:cs="Calibri"/>
          <w:spacing w:val="43"/>
        </w:rPr>
        <w:t xml:space="preserve"> </w:t>
      </w:r>
      <w:r w:rsidRPr="0083024D">
        <w:rPr>
          <w:rFonts w:ascii="Calibri" w:hAnsi="Calibri" w:cs="Calibri"/>
          <w:spacing w:val="-1"/>
        </w:rPr>
        <w:t>receipt</w:t>
      </w:r>
      <w:r w:rsidRPr="0083024D">
        <w:rPr>
          <w:rFonts w:ascii="Calibri" w:hAnsi="Calibri" w:cs="Calibri"/>
          <w:spacing w:val="45"/>
        </w:rPr>
        <w:t xml:space="preserve"> </w:t>
      </w:r>
      <w:r w:rsidRPr="0083024D">
        <w:rPr>
          <w:rFonts w:ascii="Calibri" w:hAnsi="Calibri" w:cs="Calibri"/>
        </w:rPr>
        <w:t>of</w:t>
      </w:r>
      <w:r w:rsidRPr="0083024D">
        <w:rPr>
          <w:rFonts w:ascii="Calibri" w:hAnsi="Calibri" w:cs="Calibri"/>
          <w:spacing w:val="45"/>
        </w:rPr>
        <w:t xml:space="preserve"> </w:t>
      </w:r>
      <w:r w:rsidRPr="0083024D">
        <w:rPr>
          <w:rFonts w:ascii="Calibri" w:hAnsi="Calibri" w:cs="Calibri"/>
          <w:spacing w:val="-2"/>
        </w:rPr>
        <w:t>additional</w:t>
      </w:r>
      <w:r w:rsidRPr="0083024D">
        <w:rPr>
          <w:rFonts w:ascii="Calibri" w:hAnsi="Calibri" w:cs="Calibri"/>
          <w:spacing w:val="43"/>
        </w:rPr>
        <w:t xml:space="preserve"> </w:t>
      </w:r>
      <w:r w:rsidRPr="0083024D">
        <w:rPr>
          <w:rFonts w:ascii="Calibri" w:hAnsi="Calibri" w:cs="Calibri"/>
          <w:spacing w:val="-1"/>
        </w:rPr>
        <w:t>benefits</w:t>
      </w:r>
      <w:r w:rsidRPr="0083024D">
        <w:rPr>
          <w:rFonts w:ascii="Calibri" w:hAnsi="Calibri" w:cs="Calibri"/>
          <w:spacing w:val="45"/>
        </w:rPr>
        <w:t xml:space="preserve"> </w:t>
      </w:r>
      <w:r w:rsidRPr="0083024D">
        <w:rPr>
          <w:rFonts w:ascii="Calibri" w:hAnsi="Calibri" w:cs="Calibri"/>
        </w:rPr>
        <w:t>of</w:t>
      </w:r>
      <w:r w:rsidRPr="0083024D">
        <w:rPr>
          <w:rFonts w:ascii="Calibri" w:hAnsi="Calibri" w:cs="Calibri"/>
          <w:spacing w:val="45"/>
        </w:rPr>
        <w:t xml:space="preserve"> </w:t>
      </w:r>
      <w:r w:rsidRPr="0083024D">
        <w:rPr>
          <w:rFonts w:ascii="Calibri" w:hAnsi="Calibri" w:cs="Calibri"/>
          <w:spacing w:val="-1"/>
        </w:rPr>
        <w:t>any</w:t>
      </w:r>
      <w:r w:rsidRPr="0083024D">
        <w:rPr>
          <w:rFonts w:ascii="Calibri" w:hAnsi="Calibri" w:cs="Calibri"/>
          <w:spacing w:val="41"/>
        </w:rPr>
        <w:t xml:space="preserve"> </w:t>
      </w:r>
      <w:r w:rsidRPr="0083024D">
        <w:rPr>
          <w:rFonts w:ascii="Calibri" w:hAnsi="Calibri" w:cs="Calibri"/>
          <w:spacing w:val="-1"/>
        </w:rPr>
        <w:t>kind.</w:t>
      </w:r>
    </w:p>
    <w:p w14:paraId="0525C9FF" w14:textId="77777777" w:rsidR="008C1BD9" w:rsidRPr="0083024D" w:rsidRDefault="008C1BD9" w:rsidP="008C1BD9">
      <w:pPr>
        <w:pStyle w:val="Heading2"/>
        <w:spacing w:line="319" w:lineRule="exact"/>
        <w:ind w:left="0" w:right="3" w:firstLine="0"/>
        <w:rPr>
          <w:rFonts w:ascii="Calibri" w:hAnsi="Calibri" w:cs="Calibri"/>
        </w:rPr>
      </w:pPr>
    </w:p>
    <w:p w14:paraId="15C2E3F3" w14:textId="556DBB57" w:rsidR="008C1BD9" w:rsidRPr="002D153A" w:rsidRDefault="008C1BD9" w:rsidP="008C1BD9">
      <w:pPr>
        <w:pStyle w:val="Heading2"/>
        <w:spacing w:line="319" w:lineRule="exact"/>
        <w:ind w:left="0" w:right="3" w:firstLine="0"/>
        <w:rPr>
          <w:rFonts w:ascii="Calibri" w:hAnsi="Calibri" w:cs="Calibri"/>
          <w:b w:val="0"/>
          <w:bCs w:val="0"/>
        </w:rPr>
      </w:pPr>
      <w:r w:rsidRPr="002D153A">
        <w:rPr>
          <w:rFonts w:ascii="Calibri" w:hAnsi="Calibri" w:cs="Calibri"/>
        </w:rPr>
        <w:t>What</w:t>
      </w:r>
      <w:r w:rsidRPr="002D153A">
        <w:rPr>
          <w:rFonts w:ascii="Calibri" w:hAnsi="Calibri" w:cs="Calibri"/>
          <w:spacing w:val="-3"/>
        </w:rPr>
        <w:t xml:space="preserve"> </w:t>
      </w:r>
      <w:r w:rsidRPr="002D153A">
        <w:rPr>
          <w:rFonts w:ascii="Calibri" w:hAnsi="Calibri" w:cs="Calibri"/>
          <w:spacing w:val="-1"/>
        </w:rPr>
        <w:t>should</w:t>
      </w:r>
      <w:r w:rsidRPr="002D153A">
        <w:rPr>
          <w:rFonts w:ascii="Calibri" w:hAnsi="Calibri" w:cs="Calibri"/>
          <w:spacing w:val="-3"/>
        </w:rPr>
        <w:t xml:space="preserve"> </w:t>
      </w:r>
      <w:r w:rsidRPr="002D153A">
        <w:rPr>
          <w:rFonts w:ascii="Calibri" w:hAnsi="Calibri" w:cs="Calibri"/>
        </w:rPr>
        <w:t>I</w:t>
      </w:r>
      <w:r w:rsidRPr="002D153A">
        <w:rPr>
          <w:rFonts w:ascii="Calibri" w:hAnsi="Calibri" w:cs="Calibri"/>
          <w:spacing w:val="1"/>
        </w:rPr>
        <w:t xml:space="preserve"> </w:t>
      </w:r>
      <w:r w:rsidRPr="002D153A">
        <w:rPr>
          <w:rFonts w:ascii="Calibri" w:hAnsi="Calibri" w:cs="Calibri"/>
          <w:spacing w:val="-2"/>
        </w:rPr>
        <w:t>know</w:t>
      </w:r>
      <w:r w:rsidRPr="002D153A">
        <w:rPr>
          <w:rFonts w:ascii="Calibri" w:hAnsi="Calibri" w:cs="Calibri"/>
          <w:spacing w:val="1"/>
        </w:rPr>
        <w:t xml:space="preserve"> </w:t>
      </w:r>
      <w:r w:rsidRPr="002D153A">
        <w:rPr>
          <w:rFonts w:ascii="Calibri" w:hAnsi="Calibri" w:cs="Calibri"/>
          <w:spacing w:val="-1"/>
        </w:rPr>
        <w:t>about</w:t>
      </w:r>
      <w:r w:rsidRPr="002D153A">
        <w:rPr>
          <w:rFonts w:ascii="Calibri" w:hAnsi="Calibri" w:cs="Calibri"/>
        </w:rPr>
        <w:t xml:space="preserve"> the</w:t>
      </w:r>
      <w:r w:rsidRPr="002D153A">
        <w:rPr>
          <w:rFonts w:ascii="Calibri" w:hAnsi="Calibri" w:cs="Calibri"/>
          <w:spacing w:val="-1"/>
        </w:rPr>
        <w:t xml:space="preserve"> insurance</w:t>
      </w:r>
      <w:r w:rsidRPr="002D153A">
        <w:rPr>
          <w:rFonts w:ascii="Calibri" w:hAnsi="Calibri" w:cs="Calibri"/>
          <w:spacing w:val="-3"/>
        </w:rPr>
        <w:t xml:space="preserve"> </w:t>
      </w:r>
      <w:r w:rsidRPr="002D153A">
        <w:rPr>
          <w:rFonts w:ascii="Calibri" w:hAnsi="Calibri" w:cs="Calibri"/>
          <w:spacing w:val="-1"/>
        </w:rPr>
        <w:t>arrangements</w:t>
      </w:r>
      <w:r w:rsidRPr="002D153A">
        <w:rPr>
          <w:rFonts w:ascii="Calibri" w:hAnsi="Calibri" w:cs="Calibri"/>
          <w:spacing w:val="1"/>
        </w:rPr>
        <w:t xml:space="preserve"> </w:t>
      </w:r>
      <w:r w:rsidRPr="002D153A">
        <w:rPr>
          <w:rFonts w:ascii="Calibri" w:hAnsi="Calibri" w:cs="Calibri"/>
        </w:rPr>
        <w:t>for</w:t>
      </w:r>
      <w:r w:rsidRPr="002D153A">
        <w:rPr>
          <w:rFonts w:ascii="Calibri" w:hAnsi="Calibri" w:cs="Calibri"/>
          <w:spacing w:val="-3"/>
        </w:rPr>
        <w:t xml:space="preserve"> </w:t>
      </w:r>
      <w:r w:rsidRPr="002D153A">
        <w:rPr>
          <w:rFonts w:ascii="Calibri" w:hAnsi="Calibri" w:cs="Calibri"/>
          <w:spacing w:val="-2"/>
        </w:rPr>
        <w:t>my</w:t>
      </w:r>
      <w:r w:rsidRPr="002D153A">
        <w:rPr>
          <w:rFonts w:ascii="Calibri" w:hAnsi="Calibri" w:cs="Calibri"/>
          <w:spacing w:val="1"/>
        </w:rPr>
        <w:t xml:space="preserve"> </w:t>
      </w:r>
      <w:r w:rsidRPr="002D153A">
        <w:rPr>
          <w:rFonts w:ascii="Calibri" w:hAnsi="Calibri" w:cs="Calibri"/>
          <w:spacing w:val="-1"/>
        </w:rPr>
        <w:t>child?</w:t>
      </w:r>
    </w:p>
    <w:p w14:paraId="70AFB079" w14:textId="77777777" w:rsidR="008C1BD9" w:rsidRPr="002D153A" w:rsidRDefault="008C1BD9" w:rsidP="008C1BD9">
      <w:pPr>
        <w:pStyle w:val="BodyText"/>
        <w:ind w:left="0" w:right="3" w:firstLine="0"/>
        <w:rPr>
          <w:rFonts w:ascii="Calibri" w:hAnsi="Calibri" w:cs="Calibri"/>
        </w:rPr>
      </w:pPr>
      <w:r w:rsidRPr="002D153A">
        <w:rPr>
          <w:rFonts w:ascii="Calibri" w:hAnsi="Calibri" w:cs="Calibri"/>
          <w:spacing w:val="-1"/>
        </w:rPr>
        <w:t>The</w:t>
      </w:r>
      <w:r w:rsidRPr="002D153A">
        <w:rPr>
          <w:rFonts w:ascii="Calibri" w:hAnsi="Calibri" w:cs="Calibri"/>
          <w:spacing w:val="42"/>
        </w:rPr>
        <w:t xml:space="preserve"> </w:t>
      </w:r>
      <w:r w:rsidRPr="002D153A">
        <w:rPr>
          <w:rFonts w:ascii="Calibri" w:hAnsi="Calibri" w:cs="Calibri"/>
          <w:spacing w:val="-2"/>
        </w:rPr>
        <w:t>County</w:t>
      </w:r>
      <w:r w:rsidRPr="002D153A">
        <w:rPr>
          <w:rFonts w:ascii="Calibri" w:hAnsi="Calibri" w:cs="Calibri"/>
          <w:spacing w:val="38"/>
        </w:rPr>
        <w:t xml:space="preserve"> </w:t>
      </w:r>
      <w:r w:rsidRPr="002D153A">
        <w:rPr>
          <w:rFonts w:ascii="Calibri" w:hAnsi="Calibri" w:cs="Calibri"/>
          <w:spacing w:val="-1"/>
        </w:rPr>
        <w:t>Borough</w:t>
      </w:r>
      <w:r w:rsidRPr="002D153A">
        <w:rPr>
          <w:rFonts w:ascii="Calibri" w:hAnsi="Calibri" w:cs="Calibri"/>
          <w:spacing w:val="43"/>
        </w:rPr>
        <w:t xml:space="preserve"> </w:t>
      </w:r>
      <w:r w:rsidRPr="002D153A">
        <w:rPr>
          <w:rFonts w:ascii="Calibri" w:hAnsi="Calibri" w:cs="Calibri"/>
          <w:spacing w:val="-2"/>
        </w:rPr>
        <w:t>Council</w:t>
      </w:r>
      <w:r w:rsidRPr="002D153A">
        <w:rPr>
          <w:rFonts w:ascii="Calibri" w:hAnsi="Calibri" w:cs="Calibri"/>
          <w:spacing w:val="41"/>
        </w:rPr>
        <w:t xml:space="preserve"> </w:t>
      </w:r>
      <w:r w:rsidRPr="002D153A">
        <w:rPr>
          <w:rFonts w:ascii="Calibri" w:hAnsi="Calibri" w:cs="Calibri"/>
          <w:spacing w:val="-1"/>
        </w:rPr>
        <w:t>insures</w:t>
      </w:r>
      <w:r w:rsidRPr="002D153A">
        <w:rPr>
          <w:rFonts w:ascii="Calibri" w:hAnsi="Calibri" w:cs="Calibri"/>
          <w:spacing w:val="41"/>
        </w:rPr>
        <w:t xml:space="preserve"> </w:t>
      </w:r>
      <w:r w:rsidRPr="002D153A">
        <w:rPr>
          <w:rFonts w:ascii="Calibri" w:hAnsi="Calibri" w:cs="Calibri"/>
          <w:spacing w:val="-1"/>
        </w:rPr>
        <w:t>its</w:t>
      </w:r>
      <w:r w:rsidRPr="002D153A">
        <w:rPr>
          <w:rFonts w:ascii="Calibri" w:hAnsi="Calibri" w:cs="Calibri"/>
          <w:spacing w:val="41"/>
        </w:rPr>
        <w:t xml:space="preserve"> </w:t>
      </w:r>
      <w:r w:rsidRPr="002D153A">
        <w:rPr>
          <w:rFonts w:ascii="Calibri" w:hAnsi="Calibri" w:cs="Calibri"/>
          <w:spacing w:val="-2"/>
        </w:rPr>
        <w:t>buildings</w:t>
      </w:r>
      <w:r w:rsidRPr="002D153A">
        <w:rPr>
          <w:rFonts w:ascii="Calibri" w:hAnsi="Calibri" w:cs="Calibri"/>
          <w:spacing w:val="43"/>
        </w:rPr>
        <w:t xml:space="preserve"> </w:t>
      </w:r>
      <w:r w:rsidRPr="002D153A">
        <w:rPr>
          <w:rFonts w:ascii="Calibri" w:hAnsi="Calibri" w:cs="Calibri"/>
          <w:spacing w:val="-2"/>
        </w:rPr>
        <w:t>and</w:t>
      </w:r>
      <w:r w:rsidRPr="002D153A">
        <w:rPr>
          <w:rFonts w:ascii="Calibri" w:hAnsi="Calibri" w:cs="Calibri"/>
          <w:spacing w:val="40"/>
        </w:rPr>
        <w:t xml:space="preserve"> </w:t>
      </w:r>
      <w:r w:rsidRPr="002D153A">
        <w:rPr>
          <w:rFonts w:ascii="Calibri" w:hAnsi="Calibri" w:cs="Calibri"/>
          <w:spacing w:val="-1"/>
        </w:rPr>
        <w:t>their</w:t>
      </w:r>
      <w:r w:rsidRPr="002D153A">
        <w:rPr>
          <w:rFonts w:ascii="Calibri" w:hAnsi="Calibri" w:cs="Calibri"/>
          <w:spacing w:val="40"/>
        </w:rPr>
        <w:t xml:space="preserve"> </w:t>
      </w:r>
      <w:r w:rsidRPr="002D153A">
        <w:rPr>
          <w:rFonts w:ascii="Calibri" w:hAnsi="Calibri" w:cs="Calibri"/>
          <w:spacing w:val="-1"/>
        </w:rPr>
        <w:t>contents</w:t>
      </w:r>
      <w:r w:rsidRPr="002D153A">
        <w:rPr>
          <w:rFonts w:ascii="Calibri" w:hAnsi="Calibri" w:cs="Calibri"/>
          <w:spacing w:val="40"/>
        </w:rPr>
        <w:t xml:space="preserve"> </w:t>
      </w:r>
      <w:r w:rsidRPr="002D153A">
        <w:rPr>
          <w:rFonts w:ascii="Calibri" w:hAnsi="Calibri" w:cs="Calibri"/>
        </w:rPr>
        <w:t>for</w:t>
      </w:r>
      <w:r w:rsidRPr="002D153A">
        <w:rPr>
          <w:rFonts w:ascii="Calibri" w:hAnsi="Calibri" w:cs="Calibri"/>
          <w:spacing w:val="40"/>
        </w:rPr>
        <w:t xml:space="preserve"> </w:t>
      </w:r>
      <w:r w:rsidRPr="002D153A">
        <w:rPr>
          <w:rFonts w:ascii="Calibri" w:hAnsi="Calibri" w:cs="Calibri"/>
          <w:spacing w:val="-1"/>
        </w:rPr>
        <w:t>fire</w:t>
      </w:r>
      <w:r w:rsidRPr="002D153A">
        <w:rPr>
          <w:rFonts w:ascii="Calibri" w:hAnsi="Calibri" w:cs="Calibri"/>
          <w:spacing w:val="59"/>
        </w:rPr>
        <w:t xml:space="preserve"> </w:t>
      </w:r>
      <w:r w:rsidRPr="002D153A">
        <w:rPr>
          <w:rFonts w:ascii="Calibri" w:hAnsi="Calibri" w:cs="Calibri"/>
          <w:spacing w:val="-1"/>
        </w:rPr>
        <w:t>damage.</w:t>
      </w:r>
      <w:r w:rsidRPr="002D153A">
        <w:rPr>
          <w:rFonts w:ascii="Calibri" w:hAnsi="Calibri" w:cs="Calibri"/>
          <w:spacing w:val="20"/>
        </w:rPr>
        <w:t xml:space="preserve"> </w:t>
      </w:r>
      <w:r w:rsidRPr="002D153A">
        <w:rPr>
          <w:rFonts w:ascii="Calibri" w:hAnsi="Calibri" w:cs="Calibri"/>
        </w:rPr>
        <w:t>If</w:t>
      </w:r>
      <w:r w:rsidRPr="002D153A">
        <w:rPr>
          <w:rFonts w:ascii="Calibri" w:hAnsi="Calibri" w:cs="Calibri"/>
          <w:spacing w:val="23"/>
        </w:rPr>
        <w:t xml:space="preserve"> </w:t>
      </w:r>
      <w:r w:rsidRPr="002D153A">
        <w:rPr>
          <w:rFonts w:ascii="Calibri" w:hAnsi="Calibri" w:cs="Calibri"/>
          <w:spacing w:val="-1"/>
        </w:rPr>
        <w:t>your</w:t>
      </w:r>
      <w:r w:rsidRPr="002D153A">
        <w:rPr>
          <w:rFonts w:ascii="Calibri" w:hAnsi="Calibri" w:cs="Calibri"/>
          <w:spacing w:val="23"/>
        </w:rPr>
        <w:t xml:space="preserve"> </w:t>
      </w:r>
      <w:r w:rsidRPr="002D153A">
        <w:rPr>
          <w:rFonts w:ascii="Calibri" w:hAnsi="Calibri" w:cs="Calibri"/>
          <w:spacing w:val="-2"/>
        </w:rPr>
        <w:t>child</w:t>
      </w:r>
      <w:r w:rsidRPr="002D153A">
        <w:rPr>
          <w:rFonts w:ascii="Calibri" w:hAnsi="Calibri" w:cs="Calibri"/>
          <w:spacing w:val="-3"/>
        </w:rPr>
        <w:t>’</w:t>
      </w:r>
      <w:r w:rsidRPr="002D153A">
        <w:rPr>
          <w:rFonts w:ascii="Calibri" w:hAnsi="Calibri" w:cs="Calibri"/>
          <w:spacing w:val="-2"/>
        </w:rPr>
        <w:t>s</w:t>
      </w:r>
      <w:r w:rsidRPr="002D153A">
        <w:rPr>
          <w:rFonts w:ascii="Calibri" w:hAnsi="Calibri" w:cs="Calibri"/>
          <w:spacing w:val="22"/>
        </w:rPr>
        <w:t xml:space="preserve"> </w:t>
      </w:r>
      <w:r w:rsidRPr="002D153A">
        <w:rPr>
          <w:rFonts w:ascii="Calibri" w:hAnsi="Calibri" w:cs="Calibri"/>
          <w:spacing w:val="-1"/>
        </w:rPr>
        <w:t>personal</w:t>
      </w:r>
      <w:r w:rsidRPr="002D153A">
        <w:rPr>
          <w:rFonts w:ascii="Calibri" w:hAnsi="Calibri" w:cs="Calibri"/>
          <w:spacing w:val="22"/>
        </w:rPr>
        <w:t xml:space="preserve"> </w:t>
      </w:r>
      <w:r w:rsidRPr="002D153A">
        <w:rPr>
          <w:rFonts w:ascii="Calibri" w:hAnsi="Calibri" w:cs="Calibri"/>
          <w:spacing w:val="-1"/>
        </w:rPr>
        <w:t>property</w:t>
      </w:r>
      <w:r w:rsidRPr="002D153A">
        <w:rPr>
          <w:rFonts w:ascii="Calibri" w:hAnsi="Calibri" w:cs="Calibri"/>
          <w:spacing w:val="20"/>
        </w:rPr>
        <w:t xml:space="preserve"> </w:t>
      </w:r>
      <w:r w:rsidRPr="002D153A">
        <w:rPr>
          <w:rFonts w:ascii="Calibri" w:hAnsi="Calibri" w:cs="Calibri"/>
        </w:rPr>
        <w:t>is</w:t>
      </w:r>
      <w:r w:rsidRPr="002D153A">
        <w:rPr>
          <w:rFonts w:ascii="Calibri" w:hAnsi="Calibri" w:cs="Calibri"/>
          <w:spacing w:val="22"/>
        </w:rPr>
        <w:t xml:space="preserve"> </w:t>
      </w:r>
      <w:r w:rsidRPr="002D153A">
        <w:rPr>
          <w:rFonts w:ascii="Calibri" w:hAnsi="Calibri" w:cs="Calibri"/>
          <w:spacing w:val="-1"/>
        </w:rPr>
        <w:t>damaged</w:t>
      </w:r>
      <w:r w:rsidRPr="002D153A">
        <w:rPr>
          <w:rFonts w:ascii="Calibri" w:hAnsi="Calibri" w:cs="Calibri"/>
          <w:spacing w:val="20"/>
        </w:rPr>
        <w:t xml:space="preserve"> </w:t>
      </w:r>
      <w:r w:rsidRPr="002D153A">
        <w:rPr>
          <w:rFonts w:ascii="Calibri" w:hAnsi="Calibri" w:cs="Calibri"/>
        </w:rPr>
        <w:t>in</w:t>
      </w:r>
      <w:r w:rsidRPr="002D153A">
        <w:rPr>
          <w:rFonts w:ascii="Calibri" w:hAnsi="Calibri" w:cs="Calibri"/>
          <w:spacing w:val="22"/>
        </w:rPr>
        <w:t xml:space="preserve"> </w:t>
      </w:r>
      <w:r w:rsidRPr="002D153A">
        <w:rPr>
          <w:rFonts w:ascii="Calibri" w:hAnsi="Calibri" w:cs="Calibri"/>
        </w:rPr>
        <w:t>a</w:t>
      </w:r>
      <w:r w:rsidRPr="002D153A">
        <w:rPr>
          <w:rFonts w:ascii="Calibri" w:hAnsi="Calibri" w:cs="Calibri"/>
          <w:spacing w:val="21"/>
        </w:rPr>
        <w:t xml:space="preserve"> </w:t>
      </w:r>
      <w:r w:rsidRPr="002D153A">
        <w:rPr>
          <w:rFonts w:ascii="Calibri" w:hAnsi="Calibri" w:cs="Calibri"/>
          <w:spacing w:val="-1"/>
        </w:rPr>
        <w:t>fire</w:t>
      </w:r>
      <w:r w:rsidRPr="002D153A">
        <w:rPr>
          <w:rFonts w:ascii="Calibri" w:hAnsi="Calibri" w:cs="Calibri"/>
          <w:spacing w:val="18"/>
        </w:rPr>
        <w:t xml:space="preserve"> </w:t>
      </w:r>
      <w:r w:rsidRPr="002D153A">
        <w:rPr>
          <w:rFonts w:ascii="Calibri" w:hAnsi="Calibri" w:cs="Calibri"/>
        </w:rPr>
        <w:t>in</w:t>
      </w:r>
      <w:r w:rsidRPr="002D153A">
        <w:rPr>
          <w:rFonts w:ascii="Calibri" w:hAnsi="Calibri" w:cs="Calibri"/>
          <w:spacing w:val="22"/>
        </w:rPr>
        <w:t xml:space="preserve"> </w:t>
      </w:r>
      <w:r w:rsidRPr="002D153A">
        <w:rPr>
          <w:rFonts w:ascii="Calibri" w:hAnsi="Calibri" w:cs="Calibri"/>
        </w:rPr>
        <w:t>a</w:t>
      </w:r>
      <w:r w:rsidRPr="002D153A">
        <w:rPr>
          <w:rFonts w:ascii="Calibri" w:hAnsi="Calibri" w:cs="Calibri"/>
          <w:spacing w:val="21"/>
        </w:rPr>
        <w:t xml:space="preserve"> </w:t>
      </w:r>
      <w:r w:rsidRPr="002D153A">
        <w:rPr>
          <w:rFonts w:ascii="Calibri" w:hAnsi="Calibri" w:cs="Calibri"/>
          <w:spacing w:val="-1"/>
        </w:rPr>
        <w:t>Neath</w:t>
      </w:r>
      <w:r w:rsidRPr="002D153A">
        <w:rPr>
          <w:rFonts w:ascii="Calibri" w:hAnsi="Calibri" w:cs="Calibri"/>
          <w:spacing w:val="22"/>
        </w:rPr>
        <w:t xml:space="preserve"> </w:t>
      </w:r>
      <w:r w:rsidRPr="002D153A">
        <w:rPr>
          <w:rFonts w:ascii="Calibri" w:hAnsi="Calibri" w:cs="Calibri"/>
          <w:spacing w:val="-1"/>
        </w:rPr>
        <w:t>Port</w:t>
      </w:r>
      <w:r w:rsidRPr="002D153A">
        <w:rPr>
          <w:rFonts w:ascii="Calibri" w:hAnsi="Calibri" w:cs="Calibri"/>
          <w:spacing w:val="31"/>
        </w:rPr>
        <w:t xml:space="preserve"> </w:t>
      </w:r>
      <w:r w:rsidRPr="002D153A">
        <w:rPr>
          <w:rFonts w:ascii="Calibri" w:hAnsi="Calibri" w:cs="Calibri"/>
          <w:spacing w:val="-1"/>
        </w:rPr>
        <w:t>Talbot</w:t>
      </w:r>
      <w:r w:rsidRPr="002D153A">
        <w:rPr>
          <w:rFonts w:ascii="Calibri" w:hAnsi="Calibri" w:cs="Calibri"/>
          <w:spacing w:val="38"/>
        </w:rPr>
        <w:t xml:space="preserve"> </w:t>
      </w:r>
      <w:r w:rsidRPr="002D153A">
        <w:rPr>
          <w:rFonts w:ascii="Calibri" w:hAnsi="Calibri" w:cs="Calibri"/>
          <w:spacing w:val="-1"/>
        </w:rPr>
        <w:t>school,</w:t>
      </w:r>
      <w:r w:rsidRPr="002D153A">
        <w:rPr>
          <w:rFonts w:ascii="Calibri" w:hAnsi="Calibri" w:cs="Calibri"/>
          <w:spacing w:val="39"/>
        </w:rPr>
        <w:t xml:space="preserve"> </w:t>
      </w:r>
      <w:r w:rsidRPr="002D153A">
        <w:rPr>
          <w:rFonts w:ascii="Calibri" w:hAnsi="Calibri" w:cs="Calibri"/>
        </w:rPr>
        <w:t>it</w:t>
      </w:r>
      <w:r w:rsidRPr="002D153A">
        <w:rPr>
          <w:rFonts w:ascii="Calibri" w:hAnsi="Calibri" w:cs="Calibri"/>
          <w:spacing w:val="40"/>
        </w:rPr>
        <w:t xml:space="preserve"> </w:t>
      </w:r>
      <w:r w:rsidRPr="002D153A">
        <w:rPr>
          <w:rFonts w:ascii="Calibri" w:hAnsi="Calibri" w:cs="Calibri"/>
          <w:spacing w:val="-2"/>
        </w:rPr>
        <w:t>might</w:t>
      </w:r>
      <w:r w:rsidRPr="002D153A">
        <w:rPr>
          <w:rFonts w:ascii="Calibri" w:hAnsi="Calibri" w:cs="Calibri"/>
          <w:spacing w:val="38"/>
        </w:rPr>
        <w:t xml:space="preserve"> </w:t>
      </w:r>
      <w:r w:rsidRPr="002D153A">
        <w:rPr>
          <w:rFonts w:ascii="Calibri" w:hAnsi="Calibri" w:cs="Calibri"/>
        </w:rPr>
        <w:t>be</w:t>
      </w:r>
      <w:r w:rsidRPr="002D153A">
        <w:rPr>
          <w:rFonts w:ascii="Calibri" w:hAnsi="Calibri" w:cs="Calibri"/>
          <w:spacing w:val="40"/>
        </w:rPr>
        <w:t xml:space="preserve"> </w:t>
      </w:r>
      <w:r w:rsidRPr="002D153A">
        <w:rPr>
          <w:rFonts w:ascii="Calibri" w:hAnsi="Calibri" w:cs="Calibri"/>
          <w:spacing w:val="-1"/>
        </w:rPr>
        <w:t>possible</w:t>
      </w:r>
      <w:r w:rsidRPr="002D153A">
        <w:rPr>
          <w:rFonts w:ascii="Calibri" w:hAnsi="Calibri" w:cs="Calibri"/>
          <w:spacing w:val="40"/>
        </w:rPr>
        <w:t xml:space="preserve"> </w:t>
      </w:r>
      <w:r w:rsidRPr="002D153A">
        <w:rPr>
          <w:rFonts w:ascii="Calibri" w:hAnsi="Calibri" w:cs="Calibri"/>
          <w:spacing w:val="-1"/>
        </w:rPr>
        <w:t>for</w:t>
      </w:r>
      <w:r w:rsidRPr="002D153A">
        <w:rPr>
          <w:rFonts w:ascii="Calibri" w:hAnsi="Calibri" w:cs="Calibri"/>
          <w:spacing w:val="40"/>
        </w:rPr>
        <w:t xml:space="preserve"> </w:t>
      </w:r>
      <w:r w:rsidRPr="002D153A">
        <w:rPr>
          <w:rFonts w:ascii="Calibri" w:hAnsi="Calibri" w:cs="Calibri"/>
        </w:rPr>
        <w:t>a</w:t>
      </w:r>
      <w:r w:rsidRPr="002D153A">
        <w:rPr>
          <w:rFonts w:ascii="Calibri" w:hAnsi="Calibri" w:cs="Calibri"/>
          <w:spacing w:val="37"/>
        </w:rPr>
        <w:t xml:space="preserve"> </w:t>
      </w:r>
      <w:r w:rsidRPr="002D153A">
        <w:rPr>
          <w:rFonts w:ascii="Calibri" w:hAnsi="Calibri" w:cs="Calibri"/>
          <w:spacing w:val="-1"/>
        </w:rPr>
        <w:t>claim</w:t>
      </w:r>
      <w:r w:rsidRPr="002D153A">
        <w:rPr>
          <w:rFonts w:ascii="Calibri" w:hAnsi="Calibri" w:cs="Calibri"/>
          <w:spacing w:val="35"/>
        </w:rPr>
        <w:t xml:space="preserve"> </w:t>
      </w:r>
      <w:r w:rsidRPr="002D153A">
        <w:rPr>
          <w:rFonts w:ascii="Calibri" w:hAnsi="Calibri" w:cs="Calibri"/>
        </w:rPr>
        <w:t>to</w:t>
      </w:r>
      <w:r w:rsidRPr="002D153A">
        <w:rPr>
          <w:rFonts w:ascii="Calibri" w:hAnsi="Calibri" w:cs="Calibri"/>
          <w:spacing w:val="40"/>
        </w:rPr>
        <w:t xml:space="preserve"> </w:t>
      </w:r>
      <w:r w:rsidRPr="002D153A">
        <w:rPr>
          <w:rFonts w:ascii="Calibri" w:hAnsi="Calibri" w:cs="Calibri"/>
        </w:rPr>
        <w:t>be</w:t>
      </w:r>
      <w:r w:rsidRPr="002D153A">
        <w:rPr>
          <w:rFonts w:ascii="Calibri" w:hAnsi="Calibri" w:cs="Calibri"/>
          <w:spacing w:val="40"/>
        </w:rPr>
        <w:t xml:space="preserve"> </w:t>
      </w:r>
      <w:r w:rsidRPr="002D153A">
        <w:rPr>
          <w:rFonts w:ascii="Calibri" w:hAnsi="Calibri" w:cs="Calibri"/>
          <w:spacing w:val="-1"/>
        </w:rPr>
        <w:t>made</w:t>
      </w:r>
      <w:r w:rsidRPr="002D153A">
        <w:rPr>
          <w:rFonts w:ascii="Calibri" w:hAnsi="Calibri" w:cs="Calibri"/>
          <w:spacing w:val="40"/>
        </w:rPr>
        <w:t xml:space="preserve"> </w:t>
      </w:r>
      <w:r w:rsidRPr="002D153A">
        <w:rPr>
          <w:rFonts w:ascii="Calibri" w:hAnsi="Calibri" w:cs="Calibri"/>
          <w:spacing w:val="-1"/>
        </w:rPr>
        <w:t>against</w:t>
      </w:r>
      <w:r w:rsidRPr="002D153A">
        <w:rPr>
          <w:rFonts w:ascii="Calibri" w:hAnsi="Calibri" w:cs="Calibri"/>
          <w:spacing w:val="40"/>
        </w:rPr>
        <w:t xml:space="preserve"> </w:t>
      </w:r>
      <w:r w:rsidRPr="002D153A">
        <w:rPr>
          <w:rFonts w:ascii="Calibri" w:hAnsi="Calibri" w:cs="Calibri"/>
          <w:spacing w:val="-1"/>
        </w:rPr>
        <w:t>your</w:t>
      </w:r>
      <w:r w:rsidRPr="002D153A">
        <w:rPr>
          <w:rFonts w:ascii="Calibri" w:hAnsi="Calibri" w:cs="Calibri"/>
          <w:spacing w:val="40"/>
        </w:rPr>
        <w:t xml:space="preserve"> </w:t>
      </w:r>
      <w:r w:rsidRPr="002D153A">
        <w:rPr>
          <w:rFonts w:ascii="Calibri" w:hAnsi="Calibri" w:cs="Calibri"/>
          <w:spacing w:val="-1"/>
        </w:rPr>
        <w:t>own</w:t>
      </w:r>
      <w:r w:rsidRPr="002D153A">
        <w:rPr>
          <w:rFonts w:ascii="Calibri" w:hAnsi="Calibri" w:cs="Calibri"/>
          <w:spacing w:val="25"/>
        </w:rPr>
        <w:t xml:space="preserve"> </w:t>
      </w:r>
      <w:r w:rsidRPr="002D153A">
        <w:rPr>
          <w:rFonts w:ascii="Calibri" w:hAnsi="Calibri" w:cs="Calibri"/>
          <w:spacing w:val="-1"/>
        </w:rPr>
        <w:t>household</w:t>
      </w:r>
      <w:r w:rsidRPr="002D153A">
        <w:rPr>
          <w:rFonts w:ascii="Calibri" w:hAnsi="Calibri" w:cs="Calibri"/>
          <w:spacing w:val="-3"/>
        </w:rPr>
        <w:t xml:space="preserve"> </w:t>
      </w:r>
      <w:r w:rsidRPr="002D153A">
        <w:rPr>
          <w:rFonts w:ascii="Calibri" w:hAnsi="Calibri" w:cs="Calibri"/>
          <w:spacing w:val="-2"/>
        </w:rPr>
        <w:t>policy.</w:t>
      </w:r>
    </w:p>
    <w:p w14:paraId="1F1211F0" w14:textId="77777777" w:rsidR="008C1BD9" w:rsidRPr="002D153A" w:rsidRDefault="008C1BD9" w:rsidP="008C1BD9">
      <w:pPr>
        <w:spacing w:before="11"/>
        <w:ind w:left="0" w:right="3" w:firstLine="0"/>
        <w:rPr>
          <w:rFonts w:eastAsia="Times New Roman" w:cs="Calibri"/>
          <w:sz w:val="28"/>
          <w:szCs w:val="28"/>
        </w:rPr>
      </w:pPr>
    </w:p>
    <w:p w14:paraId="1346E0F5" w14:textId="77777777" w:rsidR="008C1BD9" w:rsidRPr="002D153A" w:rsidRDefault="008C1BD9" w:rsidP="008C1BD9">
      <w:pPr>
        <w:pStyle w:val="BodyText"/>
        <w:ind w:left="0" w:right="3" w:firstLine="0"/>
        <w:rPr>
          <w:rFonts w:ascii="Calibri" w:hAnsi="Calibri" w:cs="Calibri"/>
        </w:rPr>
      </w:pPr>
      <w:r w:rsidRPr="002D153A">
        <w:rPr>
          <w:rFonts w:ascii="Calibri" w:hAnsi="Calibri" w:cs="Calibri"/>
        </w:rPr>
        <w:lastRenderedPageBreak/>
        <w:t>It</w:t>
      </w:r>
      <w:r w:rsidRPr="002D153A">
        <w:rPr>
          <w:rFonts w:ascii="Calibri" w:hAnsi="Calibri" w:cs="Calibri"/>
          <w:spacing w:val="12"/>
        </w:rPr>
        <w:t xml:space="preserve"> </w:t>
      </w:r>
      <w:r w:rsidRPr="002D153A">
        <w:rPr>
          <w:rFonts w:ascii="Calibri" w:hAnsi="Calibri" w:cs="Calibri"/>
        </w:rPr>
        <w:t>is</w:t>
      </w:r>
      <w:r w:rsidRPr="002D153A">
        <w:rPr>
          <w:rFonts w:ascii="Calibri" w:hAnsi="Calibri" w:cs="Calibri"/>
          <w:spacing w:val="12"/>
        </w:rPr>
        <w:t xml:space="preserve"> </w:t>
      </w:r>
      <w:r w:rsidRPr="002D153A">
        <w:rPr>
          <w:rFonts w:ascii="Calibri" w:hAnsi="Calibri" w:cs="Calibri"/>
          <w:spacing w:val="-1"/>
        </w:rPr>
        <w:t>recommended</w:t>
      </w:r>
      <w:r w:rsidRPr="002D153A">
        <w:rPr>
          <w:rFonts w:ascii="Calibri" w:hAnsi="Calibri" w:cs="Calibri"/>
          <w:spacing w:val="12"/>
        </w:rPr>
        <w:t xml:space="preserve"> </w:t>
      </w:r>
      <w:r w:rsidRPr="002D153A">
        <w:rPr>
          <w:rFonts w:ascii="Calibri" w:hAnsi="Calibri" w:cs="Calibri"/>
          <w:spacing w:val="-1"/>
        </w:rPr>
        <w:t>that</w:t>
      </w:r>
      <w:r w:rsidRPr="002D153A">
        <w:rPr>
          <w:rFonts w:ascii="Calibri" w:hAnsi="Calibri" w:cs="Calibri"/>
          <w:spacing w:val="12"/>
        </w:rPr>
        <w:t xml:space="preserve"> </w:t>
      </w:r>
      <w:r w:rsidRPr="002D153A">
        <w:rPr>
          <w:rFonts w:ascii="Calibri" w:hAnsi="Calibri" w:cs="Calibri"/>
          <w:spacing w:val="-2"/>
        </w:rPr>
        <w:t>you</w:t>
      </w:r>
      <w:r w:rsidRPr="002D153A">
        <w:rPr>
          <w:rFonts w:ascii="Calibri" w:hAnsi="Calibri" w:cs="Calibri"/>
          <w:spacing w:val="12"/>
        </w:rPr>
        <w:t xml:space="preserve"> </w:t>
      </w:r>
      <w:r w:rsidRPr="002D153A">
        <w:rPr>
          <w:rFonts w:ascii="Calibri" w:hAnsi="Calibri" w:cs="Calibri"/>
          <w:spacing w:val="-1"/>
        </w:rPr>
        <w:t>consider</w:t>
      </w:r>
      <w:r w:rsidRPr="002D153A">
        <w:rPr>
          <w:rFonts w:ascii="Calibri" w:hAnsi="Calibri" w:cs="Calibri"/>
          <w:spacing w:val="11"/>
        </w:rPr>
        <w:t xml:space="preserve"> </w:t>
      </w:r>
      <w:r w:rsidRPr="002D153A">
        <w:rPr>
          <w:rFonts w:ascii="Calibri" w:hAnsi="Calibri" w:cs="Calibri"/>
          <w:spacing w:val="-1"/>
        </w:rPr>
        <w:t>seeking</w:t>
      </w:r>
      <w:r w:rsidRPr="002D153A">
        <w:rPr>
          <w:rFonts w:ascii="Calibri" w:hAnsi="Calibri" w:cs="Calibri"/>
          <w:spacing w:val="12"/>
        </w:rPr>
        <w:t xml:space="preserve"> </w:t>
      </w:r>
      <w:r w:rsidRPr="002D153A">
        <w:rPr>
          <w:rFonts w:ascii="Calibri" w:hAnsi="Calibri" w:cs="Calibri"/>
          <w:spacing w:val="-1"/>
        </w:rPr>
        <w:t>your</w:t>
      </w:r>
      <w:r w:rsidRPr="002D153A">
        <w:rPr>
          <w:rFonts w:ascii="Calibri" w:hAnsi="Calibri" w:cs="Calibri"/>
          <w:spacing w:val="11"/>
        </w:rPr>
        <w:t xml:space="preserve"> </w:t>
      </w:r>
      <w:r w:rsidRPr="002D153A">
        <w:rPr>
          <w:rFonts w:ascii="Calibri" w:hAnsi="Calibri" w:cs="Calibri"/>
          <w:spacing w:val="-2"/>
        </w:rPr>
        <w:t>own</w:t>
      </w:r>
      <w:r w:rsidRPr="002D153A">
        <w:rPr>
          <w:rFonts w:ascii="Calibri" w:hAnsi="Calibri" w:cs="Calibri"/>
          <w:spacing w:val="12"/>
        </w:rPr>
        <w:t xml:space="preserve"> </w:t>
      </w:r>
      <w:r w:rsidRPr="002D153A">
        <w:rPr>
          <w:rFonts w:ascii="Calibri" w:hAnsi="Calibri" w:cs="Calibri"/>
          <w:spacing w:val="-1"/>
        </w:rPr>
        <w:t>insurance</w:t>
      </w:r>
      <w:r w:rsidRPr="002D153A">
        <w:rPr>
          <w:rFonts w:ascii="Calibri" w:hAnsi="Calibri" w:cs="Calibri"/>
          <w:spacing w:val="11"/>
        </w:rPr>
        <w:t xml:space="preserve"> </w:t>
      </w:r>
      <w:r w:rsidRPr="002D153A">
        <w:rPr>
          <w:rFonts w:ascii="Calibri" w:hAnsi="Calibri" w:cs="Calibri"/>
          <w:spacing w:val="-1"/>
        </w:rPr>
        <w:t>protection</w:t>
      </w:r>
      <w:r w:rsidRPr="002D153A">
        <w:rPr>
          <w:rFonts w:ascii="Calibri" w:hAnsi="Calibri" w:cs="Calibri"/>
          <w:spacing w:val="12"/>
        </w:rPr>
        <w:t xml:space="preserve"> </w:t>
      </w:r>
      <w:r w:rsidRPr="002D153A">
        <w:rPr>
          <w:rFonts w:ascii="Calibri" w:hAnsi="Calibri" w:cs="Calibri"/>
          <w:spacing w:val="-1"/>
        </w:rPr>
        <w:t>for</w:t>
      </w:r>
      <w:r w:rsidRPr="002D153A">
        <w:rPr>
          <w:rFonts w:ascii="Calibri" w:hAnsi="Calibri" w:cs="Calibri"/>
          <w:spacing w:val="23"/>
        </w:rPr>
        <w:t xml:space="preserve"> </w:t>
      </w:r>
      <w:r w:rsidRPr="002D153A">
        <w:rPr>
          <w:rFonts w:ascii="Calibri" w:hAnsi="Calibri" w:cs="Calibri"/>
          <w:spacing w:val="-1"/>
        </w:rPr>
        <w:t>loss</w:t>
      </w:r>
      <w:r w:rsidRPr="002D153A">
        <w:rPr>
          <w:rFonts w:ascii="Calibri" w:hAnsi="Calibri" w:cs="Calibri"/>
          <w:spacing w:val="28"/>
        </w:rPr>
        <w:t xml:space="preserve"> </w:t>
      </w:r>
      <w:r w:rsidRPr="002D153A">
        <w:rPr>
          <w:rFonts w:ascii="Calibri" w:hAnsi="Calibri" w:cs="Calibri"/>
        </w:rPr>
        <w:t>or</w:t>
      </w:r>
      <w:r w:rsidRPr="002D153A">
        <w:rPr>
          <w:rFonts w:ascii="Calibri" w:hAnsi="Calibri" w:cs="Calibri"/>
          <w:spacing w:val="28"/>
        </w:rPr>
        <w:t xml:space="preserve"> </w:t>
      </w:r>
      <w:r w:rsidRPr="002D153A">
        <w:rPr>
          <w:rFonts w:ascii="Calibri" w:hAnsi="Calibri" w:cs="Calibri"/>
          <w:spacing w:val="-1"/>
        </w:rPr>
        <w:t>damage</w:t>
      </w:r>
      <w:r w:rsidRPr="002D153A">
        <w:rPr>
          <w:rFonts w:ascii="Calibri" w:hAnsi="Calibri" w:cs="Calibri"/>
          <w:spacing w:val="31"/>
        </w:rPr>
        <w:t xml:space="preserve"> </w:t>
      </w:r>
      <w:r w:rsidRPr="002D153A">
        <w:rPr>
          <w:rFonts w:ascii="Calibri" w:hAnsi="Calibri" w:cs="Calibri"/>
        </w:rPr>
        <w:t>to</w:t>
      </w:r>
      <w:r w:rsidRPr="002D153A">
        <w:rPr>
          <w:rFonts w:ascii="Calibri" w:hAnsi="Calibri" w:cs="Calibri"/>
          <w:spacing w:val="29"/>
        </w:rPr>
        <w:t xml:space="preserve"> </w:t>
      </w:r>
      <w:r w:rsidRPr="002D153A">
        <w:rPr>
          <w:rFonts w:ascii="Calibri" w:hAnsi="Calibri" w:cs="Calibri"/>
        </w:rPr>
        <w:t>all</w:t>
      </w:r>
      <w:r w:rsidRPr="002D153A">
        <w:rPr>
          <w:rFonts w:ascii="Calibri" w:hAnsi="Calibri" w:cs="Calibri"/>
          <w:spacing w:val="29"/>
        </w:rPr>
        <w:t xml:space="preserve"> </w:t>
      </w:r>
      <w:r w:rsidRPr="002D153A">
        <w:rPr>
          <w:rFonts w:ascii="Calibri" w:hAnsi="Calibri" w:cs="Calibri"/>
          <w:spacing w:val="-1"/>
        </w:rPr>
        <w:t>your</w:t>
      </w:r>
      <w:r w:rsidRPr="002D153A">
        <w:rPr>
          <w:rFonts w:ascii="Calibri" w:hAnsi="Calibri" w:cs="Calibri"/>
          <w:spacing w:val="30"/>
        </w:rPr>
        <w:t xml:space="preserve"> </w:t>
      </w:r>
      <w:r w:rsidRPr="002D153A">
        <w:rPr>
          <w:rFonts w:ascii="Calibri" w:hAnsi="Calibri" w:cs="Calibri"/>
          <w:spacing w:val="-1"/>
        </w:rPr>
        <w:t>child</w:t>
      </w:r>
      <w:r w:rsidRPr="002D153A">
        <w:rPr>
          <w:rFonts w:ascii="Calibri" w:hAnsi="Calibri" w:cs="Calibri"/>
          <w:spacing w:val="-2"/>
        </w:rPr>
        <w:t>’</w:t>
      </w:r>
      <w:r w:rsidRPr="002D153A">
        <w:rPr>
          <w:rFonts w:ascii="Calibri" w:hAnsi="Calibri" w:cs="Calibri"/>
          <w:spacing w:val="-1"/>
        </w:rPr>
        <w:t>s</w:t>
      </w:r>
      <w:r w:rsidRPr="002D153A">
        <w:rPr>
          <w:rFonts w:ascii="Calibri" w:hAnsi="Calibri" w:cs="Calibri"/>
          <w:spacing w:val="31"/>
        </w:rPr>
        <w:t xml:space="preserve"> </w:t>
      </w:r>
      <w:r w:rsidRPr="002D153A">
        <w:rPr>
          <w:rFonts w:ascii="Calibri" w:hAnsi="Calibri" w:cs="Calibri"/>
          <w:spacing w:val="-2"/>
        </w:rPr>
        <w:t>personal</w:t>
      </w:r>
      <w:r w:rsidRPr="002D153A">
        <w:rPr>
          <w:rFonts w:ascii="Calibri" w:hAnsi="Calibri" w:cs="Calibri"/>
          <w:spacing w:val="31"/>
        </w:rPr>
        <w:t xml:space="preserve"> </w:t>
      </w:r>
      <w:r w:rsidRPr="002D153A">
        <w:rPr>
          <w:rFonts w:ascii="Calibri" w:hAnsi="Calibri" w:cs="Calibri"/>
          <w:spacing w:val="-1"/>
        </w:rPr>
        <w:t>property</w:t>
      </w:r>
      <w:r w:rsidRPr="002D153A">
        <w:rPr>
          <w:rFonts w:ascii="Calibri" w:hAnsi="Calibri" w:cs="Calibri"/>
          <w:spacing w:val="27"/>
        </w:rPr>
        <w:t xml:space="preserve"> </w:t>
      </w:r>
      <w:r w:rsidRPr="002D153A">
        <w:rPr>
          <w:rFonts w:ascii="Calibri" w:hAnsi="Calibri" w:cs="Calibri"/>
        </w:rPr>
        <w:t>and</w:t>
      </w:r>
      <w:r w:rsidRPr="002D153A">
        <w:rPr>
          <w:rFonts w:ascii="Calibri" w:hAnsi="Calibri" w:cs="Calibri"/>
          <w:spacing w:val="31"/>
        </w:rPr>
        <w:t xml:space="preserve"> </w:t>
      </w:r>
      <w:r w:rsidRPr="002D153A">
        <w:rPr>
          <w:rFonts w:ascii="Calibri" w:hAnsi="Calibri" w:cs="Calibri"/>
          <w:spacing w:val="-1"/>
        </w:rPr>
        <w:t>this</w:t>
      </w:r>
      <w:r w:rsidRPr="002D153A">
        <w:rPr>
          <w:rFonts w:ascii="Calibri" w:hAnsi="Calibri" w:cs="Calibri"/>
          <w:spacing w:val="30"/>
        </w:rPr>
        <w:t xml:space="preserve"> </w:t>
      </w:r>
      <w:r w:rsidRPr="002D153A">
        <w:rPr>
          <w:rFonts w:ascii="Calibri" w:hAnsi="Calibri" w:cs="Calibri"/>
          <w:spacing w:val="-1"/>
        </w:rPr>
        <w:t>can</w:t>
      </w:r>
      <w:r w:rsidRPr="002D153A">
        <w:rPr>
          <w:rFonts w:ascii="Calibri" w:hAnsi="Calibri" w:cs="Calibri"/>
          <w:spacing w:val="32"/>
        </w:rPr>
        <w:t xml:space="preserve"> </w:t>
      </w:r>
      <w:r w:rsidRPr="002D153A">
        <w:rPr>
          <w:rFonts w:ascii="Calibri" w:hAnsi="Calibri" w:cs="Calibri"/>
          <w:spacing w:val="-1"/>
        </w:rPr>
        <w:t>normally</w:t>
      </w:r>
      <w:r w:rsidRPr="002D153A">
        <w:rPr>
          <w:rFonts w:ascii="Calibri" w:hAnsi="Calibri" w:cs="Calibri"/>
          <w:spacing w:val="27"/>
        </w:rPr>
        <w:t xml:space="preserve"> </w:t>
      </w:r>
      <w:r w:rsidRPr="002D153A">
        <w:rPr>
          <w:rFonts w:ascii="Calibri" w:hAnsi="Calibri" w:cs="Calibri"/>
        </w:rPr>
        <w:t>be</w:t>
      </w:r>
      <w:r w:rsidRPr="002D153A">
        <w:rPr>
          <w:rFonts w:ascii="Calibri" w:hAnsi="Calibri" w:cs="Calibri"/>
          <w:spacing w:val="29"/>
        </w:rPr>
        <w:t xml:space="preserve"> </w:t>
      </w:r>
      <w:r w:rsidRPr="002D153A">
        <w:rPr>
          <w:rFonts w:ascii="Calibri" w:hAnsi="Calibri" w:cs="Calibri"/>
          <w:spacing w:val="-1"/>
        </w:rPr>
        <w:t>arranged</w:t>
      </w:r>
      <w:r w:rsidRPr="002D153A">
        <w:rPr>
          <w:rFonts w:ascii="Calibri" w:hAnsi="Calibri" w:cs="Calibri"/>
          <w:spacing w:val="1"/>
        </w:rPr>
        <w:t xml:space="preserve"> </w:t>
      </w:r>
      <w:r w:rsidRPr="002D153A">
        <w:rPr>
          <w:rFonts w:ascii="Calibri" w:hAnsi="Calibri" w:cs="Calibri"/>
          <w:spacing w:val="-2"/>
        </w:rPr>
        <w:t>through</w:t>
      </w:r>
      <w:r w:rsidRPr="002D153A">
        <w:rPr>
          <w:rFonts w:ascii="Calibri" w:hAnsi="Calibri" w:cs="Calibri"/>
          <w:spacing w:val="1"/>
        </w:rPr>
        <w:t xml:space="preserve"> </w:t>
      </w:r>
      <w:r w:rsidRPr="002D153A">
        <w:rPr>
          <w:rFonts w:ascii="Calibri" w:hAnsi="Calibri" w:cs="Calibri"/>
        </w:rPr>
        <w:t>a</w:t>
      </w:r>
      <w:r w:rsidRPr="002D153A">
        <w:rPr>
          <w:rFonts w:ascii="Calibri" w:hAnsi="Calibri" w:cs="Calibri"/>
          <w:spacing w:val="-1"/>
        </w:rPr>
        <w:t xml:space="preserve"> </w:t>
      </w:r>
      <w:r w:rsidRPr="002D153A">
        <w:rPr>
          <w:rFonts w:ascii="Calibri" w:hAnsi="Calibri" w:cs="Calibri"/>
          <w:spacing w:val="-2"/>
        </w:rPr>
        <w:t>standard</w:t>
      </w:r>
      <w:r w:rsidRPr="002D153A">
        <w:rPr>
          <w:rFonts w:ascii="Calibri" w:hAnsi="Calibri" w:cs="Calibri"/>
          <w:spacing w:val="1"/>
        </w:rPr>
        <w:t xml:space="preserve"> </w:t>
      </w:r>
      <w:r w:rsidRPr="002D153A">
        <w:rPr>
          <w:rFonts w:ascii="Calibri" w:hAnsi="Calibri" w:cs="Calibri"/>
          <w:spacing w:val="-2"/>
        </w:rPr>
        <w:t>household</w:t>
      </w:r>
      <w:r w:rsidRPr="002D153A">
        <w:rPr>
          <w:rFonts w:ascii="Calibri" w:hAnsi="Calibri" w:cs="Calibri"/>
          <w:spacing w:val="1"/>
        </w:rPr>
        <w:t xml:space="preserve"> </w:t>
      </w:r>
      <w:r w:rsidRPr="002D153A">
        <w:rPr>
          <w:rFonts w:ascii="Calibri" w:hAnsi="Calibri" w:cs="Calibri"/>
          <w:spacing w:val="-1"/>
        </w:rPr>
        <w:t>contents</w:t>
      </w:r>
      <w:r w:rsidRPr="002D153A">
        <w:rPr>
          <w:rFonts w:ascii="Calibri" w:hAnsi="Calibri" w:cs="Calibri"/>
          <w:spacing w:val="-3"/>
        </w:rPr>
        <w:t xml:space="preserve"> </w:t>
      </w:r>
      <w:r w:rsidRPr="002D153A">
        <w:rPr>
          <w:rFonts w:ascii="Calibri" w:hAnsi="Calibri" w:cs="Calibri"/>
          <w:spacing w:val="-1"/>
        </w:rPr>
        <w:t>policy</w:t>
      </w:r>
      <w:r w:rsidRPr="002D153A">
        <w:rPr>
          <w:rFonts w:ascii="Calibri" w:hAnsi="Calibri" w:cs="Calibri"/>
          <w:spacing w:val="-4"/>
        </w:rPr>
        <w:t xml:space="preserve"> </w:t>
      </w:r>
      <w:r w:rsidRPr="002D153A">
        <w:rPr>
          <w:rFonts w:ascii="Calibri" w:hAnsi="Calibri" w:cs="Calibri"/>
        </w:rPr>
        <w:t>by</w:t>
      </w:r>
      <w:r w:rsidRPr="002D153A">
        <w:rPr>
          <w:rFonts w:ascii="Calibri" w:hAnsi="Calibri" w:cs="Calibri"/>
          <w:spacing w:val="-1"/>
        </w:rPr>
        <w:t xml:space="preserve"> </w:t>
      </w:r>
      <w:r w:rsidRPr="002D153A">
        <w:rPr>
          <w:rFonts w:ascii="Calibri" w:hAnsi="Calibri" w:cs="Calibri"/>
        </w:rPr>
        <w:t>way</w:t>
      </w:r>
      <w:r w:rsidRPr="002D153A">
        <w:rPr>
          <w:rFonts w:ascii="Calibri" w:hAnsi="Calibri" w:cs="Calibri"/>
          <w:spacing w:val="-3"/>
        </w:rPr>
        <w:t xml:space="preserve"> </w:t>
      </w:r>
      <w:r w:rsidRPr="002D153A">
        <w:rPr>
          <w:rFonts w:ascii="Calibri" w:hAnsi="Calibri" w:cs="Calibri"/>
        </w:rPr>
        <w:t xml:space="preserve">of </w:t>
      </w:r>
      <w:r w:rsidRPr="002D153A">
        <w:rPr>
          <w:rFonts w:ascii="Calibri" w:hAnsi="Calibri" w:cs="Calibri"/>
          <w:spacing w:val="-2"/>
        </w:rPr>
        <w:t>an</w:t>
      </w:r>
      <w:r w:rsidRPr="002D153A">
        <w:rPr>
          <w:rFonts w:ascii="Calibri" w:hAnsi="Calibri" w:cs="Calibri"/>
          <w:spacing w:val="1"/>
        </w:rPr>
        <w:t xml:space="preserve"> </w:t>
      </w:r>
      <w:r w:rsidRPr="002D153A">
        <w:rPr>
          <w:rFonts w:ascii="Calibri" w:hAnsi="Calibri" w:cs="Calibri"/>
          <w:spacing w:val="-1"/>
        </w:rPr>
        <w:t>extension.</w:t>
      </w:r>
      <w:r w:rsidRPr="002D153A">
        <w:rPr>
          <w:rFonts w:ascii="Calibri" w:hAnsi="Calibri" w:cs="Calibri"/>
        </w:rPr>
        <w:t xml:space="preserve"> </w:t>
      </w:r>
      <w:r w:rsidRPr="002D153A">
        <w:rPr>
          <w:rFonts w:ascii="Calibri" w:hAnsi="Calibri" w:cs="Calibri"/>
          <w:spacing w:val="-1"/>
        </w:rPr>
        <w:t>The</w:t>
      </w:r>
      <w:r w:rsidRPr="002D153A">
        <w:rPr>
          <w:rFonts w:ascii="Calibri" w:hAnsi="Calibri" w:cs="Calibri"/>
          <w:spacing w:val="18"/>
        </w:rPr>
        <w:t xml:space="preserve"> </w:t>
      </w:r>
      <w:r w:rsidRPr="002D153A">
        <w:rPr>
          <w:rFonts w:ascii="Calibri" w:hAnsi="Calibri" w:cs="Calibri"/>
          <w:spacing w:val="-2"/>
        </w:rPr>
        <w:t>County</w:t>
      </w:r>
      <w:r w:rsidRPr="002D153A">
        <w:rPr>
          <w:rFonts w:ascii="Calibri" w:hAnsi="Calibri" w:cs="Calibri"/>
          <w:spacing w:val="14"/>
        </w:rPr>
        <w:t xml:space="preserve"> </w:t>
      </w:r>
      <w:r w:rsidRPr="002D153A">
        <w:rPr>
          <w:rFonts w:ascii="Calibri" w:hAnsi="Calibri" w:cs="Calibri"/>
          <w:spacing w:val="-1"/>
        </w:rPr>
        <w:t>Borough</w:t>
      </w:r>
      <w:r w:rsidRPr="002D153A">
        <w:rPr>
          <w:rFonts w:ascii="Calibri" w:hAnsi="Calibri" w:cs="Calibri"/>
          <w:spacing w:val="18"/>
        </w:rPr>
        <w:t xml:space="preserve"> </w:t>
      </w:r>
      <w:r w:rsidRPr="002D153A">
        <w:rPr>
          <w:rFonts w:ascii="Calibri" w:hAnsi="Calibri" w:cs="Calibri"/>
          <w:spacing w:val="-2"/>
        </w:rPr>
        <w:t>Council</w:t>
      </w:r>
      <w:r w:rsidRPr="002D153A">
        <w:rPr>
          <w:rFonts w:ascii="Calibri" w:hAnsi="Calibri" w:cs="Calibri"/>
          <w:spacing w:val="18"/>
        </w:rPr>
        <w:t xml:space="preserve"> </w:t>
      </w:r>
      <w:r w:rsidRPr="002D153A">
        <w:rPr>
          <w:rFonts w:ascii="Calibri" w:hAnsi="Calibri" w:cs="Calibri"/>
          <w:spacing w:val="-1"/>
        </w:rPr>
        <w:t>is</w:t>
      </w:r>
      <w:r w:rsidRPr="002D153A">
        <w:rPr>
          <w:rFonts w:ascii="Calibri" w:hAnsi="Calibri" w:cs="Calibri"/>
          <w:spacing w:val="16"/>
        </w:rPr>
        <w:t xml:space="preserve"> </w:t>
      </w:r>
      <w:r w:rsidRPr="002D153A">
        <w:rPr>
          <w:rFonts w:ascii="Calibri" w:hAnsi="Calibri" w:cs="Calibri"/>
          <w:spacing w:val="-1"/>
        </w:rPr>
        <w:t>not</w:t>
      </w:r>
      <w:r w:rsidRPr="002D153A">
        <w:rPr>
          <w:rFonts w:ascii="Calibri" w:hAnsi="Calibri" w:cs="Calibri"/>
          <w:spacing w:val="16"/>
        </w:rPr>
        <w:t xml:space="preserve"> </w:t>
      </w:r>
      <w:r w:rsidRPr="002D153A">
        <w:rPr>
          <w:rFonts w:ascii="Calibri" w:hAnsi="Calibri" w:cs="Calibri"/>
          <w:spacing w:val="-1"/>
        </w:rPr>
        <w:t>obliged</w:t>
      </w:r>
      <w:r w:rsidRPr="002D153A">
        <w:rPr>
          <w:rFonts w:ascii="Calibri" w:hAnsi="Calibri" w:cs="Calibri"/>
          <w:spacing w:val="16"/>
        </w:rPr>
        <w:t xml:space="preserve"> </w:t>
      </w:r>
      <w:r w:rsidRPr="002D153A">
        <w:rPr>
          <w:rFonts w:ascii="Calibri" w:hAnsi="Calibri" w:cs="Calibri"/>
          <w:spacing w:val="-1"/>
        </w:rPr>
        <w:t>to</w:t>
      </w:r>
      <w:r w:rsidRPr="002D153A">
        <w:rPr>
          <w:rFonts w:ascii="Calibri" w:hAnsi="Calibri" w:cs="Calibri"/>
          <w:spacing w:val="18"/>
        </w:rPr>
        <w:t xml:space="preserve"> </w:t>
      </w:r>
      <w:r w:rsidRPr="002D153A">
        <w:rPr>
          <w:rFonts w:ascii="Calibri" w:hAnsi="Calibri" w:cs="Calibri"/>
          <w:spacing w:val="-1"/>
        </w:rPr>
        <w:t>arrange</w:t>
      </w:r>
      <w:r w:rsidRPr="002D153A">
        <w:rPr>
          <w:rFonts w:ascii="Calibri" w:hAnsi="Calibri" w:cs="Calibri"/>
          <w:spacing w:val="15"/>
        </w:rPr>
        <w:t xml:space="preserve"> </w:t>
      </w:r>
      <w:r w:rsidRPr="002D153A">
        <w:rPr>
          <w:rFonts w:ascii="Calibri" w:hAnsi="Calibri" w:cs="Calibri"/>
          <w:spacing w:val="-1"/>
        </w:rPr>
        <w:t>personal</w:t>
      </w:r>
      <w:r w:rsidRPr="002D153A">
        <w:rPr>
          <w:rFonts w:ascii="Calibri" w:hAnsi="Calibri" w:cs="Calibri"/>
          <w:spacing w:val="16"/>
        </w:rPr>
        <w:t xml:space="preserve"> </w:t>
      </w:r>
      <w:r w:rsidRPr="002D153A">
        <w:rPr>
          <w:rFonts w:ascii="Calibri" w:hAnsi="Calibri" w:cs="Calibri"/>
          <w:spacing w:val="-1"/>
        </w:rPr>
        <w:t>accident</w:t>
      </w:r>
      <w:r w:rsidRPr="002D153A">
        <w:rPr>
          <w:rFonts w:ascii="Calibri" w:hAnsi="Calibri" w:cs="Calibri"/>
          <w:spacing w:val="35"/>
        </w:rPr>
        <w:t xml:space="preserve"> </w:t>
      </w:r>
      <w:r w:rsidRPr="002D153A">
        <w:rPr>
          <w:rFonts w:ascii="Calibri" w:hAnsi="Calibri" w:cs="Calibri"/>
          <w:spacing w:val="-1"/>
        </w:rPr>
        <w:t>insurance</w:t>
      </w:r>
      <w:r w:rsidRPr="002D153A">
        <w:rPr>
          <w:rFonts w:ascii="Calibri" w:hAnsi="Calibri" w:cs="Calibri"/>
          <w:spacing w:val="18"/>
        </w:rPr>
        <w:t xml:space="preserve"> </w:t>
      </w:r>
      <w:r w:rsidRPr="002D153A">
        <w:rPr>
          <w:rFonts w:ascii="Calibri" w:hAnsi="Calibri" w:cs="Calibri"/>
          <w:spacing w:val="-1"/>
        </w:rPr>
        <w:t>for</w:t>
      </w:r>
      <w:r w:rsidRPr="002D153A">
        <w:rPr>
          <w:rFonts w:ascii="Calibri" w:hAnsi="Calibri" w:cs="Calibri"/>
          <w:spacing w:val="18"/>
        </w:rPr>
        <w:t xml:space="preserve"> </w:t>
      </w:r>
      <w:r w:rsidRPr="002D153A">
        <w:rPr>
          <w:rFonts w:ascii="Calibri" w:hAnsi="Calibri" w:cs="Calibri"/>
          <w:spacing w:val="-2"/>
        </w:rPr>
        <w:t>pupils</w:t>
      </w:r>
      <w:r w:rsidRPr="002D153A">
        <w:rPr>
          <w:rFonts w:ascii="Calibri" w:hAnsi="Calibri" w:cs="Calibri"/>
          <w:spacing w:val="19"/>
        </w:rPr>
        <w:t xml:space="preserve"> </w:t>
      </w:r>
      <w:r w:rsidRPr="002D153A">
        <w:rPr>
          <w:rFonts w:ascii="Calibri" w:hAnsi="Calibri" w:cs="Calibri"/>
          <w:spacing w:val="-1"/>
        </w:rPr>
        <w:t>attending</w:t>
      </w:r>
      <w:r w:rsidRPr="002D153A">
        <w:rPr>
          <w:rFonts w:ascii="Calibri" w:hAnsi="Calibri" w:cs="Calibri"/>
          <w:spacing w:val="19"/>
        </w:rPr>
        <w:t xml:space="preserve"> </w:t>
      </w:r>
      <w:r w:rsidRPr="002D153A">
        <w:rPr>
          <w:rFonts w:ascii="Calibri" w:hAnsi="Calibri" w:cs="Calibri"/>
          <w:spacing w:val="-2"/>
        </w:rPr>
        <w:t>its</w:t>
      </w:r>
      <w:r w:rsidRPr="002D153A">
        <w:rPr>
          <w:rFonts w:ascii="Calibri" w:hAnsi="Calibri" w:cs="Calibri"/>
          <w:spacing w:val="19"/>
        </w:rPr>
        <w:t xml:space="preserve"> </w:t>
      </w:r>
      <w:r w:rsidRPr="002D153A">
        <w:rPr>
          <w:rFonts w:ascii="Calibri" w:hAnsi="Calibri" w:cs="Calibri"/>
          <w:spacing w:val="-1"/>
        </w:rPr>
        <w:t>schools.</w:t>
      </w:r>
      <w:r w:rsidRPr="002D153A">
        <w:rPr>
          <w:rFonts w:ascii="Calibri" w:hAnsi="Calibri" w:cs="Calibri"/>
          <w:spacing w:val="15"/>
        </w:rPr>
        <w:t xml:space="preserve"> </w:t>
      </w:r>
      <w:r w:rsidRPr="002D153A">
        <w:rPr>
          <w:rFonts w:ascii="Calibri" w:hAnsi="Calibri" w:cs="Calibri"/>
          <w:spacing w:val="-1"/>
        </w:rPr>
        <w:t>You</w:t>
      </w:r>
      <w:r w:rsidRPr="002D153A">
        <w:rPr>
          <w:rFonts w:ascii="Calibri" w:hAnsi="Calibri" w:cs="Calibri"/>
          <w:spacing w:val="26"/>
        </w:rPr>
        <w:t xml:space="preserve"> </w:t>
      </w:r>
      <w:r w:rsidRPr="002D153A">
        <w:rPr>
          <w:rFonts w:ascii="Calibri" w:hAnsi="Calibri" w:cs="Calibri"/>
          <w:spacing w:val="-1"/>
        </w:rPr>
        <w:t>are</w:t>
      </w:r>
      <w:r w:rsidRPr="002D153A">
        <w:rPr>
          <w:rFonts w:ascii="Calibri" w:hAnsi="Calibri" w:cs="Calibri"/>
          <w:spacing w:val="18"/>
        </w:rPr>
        <w:t xml:space="preserve"> </w:t>
      </w:r>
      <w:r w:rsidRPr="002D153A">
        <w:rPr>
          <w:rFonts w:ascii="Calibri" w:hAnsi="Calibri" w:cs="Calibri"/>
          <w:spacing w:val="-1"/>
        </w:rPr>
        <w:t>advised</w:t>
      </w:r>
      <w:r w:rsidRPr="002D153A">
        <w:rPr>
          <w:rFonts w:ascii="Calibri" w:hAnsi="Calibri" w:cs="Calibri"/>
          <w:spacing w:val="17"/>
        </w:rPr>
        <w:t xml:space="preserve"> </w:t>
      </w:r>
      <w:r w:rsidRPr="002D153A">
        <w:rPr>
          <w:rFonts w:ascii="Calibri" w:hAnsi="Calibri" w:cs="Calibri"/>
        </w:rPr>
        <w:t>to</w:t>
      </w:r>
      <w:r w:rsidRPr="002D153A">
        <w:rPr>
          <w:rFonts w:ascii="Calibri" w:hAnsi="Calibri" w:cs="Calibri"/>
          <w:spacing w:val="17"/>
        </w:rPr>
        <w:t xml:space="preserve"> </w:t>
      </w:r>
      <w:r w:rsidRPr="002D153A">
        <w:rPr>
          <w:rFonts w:ascii="Calibri" w:hAnsi="Calibri" w:cs="Calibri"/>
          <w:spacing w:val="-1"/>
        </w:rPr>
        <w:t>consider</w:t>
      </w:r>
      <w:r w:rsidRPr="002D153A">
        <w:rPr>
          <w:rFonts w:ascii="Calibri" w:hAnsi="Calibri" w:cs="Calibri"/>
          <w:spacing w:val="18"/>
        </w:rPr>
        <w:t xml:space="preserve"> </w:t>
      </w:r>
      <w:r w:rsidRPr="002D153A">
        <w:rPr>
          <w:rFonts w:ascii="Calibri" w:hAnsi="Calibri" w:cs="Calibri"/>
          <w:spacing w:val="-2"/>
        </w:rPr>
        <w:t>whether</w:t>
      </w:r>
      <w:r w:rsidRPr="002D153A">
        <w:rPr>
          <w:rFonts w:ascii="Calibri" w:hAnsi="Calibri" w:cs="Calibri"/>
          <w:spacing w:val="35"/>
        </w:rPr>
        <w:t xml:space="preserve"> </w:t>
      </w:r>
      <w:r w:rsidRPr="002D153A">
        <w:rPr>
          <w:rFonts w:ascii="Calibri" w:hAnsi="Calibri" w:cs="Calibri"/>
          <w:spacing w:val="-2"/>
        </w:rPr>
        <w:t>you</w:t>
      </w:r>
      <w:r w:rsidRPr="002D153A">
        <w:rPr>
          <w:rFonts w:ascii="Calibri" w:hAnsi="Calibri" w:cs="Calibri"/>
          <w:spacing w:val="28"/>
        </w:rPr>
        <w:t xml:space="preserve"> </w:t>
      </w:r>
      <w:r w:rsidRPr="002D153A">
        <w:rPr>
          <w:rFonts w:ascii="Calibri" w:hAnsi="Calibri" w:cs="Calibri"/>
          <w:spacing w:val="-1"/>
        </w:rPr>
        <w:t>should</w:t>
      </w:r>
      <w:r w:rsidRPr="002D153A">
        <w:rPr>
          <w:rFonts w:ascii="Calibri" w:hAnsi="Calibri" w:cs="Calibri"/>
          <w:spacing w:val="28"/>
        </w:rPr>
        <w:t xml:space="preserve"> </w:t>
      </w:r>
      <w:proofErr w:type="gramStart"/>
      <w:r w:rsidRPr="002D153A">
        <w:rPr>
          <w:rFonts w:ascii="Calibri" w:hAnsi="Calibri" w:cs="Calibri"/>
          <w:spacing w:val="-1"/>
        </w:rPr>
        <w:t>seek</w:t>
      </w:r>
      <w:r w:rsidRPr="002D153A">
        <w:rPr>
          <w:rFonts w:ascii="Calibri" w:hAnsi="Calibri" w:cs="Calibri"/>
          <w:spacing w:val="28"/>
        </w:rPr>
        <w:t xml:space="preserve"> </w:t>
      </w:r>
      <w:r w:rsidRPr="002D153A">
        <w:rPr>
          <w:rFonts w:ascii="Calibri" w:hAnsi="Calibri" w:cs="Calibri"/>
          <w:spacing w:val="-1"/>
        </w:rPr>
        <w:t>to</w:t>
      </w:r>
      <w:r w:rsidRPr="002D153A">
        <w:rPr>
          <w:rFonts w:ascii="Calibri" w:hAnsi="Calibri" w:cs="Calibri"/>
          <w:spacing w:val="28"/>
        </w:rPr>
        <w:t xml:space="preserve"> </w:t>
      </w:r>
      <w:r w:rsidRPr="002D153A">
        <w:rPr>
          <w:rFonts w:ascii="Calibri" w:hAnsi="Calibri" w:cs="Calibri"/>
          <w:spacing w:val="-1"/>
        </w:rPr>
        <w:t>arrange</w:t>
      </w:r>
      <w:proofErr w:type="gramEnd"/>
      <w:r w:rsidRPr="002D153A">
        <w:rPr>
          <w:rFonts w:ascii="Calibri" w:hAnsi="Calibri" w:cs="Calibri"/>
          <w:spacing w:val="28"/>
        </w:rPr>
        <w:t xml:space="preserve"> </w:t>
      </w:r>
      <w:r w:rsidRPr="002D153A">
        <w:rPr>
          <w:rFonts w:ascii="Calibri" w:hAnsi="Calibri" w:cs="Calibri"/>
          <w:spacing w:val="-1"/>
        </w:rPr>
        <w:t>your</w:t>
      </w:r>
      <w:r w:rsidRPr="002D153A">
        <w:rPr>
          <w:rFonts w:ascii="Calibri" w:hAnsi="Calibri" w:cs="Calibri"/>
          <w:spacing w:val="28"/>
        </w:rPr>
        <w:t xml:space="preserve"> </w:t>
      </w:r>
      <w:r w:rsidRPr="002D153A">
        <w:rPr>
          <w:rFonts w:ascii="Calibri" w:hAnsi="Calibri" w:cs="Calibri"/>
          <w:spacing w:val="-2"/>
        </w:rPr>
        <w:t>own</w:t>
      </w:r>
      <w:r w:rsidRPr="002D153A">
        <w:rPr>
          <w:rFonts w:ascii="Calibri" w:hAnsi="Calibri" w:cs="Calibri"/>
          <w:spacing w:val="28"/>
        </w:rPr>
        <w:t xml:space="preserve"> </w:t>
      </w:r>
      <w:r w:rsidRPr="002D153A">
        <w:rPr>
          <w:rFonts w:ascii="Calibri" w:hAnsi="Calibri" w:cs="Calibri"/>
          <w:spacing w:val="-1"/>
        </w:rPr>
        <w:t>insurance</w:t>
      </w:r>
      <w:r w:rsidRPr="002D153A">
        <w:rPr>
          <w:rFonts w:ascii="Calibri" w:hAnsi="Calibri" w:cs="Calibri"/>
          <w:spacing w:val="28"/>
        </w:rPr>
        <w:t xml:space="preserve"> </w:t>
      </w:r>
      <w:r w:rsidRPr="002D153A">
        <w:rPr>
          <w:rFonts w:ascii="Calibri" w:hAnsi="Calibri" w:cs="Calibri"/>
          <w:spacing w:val="-1"/>
        </w:rPr>
        <w:t>for</w:t>
      </w:r>
      <w:r w:rsidRPr="002D153A">
        <w:rPr>
          <w:rFonts w:ascii="Calibri" w:hAnsi="Calibri" w:cs="Calibri"/>
          <w:spacing w:val="28"/>
        </w:rPr>
        <w:t xml:space="preserve"> </w:t>
      </w:r>
      <w:r w:rsidRPr="002D153A">
        <w:rPr>
          <w:rFonts w:ascii="Calibri" w:hAnsi="Calibri" w:cs="Calibri"/>
          <w:spacing w:val="-1"/>
        </w:rPr>
        <w:t>personal</w:t>
      </w:r>
      <w:r w:rsidRPr="002D153A">
        <w:rPr>
          <w:rFonts w:ascii="Calibri" w:hAnsi="Calibri" w:cs="Calibri"/>
          <w:spacing w:val="28"/>
        </w:rPr>
        <w:t xml:space="preserve"> </w:t>
      </w:r>
      <w:r w:rsidRPr="002D153A">
        <w:rPr>
          <w:rFonts w:ascii="Calibri" w:hAnsi="Calibri" w:cs="Calibri"/>
          <w:spacing w:val="-2"/>
        </w:rPr>
        <w:t>accidents</w:t>
      </w:r>
      <w:r w:rsidRPr="002D153A">
        <w:rPr>
          <w:rFonts w:ascii="Calibri" w:hAnsi="Calibri" w:cs="Calibri"/>
          <w:spacing w:val="28"/>
        </w:rPr>
        <w:t xml:space="preserve"> </w:t>
      </w:r>
      <w:r w:rsidRPr="002D153A">
        <w:rPr>
          <w:rFonts w:ascii="Calibri" w:hAnsi="Calibri" w:cs="Calibri"/>
          <w:spacing w:val="-1"/>
        </w:rPr>
        <w:t>to</w:t>
      </w:r>
      <w:r w:rsidRPr="002D153A">
        <w:rPr>
          <w:rFonts w:ascii="Calibri" w:hAnsi="Calibri" w:cs="Calibri"/>
          <w:spacing w:val="28"/>
        </w:rPr>
        <w:t xml:space="preserve"> </w:t>
      </w:r>
      <w:r w:rsidRPr="002D153A">
        <w:rPr>
          <w:rFonts w:ascii="Calibri" w:hAnsi="Calibri" w:cs="Calibri"/>
          <w:spacing w:val="-1"/>
        </w:rPr>
        <w:t>your</w:t>
      </w:r>
      <w:r w:rsidRPr="002D153A">
        <w:rPr>
          <w:rFonts w:ascii="Calibri" w:hAnsi="Calibri" w:cs="Calibri"/>
          <w:spacing w:val="39"/>
        </w:rPr>
        <w:t xml:space="preserve"> </w:t>
      </w:r>
      <w:r w:rsidRPr="002D153A">
        <w:rPr>
          <w:rFonts w:ascii="Calibri" w:hAnsi="Calibri" w:cs="Calibri"/>
          <w:spacing w:val="-1"/>
        </w:rPr>
        <w:t>child.</w:t>
      </w:r>
    </w:p>
    <w:p w14:paraId="2130D665" w14:textId="77777777" w:rsidR="008C1BD9" w:rsidRPr="002D153A" w:rsidRDefault="008C1BD9" w:rsidP="008C1BD9">
      <w:pPr>
        <w:spacing w:before="2"/>
        <w:ind w:left="0" w:right="3" w:firstLine="0"/>
        <w:rPr>
          <w:rFonts w:eastAsia="Times New Roman" w:cs="Calibri"/>
          <w:sz w:val="28"/>
          <w:szCs w:val="28"/>
        </w:rPr>
      </w:pPr>
    </w:p>
    <w:p w14:paraId="699DADCA" w14:textId="0EDFBE2E" w:rsidR="008C1BD9" w:rsidRPr="002D153A" w:rsidRDefault="008C1BD9" w:rsidP="008C1BD9">
      <w:pPr>
        <w:pStyle w:val="BodyText"/>
        <w:ind w:left="0" w:right="3" w:firstLine="0"/>
        <w:rPr>
          <w:rFonts w:ascii="Calibri" w:hAnsi="Calibri" w:cs="Calibri"/>
        </w:rPr>
      </w:pPr>
      <w:r w:rsidRPr="002D153A">
        <w:rPr>
          <w:rFonts w:ascii="Calibri" w:hAnsi="Calibri" w:cs="Calibri"/>
        </w:rPr>
        <w:t>For</w:t>
      </w:r>
      <w:r w:rsidRPr="002D153A">
        <w:rPr>
          <w:rFonts w:ascii="Calibri" w:hAnsi="Calibri" w:cs="Calibri"/>
          <w:spacing w:val="-2"/>
        </w:rPr>
        <w:t xml:space="preserve"> more </w:t>
      </w:r>
      <w:r w:rsidRPr="002D153A">
        <w:rPr>
          <w:rFonts w:ascii="Calibri" w:hAnsi="Calibri" w:cs="Calibri"/>
          <w:spacing w:val="-1"/>
        </w:rPr>
        <w:t>advice</w:t>
      </w:r>
      <w:r w:rsidRPr="002D153A">
        <w:rPr>
          <w:rFonts w:ascii="Calibri" w:hAnsi="Calibri" w:cs="Calibri"/>
          <w:spacing w:val="-3"/>
        </w:rPr>
        <w:t xml:space="preserve"> </w:t>
      </w:r>
      <w:r w:rsidRPr="002D153A">
        <w:rPr>
          <w:rFonts w:ascii="Calibri" w:hAnsi="Calibri" w:cs="Calibri"/>
          <w:spacing w:val="-1"/>
        </w:rPr>
        <w:t>on insurance</w:t>
      </w:r>
      <w:r w:rsidRPr="002D153A">
        <w:rPr>
          <w:rFonts w:ascii="Calibri" w:hAnsi="Calibri" w:cs="Calibri"/>
          <w:spacing w:val="-4"/>
        </w:rPr>
        <w:t xml:space="preserve"> </w:t>
      </w:r>
      <w:r w:rsidRPr="002D153A">
        <w:rPr>
          <w:rFonts w:ascii="Calibri" w:hAnsi="Calibri" w:cs="Calibri"/>
          <w:spacing w:val="-1"/>
        </w:rPr>
        <w:t>matters,</w:t>
      </w:r>
      <w:r w:rsidRPr="002D153A">
        <w:rPr>
          <w:rFonts w:ascii="Calibri" w:hAnsi="Calibri" w:cs="Calibri"/>
          <w:spacing w:val="-2"/>
        </w:rPr>
        <w:t xml:space="preserve"> contact</w:t>
      </w:r>
      <w:r w:rsidRPr="002D153A">
        <w:rPr>
          <w:rFonts w:ascii="Calibri" w:hAnsi="Calibri" w:cs="Calibri"/>
        </w:rPr>
        <w:t xml:space="preserve"> </w:t>
      </w:r>
      <w:r w:rsidRPr="002D153A">
        <w:rPr>
          <w:rFonts w:ascii="Calibri" w:hAnsi="Calibri" w:cs="Calibri"/>
          <w:spacing w:val="-1"/>
        </w:rPr>
        <w:t>the</w:t>
      </w:r>
      <w:r w:rsidRPr="002D153A">
        <w:rPr>
          <w:rFonts w:ascii="Calibri" w:hAnsi="Calibri" w:cs="Calibri"/>
          <w:spacing w:val="-4"/>
        </w:rPr>
        <w:t xml:space="preserve"> </w:t>
      </w:r>
      <w:r w:rsidRPr="002D153A">
        <w:rPr>
          <w:rFonts w:ascii="Calibri" w:hAnsi="Calibri" w:cs="Calibri"/>
          <w:spacing w:val="-2"/>
        </w:rPr>
        <w:t>Authority</w:t>
      </w:r>
      <w:r w:rsidRPr="002D153A">
        <w:rPr>
          <w:rFonts w:ascii="Calibri" w:hAnsi="Calibri" w:cs="Calibri"/>
          <w:spacing w:val="-3"/>
        </w:rPr>
        <w:t>’</w:t>
      </w:r>
      <w:r w:rsidRPr="002D153A">
        <w:rPr>
          <w:rFonts w:ascii="Calibri" w:hAnsi="Calibri" w:cs="Calibri"/>
          <w:spacing w:val="-2"/>
        </w:rPr>
        <w:t>s</w:t>
      </w:r>
      <w:r w:rsidRPr="002D153A">
        <w:rPr>
          <w:rFonts w:ascii="Calibri" w:hAnsi="Calibri" w:cs="Calibri"/>
          <w:spacing w:val="-1"/>
        </w:rPr>
        <w:t xml:space="preserve"> Insurance</w:t>
      </w:r>
      <w:r w:rsidRPr="002D153A">
        <w:rPr>
          <w:rFonts w:ascii="Calibri" w:hAnsi="Calibri" w:cs="Calibri"/>
          <w:spacing w:val="-3"/>
        </w:rPr>
        <w:t xml:space="preserve"> </w:t>
      </w:r>
      <w:r w:rsidRPr="002D153A">
        <w:rPr>
          <w:rFonts w:ascii="Calibri" w:hAnsi="Calibri" w:cs="Calibri"/>
          <w:spacing w:val="-1"/>
        </w:rPr>
        <w:t>Section</w:t>
      </w:r>
      <w:r w:rsidRPr="002D153A">
        <w:rPr>
          <w:rFonts w:ascii="Calibri" w:hAnsi="Calibri" w:cs="Calibri"/>
          <w:spacing w:val="53"/>
        </w:rPr>
        <w:t xml:space="preserve"> </w:t>
      </w:r>
      <w:proofErr w:type="spellStart"/>
      <w:r w:rsidRPr="002D153A">
        <w:rPr>
          <w:rFonts w:ascii="Calibri" w:hAnsi="Calibri" w:cs="Calibri"/>
          <w:spacing w:val="-1"/>
        </w:rPr>
        <w:t>tel</w:t>
      </w:r>
      <w:proofErr w:type="spellEnd"/>
      <w:r w:rsidRPr="002D153A">
        <w:rPr>
          <w:rFonts w:ascii="Calibri" w:hAnsi="Calibri" w:cs="Calibri"/>
          <w:spacing w:val="-1"/>
        </w:rPr>
        <w:t>:</w:t>
      </w:r>
      <w:r w:rsidRPr="002D153A">
        <w:rPr>
          <w:rFonts w:ascii="Calibri" w:hAnsi="Calibri" w:cs="Calibri"/>
          <w:spacing w:val="1"/>
        </w:rPr>
        <w:t xml:space="preserve"> </w:t>
      </w:r>
      <w:r w:rsidRPr="006F4478">
        <w:rPr>
          <w:rFonts w:ascii="Calibri" w:hAnsi="Calibri" w:cs="Calibri"/>
          <w:spacing w:val="-2"/>
        </w:rPr>
        <w:t>01639</w:t>
      </w:r>
      <w:r w:rsidRPr="006F4478">
        <w:rPr>
          <w:rFonts w:ascii="Calibri" w:hAnsi="Calibri" w:cs="Calibri"/>
          <w:spacing w:val="-3"/>
        </w:rPr>
        <w:t xml:space="preserve"> </w:t>
      </w:r>
      <w:r w:rsidRPr="006F4478">
        <w:rPr>
          <w:rFonts w:ascii="Calibri" w:hAnsi="Calibri" w:cs="Calibri"/>
          <w:spacing w:val="-1"/>
        </w:rPr>
        <w:t>763</w:t>
      </w:r>
      <w:r w:rsidR="00806895" w:rsidRPr="006F4478">
        <w:rPr>
          <w:rFonts w:ascii="Calibri" w:hAnsi="Calibri" w:cs="Calibri"/>
          <w:spacing w:val="-1"/>
        </w:rPr>
        <w:t>6</w:t>
      </w:r>
      <w:r w:rsidR="00F92689" w:rsidRPr="006F4478">
        <w:rPr>
          <w:rFonts w:ascii="Calibri" w:hAnsi="Calibri" w:cs="Calibri"/>
          <w:spacing w:val="-1"/>
        </w:rPr>
        <w:t>14</w:t>
      </w:r>
      <w:r w:rsidRPr="006F4478">
        <w:rPr>
          <w:rFonts w:ascii="Calibri" w:hAnsi="Calibri" w:cs="Calibri"/>
          <w:spacing w:val="-1"/>
        </w:rPr>
        <w:t xml:space="preserve"> or </w:t>
      </w:r>
      <w:hyperlink r:id="rId30" w:history="1">
        <w:r w:rsidRPr="006F4478">
          <w:rPr>
            <w:rStyle w:val="Hyperlink"/>
            <w:rFonts w:ascii="Calibri" w:hAnsi="Calibri" w:cs="Calibri"/>
            <w:color w:val="auto"/>
            <w:spacing w:val="-1"/>
          </w:rPr>
          <w:t>Insurance@npt.gov.uk</w:t>
        </w:r>
      </w:hyperlink>
      <w:r w:rsidRPr="002D153A">
        <w:rPr>
          <w:rFonts w:ascii="Calibri" w:hAnsi="Calibri" w:cs="Calibri"/>
          <w:spacing w:val="-1"/>
        </w:rPr>
        <w:t xml:space="preserve"> </w:t>
      </w:r>
    </w:p>
    <w:p w14:paraId="61211B10" w14:textId="77777777" w:rsidR="008C1BD9" w:rsidRPr="002D153A" w:rsidRDefault="008C1BD9" w:rsidP="008C1BD9">
      <w:pPr>
        <w:spacing w:before="4"/>
        <w:ind w:left="0" w:right="3" w:firstLine="0"/>
        <w:rPr>
          <w:rFonts w:eastAsia="Times New Roman" w:cs="Calibri"/>
          <w:sz w:val="28"/>
          <w:szCs w:val="28"/>
        </w:rPr>
      </w:pPr>
    </w:p>
    <w:p w14:paraId="4E18183E" w14:textId="77777777"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rPr>
        <w:t>When</w:t>
      </w:r>
      <w:r w:rsidRPr="0083024D">
        <w:rPr>
          <w:rFonts w:ascii="Calibri" w:hAnsi="Calibri" w:cs="Calibri"/>
          <w:spacing w:val="-3"/>
        </w:rPr>
        <w:t xml:space="preserve"> </w:t>
      </w:r>
      <w:r w:rsidRPr="0083024D">
        <w:rPr>
          <w:rFonts w:ascii="Calibri" w:hAnsi="Calibri" w:cs="Calibri"/>
          <w:spacing w:val="-1"/>
        </w:rPr>
        <w:t>will</w:t>
      </w:r>
      <w:r w:rsidRPr="0083024D">
        <w:rPr>
          <w:rFonts w:ascii="Calibri" w:hAnsi="Calibri" w:cs="Calibri"/>
          <w:spacing w:val="1"/>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spacing w:val="-1"/>
        </w:rPr>
        <w:t>child</w:t>
      </w:r>
      <w:r w:rsidRPr="0083024D">
        <w:rPr>
          <w:rFonts w:ascii="Calibri" w:hAnsi="Calibri" w:cs="Calibri"/>
          <w:spacing w:val="-3"/>
        </w:rPr>
        <w:t xml:space="preserve"> </w:t>
      </w:r>
      <w:r w:rsidRPr="0083024D">
        <w:rPr>
          <w:rFonts w:ascii="Calibri" w:hAnsi="Calibri" w:cs="Calibri"/>
        </w:rPr>
        <w:t xml:space="preserve">get </w:t>
      </w:r>
      <w:r w:rsidRPr="0083024D">
        <w:rPr>
          <w:rFonts w:ascii="Calibri" w:hAnsi="Calibri" w:cs="Calibri"/>
          <w:spacing w:val="-1"/>
        </w:rPr>
        <w:t>careers</w:t>
      </w:r>
      <w:r w:rsidRPr="0083024D">
        <w:rPr>
          <w:rFonts w:ascii="Calibri" w:hAnsi="Calibri" w:cs="Calibri"/>
          <w:spacing w:val="-2"/>
        </w:rPr>
        <w:t xml:space="preserve"> </w:t>
      </w:r>
      <w:r w:rsidRPr="0083024D">
        <w:rPr>
          <w:rFonts w:ascii="Calibri" w:hAnsi="Calibri" w:cs="Calibri"/>
          <w:spacing w:val="-1"/>
        </w:rPr>
        <w:t>information</w:t>
      </w:r>
      <w:r w:rsidRPr="0083024D">
        <w:rPr>
          <w:rFonts w:ascii="Calibri" w:hAnsi="Calibri" w:cs="Calibri"/>
          <w:spacing w:val="-3"/>
        </w:rPr>
        <w:t xml:space="preserve"> </w:t>
      </w:r>
      <w:r w:rsidRPr="0083024D">
        <w:rPr>
          <w:rFonts w:ascii="Calibri" w:hAnsi="Calibri" w:cs="Calibri"/>
        </w:rPr>
        <w:t>and</w:t>
      </w:r>
      <w:r w:rsidRPr="0083024D">
        <w:rPr>
          <w:rFonts w:ascii="Calibri" w:hAnsi="Calibri" w:cs="Calibri"/>
          <w:spacing w:val="-4"/>
        </w:rPr>
        <w:t xml:space="preserve"> </w:t>
      </w:r>
      <w:r w:rsidRPr="0083024D">
        <w:rPr>
          <w:rFonts w:ascii="Calibri" w:hAnsi="Calibri" w:cs="Calibri"/>
          <w:spacing w:val="-1"/>
        </w:rPr>
        <w:t>guidance?</w:t>
      </w:r>
    </w:p>
    <w:p w14:paraId="0D66DDCA"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Impartial</w:t>
      </w:r>
      <w:r w:rsidRPr="0083024D">
        <w:rPr>
          <w:rFonts w:ascii="Calibri" w:hAnsi="Calibri" w:cs="Calibri"/>
          <w:spacing w:val="2"/>
        </w:rPr>
        <w:t xml:space="preserve"> </w:t>
      </w:r>
      <w:r w:rsidRPr="0083024D">
        <w:rPr>
          <w:rFonts w:ascii="Calibri" w:hAnsi="Calibri" w:cs="Calibri"/>
          <w:spacing w:val="-1"/>
        </w:rPr>
        <w:t>careers</w:t>
      </w:r>
      <w:r w:rsidRPr="0083024D">
        <w:rPr>
          <w:rFonts w:ascii="Calibri" w:hAnsi="Calibri" w:cs="Calibri"/>
          <w:spacing w:val="2"/>
        </w:rPr>
        <w:t xml:space="preserve"> </w:t>
      </w:r>
      <w:r w:rsidRPr="0083024D">
        <w:rPr>
          <w:rFonts w:ascii="Calibri" w:hAnsi="Calibri" w:cs="Calibri"/>
          <w:spacing w:val="-1"/>
        </w:rPr>
        <w:t>information,</w:t>
      </w:r>
      <w:r w:rsidRPr="0083024D">
        <w:rPr>
          <w:rFonts w:ascii="Calibri" w:hAnsi="Calibri" w:cs="Calibri"/>
          <w:spacing w:val="1"/>
        </w:rPr>
        <w:t xml:space="preserve"> </w:t>
      </w:r>
      <w:r w:rsidRPr="0083024D">
        <w:rPr>
          <w:rFonts w:ascii="Calibri" w:hAnsi="Calibri" w:cs="Calibri"/>
          <w:spacing w:val="-1"/>
        </w:rPr>
        <w:t>advice</w:t>
      </w:r>
      <w:r w:rsidRPr="0083024D">
        <w:rPr>
          <w:rFonts w:ascii="Calibri" w:hAnsi="Calibri" w:cs="Calibri"/>
          <w:spacing w:val="1"/>
        </w:rPr>
        <w:t xml:space="preserve"> </w:t>
      </w:r>
      <w:r w:rsidRPr="0083024D">
        <w:rPr>
          <w:rFonts w:ascii="Calibri" w:hAnsi="Calibri" w:cs="Calibri"/>
          <w:spacing w:val="-1"/>
        </w:rPr>
        <w:t>and</w:t>
      </w:r>
      <w:r w:rsidRPr="0083024D">
        <w:rPr>
          <w:rFonts w:ascii="Calibri" w:hAnsi="Calibri" w:cs="Calibri"/>
          <w:spacing w:val="2"/>
        </w:rPr>
        <w:t xml:space="preserve"> </w:t>
      </w:r>
      <w:r w:rsidRPr="0083024D">
        <w:rPr>
          <w:rFonts w:ascii="Calibri" w:hAnsi="Calibri" w:cs="Calibri"/>
          <w:spacing w:val="-1"/>
        </w:rPr>
        <w:t>guidance</w:t>
      </w:r>
      <w:r w:rsidRPr="0083024D">
        <w:rPr>
          <w:rFonts w:ascii="Calibri" w:hAnsi="Calibri" w:cs="Calibri"/>
          <w:spacing w:val="1"/>
        </w:rPr>
        <w:t xml:space="preserve"> </w:t>
      </w:r>
      <w:proofErr w:type="gramStart"/>
      <w:r w:rsidRPr="0083024D">
        <w:rPr>
          <w:rFonts w:ascii="Calibri" w:hAnsi="Calibri" w:cs="Calibri"/>
          <w:spacing w:val="-1"/>
        </w:rPr>
        <w:t>is</w:t>
      </w:r>
      <w:proofErr w:type="gramEnd"/>
      <w:r w:rsidRPr="0083024D">
        <w:rPr>
          <w:rFonts w:ascii="Calibri" w:hAnsi="Calibri" w:cs="Calibri"/>
          <w:spacing w:val="2"/>
        </w:rPr>
        <w:t xml:space="preserve"> </w:t>
      </w:r>
      <w:r w:rsidRPr="0083024D">
        <w:rPr>
          <w:rFonts w:ascii="Calibri" w:hAnsi="Calibri" w:cs="Calibri"/>
          <w:spacing w:val="-1"/>
        </w:rPr>
        <w:t>available</w:t>
      </w:r>
      <w:r w:rsidRPr="0083024D">
        <w:rPr>
          <w:rFonts w:ascii="Calibri" w:hAnsi="Calibri" w:cs="Calibri"/>
        </w:rPr>
        <w:t xml:space="preserve"> </w:t>
      </w:r>
      <w:r w:rsidRPr="0083024D">
        <w:rPr>
          <w:rFonts w:ascii="Calibri" w:hAnsi="Calibri" w:cs="Calibri"/>
          <w:spacing w:val="-1"/>
        </w:rPr>
        <w:t>to</w:t>
      </w:r>
      <w:r w:rsidRPr="0083024D">
        <w:rPr>
          <w:rFonts w:ascii="Calibri" w:hAnsi="Calibri" w:cs="Calibri"/>
          <w:spacing w:val="2"/>
        </w:rPr>
        <w:t xml:space="preserve"> </w:t>
      </w:r>
      <w:r w:rsidRPr="0083024D">
        <w:rPr>
          <w:rFonts w:ascii="Calibri" w:hAnsi="Calibri" w:cs="Calibri"/>
          <w:spacing w:val="-1"/>
        </w:rPr>
        <w:t>secondary</w:t>
      </w:r>
      <w:r w:rsidRPr="0083024D">
        <w:rPr>
          <w:rFonts w:ascii="Calibri" w:hAnsi="Calibri" w:cs="Calibri"/>
          <w:spacing w:val="-2"/>
        </w:rPr>
        <w:t xml:space="preserve"> </w:t>
      </w:r>
      <w:r w:rsidRPr="0083024D">
        <w:rPr>
          <w:rFonts w:ascii="Calibri" w:hAnsi="Calibri" w:cs="Calibri"/>
        </w:rPr>
        <w:t>age</w:t>
      </w:r>
      <w:r w:rsidRPr="0083024D">
        <w:rPr>
          <w:rFonts w:ascii="Calibri" w:hAnsi="Calibri" w:cs="Calibri"/>
          <w:spacing w:val="37"/>
        </w:rPr>
        <w:t xml:space="preserve"> </w:t>
      </w:r>
      <w:r w:rsidRPr="0083024D">
        <w:rPr>
          <w:rFonts w:ascii="Calibri" w:hAnsi="Calibri" w:cs="Calibri"/>
          <w:spacing w:val="-1"/>
        </w:rPr>
        <w:t>pupils</w:t>
      </w:r>
      <w:r w:rsidRPr="0083024D">
        <w:rPr>
          <w:rFonts w:ascii="Calibri" w:hAnsi="Calibri" w:cs="Calibri"/>
          <w:spacing w:val="6"/>
        </w:rPr>
        <w:t xml:space="preserve"> </w:t>
      </w:r>
      <w:r w:rsidRPr="0083024D">
        <w:rPr>
          <w:rFonts w:ascii="Calibri" w:hAnsi="Calibri" w:cs="Calibri"/>
          <w:spacing w:val="-1"/>
        </w:rPr>
        <w:t>and</w:t>
      </w:r>
      <w:r w:rsidRPr="0083024D">
        <w:rPr>
          <w:rFonts w:ascii="Calibri" w:hAnsi="Calibri" w:cs="Calibri"/>
          <w:spacing w:val="4"/>
        </w:rPr>
        <w:t xml:space="preserve"> </w:t>
      </w:r>
      <w:r w:rsidRPr="0083024D">
        <w:rPr>
          <w:rFonts w:ascii="Calibri" w:hAnsi="Calibri" w:cs="Calibri"/>
          <w:spacing w:val="-1"/>
        </w:rPr>
        <w:t>their</w:t>
      </w:r>
      <w:r w:rsidRPr="0083024D">
        <w:rPr>
          <w:rFonts w:ascii="Calibri" w:hAnsi="Calibri" w:cs="Calibri"/>
          <w:spacing w:val="6"/>
        </w:rPr>
        <w:t xml:space="preserve"> </w:t>
      </w:r>
      <w:r w:rsidRPr="0083024D">
        <w:rPr>
          <w:rFonts w:ascii="Calibri" w:hAnsi="Calibri" w:cs="Calibri"/>
          <w:spacing w:val="-1"/>
        </w:rPr>
        <w:t>parents</w:t>
      </w:r>
      <w:r w:rsidRPr="0083024D">
        <w:rPr>
          <w:rFonts w:ascii="Calibri" w:hAnsi="Calibri" w:cs="Calibri"/>
          <w:spacing w:val="4"/>
        </w:rPr>
        <w:t xml:space="preserve"> </w:t>
      </w:r>
      <w:r w:rsidRPr="0083024D">
        <w:rPr>
          <w:rFonts w:ascii="Calibri" w:hAnsi="Calibri" w:cs="Calibri"/>
        </w:rPr>
        <w:t>to</w:t>
      </w:r>
      <w:r w:rsidRPr="0083024D">
        <w:rPr>
          <w:rFonts w:ascii="Calibri" w:hAnsi="Calibri" w:cs="Calibri"/>
          <w:spacing w:val="4"/>
        </w:rPr>
        <w:t xml:space="preserve"> </w:t>
      </w:r>
      <w:r w:rsidRPr="0083024D">
        <w:rPr>
          <w:rFonts w:ascii="Calibri" w:hAnsi="Calibri" w:cs="Calibri"/>
          <w:spacing w:val="-2"/>
        </w:rPr>
        <w:t>help</w:t>
      </w:r>
      <w:r w:rsidRPr="0083024D">
        <w:rPr>
          <w:rFonts w:ascii="Calibri" w:hAnsi="Calibri" w:cs="Calibri"/>
          <w:spacing w:val="6"/>
        </w:rPr>
        <w:t xml:space="preserve"> </w:t>
      </w:r>
      <w:r w:rsidRPr="0083024D">
        <w:rPr>
          <w:rFonts w:ascii="Calibri" w:hAnsi="Calibri" w:cs="Calibri"/>
          <w:spacing w:val="-1"/>
        </w:rPr>
        <w:t>with</w:t>
      </w:r>
      <w:r w:rsidRPr="0083024D">
        <w:rPr>
          <w:rFonts w:ascii="Calibri" w:hAnsi="Calibri" w:cs="Calibri"/>
          <w:spacing w:val="4"/>
        </w:rPr>
        <w:t xml:space="preserve"> </w:t>
      </w:r>
      <w:r w:rsidRPr="0083024D">
        <w:rPr>
          <w:rFonts w:ascii="Calibri" w:hAnsi="Calibri" w:cs="Calibri"/>
          <w:spacing w:val="-1"/>
        </w:rPr>
        <w:t>decisions</w:t>
      </w:r>
      <w:r w:rsidRPr="0083024D">
        <w:rPr>
          <w:rFonts w:ascii="Calibri" w:hAnsi="Calibri" w:cs="Calibri"/>
          <w:spacing w:val="6"/>
        </w:rPr>
        <w:t xml:space="preserve"> </w:t>
      </w:r>
      <w:r w:rsidRPr="0083024D">
        <w:rPr>
          <w:rFonts w:ascii="Calibri" w:hAnsi="Calibri" w:cs="Calibri"/>
          <w:spacing w:val="-2"/>
        </w:rPr>
        <w:t>about</w:t>
      </w:r>
      <w:r w:rsidRPr="0083024D">
        <w:rPr>
          <w:rFonts w:ascii="Calibri" w:hAnsi="Calibri" w:cs="Calibri"/>
          <w:spacing w:val="6"/>
        </w:rPr>
        <w:t xml:space="preserve"> </w:t>
      </w:r>
      <w:r w:rsidRPr="0083024D">
        <w:rPr>
          <w:rFonts w:ascii="Calibri" w:hAnsi="Calibri" w:cs="Calibri"/>
          <w:spacing w:val="-1"/>
        </w:rPr>
        <w:t>career</w:t>
      </w:r>
      <w:r w:rsidRPr="0083024D">
        <w:rPr>
          <w:rFonts w:ascii="Calibri" w:hAnsi="Calibri" w:cs="Calibri"/>
          <w:spacing w:val="6"/>
        </w:rPr>
        <w:t xml:space="preserve"> </w:t>
      </w:r>
      <w:r w:rsidRPr="0083024D">
        <w:rPr>
          <w:rFonts w:ascii="Calibri" w:hAnsi="Calibri" w:cs="Calibri"/>
          <w:spacing w:val="-1"/>
        </w:rPr>
        <w:t>paths</w:t>
      </w:r>
      <w:r w:rsidRPr="0083024D">
        <w:rPr>
          <w:rFonts w:ascii="Calibri" w:hAnsi="Calibri" w:cs="Calibri"/>
          <w:spacing w:val="4"/>
        </w:rPr>
        <w:t xml:space="preserve"> </w:t>
      </w:r>
      <w:r w:rsidRPr="0083024D">
        <w:rPr>
          <w:rFonts w:ascii="Calibri" w:hAnsi="Calibri" w:cs="Calibri"/>
          <w:spacing w:val="-1"/>
        </w:rPr>
        <w:t>through</w:t>
      </w:r>
      <w:r w:rsidRPr="0083024D">
        <w:rPr>
          <w:rFonts w:ascii="Calibri" w:hAnsi="Calibri" w:cs="Calibri"/>
          <w:spacing w:val="21"/>
        </w:rPr>
        <w:t xml:space="preserve"> </w:t>
      </w:r>
      <w:r w:rsidRPr="0083024D">
        <w:rPr>
          <w:rFonts w:ascii="Calibri" w:hAnsi="Calibri" w:cs="Calibri"/>
          <w:spacing w:val="-1"/>
        </w:rPr>
        <w:t>Careers</w:t>
      </w:r>
      <w:r w:rsidRPr="0083024D">
        <w:rPr>
          <w:rFonts w:ascii="Calibri" w:hAnsi="Calibri" w:cs="Calibri"/>
          <w:spacing w:val="28"/>
        </w:rPr>
        <w:t xml:space="preserve"> </w:t>
      </w:r>
      <w:r w:rsidRPr="0083024D">
        <w:rPr>
          <w:rFonts w:ascii="Calibri" w:hAnsi="Calibri" w:cs="Calibri"/>
          <w:spacing w:val="-1"/>
        </w:rPr>
        <w:t>Wales.</w:t>
      </w:r>
      <w:r w:rsidRPr="0083024D">
        <w:rPr>
          <w:rFonts w:ascii="Calibri" w:hAnsi="Calibri" w:cs="Calibri"/>
          <w:spacing w:val="27"/>
        </w:rPr>
        <w:t xml:space="preserve"> </w:t>
      </w:r>
      <w:r w:rsidRPr="0083024D">
        <w:rPr>
          <w:rFonts w:ascii="Calibri" w:hAnsi="Calibri" w:cs="Calibri"/>
          <w:spacing w:val="-1"/>
        </w:rPr>
        <w:t>Careers</w:t>
      </w:r>
      <w:r w:rsidRPr="0083024D">
        <w:rPr>
          <w:rFonts w:ascii="Calibri" w:hAnsi="Calibri" w:cs="Calibri"/>
          <w:spacing w:val="29"/>
        </w:rPr>
        <w:t xml:space="preserve"> </w:t>
      </w:r>
      <w:r w:rsidRPr="0083024D">
        <w:rPr>
          <w:rFonts w:ascii="Calibri" w:hAnsi="Calibri" w:cs="Calibri"/>
          <w:spacing w:val="-2"/>
        </w:rPr>
        <w:t>Advisers</w:t>
      </w:r>
      <w:r w:rsidRPr="0083024D">
        <w:rPr>
          <w:rFonts w:ascii="Calibri" w:hAnsi="Calibri" w:cs="Calibri"/>
          <w:spacing w:val="28"/>
        </w:rPr>
        <w:t xml:space="preserve"> </w:t>
      </w:r>
      <w:r w:rsidRPr="0083024D">
        <w:rPr>
          <w:rFonts w:ascii="Calibri" w:hAnsi="Calibri" w:cs="Calibri"/>
          <w:spacing w:val="-1"/>
        </w:rPr>
        <w:t>work</w:t>
      </w:r>
      <w:r w:rsidRPr="0083024D">
        <w:rPr>
          <w:rFonts w:ascii="Calibri" w:hAnsi="Calibri" w:cs="Calibri"/>
          <w:spacing w:val="26"/>
        </w:rPr>
        <w:t xml:space="preserve"> </w:t>
      </w:r>
      <w:r w:rsidRPr="0083024D">
        <w:rPr>
          <w:rFonts w:ascii="Calibri" w:hAnsi="Calibri" w:cs="Calibri"/>
          <w:spacing w:val="-1"/>
        </w:rPr>
        <w:t>in</w:t>
      </w:r>
      <w:r w:rsidRPr="0083024D">
        <w:rPr>
          <w:rFonts w:ascii="Calibri" w:hAnsi="Calibri" w:cs="Calibri"/>
          <w:spacing w:val="26"/>
        </w:rPr>
        <w:t xml:space="preserve"> </w:t>
      </w:r>
      <w:r w:rsidRPr="0083024D">
        <w:rPr>
          <w:rFonts w:ascii="Calibri" w:hAnsi="Calibri" w:cs="Calibri"/>
          <w:spacing w:val="-1"/>
        </w:rPr>
        <w:t>schools</w:t>
      </w:r>
      <w:r w:rsidRPr="0083024D">
        <w:rPr>
          <w:rFonts w:ascii="Calibri" w:hAnsi="Calibri" w:cs="Calibri"/>
          <w:spacing w:val="28"/>
        </w:rPr>
        <w:t xml:space="preserve"> </w:t>
      </w:r>
      <w:r w:rsidRPr="0083024D">
        <w:rPr>
          <w:rFonts w:ascii="Calibri" w:hAnsi="Calibri" w:cs="Calibri"/>
          <w:spacing w:val="-2"/>
        </w:rPr>
        <w:t>with</w:t>
      </w:r>
      <w:r w:rsidRPr="0083024D">
        <w:rPr>
          <w:rFonts w:ascii="Calibri" w:hAnsi="Calibri" w:cs="Calibri"/>
          <w:spacing w:val="28"/>
        </w:rPr>
        <w:t xml:space="preserve"> </w:t>
      </w:r>
      <w:r w:rsidRPr="0083024D">
        <w:rPr>
          <w:rFonts w:ascii="Calibri" w:hAnsi="Calibri" w:cs="Calibri"/>
          <w:spacing w:val="-1"/>
        </w:rPr>
        <w:t>pupils</w:t>
      </w:r>
      <w:r w:rsidRPr="0083024D">
        <w:rPr>
          <w:rFonts w:ascii="Calibri" w:hAnsi="Calibri" w:cs="Calibri"/>
          <w:spacing w:val="26"/>
        </w:rPr>
        <w:t xml:space="preserve"> </w:t>
      </w:r>
      <w:r w:rsidRPr="0083024D">
        <w:rPr>
          <w:rFonts w:ascii="Calibri" w:hAnsi="Calibri" w:cs="Calibri"/>
        </w:rPr>
        <w:t>in</w:t>
      </w:r>
      <w:r w:rsidRPr="0083024D">
        <w:rPr>
          <w:rFonts w:ascii="Calibri" w:hAnsi="Calibri" w:cs="Calibri"/>
          <w:spacing w:val="28"/>
        </w:rPr>
        <w:t xml:space="preserve"> </w:t>
      </w:r>
      <w:r w:rsidRPr="0083024D">
        <w:rPr>
          <w:rFonts w:ascii="Calibri" w:hAnsi="Calibri" w:cs="Calibri"/>
          <w:spacing w:val="-1"/>
        </w:rPr>
        <w:t>Key</w:t>
      </w:r>
      <w:r w:rsidRPr="0083024D">
        <w:rPr>
          <w:rFonts w:ascii="Calibri" w:hAnsi="Calibri" w:cs="Calibri"/>
          <w:spacing w:val="24"/>
        </w:rPr>
        <w:t xml:space="preserve"> </w:t>
      </w:r>
      <w:r w:rsidRPr="0083024D">
        <w:rPr>
          <w:rFonts w:ascii="Calibri" w:hAnsi="Calibri" w:cs="Calibri"/>
          <w:spacing w:val="-1"/>
        </w:rPr>
        <w:t>Stages</w:t>
      </w:r>
      <w:r w:rsidRPr="0083024D">
        <w:rPr>
          <w:rFonts w:ascii="Calibri" w:hAnsi="Calibri" w:cs="Calibri"/>
          <w:spacing w:val="26"/>
        </w:rPr>
        <w:t xml:space="preserve"> </w:t>
      </w:r>
      <w:r w:rsidRPr="0083024D">
        <w:rPr>
          <w:rFonts w:ascii="Calibri" w:hAnsi="Calibri" w:cs="Calibri"/>
        </w:rPr>
        <w:t>3</w:t>
      </w:r>
      <w:r w:rsidRPr="0083024D">
        <w:rPr>
          <w:rFonts w:ascii="Calibri" w:hAnsi="Calibri" w:cs="Calibri"/>
          <w:spacing w:val="49"/>
        </w:rPr>
        <w:t xml:space="preserve"> </w:t>
      </w:r>
      <w:r w:rsidRPr="0083024D">
        <w:rPr>
          <w:rFonts w:ascii="Calibri" w:hAnsi="Calibri" w:cs="Calibri"/>
          <w:spacing w:val="-1"/>
        </w:rPr>
        <w:t>and</w:t>
      </w:r>
      <w:r w:rsidRPr="0083024D">
        <w:rPr>
          <w:rFonts w:ascii="Calibri" w:hAnsi="Calibri" w:cs="Calibri"/>
          <w:spacing w:val="67"/>
        </w:rPr>
        <w:t xml:space="preserve"> </w:t>
      </w:r>
      <w:r w:rsidRPr="0083024D">
        <w:rPr>
          <w:rFonts w:ascii="Calibri" w:hAnsi="Calibri" w:cs="Calibri"/>
        </w:rPr>
        <w:t>4,</w:t>
      </w:r>
      <w:r w:rsidRPr="0083024D">
        <w:rPr>
          <w:rFonts w:ascii="Calibri" w:hAnsi="Calibri" w:cs="Calibri"/>
          <w:spacing w:val="65"/>
        </w:rPr>
        <w:t xml:space="preserve"> </w:t>
      </w:r>
      <w:r w:rsidRPr="0083024D">
        <w:rPr>
          <w:rFonts w:ascii="Calibri" w:hAnsi="Calibri" w:cs="Calibri"/>
          <w:spacing w:val="-1"/>
        </w:rPr>
        <w:t>especially</w:t>
      </w:r>
      <w:r w:rsidRPr="0083024D">
        <w:rPr>
          <w:rFonts w:ascii="Calibri" w:hAnsi="Calibri" w:cs="Calibri"/>
          <w:spacing w:val="62"/>
        </w:rPr>
        <w:t xml:space="preserve"> </w:t>
      </w:r>
      <w:r w:rsidRPr="0083024D">
        <w:rPr>
          <w:rFonts w:ascii="Calibri" w:hAnsi="Calibri" w:cs="Calibri"/>
        </w:rPr>
        <w:t>at</w:t>
      </w:r>
      <w:r w:rsidRPr="0083024D">
        <w:rPr>
          <w:rFonts w:ascii="Calibri" w:hAnsi="Calibri" w:cs="Calibri"/>
          <w:spacing w:val="65"/>
        </w:rPr>
        <w:t xml:space="preserve"> </w:t>
      </w:r>
      <w:r w:rsidRPr="0083024D">
        <w:rPr>
          <w:rFonts w:ascii="Calibri" w:hAnsi="Calibri" w:cs="Calibri"/>
        </w:rPr>
        <w:t>key</w:t>
      </w:r>
      <w:r w:rsidRPr="0083024D">
        <w:rPr>
          <w:rFonts w:ascii="Calibri" w:hAnsi="Calibri" w:cs="Calibri"/>
          <w:spacing w:val="63"/>
        </w:rPr>
        <w:t xml:space="preserve"> </w:t>
      </w:r>
      <w:r w:rsidRPr="0083024D">
        <w:rPr>
          <w:rFonts w:ascii="Calibri" w:hAnsi="Calibri" w:cs="Calibri"/>
          <w:spacing w:val="-1"/>
        </w:rPr>
        <w:t>transition</w:t>
      </w:r>
      <w:r w:rsidRPr="0083024D">
        <w:rPr>
          <w:rFonts w:ascii="Calibri" w:hAnsi="Calibri" w:cs="Calibri"/>
          <w:spacing w:val="65"/>
        </w:rPr>
        <w:t xml:space="preserve"> </w:t>
      </w:r>
      <w:r w:rsidRPr="0083024D">
        <w:rPr>
          <w:rFonts w:ascii="Calibri" w:hAnsi="Calibri" w:cs="Calibri"/>
          <w:spacing w:val="-1"/>
        </w:rPr>
        <w:t>times</w:t>
      </w:r>
      <w:r w:rsidRPr="0083024D">
        <w:rPr>
          <w:rFonts w:ascii="Calibri" w:hAnsi="Calibri" w:cs="Calibri"/>
          <w:spacing w:val="67"/>
        </w:rPr>
        <w:t xml:space="preserve"> </w:t>
      </w:r>
      <w:r w:rsidRPr="0083024D">
        <w:rPr>
          <w:rFonts w:ascii="Calibri" w:hAnsi="Calibri" w:cs="Calibri"/>
          <w:spacing w:val="-2"/>
        </w:rPr>
        <w:t>including</w:t>
      </w:r>
      <w:r w:rsidRPr="0083024D">
        <w:rPr>
          <w:rFonts w:ascii="Calibri" w:hAnsi="Calibri" w:cs="Calibri"/>
          <w:spacing w:val="67"/>
        </w:rPr>
        <w:t xml:space="preserve"> </w:t>
      </w:r>
      <w:r w:rsidRPr="0083024D">
        <w:rPr>
          <w:rFonts w:ascii="Calibri" w:hAnsi="Calibri" w:cs="Calibri"/>
          <w:spacing w:val="-1"/>
        </w:rPr>
        <w:t>Year</w:t>
      </w:r>
      <w:r w:rsidRPr="0083024D">
        <w:rPr>
          <w:rFonts w:ascii="Calibri" w:hAnsi="Calibri" w:cs="Calibri"/>
          <w:spacing w:val="66"/>
        </w:rPr>
        <w:t xml:space="preserve"> </w:t>
      </w:r>
      <w:r w:rsidRPr="0083024D">
        <w:rPr>
          <w:rFonts w:ascii="Calibri" w:hAnsi="Calibri" w:cs="Calibri"/>
        </w:rPr>
        <w:t>9</w:t>
      </w:r>
      <w:r w:rsidRPr="0083024D">
        <w:rPr>
          <w:rFonts w:ascii="Calibri" w:hAnsi="Calibri" w:cs="Calibri"/>
          <w:spacing w:val="65"/>
        </w:rPr>
        <w:t xml:space="preserve"> </w:t>
      </w:r>
      <w:r w:rsidRPr="0083024D">
        <w:rPr>
          <w:rFonts w:ascii="Calibri" w:hAnsi="Calibri" w:cs="Calibri"/>
          <w:spacing w:val="-1"/>
        </w:rPr>
        <w:t>when</w:t>
      </w:r>
      <w:r w:rsidRPr="0083024D">
        <w:rPr>
          <w:rFonts w:ascii="Calibri" w:hAnsi="Calibri" w:cs="Calibri"/>
          <w:spacing w:val="65"/>
        </w:rPr>
        <w:t xml:space="preserve"> </w:t>
      </w:r>
      <w:r w:rsidRPr="0083024D">
        <w:rPr>
          <w:rFonts w:ascii="Calibri" w:hAnsi="Calibri" w:cs="Calibri"/>
          <w:spacing w:val="-1"/>
        </w:rPr>
        <w:t>pupils</w:t>
      </w:r>
      <w:r w:rsidRPr="0083024D">
        <w:rPr>
          <w:rFonts w:ascii="Calibri" w:hAnsi="Calibri" w:cs="Calibri"/>
          <w:spacing w:val="67"/>
        </w:rPr>
        <w:t xml:space="preserve"> </w:t>
      </w:r>
      <w:r w:rsidRPr="0083024D">
        <w:rPr>
          <w:rFonts w:ascii="Calibri" w:hAnsi="Calibri" w:cs="Calibri"/>
        </w:rPr>
        <w:t>are</w:t>
      </w:r>
      <w:r w:rsidRPr="0083024D">
        <w:rPr>
          <w:rFonts w:ascii="Calibri" w:hAnsi="Calibri" w:cs="Calibri"/>
          <w:spacing w:val="43"/>
        </w:rPr>
        <w:t xml:space="preserve"> </w:t>
      </w:r>
      <w:r w:rsidRPr="0083024D">
        <w:rPr>
          <w:rFonts w:ascii="Calibri" w:hAnsi="Calibri" w:cs="Calibri"/>
          <w:spacing w:val="-1"/>
        </w:rPr>
        <w:t>choosing</w:t>
      </w:r>
      <w:r w:rsidRPr="0083024D">
        <w:rPr>
          <w:rFonts w:ascii="Calibri" w:hAnsi="Calibri" w:cs="Calibri"/>
          <w:spacing w:val="17"/>
        </w:rPr>
        <w:t xml:space="preserve"> </w:t>
      </w:r>
      <w:r w:rsidRPr="0083024D">
        <w:rPr>
          <w:rFonts w:ascii="Calibri" w:hAnsi="Calibri" w:cs="Calibri"/>
          <w:spacing w:val="-1"/>
        </w:rPr>
        <w:t>their</w:t>
      </w:r>
      <w:r w:rsidRPr="0083024D">
        <w:rPr>
          <w:rFonts w:ascii="Calibri" w:hAnsi="Calibri" w:cs="Calibri"/>
          <w:spacing w:val="16"/>
        </w:rPr>
        <w:t xml:space="preserve"> </w:t>
      </w:r>
      <w:r w:rsidRPr="0083024D">
        <w:rPr>
          <w:rFonts w:ascii="Calibri" w:hAnsi="Calibri" w:cs="Calibri"/>
          <w:spacing w:val="-2"/>
        </w:rPr>
        <w:t>subject</w:t>
      </w:r>
      <w:r w:rsidRPr="0083024D">
        <w:rPr>
          <w:rFonts w:ascii="Calibri" w:hAnsi="Calibri" w:cs="Calibri"/>
          <w:spacing w:val="17"/>
        </w:rPr>
        <w:t xml:space="preserve"> </w:t>
      </w:r>
      <w:r w:rsidRPr="0083024D">
        <w:rPr>
          <w:rFonts w:ascii="Calibri" w:hAnsi="Calibri" w:cs="Calibri"/>
          <w:spacing w:val="-2"/>
        </w:rPr>
        <w:t>options</w:t>
      </w:r>
      <w:r w:rsidRPr="0083024D">
        <w:rPr>
          <w:rFonts w:ascii="Calibri" w:hAnsi="Calibri" w:cs="Calibri"/>
          <w:spacing w:val="17"/>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1"/>
        </w:rPr>
        <w:t>in</w:t>
      </w:r>
      <w:r w:rsidRPr="0083024D">
        <w:rPr>
          <w:rFonts w:ascii="Calibri" w:hAnsi="Calibri" w:cs="Calibri"/>
          <w:spacing w:val="17"/>
        </w:rPr>
        <w:t xml:space="preserve"> </w:t>
      </w:r>
      <w:r w:rsidRPr="0083024D">
        <w:rPr>
          <w:rFonts w:ascii="Calibri" w:hAnsi="Calibri" w:cs="Calibri"/>
          <w:spacing w:val="-1"/>
        </w:rPr>
        <w:t>Years</w:t>
      </w:r>
      <w:r w:rsidRPr="0083024D">
        <w:rPr>
          <w:rFonts w:ascii="Calibri" w:hAnsi="Calibri" w:cs="Calibri"/>
          <w:spacing w:val="17"/>
        </w:rPr>
        <w:t xml:space="preserve"> </w:t>
      </w:r>
      <w:r w:rsidRPr="0083024D">
        <w:rPr>
          <w:rFonts w:ascii="Calibri" w:hAnsi="Calibri" w:cs="Calibri"/>
          <w:spacing w:val="-1"/>
        </w:rPr>
        <w:t>11</w:t>
      </w:r>
      <w:r w:rsidRPr="0083024D">
        <w:rPr>
          <w:rFonts w:ascii="Calibri" w:hAnsi="Calibri" w:cs="Calibri"/>
          <w:spacing w:val="17"/>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1"/>
        </w:rPr>
        <w:t>13</w:t>
      </w:r>
      <w:r w:rsidRPr="0083024D">
        <w:rPr>
          <w:rFonts w:ascii="Calibri" w:hAnsi="Calibri" w:cs="Calibri"/>
          <w:spacing w:val="17"/>
        </w:rPr>
        <w:t xml:space="preserve"> </w:t>
      </w:r>
      <w:r w:rsidRPr="0083024D">
        <w:rPr>
          <w:rFonts w:ascii="Calibri" w:hAnsi="Calibri" w:cs="Calibri"/>
          <w:spacing w:val="-2"/>
        </w:rPr>
        <w:t>when</w:t>
      </w:r>
      <w:r w:rsidRPr="0083024D">
        <w:rPr>
          <w:rFonts w:ascii="Calibri" w:hAnsi="Calibri" w:cs="Calibri"/>
          <w:spacing w:val="17"/>
        </w:rPr>
        <w:t xml:space="preserve"> </w:t>
      </w:r>
      <w:r w:rsidRPr="0083024D">
        <w:rPr>
          <w:rFonts w:ascii="Calibri" w:hAnsi="Calibri" w:cs="Calibri"/>
          <w:spacing w:val="-2"/>
        </w:rPr>
        <w:t>options</w:t>
      </w:r>
      <w:r w:rsidRPr="0083024D">
        <w:rPr>
          <w:rFonts w:ascii="Calibri" w:hAnsi="Calibri" w:cs="Calibri"/>
          <w:spacing w:val="17"/>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1"/>
        </w:rPr>
        <w:t>further</w:t>
      </w:r>
      <w:r w:rsidRPr="0083024D">
        <w:rPr>
          <w:rFonts w:ascii="Calibri" w:hAnsi="Calibri" w:cs="Calibri"/>
          <w:spacing w:val="47"/>
        </w:rPr>
        <w:t xml:space="preserve"> </w:t>
      </w:r>
      <w:r w:rsidRPr="0083024D">
        <w:rPr>
          <w:rFonts w:ascii="Calibri" w:hAnsi="Calibri" w:cs="Calibri"/>
          <w:spacing w:val="-1"/>
        </w:rPr>
        <w:t>and</w:t>
      </w:r>
      <w:r w:rsidRPr="0083024D">
        <w:rPr>
          <w:rFonts w:ascii="Calibri" w:hAnsi="Calibri" w:cs="Calibri"/>
          <w:spacing w:val="1"/>
        </w:rPr>
        <w:t xml:space="preserve"> </w:t>
      </w:r>
      <w:r w:rsidRPr="0083024D">
        <w:rPr>
          <w:rFonts w:ascii="Calibri" w:hAnsi="Calibri" w:cs="Calibri"/>
          <w:spacing w:val="-1"/>
        </w:rPr>
        <w:t>higher</w:t>
      </w:r>
      <w:r w:rsidRPr="0083024D">
        <w:rPr>
          <w:rFonts w:ascii="Calibri" w:hAnsi="Calibri" w:cs="Calibri"/>
        </w:rPr>
        <w:t xml:space="preserve"> </w:t>
      </w:r>
      <w:r w:rsidRPr="0083024D">
        <w:rPr>
          <w:rFonts w:ascii="Calibri" w:hAnsi="Calibri" w:cs="Calibri"/>
          <w:spacing w:val="-2"/>
        </w:rPr>
        <w:t>education</w:t>
      </w:r>
      <w:r w:rsidRPr="0083024D">
        <w:rPr>
          <w:rFonts w:ascii="Calibri" w:hAnsi="Calibri" w:cs="Calibri"/>
          <w:spacing w:val="1"/>
        </w:rPr>
        <w:t xml:space="preserve"> </w:t>
      </w:r>
      <w:r w:rsidRPr="0083024D">
        <w:rPr>
          <w:rFonts w:ascii="Calibri" w:hAnsi="Calibri" w:cs="Calibri"/>
        </w:rPr>
        <w:t xml:space="preserve">or </w:t>
      </w:r>
      <w:r w:rsidRPr="0083024D">
        <w:rPr>
          <w:rFonts w:ascii="Calibri" w:hAnsi="Calibri" w:cs="Calibri"/>
          <w:spacing w:val="-2"/>
        </w:rPr>
        <w:t>training</w:t>
      </w:r>
      <w:r w:rsidRPr="0083024D">
        <w:rPr>
          <w:rFonts w:ascii="Calibri" w:hAnsi="Calibri" w:cs="Calibri"/>
          <w:spacing w:val="1"/>
        </w:rPr>
        <w:t xml:space="preserve"> </w:t>
      </w:r>
      <w:r w:rsidRPr="0083024D">
        <w:rPr>
          <w:rFonts w:ascii="Calibri" w:hAnsi="Calibri" w:cs="Calibri"/>
          <w:spacing w:val="-1"/>
        </w:rPr>
        <w:t>and</w:t>
      </w:r>
      <w:r w:rsidRPr="0083024D">
        <w:rPr>
          <w:rFonts w:ascii="Calibri" w:hAnsi="Calibri" w:cs="Calibri"/>
          <w:spacing w:val="1"/>
        </w:rPr>
        <w:t xml:space="preserve"> </w:t>
      </w:r>
      <w:r w:rsidRPr="0083024D">
        <w:rPr>
          <w:rFonts w:ascii="Calibri" w:hAnsi="Calibri" w:cs="Calibri"/>
          <w:spacing w:val="-2"/>
        </w:rPr>
        <w:t>employment</w:t>
      </w:r>
      <w:r w:rsidRPr="0083024D">
        <w:rPr>
          <w:rFonts w:ascii="Calibri" w:hAnsi="Calibri" w:cs="Calibri"/>
          <w:spacing w:val="1"/>
        </w:rPr>
        <w:t xml:space="preserve"> </w:t>
      </w:r>
      <w:r w:rsidRPr="0083024D">
        <w:rPr>
          <w:rFonts w:ascii="Calibri" w:hAnsi="Calibri" w:cs="Calibri"/>
        </w:rPr>
        <w:t>are</w:t>
      </w:r>
      <w:r w:rsidRPr="0083024D">
        <w:rPr>
          <w:rFonts w:ascii="Calibri" w:hAnsi="Calibri" w:cs="Calibri"/>
          <w:spacing w:val="-1"/>
        </w:rPr>
        <w:t xml:space="preserve"> being</w:t>
      </w:r>
      <w:r w:rsidRPr="0083024D">
        <w:rPr>
          <w:rFonts w:ascii="Calibri" w:hAnsi="Calibri" w:cs="Calibri"/>
          <w:spacing w:val="1"/>
        </w:rPr>
        <w:t xml:space="preserve"> </w:t>
      </w:r>
      <w:r w:rsidRPr="0083024D">
        <w:rPr>
          <w:rFonts w:ascii="Calibri" w:hAnsi="Calibri" w:cs="Calibri"/>
          <w:spacing w:val="-1"/>
        </w:rPr>
        <w:t>considered.</w:t>
      </w:r>
    </w:p>
    <w:p w14:paraId="3E574B00" w14:textId="77777777" w:rsidR="008C1BD9" w:rsidRPr="0083024D" w:rsidRDefault="008C1BD9" w:rsidP="008C1BD9">
      <w:pPr>
        <w:spacing w:before="11"/>
        <w:ind w:left="0" w:right="3" w:firstLine="0"/>
        <w:rPr>
          <w:rFonts w:eastAsia="Times New Roman" w:cs="Calibri"/>
          <w:sz w:val="28"/>
          <w:szCs w:val="28"/>
        </w:rPr>
      </w:pPr>
    </w:p>
    <w:p w14:paraId="35E516D1"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There</w:t>
      </w:r>
      <w:r w:rsidRPr="0083024D">
        <w:rPr>
          <w:rFonts w:ascii="Calibri" w:hAnsi="Calibri" w:cs="Calibri"/>
          <w:spacing w:val="35"/>
        </w:rPr>
        <w:t xml:space="preserve"> </w:t>
      </w:r>
      <w:r w:rsidRPr="0083024D">
        <w:rPr>
          <w:rFonts w:ascii="Calibri" w:hAnsi="Calibri" w:cs="Calibri"/>
        </w:rPr>
        <w:t>is</w:t>
      </w:r>
      <w:r w:rsidRPr="0083024D">
        <w:rPr>
          <w:rFonts w:ascii="Calibri" w:hAnsi="Calibri" w:cs="Calibri"/>
          <w:spacing w:val="38"/>
        </w:rPr>
        <w:t xml:space="preserve"> </w:t>
      </w:r>
      <w:r w:rsidRPr="0083024D">
        <w:rPr>
          <w:rFonts w:ascii="Calibri" w:hAnsi="Calibri" w:cs="Calibri"/>
          <w:spacing w:val="-2"/>
        </w:rPr>
        <w:t>an</w:t>
      </w:r>
      <w:r w:rsidRPr="0083024D">
        <w:rPr>
          <w:rFonts w:ascii="Calibri" w:hAnsi="Calibri" w:cs="Calibri"/>
          <w:spacing w:val="38"/>
        </w:rPr>
        <w:t xml:space="preserve"> </w:t>
      </w:r>
      <w:r w:rsidRPr="0083024D">
        <w:rPr>
          <w:rFonts w:ascii="Calibri" w:hAnsi="Calibri" w:cs="Calibri"/>
          <w:spacing w:val="-1"/>
        </w:rPr>
        <w:t>experienced</w:t>
      </w:r>
      <w:r w:rsidRPr="0083024D">
        <w:rPr>
          <w:rFonts w:ascii="Calibri" w:hAnsi="Calibri" w:cs="Calibri"/>
          <w:spacing w:val="36"/>
        </w:rPr>
        <w:t xml:space="preserve"> </w:t>
      </w:r>
      <w:r w:rsidRPr="0083024D">
        <w:rPr>
          <w:rFonts w:ascii="Calibri" w:hAnsi="Calibri" w:cs="Calibri"/>
        </w:rPr>
        <w:t>team</w:t>
      </w:r>
      <w:r w:rsidRPr="0083024D">
        <w:rPr>
          <w:rFonts w:ascii="Calibri" w:hAnsi="Calibri" w:cs="Calibri"/>
          <w:spacing w:val="33"/>
        </w:rPr>
        <w:t xml:space="preserve"> </w:t>
      </w:r>
      <w:r w:rsidRPr="0083024D">
        <w:rPr>
          <w:rFonts w:ascii="Calibri" w:hAnsi="Calibri" w:cs="Calibri"/>
        </w:rPr>
        <w:t>of</w:t>
      </w:r>
      <w:r w:rsidRPr="0083024D">
        <w:rPr>
          <w:rFonts w:ascii="Calibri" w:hAnsi="Calibri" w:cs="Calibri"/>
          <w:spacing w:val="37"/>
        </w:rPr>
        <w:t xml:space="preserve"> </w:t>
      </w:r>
      <w:r w:rsidRPr="0083024D">
        <w:rPr>
          <w:rFonts w:ascii="Calibri" w:hAnsi="Calibri" w:cs="Calibri"/>
          <w:spacing w:val="-1"/>
        </w:rPr>
        <w:t>Additional</w:t>
      </w:r>
      <w:r w:rsidRPr="0083024D">
        <w:rPr>
          <w:rFonts w:ascii="Calibri" w:hAnsi="Calibri" w:cs="Calibri"/>
          <w:spacing w:val="38"/>
        </w:rPr>
        <w:t xml:space="preserve"> </w:t>
      </w:r>
      <w:r w:rsidRPr="0083024D">
        <w:rPr>
          <w:rFonts w:ascii="Calibri" w:hAnsi="Calibri" w:cs="Calibri"/>
          <w:spacing w:val="-1"/>
        </w:rPr>
        <w:t>Learning</w:t>
      </w:r>
      <w:r w:rsidRPr="0083024D">
        <w:rPr>
          <w:rFonts w:ascii="Calibri" w:hAnsi="Calibri" w:cs="Calibri"/>
          <w:spacing w:val="38"/>
        </w:rPr>
        <w:t xml:space="preserve"> </w:t>
      </w:r>
      <w:r w:rsidRPr="0083024D">
        <w:rPr>
          <w:rFonts w:ascii="Calibri" w:hAnsi="Calibri" w:cs="Calibri"/>
          <w:spacing w:val="-2"/>
        </w:rPr>
        <w:t>Needs</w:t>
      </w:r>
      <w:r w:rsidRPr="0083024D">
        <w:rPr>
          <w:rFonts w:ascii="Calibri" w:hAnsi="Calibri" w:cs="Calibri"/>
          <w:spacing w:val="36"/>
        </w:rPr>
        <w:t xml:space="preserve"> </w:t>
      </w:r>
      <w:r w:rsidRPr="0083024D">
        <w:rPr>
          <w:rFonts w:ascii="Calibri" w:hAnsi="Calibri" w:cs="Calibri"/>
          <w:spacing w:val="-1"/>
        </w:rPr>
        <w:t>Advisers</w:t>
      </w:r>
      <w:r w:rsidRPr="0083024D">
        <w:rPr>
          <w:rFonts w:ascii="Calibri" w:hAnsi="Calibri" w:cs="Calibri"/>
          <w:spacing w:val="36"/>
        </w:rPr>
        <w:t xml:space="preserve"> </w:t>
      </w:r>
      <w:r w:rsidRPr="0083024D">
        <w:rPr>
          <w:rFonts w:ascii="Calibri" w:hAnsi="Calibri" w:cs="Calibri"/>
        </w:rPr>
        <w:t>to</w:t>
      </w:r>
      <w:r w:rsidRPr="0083024D">
        <w:rPr>
          <w:rFonts w:ascii="Calibri" w:hAnsi="Calibri" w:cs="Calibri"/>
          <w:spacing w:val="36"/>
        </w:rPr>
        <w:t xml:space="preserve"> </w:t>
      </w:r>
      <w:r w:rsidRPr="0083024D">
        <w:rPr>
          <w:rFonts w:ascii="Calibri" w:hAnsi="Calibri" w:cs="Calibri"/>
          <w:spacing w:val="-1"/>
        </w:rPr>
        <w:t>help</w:t>
      </w:r>
      <w:r w:rsidRPr="0083024D">
        <w:rPr>
          <w:rFonts w:ascii="Calibri" w:hAnsi="Calibri" w:cs="Calibri"/>
          <w:spacing w:val="33"/>
        </w:rPr>
        <w:t xml:space="preserve"> </w:t>
      </w:r>
      <w:r w:rsidRPr="0083024D">
        <w:rPr>
          <w:rFonts w:ascii="Calibri" w:hAnsi="Calibri" w:cs="Calibri"/>
          <w:spacing w:val="-1"/>
        </w:rPr>
        <w:t>clients</w:t>
      </w:r>
      <w:r w:rsidRPr="0083024D">
        <w:rPr>
          <w:rFonts w:ascii="Calibri" w:hAnsi="Calibri" w:cs="Calibri"/>
          <w:spacing w:val="31"/>
        </w:rPr>
        <w:t xml:space="preserve"> </w:t>
      </w:r>
      <w:r w:rsidRPr="0083024D">
        <w:rPr>
          <w:rFonts w:ascii="Calibri" w:hAnsi="Calibri" w:cs="Calibri"/>
          <w:spacing w:val="-2"/>
        </w:rPr>
        <w:t>who</w:t>
      </w:r>
      <w:r w:rsidRPr="0083024D">
        <w:rPr>
          <w:rFonts w:ascii="Calibri" w:hAnsi="Calibri" w:cs="Calibri"/>
          <w:spacing w:val="33"/>
        </w:rPr>
        <w:t xml:space="preserve"> </w:t>
      </w:r>
      <w:r w:rsidRPr="0083024D">
        <w:rPr>
          <w:rFonts w:ascii="Calibri" w:hAnsi="Calibri" w:cs="Calibri"/>
          <w:spacing w:val="-1"/>
        </w:rPr>
        <w:t>may</w:t>
      </w:r>
      <w:r w:rsidRPr="0083024D">
        <w:rPr>
          <w:rFonts w:ascii="Calibri" w:hAnsi="Calibri" w:cs="Calibri"/>
          <w:spacing w:val="29"/>
        </w:rPr>
        <w:t xml:space="preserve"> </w:t>
      </w:r>
      <w:r w:rsidRPr="0083024D">
        <w:rPr>
          <w:rFonts w:ascii="Calibri" w:hAnsi="Calibri" w:cs="Calibri"/>
          <w:spacing w:val="-1"/>
        </w:rPr>
        <w:t>need</w:t>
      </w:r>
      <w:r w:rsidRPr="0083024D">
        <w:rPr>
          <w:rFonts w:ascii="Calibri" w:hAnsi="Calibri" w:cs="Calibri"/>
          <w:spacing w:val="33"/>
        </w:rPr>
        <w:t xml:space="preserve"> </w:t>
      </w:r>
      <w:r w:rsidRPr="0083024D">
        <w:rPr>
          <w:rFonts w:ascii="Calibri" w:hAnsi="Calibri" w:cs="Calibri"/>
          <w:spacing w:val="-2"/>
        </w:rPr>
        <w:t>additional</w:t>
      </w:r>
      <w:r w:rsidRPr="0083024D">
        <w:rPr>
          <w:rFonts w:ascii="Calibri" w:hAnsi="Calibri" w:cs="Calibri"/>
          <w:spacing w:val="31"/>
        </w:rPr>
        <w:t xml:space="preserve"> </w:t>
      </w:r>
      <w:r w:rsidRPr="0083024D">
        <w:rPr>
          <w:rFonts w:ascii="Calibri" w:hAnsi="Calibri" w:cs="Calibri"/>
          <w:spacing w:val="-1"/>
        </w:rPr>
        <w:t>help</w:t>
      </w:r>
      <w:r w:rsidRPr="0083024D">
        <w:rPr>
          <w:rFonts w:ascii="Calibri" w:hAnsi="Calibri" w:cs="Calibri"/>
          <w:spacing w:val="31"/>
        </w:rPr>
        <w:t xml:space="preserve"> </w:t>
      </w:r>
      <w:r w:rsidRPr="0083024D">
        <w:rPr>
          <w:rFonts w:ascii="Calibri" w:hAnsi="Calibri" w:cs="Calibri"/>
          <w:spacing w:val="-1"/>
        </w:rPr>
        <w:t>to</w:t>
      </w:r>
      <w:r w:rsidRPr="0083024D">
        <w:rPr>
          <w:rFonts w:ascii="Calibri" w:hAnsi="Calibri" w:cs="Calibri"/>
          <w:spacing w:val="31"/>
        </w:rPr>
        <w:t xml:space="preserve"> </w:t>
      </w:r>
      <w:r w:rsidRPr="0083024D">
        <w:rPr>
          <w:rFonts w:ascii="Calibri" w:hAnsi="Calibri" w:cs="Calibri"/>
          <w:spacing w:val="-1"/>
        </w:rPr>
        <w:t>develop</w:t>
      </w:r>
      <w:r w:rsidRPr="0083024D">
        <w:rPr>
          <w:rFonts w:ascii="Calibri" w:hAnsi="Calibri" w:cs="Calibri"/>
          <w:spacing w:val="31"/>
        </w:rPr>
        <w:t xml:space="preserve"> </w:t>
      </w:r>
      <w:r w:rsidRPr="0083024D">
        <w:rPr>
          <w:rFonts w:ascii="Calibri" w:hAnsi="Calibri" w:cs="Calibri"/>
          <w:spacing w:val="-1"/>
        </w:rPr>
        <w:t>their</w:t>
      </w:r>
      <w:r w:rsidRPr="0083024D">
        <w:rPr>
          <w:rFonts w:ascii="Calibri" w:hAnsi="Calibri" w:cs="Calibri"/>
          <w:spacing w:val="30"/>
        </w:rPr>
        <w:t xml:space="preserve"> </w:t>
      </w:r>
      <w:r w:rsidRPr="0083024D">
        <w:rPr>
          <w:rFonts w:ascii="Calibri" w:hAnsi="Calibri" w:cs="Calibri"/>
          <w:spacing w:val="-1"/>
        </w:rPr>
        <w:t>career</w:t>
      </w:r>
      <w:r w:rsidRPr="0083024D">
        <w:rPr>
          <w:rFonts w:ascii="Calibri" w:hAnsi="Calibri" w:cs="Calibri"/>
          <w:spacing w:val="30"/>
        </w:rPr>
        <w:t xml:space="preserve"> </w:t>
      </w:r>
      <w:r w:rsidRPr="0083024D">
        <w:rPr>
          <w:rFonts w:ascii="Calibri" w:hAnsi="Calibri" w:cs="Calibri"/>
          <w:spacing w:val="-1"/>
        </w:rPr>
        <w:t>plans.</w:t>
      </w:r>
      <w:r w:rsidRPr="0083024D">
        <w:rPr>
          <w:rFonts w:ascii="Calibri" w:hAnsi="Calibri" w:cs="Calibri"/>
          <w:spacing w:val="32"/>
        </w:rPr>
        <w:t xml:space="preserve"> </w:t>
      </w:r>
      <w:r w:rsidRPr="0083024D">
        <w:rPr>
          <w:rFonts w:ascii="Calibri" w:hAnsi="Calibri" w:cs="Calibri"/>
          <w:spacing w:val="-1"/>
        </w:rPr>
        <w:t>They</w:t>
      </w:r>
      <w:r w:rsidRPr="0083024D">
        <w:rPr>
          <w:rFonts w:ascii="Calibri" w:hAnsi="Calibri" w:cs="Calibri"/>
          <w:spacing w:val="29"/>
        </w:rPr>
        <w:t xml:space="preserve"> </w:t>
      </w:r>
      <w:r w:rsidRPr="0083024D">
        <w:rPr>
          <w:rFonts w:ascii="Calibri" w:hAnsi="Calibri" w:cs="Calibri"/>
          <w:spacing w:val="-1"/>
        </w:rPr>
        <w:t>will</w:t>
      </w:r>
      <w:r w:rsidRPr="0083024D">
        <w:rPr>
          <w:rFonts w:ascii="Calibri" w:hAnsi="Calibri" w:cs="Calibri"/>
          <w:spacing w:val="49"/>
        </w:rPr>
        <w:t xml:space="preserve"> </w:t>
      </w:r>
      <w:r w:rsidRPr="0083024D">
        <w:rPr>
          <w:rFonts w:ascii="Calibri" w:hAnsi="Calibri" w:cs="Calibri"/>
          <w:spacing w:val="-1"/>
        </w:rPr>
        <w:t>help</w:t>
      </w:r>
      <w:r w:rsidRPr="0083024D">
        <w:rPr>
          <w:rFonts w:ascii="Calibri" w:hAnsi="Calibri" w:cs="Calibri"/>
          <w:spacing w:val="43"/>
        </w:rPr>
        <w:t xml:space="preserve"> </w:t>
      </w:r>
      <w:r w:rsidRPr="0083024D">
        <w:rPr>
          <w:rFonts w:ascii="Calibri" w:hAnsi="Calibri" w:cs="Calibri"/>
        </w:rPr>
        <w:t>draw</w:t>
      </w:r>
      <w:r w:rsidRPr="0083024D">
        <w:rPr>
          <w:rFonts w:ascii="Calibri" w:hAnsi="Calibri" w:cs="Calibri"/>
          <w:spacing w:val="41"/>
        </w:rPr>
        <w:t xml:space="preserve"> </w:t>
      </w:r>
      <w:r w:rsidRPr="0083024D">
        <w:rPr>
          <w:rFonts w:ascii="Calibri" w:hAnsi="Calibri" w:cs="Calibri"/>
          <w:spacing w:val="-1"/>
        </w:rPr>
        <w:t>up</w:t>
      </w:r>
      <w:r w:rsidRPr="0083024D">
        <w:rPr>
          <w:rFonts w:ascii="Calibri" w:hAnsi="Calibri" w:cs="Calibri"/>
          <w:spacing w:val="45"/>
        </w:rPr>
        <w:t xml:space="preserve"> </w:t>
      </w:r>
      <w:r w:rsidRPr="0083024D">
        <w:rPr>
          <w:rFonts w:ascii="Calibri" w:hAnsi="Calibri" w:cs="Calibri"/>
        </w:rPr>
        <w:t>a</w:t>
      </w:r>
      <w:r w:rsidRPr="0083024D">
        <w:rPr>
          <w:rFonts w:ascii="Calibri" w:hAnsi="Calibri" w:cs="Calibri"/>
          <w:spacing w:val="42"/>
        </w:rPr>
        <w:t xml:space="preserve"> </w:t>
      </w:r>
      <w:r w:rsidRPr="0083024D">
        <w:rPr>
          <w:rFonts w:ascii="Calibri" w:hAnsi="Calibri" w:cs="Calibri"/>
          <w:spacing w:val="-2"/>
        </w:rPr>
        <w:t>transition</w:t>
      </w:r>
      <w:r w:rsidRPr="0083024D">
        <w:rPr>
          <w:rFonts w:ascii="Calibri" w:hAnsi="Calibri" w:cs="Calibri"/>
          <w:spacing w:val="43"/>
        </w:rPr>
        <w:t xml:space="preserve"> </w:t>
      </w:r>
      <w:r w:rsidRPr="0083024D">
        <w:rPr>
          <w:rFonts w:ascii="Calibri" w:hAnsi="Calibri" w:cs="Calibri"/>
          <w:spacing w:val="-1"/>
        </w:rPr>
        <w:t>plan</w:t>
      </w:r>
      <w:r w:rsidRPr="0083024D">
        <w:rPr>
          <w:rFonts w:ascii="Calibri" w:hAnsi="Calibri" w:cs="Calibri"/>
          <w:spacing w:val="43"/>
        </w:rPr>
        <w:t xml:space="preserve"> </w:t>
      </w:r>
      <w:r w:rsidRPr="0083024D">
        <w:rPr>
          <w:rFonts w:ascii="Calibri" w:hAnsi="Calibri" w:cs="Calibri"/>
          <w:spacing w:val="-1"/>
        </w:rPr>
        <w:t>to</w:t>
      </w:r>
      <w:r w:rsidRPr="0083024D">
        <w:rPr>
          <w:rFonts w:ascii="Calibri" w:hAnsi="Calibri" w:cs="Calibri"/>
          <w:spacing w:val="43"/>
        </w:rPr>
        <w:t xml:space="preserve"> </w:t>
      </w:r>
      <w:r w:rsidRPr="0083024D">
        <w:rPr>
          <w:rFonts w:ascii="Calibri" w:hAnsi="Calibri" w:cs="Calibri"/>
          <w:spacing w:val="-1"/>
        </w:rPr>
        <w:t>prepare</w:t>
      </w:r>
      <w:r w:rsidRPr="0083024D">
        <w:rPr>
          <w:rFonts w:ascii="Calibri" w:hAnsi="Calibri" w:cs="Calibri"/>
          <w:spacing w:val="42"/>
        </w:rPr>
        <w:t xml:space="preserve"> </w:t>
      </w:r>
      <w:r w:rsidRPr="0083024D">
        <w:rPr>
          <w:rFonts w:ascii="Calibri" w:hAnsi="Calibri" w:cs="Calibri"/>
          <w:spacing w:val="-1"/>
        </w:rPr>
        <w:t>children</w:t>
      </w:r>
      <w:r w:rsidRPr="0083024D">
        <w:rPr>
          <w:rFonts w:ascii="Calibri" w:hAnsi="Calibri" w:cs="Calibri"/>
          <w:spacing w:val="45"/>
        </w:rPr>
        <w:t xml:space="preserve"> </w:t>
      </w:r>
      <w:r w:rsidRPr="0083024D">
        <w:rPr>
          <w:rFonts w:ascii="Calibri" w:hAnsi="Calibri" w:cs="Calibri"/>
          <w:spacing w:val="-2"/>
        </w:rPr>
        <w:t>with</w:t>
      </w:r>
      <w:r w:rsidRPr="0083024D">
        <w:rPr>
          <w:rFonts w:ascii="Calibri" w:hAnsi="Calibri" w:cs="Calibri"/>
          <w:spacing w:val="43"/>
        </w:rPr>
        <w:t xml:space="preserve"> </w:t>
      </w:r>
      <w:r w:rsidRPr="0083024D">
        <w:rPr>
          <w:rFonts w:ascii="Calibri" w:hAnsi="Calibri" w:cs="Calibri"/>
          <w:spacing w:val="-1"/>
        </w:rPr>
        <w:t>statements</w:t>
      </w:r>
      <w:r w:rsidRPr="0083024D">
        <w:rPr>
          <w:rFonts w:ascii="Calibri" w:hAnsi="Calibri" w:cs="Calibri"/>
          <w:spacing w:val="43"/>
        </w:rPr>
        <w:t xml:space="preserve"> </w:t>
      </w:r>
      <w:r w:rsidRPr="0083024D">
        <w:rPr>
          <w:rFonts w:ascii="Calibri" w:hAnsi="Calibri" w:cs="Calibri"/>
        </w:rPr>
        <w:t>of</w:t>
      </w:r>
      <w:r w:rsidRPr="0083024D">
        <w:rPr>
          <w:rFonts w:ascii="Calibri" w:hAnsi="Calibri" w:cs="Calibri"/>
          <w:spacing w:val="42"/>
        </w:rPr>
        <w:t xml:space="preserve"> </w:t>
      </w:r>
      <w:r w:rsidRPr="0083024D">
        <w:rPr>
          <w:rFonts w:ascii="Calibri" w:hAnsi="Calibri" w:cs="Calibri"/>
          <w:spacing w:val="-2"/>
        </w:rPr>
        <w:t>special</w:t>
      </w:r>
      <w:r w:rsidRPr="0083024D">
        <w:rPr>
          <w:rFonts w:ascii="Calibri" w:hAnsi="Calibri" w:cs="Calibri"/>
          <w:spacing w:val="57"/>
        </w:rPr>
        <w:t xml:space="preserve"> </w:t>
      </w:r>
      <w:r w:rsidRPr="0083024D">
        <w:rPr>
          <w:rFonts w:ascii="Calibri" w:hAnsi="Calibri" w:cs="Calibri"/>
          <w:spacing w:val="-1"/>
        </w:rPr>
        <w:t>educational</w:t>
      </w:r>
      <w:r w:rsidRPr="0083024D">
        <w:rPr>
          <w:rFonts w:ascii="Calibri" w:hAnsi="Calibri" w:cs="Calibri"/>
          <w:spacing w:val="-3"/>
        </w:rPr>
        <w:t xml:space="preserve"> </w:t>
      </w:r>
      <w:r w:rsidRPr="0083024D">
        <w:rPr>
          <w:rFonts w:ascii="Calibri" w:hAnsi="Calibri" w:cs="Calibri"/>
          <w:spacing w:val="-1"/>
        </w:rPr>
        <w:t>needs</w:t>
      </w:r>
      <w:r w:rsidRPr="0083024D">
        <w:rPr>
          <w:rFonts w:ascii="Calibri" w:hAnsi="Calibri" w:cs="Calibri"/>
          <w:spacing w:val="1"/>
        </w:rPr>
        <w:t xml:space="preserve"> </w:t>
      </w:r>
      <w:r w:rsidRPr="0083024D">
        <w:rPr>
          <w:rFonts w:ascii="Calibri" w:hAnsi="Calibri" w:cs="Calibri"/>
          <w:spacing w:val="-1"/>
        </w:rPr>
        <w:t>for</w:t>
      </w:r>
      <w:r w:rsidRPr="0083024D">
        <w:rPr>
          <w:rFonts w:ascii="Calibri" w:hAnsi="Calibri" w:cs="Calibri"/>
          <w:spacing w:val="-3"/>
        </w:rPr>
        <w:t xml:space="preserve"> </w:t>
      </w:r>
      <w:r w:rsidRPr="0083024D">
        <w:rPr>
          <w:rFonts w:ascii="Calibri" w:hAnsi="Calibri" w:cs="Calibri"/>
        </w:rPr>
        <w:t xml:space="preserve">life </w:t>
      </w:r>
      <w:r w:rsidRPr="0083024D">
        <w:rPr>
          <w:rFonts w:ascii="Calibri" w:hAnsi="Calibri" w:cs="Calibri"/>
          <w:spacing w:val="-1"/>
        </w:rPr>
        <w:t>after</w:t>
      </w:r>
      <w:r w:rsidRPr="0083024D">
        <w:rPr>
          <w:rFonts w:ascii="Calibri" w:hAnsi="Calibri" w:cs="Calibri"/>
          <w:spacing w:val="-3"/>
        </w:rPr>
        <w:t xml:space="preserve"> </w:t>
      </w:r>
      <w:r w:rsidRPr="0083024D">
        <w:rPr>
          <w:rFonts w:ascii="Calibri" w:hAnsi="Calibri" w:cs="Calibri"/>
          <w:spacing w:val="-1"/>
        </w:rPr>
        <w:t>school.</w:t>
      </w:r>
    </w:p>
    <w:p w14:paraId="30A92545" w14:textId="77777777" w:rsidR="008C1BD9" w:rsidRPr="0083024D" w:rsidRDefault="008C1BD9" w:rsidP="008C1BD9">
      <w:pPr>
        <w:spacing w:before="10"/>
        <w:ind w:left="0" w:right="3" w:firstLine="0"/>
        <w:rPr>
          <w:rFonts w:eastAsia="Times New Roman" w:cs="Calibri"/>
          <w:sz w:val="28"/>
          <w:szCs w:val="28"/>
        </w:rPr>
      </w:pPr>
    </w:p>
    <w:p w14:paraId="64079DA2"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Pupils,</w:t>
      </w:r>
      <w:r w:rsidRPr="0083024D">
        <w:rPr>
          <w:rFonts w:ascii="Calibri" w:hAnsi="Calibri" w:cs="Calibri"/>
          <w:spacing w:val="29"/>
        </w:rPr>
        <w:t xml:space="preserve"> </w:t>
      </w:r>
      <w:r w:rsidRPr="0083024D">
        <w:rPr>
          <w:rFonts w:ascii="Calibri" w:hAnsi="Calibri" w:cs="Calibri"/>
          <w:spacing w:val="-1"/>
        </w:rPr>
        <w:t>students</w:t>
      </w:r>
      <w:r w:rsidRPr="0083024D">
        <w:rPr>
          <w:rFonts w:ascii="Calibri" w:hAnsi="Calibri" w:cs="Calibri"/>
          <w:spacing w:val="35"/>
        </w:rPr>
        <w:t xml:space="preserve"> </w:t>
      </w:r>
      <w:r w:rsidRPr="0083024D">
        <w:rPr>
          <w:rFonts w:ascii="Calibri" w:hAnsi="Calibri" w:cs="Calibri"/>
          <w:spacing w:val="-1"/>
        </w:rPr>
        <w:t>and</w:t>
      </w:r>
      <w:r w:rsidRPr="0083024D">
        <w:rPr>
          <w:rFonts w:ascii="Calibri" w:hAnsi="Calibri" w:cs="Calibri"/>
          <w:spacing w:val="31"/>
        </w:rPr>
        <w:t xml:space="preserve"> </w:t>
      </w:r>
      <w:r w:rsidRPr="0083024D">
        <w:rPr>
          <w:rFonts w:ascii="Calibri" w:hAnsi="Calibri" w:cs="Calibri"/>
          <w:spacing w:val="-1"/>
        </w:rPr>
        <w:t>parents</w:t>
      </w:r>
      <w:r w:rsidRPr="0083024D">
        <w:rPr>
          <w:rFonts w:ascii="Calibri" w:hAnsi="Calibri" w:cs="Calibri"/>
          <w:spacing w:val="33"/>
        </w:rPr>
        <w:t xml:space="preserve"> </w:t>
      </w:r>
      <w:r w:rsidRPr="0083024D">
        <w:rPr>
          <w:rFonts w:ascii="Calibri" w:hAnsi="Calibri" w:cs="Calibri"/>
          <w:spacing w:val="-1"/>
        </w:rPr>
        <w:t>can</w:t>
      </w:r>
      <w:r w:rsidRPr="0083024D">
        <w:rPr>
          <w:rFonts w:ascii="Calibri" w:hAnsi="Calibri" w:cs="Calibri"/>
          <w:spacing w:val="33"/>
        </w:rPr>
        <w:t xml:space="preserve"> </w:t>
      </w:r>
      <w:r w:rsidRPr="0083024D">
        <w:rPr>
          <w:rFonts w:ascii="Calibri" w:hAnsi="Calibri" w:cs="Calibri"/>
          <w:spacing w:val="-2"/>
        </w:rPr>
        <w:t>also</w:t>
      </w:r>
      <w:r w:rsidRPr="0083024D">
        <w:rPr>
          <w:rFonts w:ascii="Calibri" w:hAnsi="Calibri" w:cs="Calibri"/>
          <w:spacing w:val="33"/>
        </w:rPr>
        <w:t xml:space="preserve"> </w:t>
      </w:r>
      <w:r w:rsidRPr="0083024D">
        <w:rPr>
          <w:rFonts w:ascii="Calibri" w:hAnsi="Calibri" w:cs="Calibri"/>
          <w:spacing w:val="-1"/>
        </w:rPr>
        <w:t>access</w:t>
      </w:r>
      <w:r w:rsidRPr="0083024D">
        <w:rPr>
          <w:rFonts w:ascii="Calibri" w:hAnsi="Calibri" w:cs="Calibri"/>
          <w:spacing w:val="31"/>
        </w:rPr>
        <w:t xml:space="preserve"> </w:t>
      </w:r>
      <w:r w:rsidRPr="0083024D">
        <w:rPr>
          <w:rFonts w:ascii="Calibri" w:hAnsi="Calibri" w:cs="Calibri"/>
          <w:spacing w:val="-1"/>
        </w:rPr>
        <w:t>information,</w:t>
      </w:r>
      <w:r w:rsidRPr="0083024D">
        <w:rPr>
          <w:rFonts w:ascii="Calibri" w:hAnsi="Calibri" w:cs="Calibri"/>
          <w:spacing w:val="32"/>
        </w:rPr>
        <w:t xml:space="preserve"> </w:t>
      </w:r>
      <w:r w:rsidRPr="0083024D">
        <w:rPr>
          <w:rFonts w:ascii="Calibri" w:hAnsi="Calibri" w:cs="Calibri"/>
          <w:spacing w:val="-2"/>
        </w:rPr>
        <w:t>advice</w:t>
      </w:r>
      <w:r w:rsidRPr="0083024D">
        <w:rPr>
          <w:rFonts w:ascii="Calibri" w:hAnsi="Calibri" w:cs="Calibri"/>
          <w:spacing w:val="33"/>
        </w:rPr>
        <w:t xml:space="preserve"> </w:t>
      </w:r>
      <w:r w:rsidRPr="0083024D">
        <w:rPr>
          <w:rFonts w:ascii="Calibri" w:hAnsi="Calibri" w:cs="Calibri"/>
          <w:spacing w:val="-1"/>
        </w:rPr>
        <w:t>and</w:t>
      </w:r>
      <w:r w:rsidRPr="0083024D">
        <w:rPr>
          <w:rFonts w:ascii="Calibri" w:hAnsi="Calibri" w:cs="Calibri"/>
          <w:spacing w:val="33"/>
        </w:rPr>
        <w:t xml:space="preserve"> </w:t>
      </w:r>
      <w:r w:rsidRPr="0083024D">
        <w:rPr>
          <w:rFonts w:ascii="Calibri" w:hAnsi="Calibri" w:cs="Calibri"/>
          <w:spacing w:val="-2"/>
        </w:rPr>
        <w:t>guidance</w:t>
      </w:r>
      <w:r w:rsidRPr="0083024D">
        <w:rPr>
          <w:rFonts w:ascii="Calibri" w:hAnsi="Calibri" w:cs="Calibri"/>
          <w:spacing w:val="53"/>
        </w:rPr>
        <w:t xml:space="preserve"> </w:t>
      </w:r>
      <w:r w:rsidRPr="0083024D">
        <w:rPr>
          <w:rFonts w:ascii="Calibri" w:hAnsi="Calibri" w:cs="Calibri"/>
        </w:rPr>
        <w:t>from</w:t>
      </w:r>
      <w:r w:rsidRPr="0083024D">
        <w:rPr>
          <w:rFonts w:ascii="Calibri" w:hAnsi="Calibri" w:cs="Calibri"/>
          <w:spacing w:val="-1"/>
        </w:rPr>
        <w:t xml:space="preserve"> </w:t>
      </w:r>
      <w:r w:rsidRPr="0083024D">
        <w:rPr>
          <w:rFonts w:ascii="Calibri" w:hAnsi="Calibri" w:cs="Calibri"/>
        </w:rPr>
        <w:t>Careers</w:t>
      </w:r>
      <w:r w:rsidRPr="0083024D">
        <w:rPr>
          <w:rFonts w:ascii="Calibri" w:hAnsi="Calibri" w:cs="Calibri"/>
          <w:spacing w:val="5"/>
        </w:rPr>
        <w:t xml:space="preserve"> </w:t>
      </w:r>
      <w:r w:rsidRPr="0083024D">
        <w:rPr>
          <w:rFonts w:ascii="Calibri" w:hAnsi="Calibri" w:cs="Calibri"/>
          <w:spacing w:val="-2"/>
        </w:rPr>
        <w:t>Advisers</w:t>
      </w:r>
      <w:r w:rsidRPr="0083024D">
        <w:rPr>
          <w:rFonts w:ascii="Calibri" w:hAnsi="Calibri" w:cs="Calibri"/>
          <w:spacing w:val="2"/>
        </w:rPr>
        <w:t xml:space="preserve"> </w:t>
      </w:r>
      <w:r w:rsidRPr="0083024D">
        <w:rPr>
          <w:rFonts w:ascii="Calibri" w:hAnsi="Calibri" w:cs="Calibri"/>
        </w:rPr>
        <w:t>via</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4"/>
        </w:rPr>
        <w:t xml:space="preserve"> </w:t>
      </w:r>
      <w:r w:rsidRPr="0083024D">
        <w:rPr>
          <w:rFonts w:ascii="Calibri" w:hAnsi="Calibri" w:cs="Calibri"/>
          <w:spacing w:val="-1"/>
        </w:rPr>
        <w:t>Careers</w:t>
      </w:r>
      <w:r w:rsidRPr="0083024D">
        <w:rPr>
          <w:rFonts w:ascii="Calibri" w:hAnsi="Calibri" w:cs="Calibri"/>
          <w:spacing w:val="4"/>
        </w:rPr>
        <w:t xml:space="preserve"> </w:t>
      </w:r>
      <w:r w:rsidRPr="0083024D">
        <w:rPr>
          <w:rFonts w:ascii="Calibri" w:hAnsi="Calibri" w:cs="Calibri"/>
          <w:spacing w:val="-2"/>
        </w:rPr>
        <w:t>Wales</w:t>
      </w:r>
      <w:r w:rsidRPr="0083024D">
        <w:rPr>
          <w:rFonts w:ascii="Calibri" w:hAnsi="Calibri" w:cs="Calibri"/>
          <w:spacing w:val="5"/>
        </w:rPr>
        <w:t xml:space="preserve"> </w:t>
      </w:r>
      <w:r w:rsidRPr="0083024D">
        <w:rPr>
          <w:rFonts w:ascii="Calibri" w:hAnsi="Calibri" w:cs="Calibri"/>
          <w:spacing w:val="-2"/>
        </w:rPr>
        <w:t>Connect</w:t>
      </w:r>
      <w:r w:rsidRPr="0083024D">
        <w:rPr>
          <w:rFonts w:ascii="Calibri" w:hAnsi="Calibri" w:cs="Calibri"/>
          <w:spacing w:val="3"/>
        </w:rPr>
        <w:t xml:space="preserve"> </w:t>
      </w:r>
      <w:r w:rsidRPr="0083024D">
        <w:rPr>
          <w:rFonts w:ascii="Calibri" w:hAnsi="Calibri" w:cs="Calibri"/>
          <w:spacing w:val="-1"/>
        </w:rPr>
        <w:t>Helpline</w:t>
      </w:r>
      <w:r w:rsidRPr="0083024D">
        <w:rPr>
          <w:rFonts w:ascii="Calibri" w:hAnsi="Calibri" w:cs="Calibri"/>
          <w:spacing w:val="1"/>
        </w:rPr>
        <w:t xml:space="preserve"> </w:t>
      </w:r>
      <w:r w:rsidRPr="0083024D">
        <w:rPr>
          <w:rFonts w:ascii="Calibri" w:hAnsi="Calibri" w:cs="Calibri"/>
          <w:spacing w:val="-1"/>
        </w:rPr>
        <w:t>0800</w:t>
      </w:r>
      <w:r w:rsidRPr="0083024D">
        <w:rPr>
          <w:rFonts w:ascii="Calibri" w:hAnsi="Calibri" w:cs="Calibri"/>
          <w:spacing w:val="2"/>
        </w:rPr>
        <w:t xml:space="preserve"> </w:t>
      </w:r>
      <w:r w:rsidRPr="0083024D">
        <w:rPr>
          <w:rFonts w:ascii="Calibri" w:hAnsi="Calibri" w:cs="Calibri"/>
          <w:spacing w:val="-1"/>
        </w:rPr>
        <w:t>028</w:t>
      </w:r>
      <w:r w:rsidRPr="0083024D">
        <w:rPr>
          <w:rFonts w:ascii="Calibri" w:hAnsi="Calibri" w:cs="Calibri"/>
          <w:spacing w:val="2"/>
        </w:rPr>
        <w:t xml:space="preserve"> </w:t>
      </w:r>
      <w:r w:rsidRPr="0083024D">
        <w:rPr>
          <w:rFonts w:ascii="Calibri" w:hAnsi="Calibri" w:cs="Calibri"/>
        </w:rPr>
        <w:t>48</w:t>
      </w:r>
      <w:r w:rsidRPr="0083024D">
        <w:rPr>
          <w:rFonts w:ascii="Calibri" w:hAnsi="Calibri" w:cs="Calibri"/>
          <w:spacing w:val="-1"/>
        </w:rPr>
        <w:t>44.</w:t>
      </w:r>
      <w:r w:rsidRPr="0083024D">
        <w:rPr>
          <w:rFonts w:ascii="Calibri" w:hAnsi="Calibri" w:cs="Calibri"/>
          <w:spacing w:val="43"/>
        </w:rPr>
        <w:t xml:space="preserve"> </w:t>
      </w:r>
      <w:r w:rsidRPr="0083024D">
        <w:rPr>
          <w:rFonts w:ascii="Calibri" w:hAnsi="Calibri" w:cs="Calibri"/>
          <w:spacing w:val="-1"/>
        </w:rPr>
        <w:t>You</w:t>
      </w:r>
      <w:r w:rsidRPr="0083024D">
        <w:rPr>
          <w:rFonts w:ascii="Calibri" w:hAnsi="Calibri" w:cs="Calibri"/>
          <w:spacing w:val="45"/>
        </w:rPr>
        <w:t xml:space="preserve"> </w:t>
      </w:r>
      <w:r w:rsidRPr="0083024D">
        <w:rPr>
          <w:rFonts w:ascii="Calibri" w:hAnsi="Calibri" w:cs="Calibri"/>
          <w:spacing w:val="-1"/>
        </w:rPr>
        <w:t>can</w:t>
      </w:r>
      <w:r w:rsidRPr="0083024D">
        <w:rPr>
          <w:rFonts w:ascii="Calibri" w:hAnsi="Calibri" w:cs="Calibri"/>
          <w:spacing w:val="48"/>
        </w:rPr>
        <w:t xml:space="preserve"> </w:t>
      </w:r>
      <w:r w:rsidRPr="0083024D">
        <w:rPr>
          <w:rFonts w:ascii="Calibri" w:hAnsi="Calibri" w:cs="Calibri"/>
          <w:spacing w:val="-2"/>
        </w:rPr>
        <w:t>also</w:t>
      </w:r>
      <w:r w:rsidRPr="0083024D">
        <w:rPr>
          <w:rFonts w:ascii="Calibri" w:hAnsi="Calibri" w:cs="Calibri"/>
          <w:spacing w:val="45"/>
        </w:rPr>
        <w:t xml:space="preserve"> </w:t>
      </w:r>
      <w:r w:rsidRPr="0083024D">
        <w:rPr>
          <w:rFonts w:ascii="Calibri" w:hAnsi="Calibri" w:cs="Calibri"/>
          <w:spacing w:val="-1"/>
        </w:rPr>
        <w:t>chat</w:t>
      </w:r>
      <w:r w:rsidRPr="0083024D">
        <w:rPr>
          <w:rFonts w:ascii="Calibri" w:hAnsi="Calibri" w:cs="Calibri"/>
          <w:spacing w:val="46"/>
        </w:rPr>
        <w:t xml:space="preserve"> </w:t>
      </w:r>
      <w:r w:rsidRPr="0083024D">
        <w:rPr>
          <w:rFonts w:ascii="Calibri" w:hAnsi="Calibri" w:cs="Calibri"/>
          <w:spacing w:val="-1"/>
        </w:rPr>
        <w:t>online</w:t>
      </w:r>
      <w:r w:rsidRPr="0083024D">
        <w:rPr>
          <w:rFonts w:ascii="Calibri" w:hAnsi="Calibri" w:cs="Calibri"/>
          <w:spacing w:val="45"/>
        </w:rPr>
        <w:t xml:space="preserve"> </w:t>
      </w:r>
      <w:r w:rsidRPr="0083024D">
        <w:rPr>
          <w:rFonts w:ascii="Calibri" w:hAnsi="Calibri" w:cs="Calibri"/>
        </w:rPr>
        <w:t>to</w:t>
      </w:r>
      <w:r w:rsidRPr="0083024D">
        <w:rPr>
          <w:rFonts w:ascii="Calibri" w:hAnsi="Calibri" w:cs="Calibri"/>
          <w:spacing w:val="46"/>
        </w:rPr>
        <w:t xml:space="preserve"> </w:t>
      </w:r>
      <w:r w:rsidRPr="0083024D">
        <w:rPr>
          <w:rFonts w:ascii="Calibri" w:hAnsi="Calibri" w:cs="Calibri"/>
          <w:spacing w:val="-1"/>
        </w:rPr>
        <w:t>our</w:t>
      </w:r>
      <w:r w:rsidRPr="0083024D">
        <w:rPr>
          <w:rFonts w:ascii="Calibri" w:hAnsi="Calibri" w:cs="Calibri"/>
          <w:spacing w:val="45"/>
        </w:rPr>
        <w:t xml:space="preserve"> </w:t>
      </w:r>
      <w:r w:rsidRPr="0083024D">
        <w:rPr>
          <w:rFonts w:ascii="Calibri" w:hAnsi="Calibri" w:cs="Calibri"/>
          <w:spacing w:val="-1"/>
        </w:rPr>
        <w:t>Careers</w:t>
      </w:r>
      <w:r w:rsidRPr="0083024D">
        <w:rPr>
          <w:rFonts w:ascii="Calibri" w:hAnsi="Calibri" w:cs="Calibri"/>
          <w:spacing w:val="46"/>
        </w:rPr>
        <w:t xml:space="preserve"> </w:t>
      </w:r>
      <w:r w:rsidRPr="0083024D">
        <w:rPr>
          <w:rFonts w:ascii="Calibri" w:hAnsi="Calibri" w:cs="Calibri"/>
          <w:spacing w:val="-2"/>
        </w:rPr>
        <w:t>Advisers</w:t>
      </w:r>
      <w:r w:rsidRPr="0083024D">
        <w:rPr>
          <w:rFonts w:ascii="Calibri" w:hAnsi="Calibri" w:cs="Calibri"/>
          <w:spacing w:val="48"/>
        </w:rPr>
        <w:t xml:space="preserve"> </w:t>
      </w:r>
      <w:r w:rsidRPr="0083024D">
        <w:rPr>
          <w:rFonts w:ascii="Calibri" w:hAnsi="Calibri" w:cs="Calibri"/>
          <w:spacing w:val="-2"/>
        </w:rPr>
        <w:t>at</w:t>
      </w:r>
      <w:r w:rsidRPr="0083024D">
        <w:rPr>
          <w:rFonts w:ascii="Calibri" w:hAnsi="Calibri" w:cs="Calibri"/>
          <w:spacing w:val="55"/>
        </w:rPr>
        <w:t xml:space="preserve"> </w:t>
      </w:r>
      <w:hyperlink r:id="rId31">
        <w:r w:rsidRPr="0083024D">
          <w:rPr>
            <w:rFonts w:ascii="Calibri" w:hAnsi="Calibri" w:cs="Calibri"/>
            <w:color w:val="0000FF"/>
            <w:spacing w:val="-2"/>
            <w:u w:val="single" w:color="0000FF"/>
          </w:rPr>
          <w:t>www.careerswales.com</w:t>
        </w:r>
      </w:hyperlink>
      <w:r w:rsidRPr="0083024D">
        <w:rPr>
          <w:rFonts w:ascii="Calibri" w:hAnsi="Calibri" w:cs="Calibri"/>
          <w:spacing w:val="-2"/>
        </w:rPr>
        <w:t>.</w:t>
      </w:r>
      <w:r>
        <w:rPr>
          <w:rFonts w:ascii="Calibri" w:hAnsi="Calibri" w:cs="Calibri"/>
          <w:spacing w:val="-2"/>
        </w:rPr>
        <w:t xml:space="preserve"> </w:t>
      </w:r>
      <w:r w:rsidRPr="0083024D">
        <w:rPr>
          <w:rFonts w:ascii="Calibri" w:hAnsi="Calibri" w:cs="Calibri"/>
          <w:spacing w:val="-1"/>
        </w:rPr>
        <w:t>The</w:t>
      </w:r>
      <w:r w:rsidRPr="0083024D">
        <w:rPr>
          <w:rFonts w:ascii="Calibri" w:hAnsi="Calibri" w:cs="Calibri"/>
          <w:spacing w:val="16"/>
        </w:rPr>
        <w:t xml:space="preserve"> </w:t>
      </w:r>
      <w:r w:rsidRPr="0083024D">
        <w:rPr>
          <w:rFonts w:ascii="Calibri" w:hAnsi="Calibri" w:cs="Calibri"/>
          <w:spacing w:val="-1"/>
        </w:rPr>
        <w:t>website</w:t>
      </w:r>
      <w:r w:rsidRPr="0083024D">
        <w:rPr>
          <w:rFonts w:ascii="Calibri" w:hAnsi="Calibri" w:cs="Calibri"/>
          <w:spacing w:val="13"/>
        </w:rPr>
        <w:t xml:space="preserve"> </w:t>
      </w:r>
      <w:r w:rsidRPr="0083024D">
        <w:rPr>
          <w:rFonts w:ascii="Calibri" w:hAnsi="Calibri" w:cs="Calibri"/>
          <w:spacing w:val="-1"/>
        </w:rPr>
        <w:t>also</w:t>
      </w:r>
      <w:r w:rsidRPr="0083024D">
        <w:rPr>
          <w:rFonts w:ascii="Calibri" w:hAnsi="Calibri" w:cs="Calibri"/>
          <w:spacing w:val="15"/>
        </w:rPr>
        <w:t xml:space="preserve"> </w:t>
      </w:r>
      <w:r w:rsidRPr="0083024D">
        <w:rPr>
          <w:rFonts w:ascii="Calibri" w:hAnsi="Calibri" w:cs="Calibri"/>
          <w:spacing w:val="-2"/>
        </w:rPr>
        <w:t>provides</w:t>
      </w:r>
      <w:r w:rsidRPr="0083024D">
        <w:rPr>
          <w:rFonts w:ascii="Calibri" w:hAnsi="Calibri" w:cs="Calibri"/>
          <w:spacing w:val="17"/>
        </w:rPr>
        <w:t xml:space="preserve"> </w:t>
      </w:r>
      <w:r w:rsidRPr="0083024D">
        <w:rPr>
          <w:rFonts w:ascii="Calibri" w:hAnsi="Calibri" w:cs="Calibri"/>
          <w:spacing w:val="-1"/>
        </w:rPr>
        <w:t>the</w:t>
      </w:r>
      <w:r w:rsidRPr="0083024D">
        <w:rPr>
          <w:rFonts w:ascii="Calibri" w:hAnsi="Calibri" w:cs="Calibri"/>
          <w:spacing w:val="13"/>
        </w:rPr>
        <w:t xml:space="preserve"> </w:t>
      </w:r>
      <w:r w:rsidRPr="0083024D">
        <w:rPr>
          <w:rFonts w:ascii="Calibri" w:hAnsi="Calibri" w:cs="Calibri"/>
          <w:spacing w:val="-1"/>
        </w:rPr>
        <w:t>opportunity</w:t>
      </w:r>
      <w:r w:rsidRPr="0083024D">
        <w:rPr>
          <w:rFonts w:ascii="Calibri" w:hAnsi="Calibri" w:cs="Calibri"/>
          <w:spacing w:val="12"/>
        </w:rPr>
        <w:t xml:space="preserve"> </w:t>
      </w:r>
      <w:r w:rsidRPr="0083024D">
        <w:rPr>
          <w:rFonts w:ascii="Calibri" w:hAnsi="Calibri" w:cs="Calibri"/>
        </w:rPr>
        <w:t>to</w:t>
      </w:r>
      <w:r w:rsidRPr="0083024D">
        <w:rPr>
          <w:rFonts w:ascii="Calibri" w:hAnsi="Calibri" w:cs="Calibri"/>
          <w:spacing w:val="14"/>
        </w:rPr>
        <w:t xml:space="preserve"> </w:t>
      </w:r>
      <w:r w:rsidRPr="0083024D">
        <w:rPr>
          <w:rFonts w:ascii="Calibri" w:hAnsi="Calibri" w:cs="Calibri"/>
          <w:spacing w:val="-1"/>
        </w:rPr>
        <w:t>search</w:t>
      </w:r>
      <w:r w:rsidRPr="0083024D">
        <w:rPr>
          <w:rFonts w:ascii="Calibri" w:hAnsi="Calibri" w:cs="Calibri"/>
          <w:spacing w:val="15"/>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2"/>
        </w:rPr>
        <w:t>information</w:t>
      </w:r>
      <w:r w:rsidRPr="0083024D">
        <w:rPr>
          <w:rFonts w:ascii="Calibri" w:hAnsi="Calibri" w:cs="Calibri"/>
          <w:spacing w:val="17"/>
        </w:rPr>
        <w:t xml:space="preserve"> </w:t>
      </w:r>
      <w:r w:rsidRPr="0083024D">
        <w:rPr>
          <w:rFonts w:ascii="Calibri" w:hAnsi="Calibri" w:cs="Calibri"/>
          <w:spacing w:val="-1"/>
        </w:rPr>
        <w:t>on</w:t>
      </w:r>
      <w:r w:rsidRPr="0083024D">
        <w:rPr>
          <w:rFonts w:ascii="Calibri" w:hAnsi="Calibri" w:cs="Calibri"/>
          <w:spacing w:val="17"/>
        </w:rPr>
        <w:t xml:space="preserve"> </w:t>
      </w:r>
      <w:r w:rsidRPr="0083024D">
        <w:rPr>
          <w:rFonts w:ascii="Calibri" w:hAnsi="Calibri" w:cs="Calibri"/>
          <w:spacing w:val="-1"/>
        </w:rPr>
        <w:t>careers,</w:t>
      </w:r>
    </w:p>
    <w:p w14:paraId="13373A54" w14:textId="77777777" w:rsidR="008C1BD9" w:rsidRPr="0083024D" w:rsidRDefault="008C1BD9" w:rsidP="008C1BD9">
      <w:pPr>
        <w:pStyle w:val="BodyText"/>
        <w:spacing w:before="34"/>
        <w:ind w:left="0" w:right="3" w:firstLine="0"/>
        <w:rPr>
          <w:rFonts w:ascii="Calibri" w:hAnsi="Calibri" w:cs="Calibri"/>
        </w:rPr>
      </w:pPr>
      <w:r w:rsidRPr="0083024D">
        <w:rPr>
          <w:rFonts w:ascii="Calibri" w:hAnsi="Calibri" w:cs="Calibri"/>
          <w:spacing w:val="-1"/>
        </w:rPr>
        <w:t>courses,</w:t>
      </w:r>
      <w:r w:rsidRPr="0083024D">
        <w:rPr>
          <w:rFonts w:ascii="Calibri" w:hAnsi="Calibri" w:cs="Calibri"/>
          <w:spacing w:val="20"/>
        </w:rPr>
        <w:t xml:space="preserve"> </w:t>
      </w:r>
      <w:r w:rsidRPr="0083024D">
        <w:rPr>
          <w:rFonts w:ascii="Calibri" w:hAnsi="Calibri" w:cs="Calibri"/>
          <w:spacing w:val="-1"/>
        </w:rPr>
        <w:t>training</w:t>
      </w:r>
      <w:r w:rsidRPr="0083024D">
        <w:rPr>
          <w:rFonts w:ascii="Calibri" w:hAnsi="Calibri" w:cs="Calibri"/>
          <w:spacing w:val="22"/>
        </w:rPr>
        <w:t xml:space="preserve"> </w:t>
      </w:r>
      <w:r w:rsidRPr="0083024D">
        <w:rPr>
          <w:rFonts w:ascii="Calibri" w:hAnsi="Calibri" w:cs="Calibri"/>
          <w:spacing w:val="-1"/>
        </w:rPr>
        <w:t>and</w:t>
      </w:r>
      <w:r w:rsidRPr="0083024D">
        <w:rPr>
          <w:rFonts w:ascii="Calibri" w:hAnsi="Calibri" w:cs="Calibri"/>
          <w:spacing w:val="22"/>
        </w:rPr>
        <w:t xml:space="preserve"> </w:t>
      </w:r>
      <w:r w:rsidRPr="0083024D">
        <w:rPr>
          <w:rFonts w:ascii="Calibri" w:hAnsi="Calibri" w:cs="Calibri"/>
          <w:spacing w:val="-1"/>
        </w:rPr>
        <w:t>job</w:t>
      </w:r>
      <w:r w:rsidRPr="0083024D">
        <w:rPr>
          <w:rFonts w:ascii="Calibri" w:hAnsi="Calibri" w:cs="Calibri"/>
          <w:spacing w:val="22"/>
        </w:rPr>
        <w:t xml:space="preserve"> </w:t>
      </w:r>
      <w:r w:rsidRPr="0083024D">
        <w:rPr>
          <w:rFonts w:ascii="Calibri" w:hAnsi="Calibri" w:cs="Calibri"/>
          <w:spacing w:val="-1"/>
        </w:rPr>
        <w:t>vacancies</w:t>
      </w:r>
      <w:r w:rsidRPr="0083024D">
        <w:rPr>
          <w:rFonts w:ascii="Calibri" w:hAnsi="Calibri" w:cs="Calibri"/>
          <w:spacing w:val="22"/>
        </w:rPr>
        <w:t xml:space="preserve"> </w:t>
      </w:r>
      <w:r w:rsidRPr="0083024D">
        <w:rPr>
          <w:rFonts w:ascii="Calibri" w:hAnsi="Calibri" w:cs="Calibri"/>
          <w:spacing w:val="-1"/>
        </w:rPr>
        <w:t>anywhere</w:t>
      </w:r>
      <w:r w:rsidRPr="0083024D">
        <w:rPr>
          <w:rFonts w:ascii="Calibri" w:hAnsi="Calibri" w:cs="Calibri"/>
          <w:spacing w:val="21"/>
        </w:rPr>
        <w:t xml:space="preserve"> </w:t>
      </w:r>
      <w:r w:rsidRPr="0083024D">
        <w:rPr>
          <w:rFonts w:ascii="Calibri" w:hAnsi="Calibri" w:cs="Calibri"/>
          <w:spacing w:val="-1"/>
        </w:rPr>
        <w:t>in</w:t>
      </w:r>
      <w:r w:rsidRPr="0083024D">
        <w:rPr>
          <w:rFonts w:ascii="Calibri" w:hAnsi="Calibri" w:cs="Calibri"/>
          <w:spacing w:val="24"/>
        </w:rPr>
        <w:t xml:space="preserve"> </w:t>
      </w:r>
      <w:r w:rsidRPr="0083024D">
        <w:rPr>
          <w:rFonts w:ascii="Calibri" w:hAnsi="Calibri" w:cs="Calibri"/>
          <w:spacing w:val="-2"/>
        </w:rPr>
        <w:t>Wales,</w:t>
      </w:r>
      <w:r w:rsidRPr="0083024D">
        <w:rPr>
          <w:rFonts w:ascii="Calibri" w:hAnsi="Calibri" w:cs="Calibri"/>
          <w:spacing w:val="20"/>
        </w:rPr>
        <w:t xml:space="preserve"> </w:t>
      </w:r>
      <w:r w:rsidRPr="0083024D">
        <w:rPr>
          <w:rFonts w:ascii="Calibri" w:hAnsi="Calibri" w:cs="Calibri"/>
          <w:spacing w:val="-1"/>
        </w:rPr>
        <w:t>get</w:t>
      </w:r>
      <w:r w:rsidRPr="0083024D">
        <w:rPr>
          <w:rFonts w:ascii="Calibri" w:hAnsi="Calibri" w:cs="Calibri"/>
          <w:spacing w:val="21"/>
        </w:rPr>
        <w:t xml:space="preserve"> </w:t>
      </w:r>
      <w:r w:rsidRPr="0083024D">
        <w:rPr>
          <w:rFonts w:ascii="Calibri" w:hAnsi="Calibri" w:cs="Calibri"/>
          <w:spacing w:val="-1"/>
        </w:rPr>
        <w:t>tips</w:t>
      </w:r>
      <w:r w:rsidRPr="0083024D">
        <w:rPr>
          <w:rFonts w:ascii="Calibri" w:hAnsi="Calibri" w:cs="Calibri"/>
          <w:spacing w:val="22"/>
        </w:rPr>
        <w:t xml:space="preserve"> </w:t>
      </w:r>
      <w:r w:rsidRPr="0083024D">
        <w:rPr>
          <w:rFonts w:ascii="Calibri" w:hAnsi="Calibri" w:cs="Calibri"/>
          <w:spacing w:val="-1"/>
        </w:rPr>
        <w:t>and</w:t>
      </w:r>
      <w:r w:rsidRPr="0083024D">
        <w:rPr>
          <w:rFonts w:ascii="Calibri" w:hAnsi="Calibri" w:cs="Calibri"/>
          <w:spacing w:val="22"/>
        </w:rPr>
        <w:t xml:space="preserve"> </w:t>
      </w:r>
      <w:r w:rsidRPr="0083024D">
        <w:rPr>
          <w:rFonts w:ascii="Calibri" w:hAnsi="Calibri" w:cs="Calibri"/>
          <w:spacing w:val="-2"/>
        </w:rPr>
        <w:t>support</w:t>
      </w:r>
      <w:r w:rsidRPr="0083024D">
        <w:rPr>
          <w:rFonts w:ascii="Calibri" w:hAnsi="Calibri" w:cs="Calibri"/>
          <w:spacing w:val="21"/>
        </w:rPr>
        <w:t xml:space="preserve"> </w:t>
      </w:r>
      <w:r w:rsidRPr="0083024D">
        <w:rPr>
          <w:rFonts w:ascii="Calibri" w:hAnsi="Calibri" w:cs="Calibri"/>
          <w:spacing w:val="-1"/>
        </w:rPr>
        <w:t>to</w:t>
      </w:r>
      <w:r w:rsidRPr="0083024D">
        <w:rPr>
          <w:rFonts w:ascii="Calibri" w:hAnsi="Calibri" w:cs="Calibri"/>
          <w:spacing w:val="41"/>
        </w:rPr>
        <w:t xml:space="preserve"> </w:t>
      </w:r>
      <w:r w:rsidRPr="0083024D">
        <w:rPr>
          <w:rFonts w:ascii="Calibri" w:hAnsi="Calibri" w:cs="Calibri"/>
          <w:spacing w:val="-1"/>
        </w:rPr>
        <w:t>help</w:t>
      </w:r>
      <w:r w:rsidRPr="0083024D">
        <w:rPr>
          <w:rFonts w:ascii="Calibri" w:hAnsi="Calibri" w:cs="Calibri"/>
          <w:spacing w:val="2"/>
        </w:rPr>
        <w:t xml:space="preserve"> </w:t>
      </w:r>
      <w:r w:rsidRPr="0083024D">
        <w:rPr>
          <w:rFonts w:ascii="Calibri" w:hAnsi="Calibri" w:cs="Calibri"/>
          <w:spacing w:val="-2"/>
        </w:rPr>
        <w:t>you</w:t>
      </w:r>
      <w:r w:rsidRPr="0083024D">
        <w:rPr>
          <w:rFonts w:ascii="Calibri" w:hAnsi="Calibri" w:cs="Calibri"/>
          <w:spacing w:val="2"/>
        </w:rPr>
        <w:t xml:space="preserve"> </w:t>
      </w:r>
      <w:r w:rsidRPr="0083024D">
        <w:rPr>
          <w:rFonts w:ascii="Calibri" w:hAnsi="Calibri" w:cs="Calibri"/>
          <w:spacing w:val="-1"/>
        </w:rPr>
        <w:t>manage</w:t>
      </w:r>
      <w:r w:rsidRPr="0083024D">
        <w:rPr>
          <w:rFonts w:ascii="Calibri" w:hAnsi="Calibri" w:cs="Calibri"/>
          <w:spacing w:val="1"/>
        </w:rPr>
        <w:t xml:space="preserve"> </w:t>
      </w:r>
      <w:r w:rsidRPr="0083024D">
        <w:rPr>
          <w:rFonts w:ascii="Calibri" w:hAnsi="Calibri" w:cs="Calibri"/>
          <w:spacing w:val="-1"/>
        </w:rPr>
        <w:t>your</w:t>
      </w:r>
      <w:r w:rsidRPr="0083024D">
        <w:rPr>
          <w:rFonts w:ascii="Calibri" w:hAnsi="Calibri" w:cs="Calibri"/>
          <w:spacing w:val="1"/>
        </w:rPr>
        <w:t xml:space="preserve"> </w:t>
      </w:r>
      <w:r w:rsidRPr="0083024D">
        <w:rPr>
          <w:rFonts w:ascii="Calibri" w:hAnsi="Calibri" w:cs="Calibri"/>
          <w:spacing w:val="-1"/>
        </w:rPr>
        <w:t>career</w:t>
      </w:r>
      <w:r w:rsidRPr="0083024D">
        <w:rPr>
          <w:rFonts w:ascii="Calibri" w:hAnsi="Calibri" w:cs="Calibri"/>
          <w:spacing w:val="69"/>
        </w:rPr>
        <w:t xml:space="preserve"> </w:t>
      </w:r>
      <w:r w:rsidRPr="0083024D">
        <w:rPr>
          <w:rFonts w:ascii="Calibri" w:hAnsi="Calibri" w:cs="Calibri"/>
          <w:spacing w:val="-1"/>
        </w:rPr>
        <w:t>planning,</w:t>
      </w:r>
      <w:r w:rsidRPr="0083024D">
        <w:rPr>
          <w:rFonts w:ascii="Calibri" w:hAnsi="Calibri" w:cs="Calibri"/>
          <w:spacing w:val="68"/>
        </w:rPr>
        <w:t xml:space="preserve"> </w:t>
      </w:r>
      <w:r w:rsidRPr="0083024D">
        <w:rPr>
          <w:rFonts w:ascii="Calibri" w:hAnsi="Calibri" w:cs="Calibri"/>
        </w:rPr>
        <w:t>use</w:t>
      </w:r>
      <w:r w:rsidRPr="0083024D">
        <w:rPr>
          <w:rFonts w:ascii="Calibri" w:hAnsi="Calibri" w:cs="Calibri"/>
          <w:spacing w:val="1"/>
        </w:rPr>
        <w:t xml:space="preserve"> </w:t>
      </w:r>
      <w:r w:rsidRPr="0083024D">
        <w:rPr>
          <w:rFonts w:ascii="Calibri" w:hAnsi="Calibri" w:cs="Calibri"/>
          <w:spacing w:val="-1"/>
        </w:rPr>
        <w:t>interactive</w:t>
      </w:r>
      <w:r w:rsidRPr="0083024D">
        <w:rPr>
          <w:rFonts w:ascii="Calibri" w:hAnsi="Calibri" w:cs="Calibri"/>
          <w:spacing w:val="1"/>
        </w:rPr>
        <w:t xml:space="preserve"> </w:t>
      </w:r>
      <w:r w:rsidRPr="0083024D">
        <w:rPr>
          <w:rFonts w:ascii="Calibri" w:hAnsi="Calibri" w:cs="Calibri"/>
          <w:spacing w:val="-2"/>
        </w:rPr>
        <w:t>games</w:t>
      </w:r>
      <w:r w:rsidRPr="0083024D">
        <w:rPr>
          <w:rFonts w:ascii="Calibri" w:hAnsi="Calibri" w:cs="Calibri"/>
          <w:spacing w:val="2"/>
        </w:rPr>
        <w:t xml:space="preserve"> </w:t>
      </w:r>
      <w:r w:rsidRPr="0083024D">
        <w:rPr>
          <w:rFonts w:ascii="Calibri" w:hAnsi="Calibri" w:cs="Calibri"/>
        </w:rPr>
        <w:t>and</w:t>
      </w:r>
      <w:r w:rsidRPr="0083024D">
        <w:rPr>
          <w:rFonts w:ascii="Calibri" w:hAnsi="Calibri" w:cs="Calibri"/>
          <w:spacing w:val="69"/>
        </w:rPr>
        <w:t xml:space="preserve"> </w:t>
      </w:r>
      <w:r w:rsidRPr="0083024D">
        <w:rPr>
          <w:rFonts w:ascii="Calibri" w:hAnsi="Calibri" w:cs="Calibri"/>
          <w:spacing w:val="-1"/>
        </w:rPr>
        <w:t>quizzes,</w:t>
      </w:r>
      <w:r w:rsidRPr="0083024D">
        <w:rPr>
          <w:rFonts w:ascii="Calibri" w:hAnsi="Calibri" w:cs="Calibri"/>
          <w:spacing w:val="47"/>
        </w:rPr>
        <w:t xml:space="preserve"> </w:t>
      </w:r>
      <w:r w:rsidRPr="0083024D">
        <w:rPr>
          <w:rFonts w:ascii="Calibri" w:hAnsi="Calibri" w:cs="Calibri"/>
        </w:rPr>
        <w:t>create</w:t>
      </w:r>
      <w:r w:rsidRPr="0083024D">
        <w:rPr>
          <w:rFonts w:ascii="Calibri" w:hAnsi="Calibri" w:cs="Calibri"/>
          <w:spacing w:val="-2"/>
        </w:rPr>
        <w:t xml:space="preserve"> </w:t>
      </w:r>
      <w:r w:rsidRPr="0083024D">
        <w:rPr>
          <w:rFonts w:ascii="Calibri" w:hAnsi="Calibri" w:cs="Calibri"/>
          <w:spacing w:val="-1"/>
        </w:rPr>
        <w:t>your</w:t>
      </w:r>
      <w:r w:rsidRPr="0083024D">
        <w:rPr>
          <w:rFonts w:ascii="Calibri" w:hAnsi="Calibri" w:cs="Calibri"/>
        </w:rPr>
        <w:t xml:space="preserve"> own</w:t>
      </w:r>
      <w:r w:rsidRPr="0083024D">
        <w:rPr>
          <w:rFonts w:ascii="Calibri" w:hAnsi="Calibri" w:cs="Calibri"/>
          <w:spacing w:val="-3"/>
        </w:rPr>
        <w:t xml:space="preserve"> </w:t>
      </w:r>
      <w:r w:rsidRPr="0083024D">
        <w:rPr>
          <w:rFonts w:ascii="Calibri" w:hAnsi="Calibri" w:cs="Calibri"/>
          <w:spacing w:val="-1"/>
        </w:rPr>
        <w:t>personal</w:t>
      </w:r>
      <w:r w:rsidRPr="0083024D">
        <w:rPr>
          <w:rFonts w:ascii="Calibri" w:hAnsi="Calibri" w:cs="Calibri"/>
          <w:spacing w:val="2"/>
        </w:rPr>
        <w:t xml:space="preserve"> </w:t>
      </w:r>
      <w:r w:rsidRPr="0083024D">
        <w:rPr>
          <w:rFonts w:ascii="Calibri" w:hAnsi="Calibri" w:cs="Calibri"/>
          <w:spacing w:val="-1"/>
        </w:rPr>
        <w:t>e-portfolio</w:t>
      </w:r>
      <w:r w:rsidRPr="0083024D">
        <w:rPr>
          <w:rFonts w:ascii="Calibri" w:hAnsi="Calibri" w:cs="Calibri"/>
          <w:spacing w:val="1"/>
        </w:rPr>
        <w:t xml:space="preserve"> </w:t>
      </w:r>
      <w:r w:rsidRPr="0083024D">
        <w:rPr>
          <w:rFonts w:ascii="Calibri" w:hAnsi="Calibri" w:cs="Calibri"/>
          <w:spacing w:val="-1"/>
        </w:rPr>
        <w:t>and</w:t>
      </w:r>
      <w:r w:rsidRPr="0083024D">
        <w:rPr>
          <w:rFonts w:ascii="Calibri" w:hAnsi="Calibri" w:cs="Calibri"/>
          <w:spacing w:val="-3"/>
        </w:rPr>
        <w:t xml:space="preserve"> </w:t>
      </w:r>
      <w:r w:rsidRPr="0083024D">
        <w:rPr>
          <w:rFonts w:ascii="Calibri" w:hAnsi="Calibri" w:cs="Calibri"/>
          <w:spacing w:val="-1"/>
        </w:rPr>
        <w:t>lots</w:t>
      </w:r>
      <w:r w:rsidRPr="0083024D">
        <w:rPr>
          <w:rFonts w:ascii="Calibri" w:hAnsi="Calibri" w:cs="Calibri"/>
          <w:spacing w:val="1"/>
        </w:rPr>
        <w:t xml:space="preserve"> </w:t>
      </w:r>
      <w:r w:rsidRPr="0083024D">
        <w:rPr>
          <w:rFonts w:ascii="Calibri" w:hAnsi="Calibri" w:cs="Calibri"/>
          <w:spacing w:val="-2"/>
        </w:rPr>
        <w:t>more,</w:t>
      </w:r>
      <w:r w:rsidRPr="0083024D">
        <w:rPr>
          <w:rFonts w:ascii="Calibri" w:hAnsi="Calibri" w:cs="Calibri"/>
          <w:spacing w:val="-1"/>
        </w:rPr>
        <w:t xml:space="preserve"> too.</w:t>
      </w:r>
    </w:p>
    <w:p w14:paraId="48C56043" w14:textId="77777777" w:rsidR="008C1BD9" w:rsidRPr="0083024D" w:rsidRDefault="008C1BD9" w:rsidP="008C1BD9">
      <w:pPr>
        <w:spacing w:before="2"/>
        <w:ind w:left="0" w:right="3" w:firstLine="0"/>
        <w:rPr>
          <w:rFonts w:eastAsia="Times New Roman" w:cs="Calibri"/>
          <w:sz w:val="28"/>
          <w:szCs w:val="28"/>
        </w:rPr>
      </w:pPr>
    </w:p>
    <w:p w14:paraId="570AC993" w14:textId="77777777" w:rsidR="008C1BD9" w:rsidRPr="00013E71" w:rsidRDefault="008C1BD9" w:rsidP="008C1BD9">
      <w:pPr>
        <w:pStyle w:val="BodyText"/>
        <w:ind w:left="0" w:right="3" w:firstLine="0"/>
        <w:rPr>
          <w:rFonts w:ascii="Calibri" w:hAnsi="Calibri" w:cs="Calibri"/>
          <w:spacing w:val="-1"/>
        </w:rPr>
      </w:pPr>
      <w:r w:rsidRPr="0083024D">
        <w:rPr>
          <w:rFonts w:ascii="Calibri" w:hAnsi="Calibri" w:cs="Calibri"/>
          <w:spacing w:val="-1"/>
        </w:rPr>
        <w:t>You</w:t>
      </w:r>
      <w:r w:rsidRPr="0083024D">
        <w:rPr>
          <w:rFonts w:ascii="Calibri" w:hAnsi="Calibri" w:cs="Calibri"/>
          <w:spacing w:val="4"/>
        </w:rPr>
        <w:t xml:space="preserve"> </w:t>
      </w:r>
      <w:r w:rsidRPr="0083024D">
        <w:rPr>
          <w:rFonts w:ascii="Calibri" w:hAnsi="Calibri" w:cs="Calibri"/>
          <w:spacing w:val="-1"/>
        </w:rPr>
        <w:t>can</w:t>
      </w:r>
      <w:r w:rsidRPr="0083024D">
        <w:rPr>
          <w:rFonts w:ascii="Calibri" w:hAnsi="Calibri" w:cs="Calibri"/>
          <w:spacing w:val="2"/>
        </w:rPr>
        <w:t xml:space="preserve"> </w:t>
      </w:r>
      <w:r w:rsidRPr="0083024D">
        <w:rPr>
          <w:rFonts w:ascii="Calibri" w:hAnsi="Calibri" w:cs="Calibri"/>
          <w:spacing w:val="-1"/>
        </w:rPr>
        <w:t>gain</w:t>
      </w:r>
      <w:r w:rsidRPr="0083024D">
        <w:rPr>
          <w:rFonts w:ascii="Calibri" w:hAnsi="Calibri" w:cs="Calibri"/>
          <w:spacing w:val="3"/>
        </w:rPr>
        <w:t xml:space="preserve"> </w:t>
      </w:r>
      <w:r w:rsidRPr="0083024D">
        <w:rPr>
          <w:rFonts w:ascii="Calibri" w:hAnsi="Calibri" w:cs="Calibri"/>
          <w:spacing w:val="-1"/>
        </w:rPr>
        <w:t>further</w:t>
      </w:r>
      <w:r w:rsidRPr="0083024D">
        <w:rPr>
          <w:rFonts w:ascii="Calibri" w:hAnsi="Calibri" w:cs="Calibri"/>
          <w:spacing w:val="1"/>
        </w:rPr>
        <w:t xml:space="preserve"> </w:t>
      </w:r>
      <w:r w:rsidRPr="0083024D">
        <w:rPr>
          <w:rFonts w:ascii="Calibri" w:hAnsi="Calibri" w:cs="Calibri"/>
          <w:spacing w:val="-1"/>
        </w:rPr>
        <w:t>information</w:t>
      </w:r>
      <w:r w:rsidRPr="0083024D">
        <w:rPr>
          <w:rFonts w:ascii="Calibri" w:hAnsi="Calibri" w:cs="Calibri"/>
          <w:spacing w:val="2"/>
        </w:rPr>
        <w:t xml:space="preserve"> </w:t>
      </w:r>
      <w:r w:rsidRPr="0083024D">
        <w:rPr>
          <w:rFonts w:ascii="Calibri" w:hAnsi="Calibri" w:cs="Calibri"/>
        </w:rPr>
        <w:t xml:space="preserve">by </w:t>
      </w:r>
      <w:r w:rsidRPr="0083024D">
        <w:rPr>
          <w:rFonts w:ascii="Calibri" w:hAnsi="Calibri" w:cs="Calibri"/>
          <w:spacing w:val="-1"/>
        </w:rPr>
        <w:t>contacting</w:t>
      </w:r>
      <w:r w:rsidRPr="0083024D">
        <w:rPr>
          <w:rFonts w:ascii="Calibri" w:hAnsi="Calibri" w:cs="Calibri"/>
          <w:spacing w:val="4"/>
        </w:rPr>
        <w:t xml:space="preserve"> </w:t>
      </w:r>
      <w:r w:rsidRPr="0083024D">
        <w:rPr>
          <w:rFonts w:ascii="Calibri" w:hAnsi="Calibri" w:cs="Calibri"/>
          <w:spacing w:val="-1"/>
        </w:rPr>
        <w:t>your</w:t>
      </w:r>
      <w:r w:rsidRPr="0083024D">
        <w:rPr>
          <w:rFonts w:ascii="Calibri" w:hAnsi="Calibri" w:cs="Calibri"/>
          <w:spacing w:val="1"/>
        </w:rPr>
        <w:t xml:space="preserve"> </w:t>
      </w:r>
      <w:r w:rsidRPr="0083024D">
        <w:rPr>
          <w:rFonts w:ascii="Calibri" w:hAnsi="Calibri" w:cs="Calibri"/>
          <w:spacing w:val="-1"/>
        </w:rPr>
        <w:t>local</w:t>
      </w:r>
      <w:r w:rsidRPr="0083024D">
        <w:rPr>
          <w:rFonts w:ascii="Calibri" w:hAnsi="Calibri" w:cs="Calibri"/>
          <w:spacing w:val="2"/>
        </w:rPr>
        <w:t xml:space="preserve"> </w:t>
      </w:r>
      <w:r w:rsidRPr="0083024D">
        <w:rPr>
          <w:rFonts w:ascii="Calibri" w:hAnsi="Calibri" w:cs="Calibri"/>
          <w:spacing w:val="-1"/>
        </w:rPr>
        <w:t>Careers</w:t>
      </w:r>
      <w:r w:rsidRPr="0083024D">
        <w:rPr>
          <w:rFonts w:ascii="Calibri" w:hAnsi="Calibri" w:cs="Calibri"/>
          <w:spacing w:val="5"/>
        </w:rPr>
        <w:t xml:space="preserve"> </w:t>
      </w:r>
      <w:r w:rsidRPr="0083024D">
        <w:rPr>
          <w:rFonts w:ascii="Calibri" w:hAnsi="Calibri" w:cs="Calibri"/>
          <w:spacing w:val="-2"/>
        </w:rPr>
        <w:t>Wales</w:t>
      </w:r>
      <w:r w:rsidRPr="0083024D">
        <w:rPr>
          <w:rFonts w:ascii="Calibri" w:hAnsi="Calibri" w:cs="Calibri"/>
          <w:spacing w:val="4"/>
        </w:rPr>
        <w:t xml:space="preserve"> </w:t>
      </w:r>
      <w:r w:rsidRPr="0083024D">
        <w:rPr>
          <w:rFonts w:ascii="Calibri" w:hAnsi="Calibri" w:cs="Calibri"/>
          <w:spacing w:val="-1"/>
        </w:rPr>
        <w:t>Office</w:t>
      </w:r>
      <w:r w:rsidRPr="0083024D">
        <w:rPr>
          <w:rFonts w:ascii="Calibri" w:hAnsi="Calibri" w:cs="Calibri"/>
          <w:spacing w:val="39"/>
        </w:rPr>
        <w:t xml:space="preserve"> </w:t>
      </w:r>
      <w:r w:rsidRPr="0083024D">
        <w:rPr>
          <w:rFonts w:ascii="Calibri" w:hAnsi="Calibri" w:cs="Calibri"/>
        </w:rPr>
        <w:t>at:</w:t>
      </w:r>
      <w:r w:rsidRPr="0083024D">
        <w:rPr>
          <w:rFonts w:ascii="Calibri" w:hAnsi="Calibri" w:cs="Calibri"/>
          <w:spacing w:val="62"/>
        </w:rPr>
        <w:t xml:space="preserve"> </w:t>
      </w:r>
      <w:r w:rsidRPr="0083024D">
        <w:rPr>
          <w:rFonts w:ascii="Calibri" w:hAnsi="Calibri" w:cs="Calibri"/>
          <w:spacing w:val="-2"/>
        </w:rPr>
        <w:t>Neath</w:t>
      </w:r>
      <w:r w:rsidRPr="0083024D">
        <w:rPr>
          <w:rFonts w:ascii="Calibri" w:hAnsi="Calibri" w:cs="Calibri"/>
          <w:spacing w:val="62"/>
        </w:rPr>
        <w:t xml:space="preserve"> </w:t>
      </w:r>
      <w:r w:rsidRPr="0083024D">
        <w:rPr>
          <w:rFonts w:ascii="Calibri" w:hAnsi="Calibri" w:cs="Calibri"/>
          <w:spacing w:val="-1"/>
        </w:rPr>
        <w:t>Careers</w:t>
      </w:r>
      <w:r w:rsidRPr="0083024D">
        <w:rPr>
          <w:rFonts w:ascii="Calibri" w:hAnsi="Calibri" w:cs="Calibri"/>
          <w:spacing w:val="60"/>
        </w:rPr>
        <w:t xml:space="preserve"> </w:t>
      </w:r>
      <w:r w:rsidRPr="0083024D">
        <w:rPr>
          <w:rFonts w:ascii="Calibri" w:hAnsi="Calibri" w:cs="Calibri"/>
          <w:spacing w:val="-1"/>
        </w:rPr>
        <w:t>Centre,</w:t>
      </w:r>
      <w:r w:rsidRPr="0083024D">
        <w:rPr>
          <w:rFonts w:ascii="Calibri" w:hAnsi="Calibri" w:cs="Calibri"/>
          <w:spacing w:val="61"/>
        </w:rPr>
        <w:t xml:space="preserve"> </w:t>
      </w:r>
      <w:r w:rsidRPr="0083024D">
        <w:rPr>
          <w:rFonts w:ascii="Calibri" w:hAnsi="Calibri" w:cs="Calibri"/>
        </w:rPr>
        <w:t>7</w:t>
      </w:r>
      <w:r w:rsidRPr="0083024D">
        <w:rPr>
          <w:rFonts w:ascii="Calibri" w:hAnsi="Calibri" w:cs="Calibri"/>
          <w:spacing w:val="62"/>
        </w:rPr>
        <w:t xml:space="preserve"> </w:t>
      </w:r>
      <w:r w:rsidRPr="0083024D">
        <w:rPr>
          <w:rFonts w:ascii="Calibri" w:hAnsi="Calibri" w:cs="Calibri"/>
          <w:spacing w:val="-1"/>
        </w:rPr>
        <w:t>Water</w:t>
      </w:r>
      <w:r w:rsidRPr="0083024D">
        <w:rPr>
          <w:rFonts w:ascii="Calibri" w:hAnsi="Calibri" w:cs="Calibri"/>
          <w:spacing w:val="61"/>
        </w:rPr>
        <w:t xml:space="preserve"> </w:t>
      </w:r>
      <w:r w:rsidRPr="0083024D">
        <w:rPr>
          <w:rFonts w:ascii="Calibri" w:hAnsi="Calibri" w:cs="Calibri"/>
          <w:spacing w:val="-1"/>
        </w:rPr>
        <w:t>Street,</w:t>
      </w:r>
      <w:r w:rsidRPr="0083024D">
        <w:rPr>
          <w:rFonts w:ascii="Calibri" w:hAnsi="Calibri" w:cs="Calibri"/>
          <w:spacing w:val="61"/>
        </w:rPr>
        <w:t xml:space="preserve"> </w:t>
      </w:r>
      <w:r w:rsidRPr="0083024D">
        <w:rPr>
          <w:rFonts w:ascii="Calibri" w:hAnsi="Calibri" w:cs="Calibri"/>
          <w:spacing w:val="-1"/>
        </w:rPr>
        <w:t>Neath,</w:t>
      </w:r>
      <w:r w:rsidRPr="0083024D">
        <w:rPr>
          <w:rFonts w:ascii="Calibri" w:hAnsi="Calibri" w:cs="Calibri"/>
          <w:spacing w:val="61"/>
        </w:rPr>
        <w:t xml:space="preserve"> </w:t>
      </w:r>
      <w:r w:rsidRPr="0083024D">
        <w:rPr>
          <w:rFonts w:ascii="Calibri" w:hAnsi="Calibri" w:cs="Calibri"/>
          <w:spacing w:val="-1"/>
        </w:rPr>
        <w:t>SA11</w:t>
      </w:r>
      <w:r w:rsidRPr="0083024D">
        <w:rPr>
          <w:rFonts w:ascii="Calibri" w:hAnsi="Calibri" w:cs="Calibri"/>
          <w:spacing w:val="62"/>
        </w:rPr>
        <w:t xml:space="preserve"> </w:t>
      </w:r>
      <w:r w:rsidRPr="0083024D">
        <w:rPr>
          <w:rFonts w:ascii="Calibri" w:hAnsi="Calibri" w:cs="Calibri"/>
          <w:spacing w:val="-1"/>
        </w:rPr>
        <w:t>3EP</w:t>
      </w:r>
      <w:r w:rsidRPr="0083024D">
        <w:rPr>
          <w:rFonts w:ascii="Calibri" w:hAnsi="Calibri" w:cs="Calibri"/>
          <w:spacing w:val="59"/>
        </w:rPr>
        <w:t xml:space="preserve"> </w:t>
      </w:r>
      <w:r w:rsidRPr="0083024D">
        <w:rPr>
          <w:rFonts w:ascii="Calibri" w:hAnsi="Calibri" w:cs="Calibri"/>
        </w:rPr>
        <w:t>or</w:t>
      </w:r>
      <w:r w:rsidRPr="0083024D">
        <w:rPr>
          <w:rFonts w:ascii="Calibri" w:hAnsi="Calibri" w:cs="Calibri"/>
          <w:spacing w:val="61"/>
        </w:rPr>
        <w:t xml:space="preserve"> </w:t>
      </w:r>
      <w:r w:rsidRPr="00013E71">
        <w:rPr>
          <w:rFonts w:ascii="Calibri" w:hAnsi="Calibri" w:cs="Calibri"/>
          <w:spacing w:val="-1"/>
        </w:rPr>
        <w:t>Port</w:t>
      </w:r>
      <w:r w:rsidRPr="00013E71">
        <w:rPr>
          <w:rFonts w:ascii="Calibri" w:hAnsi="Calibri" w:cs="Calibri"/>
          <w:spacing w:val="62"/>
        </w:rPr>
        <w:t xml:space="preserve"> </w:t>
      </w:r>
      <w:r w:rsidRPr="00013E71">
        <w:rPr>
          <w:rFonts w:ascii="Calibri" w:hAnsi="Calibri" w:cs="Calibri"/>
          <w:spacing w:val="-2"/>
        </w:rPr>
        <w:t>Talbot</w:t>
      </w:r>
      <w:r w:rsidRPr="00013E71">
        <w:rPr>
          <w:rFonts w:ascii="Calibri" w:hAnsi="Calibri" w:cs="Calibri"/>
          <w:spacing w:val="43"/>
        </w:rPr>
        <w:t xml:space="preserve"> </w:t>
      </w:r>
      <w:r w:rsidRPr="00013E71">
        <w:rPr>
          <w:rFonts w:ascii="Calibri" w:hAnsi="Calibri" w:cs="Calibri"/>
          <w:spacing w:val="-1"/>
        </w:rPr>
        <w:t>Careers</w:t>
      </w:r>
      <w:r w:rsidRPr="00013E71">
        <w:rPr>
          <w:rFonts w:ascii="Calibri" w:hAnsi="Calibri" w:cs="Calibri"/>
          <w:spacing w:val="1"/>
        </w:rPr>
        <w:t xml:space="preserve"> </w:t>
      </w:r>
      <w:r w:rsidRPr="00013E71">
        <w:rPr>
          <w:rFonts w:ascii="Calibri" w:hAnsi="Calibri" w:cs="Calibri"/>
          <w:spacing w:val="-1"/>
        </w:rPr>
        <w:t xml:space="preserve">Centre, Work Station (outreach </w:t>
      </w:r>
      <w:proofErr w:type="spellStart"/>
      <w:r w:rsidRPr="00013E71">
        <w:rPr>
          <w:rFonts w:ascii="Calibri" w:hAnsi="Calibri" w:cs="Calibri"/>
          <w:spacing w:val="-1"/>
        </w:rPr>
        <w:t>centre</w:t>
      </w:r>
      <w:proofErr w:type="spellEnd"/>
      <w:r w:rsidRPr="00013E71">
        <w:rPr>
          <w:rFonts w:ascii="Calibri" w:hAnsi="Calibri" w:cs="Calibri"/>
          <w:spacing w:val="-1"/>
        </w:rPr>
        <w:t>), Water Street, Port Talbot, SA12 6LF.</w:t>
      </w:r>
    </w:p>
    <w:p w14:paraId="53E3E112" w14:textId="77777777" w:rsidR="008C1BD9" w:rsidRPr="00013E71" w:rsidRDefault="008C1BD9" w:rsidP="008C1BD9">
      <w:pPr>
        <w:spacing w:before="4"/>
        <w:ind w:left="0" w:right="3" w:firstLine="0"/>
        <w:rPr>
          <w:rFonts w:eastAsia="Times New Roman" w:cs="Calibri"/>
          <w:sz w:val="28"/>
          <w:szCs w:val="28"/>
        </w:rPr>
      </w:pPr>
    </w:p>
    <w:p w14:paraId="683E531E" w14:textId="3A6868E5"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rPr>
        <w:t xml:space="preserve">What </w:t>
      </w:r>
      <w:r w:rsidRPr="0083024D">
        <w:rPr>
          <w:rFonts w:ascii="Calibri" w:hAnsi="Calibri" w:cs="Calibri"/>
          <w:spacing w:val="-1"/>
        </w:rPr>
        <w:t>public</w:t>
      </w:r>
      <w:r w:rsidRPr="0083024D">
        <w:rPr>
          <w:rFonts w:ascii="Calibri" w:hAnsi="Calibri" w:cs="Calibri"/>
        </w:rPr>
        <w:t xml:space="preserve"> </w:t>
      </w:r>
      <w:r w:rsidRPr="0083024D">
        <w:rPr>
          <w:rFonts w:ascii="Calibri" w:hAnsi="Calibri" w:cs="Calibri"/>
          <w:spacing w:val="-2"/>
        </w:rPr>
        <w:t>examinations</w:t>
      </w:r>
      <w:r w:rsidRPr="0083024D">
        <w:rPr>
          <w:rFonts w:ascii="Calibri" w:hAnsi="Calibri" w:cs="Calibri"/>
          <w:spacing w:val="-3"/>
        </w:rPr>
        <w:t xml:space="preserve"> </w:t>
      </w:r>
      <w:r w:rsidRPr="0083024D">
        <w:rPr>
          <w:rFonts w:ascii="Calibri" w:hAnsi="Calibri" w:cs="Calibri"/>
          <w:spacing w:val="-1"/>
        </w:rPr>
        <w:t>will</w:t>
      </w:r>
      <w:r w:rsidRPr="0083024D">
        <w:rPr>
          <w:rFonts w:ascii="Calibri" w:hAnsi="Calibri" w:cs="Calibri"/>
          <w:spacing w:val="1"/>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spacing w:val="-1"/>
        </w:rPr>
        <w:t>child</w:t>
      </w:r>
      <w:r w:rsidRPr="0083024D">
        <w:rPr>
          <w:rFonts w:ascii="Calibri" w:hAnsi="Calibri" w:cs="Calibri"/>
          <w:spacing w:val="-3"/>
        </w:rPr>
        <w:t xml:space="preserve"> </w:t>
      </w:r>
      <w:r w:rsidRPr="0083024D">
        <w:rPr>
          <w:rFonts w:ascii="Calibri" w:hAnsi="Calibri" w:cs="Calibri"/>
          <w:spacing w:val="-1"/>
        </w:rPr>
        <w:t>take?</w:t>
      </w:r>
    </w:p>
    <w:p w14:paraId="3A078F19"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w:t>
      </w:r>
      <w:r w:rsidRPr="0083024D">
        <w:rPr>
          <w:rFonts w:ascii="Calibri" w:hAnsi="Calibri" w:cs="Calibri"/>
          <w:spacing w:val="11"/>
        </w:rPr>
        <w:t xml:space="preserve"> </w:t>
      </w:r>
      <w:r w:rsidRPr="0083024D">
        <w:rPr>
          <w:rFonts w:ascii="Calibri" w:hAnsi="Calibri" w:cs="Calibri"/>
          <w:spacing w:val="-1"/>
        </w:rPr>
        <w:t>decision</w:t>
      </w:r>
      <w:r w:rsidRPr="0083024D">
        <w:rPr>
          <w:rFonts w:ascii="Calibri" w:hAnsi="Calibri" w:cs="Calibri"/>
          <w:spacing w:val="9"/>
        </w:rPr>
        <w:t xml:space="preserve"> </w:t>
      </w:r>
      <w:r w:rsidRPr="0083024D">
        <w:rPr>
          <w:rFonts w:ascii="Calibri" w:hAnsi="Calibri" w:cs="Calibri"/>
        </w:rPr>
        <w:t>to</w:t>
      </w:r>
      <w:r w:rsidRPr="0083024D">
        <w:rPr>
          <w:rFonts w:ascii="Calibri" w:hAnsi="Calibri" w:cs="Calibri"/>
          <w:spacing w:val="12"/>
        </w:rPr>
        <w:t xml:space="preserve"> </w:t>
      </w:r>
      <w:r w:rsidRPr="0083024D">
        <w:rPr>
          <w:rFonts w:ascii="Calibri" w:hAnsi="Calibri" w:cs="Calibri"/>
          <w:spacing w:val="-1"/>
        </w:rPr>
        <w:t>enter</w:t>
      </w:r>
      <w:r w:rsidRPr="0083024D">
        <w:rPr>
          <w:rFonts w:ascii="Calibri" w:hAnsi="Calibri" w:cs="Calibri"/>
          <w:spacing w:val="11"/>
        </w:rPr>
        <w:t xml:space="preserve"> </w:t>
      </w:r>
      <w:r w:rsidRPr="0083024D">
        <w:rPr>
          <w:rFonts w:ascii="Calibri" w:hAnsi="Calibri" w:cs="Calibri"/>
          <w:spacing w:val="-1"/>
        </w:rPr>
        <w:t>your</w:t>
      </w:r>
      <w:r w:rsidRPr="0083024D">
        <w:rPr>
          <w:rFonts w:ascii="Calibri" w:hAnsi="Calibri" w:cs="Calibri"/>
          <w:spacing w:val="11"/>
        </w:rPr>
        <w:t xml:space="preserve"> </w:t>
      </w:r>
      <w:r w:rsidRPr="0083024D">
        <w:rPr>
          <w:rFonts w:ascii="Calibri" w:hAnsi="Calibri" w:cs="Calibri"/>
          <w:spacing w:val="-1"/>
        </w:rPr>
        <w:t>child</w:t>
      </w:r>
      <w:r w:rsidRPr="0083024D">
        <w:rPr>
          <w:rFonts w:ascii="Calibri" w:hAnsi="Calibri" w:cs="Calibri"/>
          <w:spacing w:val="12"/>
        </w:rPr>
        <w:t xml:space="preserve"> </w:t>
      </w:r>
      <w:r w:rsidRPr="0083024D">
        <w:rPr>
          <w:rFonts w:ascii="Calibri" w:hAnsi="Calibri" w:cs="Calibri"/>
          <w:spacing w:val="-1"/>
        </w:rPr>
        <w:t>for</w:t>
      </w:r>
      <w:r w:rsidRPr="0083024D">
        <w:rPr>
          <w:rFonts w:ascii="Calibri" w:hAnsi="Calibri" w:cs="Calibri"/>
          <w:spacing w:val="11"/>
        </w:rPr>
        <w:t xml:space="preserve"> </w:t>
      </w:r>
      <w:r w:rsidRPr="0083024D">
        <w:rPr>
          <w:rFonts w:ascii="Calibri" w:hAnsi="Calibri" w:cs="Calibri"/>
          <w:spacing w:val="-1"/>
        </w:rPr>
        <w:t>public</w:t>
      </w:r>
      <w:r w:rsidRPr="0083024D">
        <w:rPr>
          <w:rFonts w:ascii="Calibri" w:hAnsi="Calibri" w:cs="Calibri"/>
          <w:spacing w:val="9"/>
        </w:rPr>
        <w:t xml:space="preserve"> </w:t>
      </w:r>
      <w:r w:rsidRPr="0083024D">
        <w:rPr>
          <w:rFonts w:ascii="Calibri" w:hAnsi="Calibri" w:cs="Calibri"/>
          <w:spacing w:val="-1"/>
        </w:rPr>
        <w:t>examinations</w:t>
      </w:r>
      <w:r w:rsidRPr="0083024D">
        <w:rPr>
          <w:rFonts w:ascii="Calibri" w:hAnsi="Calibri" w:cs="Calibri"/>
          <w:spacing w:val="12"/>
        </w:rPr>
        <w:t xml:space="preserve"> </w:t>
      </w:r>
      <w:r w:rsidRPr="0083024D">
        <w:rPr>
          <w:rFonts w:ascii="Calibri" w:hAnsi="Calibri" w:cs="Calibri"/>
        </w:rPr>
        <w:t>is</w:t>
      </w:r>
      <w:r w:rsidRPr="0083024D">
        <w:rPr>
          <w:rFonts w:ascii="Calibri" w:hAnsi="Calibri" w:cs="Calibri"/>
          <w:spacing w:val="9"/>
        </w:rPr>
        <w:t xml:space="preserve"> </w:t>
      </w:r>
      <w:r w:rsidRPr="0083024D">
        <w:rPr>
          <w:rFonts w:ascii="Calibri" w:hAnsi="Calibri" w:cs="Calibri"/>
          <w:spacing w:val="-1"/>
        </w:rPr>
        <w:t>taken</w:t>
      </w:r>
      <w:r w:rsidRPr="0083024D">
        <w:rPr>
          <w:rFonts w:ascii="Calibri" w:hAnsi="Calibri" w:cs="Calibri"/>
          <w:spacing w:val="12"/>
        </w:rPr>
        <w:t xml:space="preserve"> </w:t>
      </w:r>
      <w:r w:rsidRPr="0083024D">
        <w:rPr>
          <w:rFonts w:ascii="Calibri" w:hAnsi="Calibri" w:cs="Calibri"/>
        </w:rPr>
        <w:t>by</w:t>
      </w:r>
      <w:r w:rsidRPr="0083024D">
        <w:rPr>
          <w:rFonts w:ascii="Calibri" w:hAnsi="Calibri" w:cs="Calibri"/>
          <w:spacing w:val="7"/>
        </w:rPr>
        <w:t xml:space="preserve"> </w:t>
      </w:r>
      <w:r w:rsidRPr="0083024D">
        <w:rPr>
          <w:rFonts w:ascii="Calibri" w:hAnsi="Calibri" w:cs="Calibri"/>
        </w:rPr>
        <w:t>the</w:t>
      </w:r>
      <w:r w:rsidRPr="0083024D">
        <w:rPr>
          <w:rFonts w:ascii="Calibri" w:hAnsi="Calibri" w:cs="Calibri"/>
          <w:spacing w:val="11"/>
        </w:rPr>
        <w:t xml:space="preserve"> </w:t>
      </w:r>
      <w:r w:rsidRPr="0083024D">
        <w:rPr>
          <w:rFonts w:ascii="Calibri" w:hAnsi="Calibri" w:cs="Calibri"/>
          <w:spacing w:val="-1"/>
        </w:rPr>
        <w:t>school.</w:t>
      </w:r>
      <w:r w:rsidRPr="0083024D">
        <w:rPr>
          <w:rFonts w:ascii="Calibri" w:hAnsi="Calibri" w:cs="Calibri"/>
          <w:spacing w:val="26"/>
        </w:rPr>
        <w:t xml:space="preserve"> </w:t>
      </w:r>
      <w:r w:rsidRPr="0083024D">
        <w:rPr>
          <w:rFonts w:ascii="Calibri" w:hAnsi="Calibri" w:cs="Calibri"/>
          <w:spacing w:val="-1"/>
        </w:rPr>
        <w:t>There</w:t>
      </w:r>
      <w:r w:rsidRPr="0083024D">
        <w:rPr>
          <w:rFonts w:ascii="Calibri" w:hAnsi="Calibri" w:cs="Calibri"/>
          <w:spacing w:val="4"/>
        </w:rPr>
        <w:t xml:space="preserve"> </w:t>
      </w:r>
      <w:r w:rsidRPr="0083024D">
        <w:rPr>
          <w:rFonts w:ascii="Calibri" w:hAnsi="Calibri" w:cs="Calibri"/>
          <w:spacing w:val="-1"/>
        </w:rPr>
        <w:t>is</w:t>
      </w:r>
      <w:r w:rsidRPr="0083024D">
        <w:rPr>
          <w:rFonts w:ascii="Calibri" w:hAnsi="Calibri" w:cs="Calibri"/>
          <w:spacing w:val="7"/>
        </w:rPr>
        <w:t xml:space="preserve"> </w:t>
      </w:r>
      <w:r w:rsidRPr="0083024D">
        <w:rPr>
          <w:rFonts w:ascii="Calibri" w:hAnsi="Calibri" w:cs="Calibri"/>
        </w:rPr>
        <w:t>a</w:t>
      </w:r>
      <w:r w:rsidRPr="0083024D">
        <w:rPr>
          <w:rFonts w:ascii="Calibri" w:hAnsi="Calibri" w:cs="Calibri"/>
          <w:spacing w:val="4"/>
        </w:rPr>
        <w:t xml:space="preserve"> </w:t>
      </w:r>
      <w:r w:rsidRPr="0083024D">
        <w:rPr>
          <w:rFonts w:ascii="Calibri" w:hAnsi="Calibri" w:cs="Calibri"/>
        </w:rPr>
        <w:t>fee</w:t>
      </w:r>
      <w:r w:rsidRPr="0083024D">
        <w:rPr>
          <w:rFonts w:ascii="Calibri" w:hAnsi="Calibri" w:cs="Calibri"/>
          <w:spacing w:val="4"/>
        </w:rPr>
        <w:t xml:space="preserve"> </w:t>
      </w:r>
      <w:r w:rsidRPr="0083024D">
        <w:rPr>
          <w:rFonts w:ascii="Calibri" w:hAnsi="Calibri" w:cs="Calibri"/>
          <w:spacing w:val="-1"/>
        </w:rPr>
        <w:t>to</w:t>
      </w:r>
      <w:r w:rsidRPr="0083024D">
        <w:rPr>
          <w:rFonts w:ascii="Calibri" w:hAnsi="Calibri" w:cs="Calibri"/>
          <w:spacing w:val="4"/>
        </w:rPr>
        <w:t xml:space="preserve"> </w:t>
      </w:r>
      <w:r w:rsidRPr="0083024D">
        <w:rPr>
          <w:rFonts w:ascii="Calibri" w:hAnsi="Calibri" w:cs="Calibri"/>
        </w:rPr>
        <w:t>be</w:t>
      </w:r>
      <w:r w:rsidRPr="0083024D">
        <w:rPr>
          <w:rFonts w:ascii="Calibri" w:hAnsi="Calibri" w:cs="Calibri"/>
          <w:spacing w:val="4"/>
        </w:rPr>
        <w:t xml:space="preserve"> </w:t>
      </w:r>
      <w:r w:rsidRPr="0083024D">
        <w:rPr>
          <w:rFonts w:ascii="Calibri" w:hAnsi="Calibri" w:cs="Calibri"/>
          <w:spacing w:val="-1"/>
        </w:rPr>
        <w:t>paid</w:t>
      </w:r>
      <w:r w:rsidRPr="0083024D">
        <w:rPr>
          <w:rFonts w:ascii="Calibri" w:hAnsi="Calibri" w:cs="Calibri"/>
          <w:spacing w:val="5"/>
        </w:rPr>
        <w:t xml:space="preserve"> </w:t>
      </w:r>
      <w:r w:rsidRPr="0083024D">
        <w:rPr>
          <w:rFonts w:ascii="Calibri" w:hAnsi="Calibri" w:cs="Calibri"/>
          <w:spacing w:val="-1"/>
        </w:rPr>
        <w:t>for</w:t>
      </w:r>
      <w:r w:rsidRPr="0083024D">
        <w:rPr>
          <w:rFonts w:ascii="Calibri" w:hAnsi="Calibri" w:cs="Calibri"/>
          <w:spacing w:val="6"/>
        </w:rPr>
        <w:t xml:space="preserve"> </w:t>
      </w:r>
      <w:r w:rsidRPr="0083024D">
        <w:rPr>
          <w:rFonts w:ascii="Calibri" w:hAnsi="Calibri" w:cs="Calibri"/>
          <w:spacing w:val="-2"/>
        </w:rPr>
        <w:t>each</w:t>
      </w:r>
      <w:r w:rsidRPr="0083024D">
        <w:rPr>
          <w:rFonts w:ascii="Calibri" w:hAnsi="Calibri" w:cs="Calibri"/>
          <w:spacing w:val="7"/>
        </w:rPr>
        <w:t xml:space="preserve"> </w:t>
      </w:r>
      <w:r w:rsidRPr="0083024D">
        <w:rPr>
          <w:rFonts w:ascii="Calibri" w:hAnsi="Calibri" w:cs="Calibri"/>
          <w:spacing w:val="-1"/>
        </w:rPr>
        <w:t>examination.</w:t>
      </w:r>
      <w:r w:rsidRPr="0083024D">
        <w:rPr>
          <w:rFonts w:ascii="Calibri" w:hAnsi="Calibri" w:cs="Calibri"/>
          <w:spacing w:val="5"/>
        </w:rPr>
        <w:t xml:space="preserve"> </w:t>
      </w:r>
      <w:r w:rsidRPr="0083024D">
        <w:rPr>
          <w:rFonts w:ascii="Calibri" w:hAnsi="Calibri" w:cs="Calibri"/>
          <w:spacing w:val="-2"/>
        </w:rPr>
        <w:t>The</w:t>
      </w:r>
      <w:r w:rsidRPr="0083024D">
        <w:rPr>
          <w:rFonts w:ascii="Calibri" w:hAnsi="Calibri" w:cs="Calibri"/>
          <w:spacing w:val="4"/>
        </w:rPr>
        <w:t xml:space="preserve"> </w:t>
      </w:r>
      <w:r w:rsidRPr="0083024D">
        <w:rPr>
          <w:rFonts w:ascii="Calibri" w:hAnsi="Calibri" w:cs="Calibri"/>
          <w:spacing w:val="-2"/>
        </w:rPr>
        <w:t>school</w:t>
      </w:r>
      <w:r w:rsidRPr="0083024D">
        <w:rPr>
          <w:rFonts w:ascii="Calibri" w:hAnsi="Calibri" w:cs="Calibri"/>
          <w:spacing w:val="7"/>
        </w:rPr>
        <w:t xml:space="preserve"> </w:t>
      </w:r>
      <w:r w:rsidRPr="0083024D">
        <w:rPr>
          <w:rFonts w:ascii="Calibri" w:hAnsi="Calibri" w:cs="Calibri"/>
          <w:spacing w:val="-1"/>
        </w:rPr>
        <w:t>meets</w:t>
      </w:r>
      <w:r w:rsidRPr="0083024D">
        <w:rPr>
          <w:rFonts w:ascii="Calibri" w:hAnsi="Calibri" w:cs="Calibri"/>
          <w:spacing w:val="4"/>
        </w:rPr>
        <w:t xml:space="preserve"> </w:t>
      </w:r>
      <w:r w:rsidRPr="0083024D">
        <w:rPr>
          <w:rFonts w:ascii="Calibri" w:hAnsi="Calibri" w:cs="Calibri"/>
        </w:rPr>
        <w:t>the</w:t>
      </w:r>
      <w:r w:rsidRPr="0083024D">
        <w:rPr>
          <w:rFonts w:ascii="Calibri" w:hAnsi="Calibri" w:cs="Calibri"/>
          <w:spacing w:val="4"/>
        </w:rPr>
        <w:t xml:space="preserve"> </w:t>
      </w:r>
      <w:r w:rsidRPr="0083024D">
        <w:rPr>
          <w:rFonts w:ascii="Calibri" w:hAnsi="Calibri" w:cs="Calibri"/>
          <w:spacing w:val="-2"/>
        </w:rPr>
        <w:t>cost</w:t>
      </w:r>
      <w:r w:rsidRPr="0083024D">
        <w:rPr>
          <w:rFonts w:ascii="Calibri" w:hAnsi="Calibri" w:cs="Calibri"/>
          <w:spacing w:val="4"/>
        </w:rPr>
        <w:t xml:space="preserve"> </w:t>
      </w:r>
      <w:r w:rsidRPr="0083024D">
        <w:rPr>
          <w:rFonts w:ascii="Calibri" w:hAnsi="Calibri" w:cs="Calibri"/>
        </w:rPr>
        <w:t>of</w:t>
      </w:r>
      <w:r w:rsidRPr="0083024D">
        <w:rPr>
          <w:rFonts w:ascii="Calibri" w:hAnsi="Calibri" w:cs="Calibri"/>
          <w:spacing w:val="4"/>
        </w:rPr>
        <w:t xml:space="preserve"> </w:t>
      </w:r>
      <w:r w:rsidRPr="0083024D">
        <w:rPr>
          <w:rFonts w:ascii="Calibri" w:hAnsi="Calibri" w:cs="Calibri"/>
          <w:spacing w:val="-2"/>
        </w:rPr>
        <w:t>this</w:t>
      </w:r>
      <w:r w:rsidRPr="0083024D">
        <w:rPr>
          <w:rFonts w:ascii="Calibri" w:hAnsi="Calibri" w:cs="Calibri"/>
          <w:spacing w:val="41"/>
        </w:rPr>
        <w:t xml:space="preserve"> </w:t>
      </w:r>
      <w:r w:rsidRPr="0083024D">
        <w:rPr>
          <w:rFonts w:ascii="Calibri" w:hAnsi="Calibri" w:cs="Calibri"/>
        </w:rPr>
        <w:t>fee</w:t>
      </w:r>
      <w:r w:rsidRPr="0083024D">
        <w:rPr>
          <w:rFonts w:ascii="Calibri" w:hAnsi="Calibri" w:cs="Calibri"/>
          <w:spacing w:val="26"/>
        </w:rPr>
        <w:t xml:space="preserve"> </w:t>
      </w:r>
      <w:r w:rsidRPr="0083024D">
        <w:rPr>
          <w:rFonts w:ascii="Calibri" w:hAnsi="Calibri" w:cs="Calibri"/>
          <w:spacing w:val="-2"/>
        </w:rPr>
        <w:t>when</w:t>
      </w:r>
      <w:r w:rsidRPr="0083024D">
        <w:rPr>
          <w:rFonts w:ascii="Calibri" w:hAnsi="Calibri" w:cs="Calibri"/>
          <w:spacing w:val="26"/>
        </w:rPr>
        <w:t xml:space="preserve"> </w:t>
      </w:r>
      <w:r w:rsidRPr="0083024D">
        <w:rPr>
          <w:rFonts w:ascii="Calibri" w:hAnsi="Calibri" w:cs="Calibri"/>
          <w:spacing w:val="-2"/>
        </w:rPr>
        <w:t>your</w:t>
      </w:r>
      <w:r w:rsidRPr="0083024D">
        <w:rPr>
          <w:rFonts w:ascii="Calibri" w:hAnsi="Calibri" w:cs="Calibri"/>
          <w:spacing w:val="25"/>
        </w:rPr>
        <w:t xml:space="preserve"> </w:t>
      </w:r>
      <w:r w:rsidRPr="0083024D">
        <w:rPr>
          <w:rFonts w:ascii="Calibri" w:hAnsi="Calibri" w:cs="Calibri"/>
          <w:spacing w:val="-2"/>
        </w:rPr>
        <w:t>child</w:t>
      </w:r>
      <w:r w:rsidRPr="0083024D">
        <w:rPr>
          <w:rFonts w:ascii="Calibri" w:hAnsi="Calibri" w:cs="Calibri"/>
          <w:spacing w:val="24"/>
        </w:rPr>
        <w:t xml:space="preserve"> </w:t>
      </w:r>
      <w:r w:rsidRPr="0083024D">
        <w:rPr>
          <w:rFonts w:ascii="Calibri" w:hAnsi="Calibri" w:cs="Calibri"/>
        </w:rPr>
        <w:t>is</w:t>
      </w:r>
      <w:r w:rsidRPr="0083024D">
        <w:rPr>
          <w:rFonts w:ascii="Calibri" w:hAnsi="Calibri" w:cs="Calibri"/>
          <w:spacing w:val="24"/>
        </w:rPr>
        <w:t xml:space="preserve"> </w:t>
      </w:r>
      <w:r w:rsidRPr="0083024D">
        <w:rPr>
          <w:rFonts w:ascii="Calibri" w:hAnsi="Calibri" w:cs="Calibri"/>
          <w:spacing w:val="-1"/>
        </w:rPr>
        <w:t>entered</w:t>
      </w:r>
      <w:r w:rsidRPr="0083024D">
        <w:rPr>
          <w:rFonts w:ascii="Calibri" w:hAnsi="Calibri" w:cs="Calibri"/>
          <w:spacing w:val="24"/>
        </w:rPr>
        <w:t xml:space="preserve"> </w:t>
      </w:r>
      <w:r w:rsidRPr="0083024D">
        <w:rPr>
          <w:rFonts w:ascii="Calibri" w:hAnsi="Calibri" w:cs="Calibri"/>
        </w:rPr>
        <w:t>for</w:t>
      </w:r>
      <w:r w:rsidRPr="0083024D">
        <w:rPr>
          <w:rFonts w:ascii="Calibri" w:hAnsi="Calibri" w:cs="Calibri"/>
          <w:spacing w:val="23"/>
        </w:rPr>
        <w:t xml:space="preserve"> </w:t>
      </w:r>
      <w:r w:rsidRPr="0083024D">
        <w:rPr>
          <w:rFonts w:ascii="Calibri" w:hAnsi="Calibri" w:cs="Calibri"/>
          <w:spacing w:val="-1"/>
        </w:rPr>
        <w:t>the</w:t>
      </w:r>
      <w:r w:rsidRPr="0083024D">
        <w:rPr>
          <w:rFonts w:ascii="Calibri" w:hAnsi="Calibri" w:cs="Calibri"/>
          <w:spacing w:val="23"/>
        </w:rPr>
        <w:t xml:space="preserve"> </w:t>
      </w:r>
      <w:r w:rsidRPr="0083024D">
        <w:rPr>
          <w:rFonts w:ascii="Calibri" w:hAnsi="Calibri" w:cs="Calibri"/>
        </w:rPr>
        <w:t>first</w:t>
      </w:r>
      <w:r w:rsidRPr="0083024D">
        <w:rPr>
          <w:rFonts w:ascii="Calibri" w:hAnsi="Calibri" w:cs="Calibri"/>
          <w:spacing w:val="26"/>
        </w:rPr>
        <w:t xml:space="preserve"> </w:t>
      </w:r>
      <w:r w:rsidRPr="0083024D">
        <w:rPr>
          <w:rFonts w:ascii="Calibri" w:hAnsi="Calibri" w:cs="Calibri"/>
          <w:spacing w:val="-2"/>
        </w:rPr>
        <w:t>time.</w:t>
      </w:r>
      <w:r w:rsidRPr="0083024D">
        <w:rPr>
          <w:rFonts w:ascii="Calibri" w:hAnsi="Calibri" w:cs="Calibri"/>
          <w:spacing w:val="25"/>
        </w:rPr>
        <w:t xml:space="preserve"> </w:t>
      </w:r>
      <w:r w:rsidRPr="0083024D">
        <w:rPr>
          <w:rFonts w:ascii="Calibri" w:hAnsi="Calibri" w:cs="Calibri"/>
        </w:rPr>
        <w:t>If</w:t>
      </w:r>
      <w:r w:rsidRPr="0083024D">
        <w:rPr>
          <w:rFonts w:ascii="Calibri" w:hAnsi="Calibri" w:cs="Calibri"/>
          <w:spacing w:val="26"/>
        </w:rPr>
        <w:t xml:space="preserve"> </w:t>
      </w:r>
      <w:r w:rsidRPr="0083024D">
        <w:rPr>
          <w:rFonts w:ascii="Calibri" w:hAnsi="Calibri" w:cs="Calibri"/>
          <w:spacing w:val="-1"/>
        </w:rPr>
        <w:t>your</w:t>
      </w:r>
      <w:r w:rsidRPr="0083024D">
        <w:rPr>
          <w:rFonts w:ascii="Calibri" w:hAnsi="Calibri" w:cs="Calibri"/>
          <w:spacing w:val="25"/>
        </w:rPr>
        <w:t xml:space="preserve"> </w:t>
      </w:r>
      <w:r w:rsidRPr="0083024D">
        <w:rPr>
          <w:rFonts w:ascii="Calibri" w:hAnsi="Calibri" w:cs="Calibri"/>
          <w:spacing w:val="-1"/>
        </w:rPr>
        <w:t>child</w:t>
      </w:r>
      <w:r w:rsidRPr="0083024D">
        <w:rPr>
          <w:rFonts w:ascii="Calibri" w:hAnsi="Calibri" w:cs="Calibri"/>
          <w:spacing w:val="22"/>
        </w:rPr>
        <w:t xml:space="preserve"> </w:t>
      </w:r>
      <w:r w:rsidRPr="0083024D">
        <w:rPr>
          <w:rFonts w:ascii="Calibri" w:hAnsi="Calibri" w:cs="Calibri"/>
          <w:spacing w:val="-1"/>
        </w:rPr>
        <w:t>misses</w:t>
      </w:r>
      <w:r w:rsidRPr="0083024D">
        <w:rPr>
          <w:rFonts w:ascii="Calibri" w:hAnsi="Calibri" w:cs="Calibri"/>
          <w:spacing w:val="26"/>
        </w:rPr>
        <w:t xml:space="preserve"> </w:t>
      </w:r>
      <w:r w:rsidRPr="0083024D">
        <w:rPr>
          <w:rFonts w:ascii="Calibri" w:hAnsi="Calibri" w:cs="Calibri"/>
          <w:spacing w:val="-2"/>
        </w:rPr>
        <w:t>an</w:t>
      </w:r>
      <w:r w:rsidRPr="0083024D">
        <w:rPr>
          <w:rFonts w:ascii="Calibri" w:hAnsi="Calibri" w:cs="Calibri"/>
          <w:spacing w:val="26"/>
        </w:rPr>
        <w:t xml:space="preserve"> </w:t>
      </w:r>
      <w:r w:rsidRPr="0083024D">
        <w:rPr>
          <w:rFonts w:ascii="Calibri" w:hAnsi="Calibri" w:cs="Calibri"/>
          <w:spacing w:val="-1"/>
        </w:rPr>
        <w:t>exam</w:t>
      </w:r>
      <w:r w:rsidRPr="0083024D">
        <w:rPr>
          <w:rFonts w:ascii="Calibri" w:hAnsi="Calibri" w:cs="Calibri"/>
          <w:spacing w:val="45"/>
        </w:rPr>
        <w:t xml:space="preserve"> </w:t>
      </w:r>
      <w:r w:rsidRPr="0083024D">
        <w:rPr>
          <w:rFonts w:ascii="Calibri" w:hAnsi="Calibri" w:cs="Calibri"/>
          <w:spacing w:val="-1"/>
        </w:rPr>
        <w:t>without</w:t>
      </w:r>
      <w:r w:rsidRPr="0083024D">
        <w:rPr>
          <w:rFonts w:ascii="Calibri" w:hAnsi="Calibri" w:cs="Calibri"/>
          <w:spacing w:val="29"/>
        </w:rPr>
        <w:t xml:space="preserve"> </w:t>
      </w:r>
      <w:r w:rsidRPr="0083024D">
        <w:rPr>
          <w:rFonts w:ascii="Calibri" w:hAnsi="Calibri" w:cs="Calibri"/>
        </w:rPr>
        <w:t>a</w:t>
      </w:r>
      <w:r w:rsidRPr="0083024D">
        <w:rPr>
          <w:rFonts w:ascii="Calibri" w:hAnsi="Calibri" w:cs="Calibri"/>
          <w:spacing w:val="28"/>
        </w:rPr>
        <w:t xml:space="preserve"> </w:t>
      </w:r>
      <w:r w:rsidRPr="0083024D">
        <w:rPr>
          <w:rFonts w:ascii="Calibri" w:hAnsi="Calibri" w:cs="Calibri"/>
          <w:spacing w:val="-1"/>
        </w:rPr>
        <w:t>valid</w:t>
      </w:r>
      <w:r w:rsidRPr="0083024D">
        <w:rPr>
          <w:rFonts w:ascii="Calibri" w:hAnsi="Calibri" w:cs="Calibri"/>
          <w:spacing w:val="31"/>
        </w:rPr>
        <w:t xml:space="preserve"> </w:t>
      </w:r>
      <w:r w:rsidRPr="0083024D">
        <w:rPr>
          <w:rFonts w:ascii="Calibri" w:hAnsi="Calibri" w:cs="Calibri"/>
          <w:spacing w:val="-1"/>
        </w:rPr>
        <w:t>medical</w:t>
      </w:r>
      <w:r w:rsidRPr="0083024D">
        <w:rPr>
          <w:rFonts w:ascii="Calibri" w:hAnsi="Calibri" w:cs="Calibri"/>
          <w:spacing w:val="29"/>
        </w:rPr>
        <w:t xml:space="preserve"> </w:t>
      </w:r>
      <w:proofErr w:type="gramStart"/>
      <w:r w:rsidRPr="0083024D">
        <w:rPr>
          <w:rFonts w:ascii="Calibri" w:hAnsi="Calibri" w:cs="Calibri"/>
          <w:spacing w:val="-1"/>
        </w:rPr>
        <w:t>reason</w:t>
      </w:r>
      <w:proofErr w:type="gramEnd"/>
      <w:r w:rsidRPr="0083024D">
        <w:rPr>
          <w:rFonts w:ascii="Calibri" w:hAnsi="Calibri" w:cs="Calibri"/>
          <w:spacing w:val="28"/>
        </w:rPr>
        <w:t xml:space="preserve"> </w:t>
      </w:r>
      <w:r w:rsidRPr="0083024D">
        <w:rPr>
          <w:rFonts w:ascii="Calibri" w:hAnsi="Calibri" w:cs="Calibri"/>
          <w:spacing w:val="-1"/>
        </w:rPr>
        <w:t>then</w:t>
      </w:r>
      <w:r w:rsidRPr="0083024D">
        <w:rPr>
          <w:rFonts w:ascii="Calibri" w:hAnsi="Calibri" w:cs="Calibri"/>
          <w:spacing w:val="29"/>
        </w:rPr>
        <w:t xml:space="preserve"> </w:t>
      </w:r>
      <w:r w:rsidRPr="0083024D">
        <w:rPr>
          <w:rFonts w:ascii="Calibri" w:hAnsi="Calibri" w:cs="Calibri"/>
          <w:spacing w:val="-2"/>
        </w:rPr>
        <w:t>you</w:t>
      </w:r>
      <w:r w:rsidRPr="0083024D">
        <w:rPr>
          <w:rFonts w:ascii="Calibri" w:hAnsi="Calibri" w:cs="Calibri"/>
          <w:spacing w:val="28"/>
        </w:rPr>
        <w:t xml:space="preserve"> </w:t>
      </w:r>
      <w:r w:rsidRPr="0083024D">
        <w:rPr>
          <w:rFonts w:ascii="Calibri" w:hAnsi="Calibri" w:cs="Calibri"/>
          <w:spacing w:val="-1"/>
        </w:rPr>
        <w:t>will</w:t>
      </w:r>
      <w:r w:rsidRPr="0083024D">
        <w:rPr>
          <w:rFonts w:ascii="Calibri" w:hAnsi="Calibri" w:cs="Calibri"/>
          <w:spacing w:val="26"/>
        </w:rPr>
        <w:t xml:space="preserve"> </w:t>
      </w:r>
      <w:r w:rsidRPr="0083024D">
        <w:rPr>
          <w:rFonts w:ascii="Calibri" w:hAnsi="Calibri" w:cs="Calibri"/>
        </w:rPr>
        <w:t>be</w:t>
      </w:r>
      <w:r w:rsidRPr="0083024D">
        <w:rPr>
          <w:rFonts w:ascii="Calibri" w:hAnsi="Calibri" w:cs="Calibri"/>
          <w:spacing w:val="28"/>
        </w:rPr>
        <w:t xml:space="preserve"> </w:t>
      </w:r>
      <w:r w:rsidRPr="0083024D">
        <w:rPr>
          <w:rFonts w:ascii="Calibri" w:hAnsi="Calibri" w:cs="Calibri"/>
          <w:spacing w:val="-1"/>
        </w:rPr>
        <w:t>liable</w:t>
      </w:r>
      <w:r w:rsidRPr="0083024D">
        <w:rPr>
          <w:rFonts w:ascii="Calibri" w:hAnsi="Calibri" w:cs="Calibri"/>
          <w:spacing w:val="30"/>
        </w:rPr>
        <w:t xml:space="preserve"> </w:t>
      </w:r>
      <w:r w:rsidRPr="0083024D">
        <w:rPr>
          <w:rFonts w:ascii="Calibri" w:hAnsi="Calibri" w:cs="Calibri"/>
          <w:spacing w:val="-1"/>
        </w:rPr>
        <w:t>for</w:t>
      </w:r>
      <w:r w:rsidRPr="0083024D">
        <w:rPr>
          <w:rFonts w:ascii="Calibri" w:hAnsi="Calibri" w:cs="Calibri"/>
          <w:spacing w:val="28"/>
        </w:rPr>
        <w:t xml:space="preserve"> </w:t>
      </w:r>
      <w:r w:rsidRPr="0083024D">
        <w:rPr>
          <w:rFonts w:ascii="Calibri" w:hAnsi="Calibri" w:cs="Calibri"/>
          <w:spacing w:val="-1"/>
        </w:rPr>
        <w:t>the</w:t>
      </w:r>
      <w:r w:rsidRPr="0083024D">
        <w:rPr>
          <w:rFonts w:ascii="Calibri" w:hAnsi="Calibri" w:cs="Calibri"/>
          <w:spacing w:val="28"/>
        </w:rPr>
        <w:t xml:space="preserve"> </w:t>
      </w:r>
      <w:r w:rsidRPr="0083024D">
        <w:rPr>
          <w:rFonts w:ascii="Calibri" w:hAnsi="Calibri" w:cs="Calibri"/>
        </w:rPr>
        <w:t>fee.</w:t>
      </w:r>
      <w:r w:rsidRPr="0083024D">
        <w:rPr>
          <w:rFonts w:ascii="Calibri" w:hAnsi="Calibri" w:cs="Calibri"/>
          <w:spacing w:val="30"/>
        </w:rPr>
        <w:t xml:space="preserve"> </w:t>
      </w:r>
      <w:r w:rsidRPr="0083024D">
        <w:rPr>
          <w:rFonts w:ascii="Calibri" w:hAnsi="Calibri" w:cs="Calibri"/>
          <w:spacing w:val="-2"/>
        </w:rPr>
        <w:t>The</w:t>
      </w:r>
      <w:r w:rsidRPr="0083024D">
        <w:rPr>
          <w:rFonts w:ascii="Calibri" w:hAnsi="Calibri" w:cs="Calibri"/>
          <w:spacing w:val="28"/>
        </w:rPr>
        <w:t xml:space="preserve"> </w:t>
      </w:r>
      <w:r w:rsidRPr="0083024D">
        <w:rPr>
          <w:rFonts w:ascii="Calibri" w:hAnsi="Calibri" w:cs="Calibri"/>
          <w:spacing w:val="-2"/>
        </w:rPr>
        <w:t>school</w:t>
      </w:r>
      <w:r w:rsidRPr="0083024D">
        <w:rPr>
          <w:rFonts w:ascii="Calibri" w:hAnsi="Calibri" w:cs="Calibri"/>
          <w:spacing w:val="39"/>
        </w:rPr>
        <w:t xml:space="preserve"> </w:t>
      </w:r>
      <w:r w:rsidRPr="0083024D">
        <w:rPr>
          <w:rFonts w:ascii="Calibri" w:hAnsi="Calibri" w:cs="Calibri"/>
          <w:spacing w:val="-1"/>
        </w:rPr>
        <w:t>will</w:t>
      </w:r>
      <w:r w:rsidRPr="0083024D">
        <w:rPr>
          <w:rFonts w:ascii="Calibri" w:hAnsi="Calibri" w:cs="Calibri"/>
          <w:spacing w:val="-3"/>
        </w:rPr>
        <w:t xml:space="preserve"> </w:t>
      </w:r>
      <w:r w:rsidRPr="0083024D">
        <w:rPr>
          <w:rFonts w:ascii="Calibri" w:hAnsi="Calibri" w:cs="Calibri"/>
        </w:rPr>
        <w:t xml:space="preserve">be </w:t>
      </w:r>
      <w:r w:rsidRPr="0083024D">
        <w:rPr>
          <w:rFonts w:ascii="Calibri" w:hAnsi="Calibri" w:cs="Calibri"/>
          <w:spacing w:val="-2"/>
        </w:rPr>
        <w:t>able</w:t>
      </w:r>
      <w:r w:rsidRPr="0083024D">
        <w:rPr>
          <w:rFonts w:ascii="Calibri" w:hAnsi="Calibri" w:cs="Calibri"/>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2"/>
        </w:rPr>
        <w:t>provide</w:t>
      </w:r>
      <w:r w:rsidRPr="0083024D">
        <w:rPr>
          <w:rFonts w:ascii="Calibri" w:hAnsi="Calibri" w:cs="Calibri"/>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spacing w:val="-1"/>
        </w:rPr>
        <w:t>with</w:t>
      </w:r>
      <w:r w:rsidRPr="0083024D">
        <w:rPr>
          <w:rFonts w:ascii="Calibri" w:hAnsi="Calibri" w:cs="Calibri"/>
          <w:spacing w:val="1"/>
        </w:rPr>
        <w:t xml:space="preserve"> </w:t>
      </w:r>
      <w:r w:rsidRPr="0083024D">
        <w:rPr>
          <w:rFonts w:ascii="Calibri" w:hAnsi="Calibri" w:cs="Calibri"/>
          <w:spacing w:val="-2"/>
        </w:rPr>
        <w:t>further</w:t>
      </w:r>
      <w:r w:rsidRPr="0083024D">
        <w:rPr>
          <w:rFonts w:ascii="Calibri" w:hAnsi="Calibri" w:cs="Calibri"/>
        </w:rPr>
        <w:t xml:space="preserve"> </w:t>
      </w:r>
      <w:r w:rsidRPr="0083024D">
        <w:rPr>
          <w:rFonts w:ascii="Calibri" w:hAnsi="Calibri" w:cs="Calibri"/>
          <w:spacing w:val="-1"/>
        </w:rPr>
        <w:t>details.</w:t>
      </w:r>
    </w:p>
    <w:p w14:paraId="4F098CD2" w14:textId="77777777" w:rsidR="008C1BD9" w:rsidRPr="00AD0BD2" w:rsidRDefault="008C1BD9" w:rsidP="008C1BD9">
      <w:pPr>
        <w:spacing w:before="10"/>
        <w:ind w:left="0" w:right="3"/>
        <w:rPr>
          <w:rFonts w:eastAsia="Times New Roman" w:cs="Calibri"/>
          <w:sz w:val="20"/>
          <w:szCs w:val="20"/>
        </w:rPr>
      </w:pPr>
    </w:p>
    <w:p w14:paraId="3C6C2CDB" w14:textId="77777777" w:rsidR="008C1BD9" w:rsidRPr="0083024D" w:rsidRDefault="008C1BD9" w:rsidP="008C1BD9">
      <w:pPr>
        <w:pStyle w:val="BodyText"/>
        <w:ind w:left="0" w:right="3" w:firstLine="0"/>
        <w:rPr>
          <w:rFonts w:ascii="Calibri" w:hAnsi="Calibri" w:cs="Calibri"/>
          <w:spacing w:val="-2"/>
        </w:rPr>
      </w:pPr>
      <w:r w:rsidRPr="0083024D">
        <w:rPr>
          <w:rFonts w:ascii="Calibri" w:hAnsi="Calibri" w:cs="Calibri"/>
          <w:spacing w:val="-1"/>
        </w:rPr>
        <w:lastRenderedPageBreak/>
        <w:t>All</w:t>
      </w:r>
      <w:r w:rsidRPr="0083024D">
        <w:rPr>
          <w:rFonts w:ascii="Calibri" w:hAnsi="Calibri" w:cs="Calibri"/>
          <w:spacing w:val="26"/>
        </w:rPr>
        <w:t xml:space="preserve"> </w:t>
      </w:r>
      <w:r w:rsidRPr="0083024D">
        <w:rPr>
          <w:rFonts w:ascii="Calibri" w:hAnsi="Calibri" w:cs="Calibri"/>
          <w:spacing w:val="-2"/>
        </w:rPr>
        <w:t>schools</w:t>
      </w:r>
      <w:r w:rsidRPr="0083024D">
        <w:rPr>
          <w:rFonts w:ascii="Calibri" w:hAnsi="Calibri" w:cs="Calibri"/>
          <w:spacing w:val="26"/>
        </w:rPr>
        <w:t xml:space="preserve"> </w:t>
      </w:r>
      <w:r w:rsidRPr="0083024D">
        <w:rPr>
          <w:rFonts w:ascii="Calibri" w:hAnsi="Calibri" w:cs="Calibri"/>
          <w:spacing w:val="-1"/>
        </w:rPr>
        <w:t>will</w:t>
      </w:r>
      <w:r w:rsidRPr="0083024D">
        <w:rPr>
          <w:rFonts w:ascii="Calibri" w:hAnsi="Calibri" w:cs="Calibri"/>
          <w:spacing w:val="24"/>
        </w:rPr>
        <w:t xml:space="preserve"> </w:t>
      </w:r>
      <w:r w:rsidRPr="0083024D">
        <w:rPr>
          <w:rFonts w:ascii="Calibri" w:hAnsi="Calibri" w:cs="Calibri"/>
          <w:spacing w:val="-1"/>
        </w:rPr>
        <w:t>provide</w:t>
      </w:r>
      <w:r w:rsidRPr="0083024D">
        <w:rPr>
          <w:rFonts w:ascii="Calibri" w:hAnsi="Calibri" w:cs="Calibri"/>
          <w:spacing w:val="25"/>
        </w:rPr>
        <w:t xml:space="preserve"> </w:t>
      </w:r>
      <w:r w:rsidRPr="0083024D">
        <w:rPr>
          <w:rFonts w:ascii="Calibri" w:hAnsi="Calibri" w:cs="Calibri"/>
          <w:spacing w:val="-2"/>
        </w:rPr>
        <w:t>you</w:t>
      </w:r>
      <w:r w:rsidRPr="0083024D">
        <w:rPr>
          <w:rFonts w:ascii="Calibri" w:hAnsi="Calibri" w:cs="Calibri"/>
          <w:spacing w:val="26"/>
        </w:rPr>
        <w:t xml:space="preserve"> </w:t>
      </w:r>
      <w:r w:rsidRPr="0083024D">
        <w:rPr>
          <w:rFonts w:ascii="Calibri" w:hAnsi="Calibri" w:cs="Calibri"/>
          <w:spacing w:val="-2"/>
        </w:rPr>
        <w:t>with</w:t>
      </w:r>
      <w:r w:rsidRPr="0083024D">
        <w:rPr>
          <w:rFonts w:ascii="Calibri" w:hAnsi="Calibri" w:cs="Calibri"/>
          <w:spacing w:val="26"/>
        </w:rPr>
        <w:t xml:space="preserve"> </w:t>
      </w:r>
      <w:r w:rsidRPr="0083024D">
        <w:rPr>
          <w:rFonts w:ascii="Calibri" w:hAnsi="Calibri" w:cs="Calibri"/>
          <w:spacing w:val="-2"/>
        </w:rPr>
        <w:t>details</w:t>
      </w:r>
      <w:r w:rsidRPr="0083024D">
        <w:rPr>
          <w:rFonts w:ascii="Calibri" w:hAnsi="Calibri" w:cs="Calibri"/>
          <w:spacing w:val="24"/>
        </w:rPr>
        <w:t xml:space="preserve"> </w:t>
      </w:r>
      <w:r w:rsidRPr="0083024D">
        <w:rPr>
          <w:rFonts w:ascii="Calibri" w:hAnsi="Calibri" w:cs="Calibri"/>
        </w:rPr>
        <w:t>of</w:t>
      </w:r>
      <w:r w:rsidRPr="0083024D">
        <w:rPr>
          <w:rFonts w:ascii="Calibri" w:hAnsi="Calibri" w:cs="Calibri"/>
          <w:spacing w:val="25"/>
        </w:rPr>
        <w:t xml:space="preserve"> </w:t>
      </w:r>
      <w:r w:rsidRPr="0083024D">
        <w:rPr>
          <w:rFonts w:ascii="Calibri" w:hAnsi="Calibri" w:cs="Calibri"/>
          <w:spacing w:val="-1"/>
        </w:rPr>
        <w:t>their</w:t>
      </w:r>
      <w:r w:rsidRPr="0083024D">
        <w:rPr>
          <w:rFonts w:ascii="Calibri" w:hAnsi="Calibri" w:cs="Calibri"/>
          <w:spacing w:val="25"/>
        </w:rPr>
        <w:t xml:space="preserve"> </w:t>
      </w:r>
      <w:r w:rsidRPr="0083024D">
        <w:rPr>
          <w:rFonts w:ascii="Calibri" w:hAnsi="Calibri" w:cs="Calibri"/>
          <w:spacing w:val="-1"/>
        </w:rPr>
        <w:t>public</w:t>
      </w:r>
      <w:r w:rsidRPr="0083024D">
        <w:rPr>
          <w:rFonts w:ascii="Calibri" w:hAnsi="Calibri" w:cs="Calibri"/>
          <w:spacing w:val="25"/>
        </w:rPr>
        <w:t xml:space="preserve"> </w:t>
      </w:r>
      <w:r w:rsidRPr="0083024D">
        <w:rPr>
          <w:rFonts w:ascii="Calibri" w:hAnsi="Calibri" w:cs="Calibri"/>
          <w:spacing w:val="-2"/>
        </w:rPr>
        <w:t>examination</w:t>
      </w:r>
      <w:r w:rsidRPr="0083024D">
        <w:rPr>
          <w:rFonts w:ascii="Calibri" w:hAnsi="Calibri" w:cs="Calibri"/>
          <w:spacing w:val="26"/>
        </w:rPr>
        <w:t xml:space="preserve"> </w:t>
      </w:r>
      <w:r w:rsidRPr="0083024D">
        <w:rPr>
          <w:rFonts w:ascii="Calibri" w:hAnsi="Calibri" w:cs="Calibri"/>
          <w:spacing w:val="-2"/>
        </w:rPr>
        <w:t>results</w:t>
      </w:r>
      <w:r w:rsidRPr="0083024D">
        <w:rPr>
          <w:rFonts w:ascii="Calibri" w:hAnsi="Calibri" w:cs="Calibri"/>
          <w:spacing w:val="26"/>
        </w:rPr>
        <w:t xml:space="preserve"> </w:t>
      </w:r>
      <w:r w:rsidRPr="0083024D">
        <w:rPr>
          <w:rFonts w:ascii="Calibri" w:hAnsi="Calibri" w:cs="Calibri"/>
        </w:rPr>
        <w:t>if</w:t>
      </w:r>
      <w:r w:rsidRPr="0083024D">
        <w:rPr>
          <w:rFonts w:ascii="Calibri" w:hAnsi="Calibri" w:cs="Calibri"/>
          <w:spacing w:val="71"/>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rPr>
        <w:t>ask</w:t>
      </w:r>
      <w:r w:rsidRPr="0083024D">
        <w:rPr>
          <w:rFonts w:ascii="Calibri" w:hAnsi="Calibri" w:cs="Calibri"/>
          <w:spacing w:val="-1"/>
        </w:rPr>
        <w:t xml:space="preserve"> </w:t>
      </w:r>
      <w:r w:rsidRPr="0083024D">
        <w:rPr>
          <w:rFonts w:ascii="Calibri" w:hAnsi="Calibri" w:cs="Calibri"/>
          <w:spacing w:val="-2"/>
        </w:rPr>
        <w:t>them.</w:t>
      </w:r>
    </w:p>
    <w:p w14:paraId="1D019BDC" w14:textId="77777777" w:rsidR="008C1BD9" w:rsidRPr="0083024D" w:rsidRDefault="008C1BD9" w:rsidP="008C1BD9">
      <w:pPr>
        <w:pStyle w:val="BodyText"/>
        <w:ind w:left="0" w:right="3" w:firstLine="0"/>
        <w:rPr>
          <w:rFonts w:ascii="Calibri" w:hAnsi="Calibri" w:cs="Calibri"/>
          <w:spacing w:val="-2"/>
        </w:rPr>
      </w:pPr>
    </w:p>
    <w:p w14:paraId="61C519A4" w14:textId="77777777" w:rsidR="008C1BD9" w:rsidRPr="00A64319" w:rsidRDefault="008C1BD9" w:rsidP="00A64319">
      <w:pPr>
        <w:pStyle w:val="Heading2"/>
        <w:ind w:left="0" w:firstLine="0"/>
        <w:rPr>
          <w:rFonts w:asciiTheme="minorHAnsi" w:hAnsiTheme="minorHAnsi" w:cstheme="minorHAnsi"/>
        </w:rPr>
      </w:pPr>
      <w:r w:rsidRPr="00A64319">
        <w:rPr>
          <w:rFonts w:asciiTheme="minorHAnsi" w:hAnsiTheme="minorHAnsi" w:cstheme="minorHAnsi"/>
        </w:rPr>
        <w:t>How does my child’s school know who to keep informed?</w:t>
      </w:r>
    </w:p>
    <w:p w14:paraId="617596CC" w14:textId="77777777" w:rsidR="008C1BD9" w:rsidRPr="0083024D" w:rsidRDefault="008C1BD9" w:rsidP="008C1BD9">
      <w:pPr>
        <w:pStyle w:val="BodyText"/>
        <w:ind w:left="0" w:right="3" w:firstLine="0"/>
        <w:rPr>
          <w:rFonts w:ascii="Calibri" w:hAnsi="Calibri" w:cs="Calibri"/>
          <w:b/>
        </w:rPr>
      </w:pPr>
      <w:r w:rsidRPr="0083024D">
        <w:rPr>
          <w:rFonts w:ascii="Calibri" w:hAnsi="Calibri" w:cs="Calibri"/>
          <w:spacing w:val="-1"/>
        </w:rPr>
        <w:t>When</w:t>
      </w:r>
      <w:r w:rsidRPr="0083024D">
        <w:rPr>
          <w:rFonts w:ascii="Calibri" w:hAnsi="Calibri" w:cs="Calibri"/>
          <w:spacing w:val="19"/>
        </w:rPr>
        <w:t xml:space="preserve"> </w:t>
      </w:r>
      <w:r w:rsidRPr="0083024D">
        <w:rPr>
          <w:rFonts w:ascii="Calibri" w:hAnsi="Calibri" w:cs="Calibri"/>
          <w:spacing w:val="-1"/>
        </w:rPr>
        <w:t>your</w:t>
      </w:r>
      <w:r w:rsidRPr="0083024D">
        <w:rPr>
          <w:rFonts w:ascii="Calibri" w:hAnsi="Calibri" w:cs="Calibri"/>
          <w:spacing w:val="16"/>
        </w:rPr>
        <w:t xml:space="preserve"> </w:t>
      </w:r>
      <w:r w:rsidRPr="0083024D">
        <w:rPr>
          <w:rFonts w:ascii="Calibri" w:hAnsi="Calibri" w:cs="Calibri"/>
          <w:spacing w:val="-1"/>
        </w:rPr>
        <w:t>child</w:t>
      </w:r>
      <w:r w:rsidRPr="0083024D">
        <w:rPr>
          <w:rFonts w:ascii="Calibri" w:hAnsi="Calibri" w:cs="Calibri"/>
          <w:spacing w:val="17"/>
        </w:rPr>
        <w:t xml:space="preserve"> </w:t>
      </w:r>
      <w:r w:rsidRPr="0083024D">
        <w:rPr>
          <w:rFonts w:ascii="Calibri" w:hAnsi="Calibri" w:cs="Calibri"/>
          <w:spacing w:val="-1"/>
        </w:rPr>
        <w:t>starts</w:t>
      </w:r>
      <w:r w:rsidRPr="0083024D">
        <w:rPr>
          <w:rFonts w:ascii="Calibri" w:hAnsi="Calibri" w:cs="Calibri"/>
          <w:spacing w:val="17"/>
        </w:rPr>
        <w:t xml:space="preserve"> </w:t>
      </w:r>
      <w:r w:rsidRPr="0083024D">
        <w:rPr>
          <w:rFonts w:ascii="Calibri" w:hAnsi="Calibri" w:cs="Calibri"/>
        </w:rPr>
        <w:t>at</w:t>
      </w:r>
      <w:r w:rsidRPr="0083024D">
        <w:rPr>
          <w:rFonts w:ascii="Calibri" w:hAnsi="Calibri" w:cs="Calibri"/>
          <w:spacing w:val="17"/>
        </w:rPr>
        <w:t xml:space="preserve"> </w:t>
      </w:r>
      <w:proofErr w:type="gramStart"/>
      <w:r w:rsidRPr="0083024D">
        <w:rPr>
          <w:rFonts w:ascii="Calibri" w:hAnsi="Calibri" w:cs="Calibri"/>
        </w:rPr>
        <w:t>a</w:t>
      </w:r>
      <w:r w:rsidRPr="0083024D">
        <w:rPr>
          <w:rFonts w:ascii="Calibri" w:hAnsi="Calibri" w:cs="Calibri"/>
          <w:spacing w:val="16"/>
        </w:rPr>
        <w:t xml:space="preserve"> </w:t>
      </w:r>
      <w:r w:rsidRPr="0083024D">
        <w:rPr>
          <w:rFonts w:ascii="Calibri" w:hAnsi="Calibri" w:cs="Calibri"/>
          <w:spacing w:val="-2"/>
        </w:rPr>
        <w:t>school</w:t>
      </w:r>
      <w:proofErr w:type="gramEnd"/>
      <w:r w:rsidRPr="0083024D">
        <w:rPr>
          <w:rFonts w:ascii="Calibri" w:hAnsi="Calibri" w:cs="Calibri"/>
          <w:spacing w:val="19"/>
        </w:rPr>
        <w:t xml:space="preserve"> </w:t>
      </w:r>
      <w:r w:rsidRPr="0083024D">
        <w:rPr>
          <w:rFonts w:ascii="Calibri" w:hAnsi="Calibri" w:cs="Calibri"/>
          <w:spacing w:val="-2"/>
        </w:rPr>
        <w:t>you</w:t>
      </w:r>
      <w:r w:rsidRPr="0083024D">
        <w:rPr>
          <w:rFonts w:ascii="Calibri" w:hAnsi="Calibri" w:cs="Calibri"/>
          <w:spacing w:val="17"/>
        </w:rPr>
        <w:t xml:space="preserve"> </w:t>
      </w:r>
      <w:r w:rsidRPr="0083024D">
        <w:rPr>
          <w:rFonts w:ascii="Calibri" w:hAnsi="Calibri" w:cs="Calibri"/>
          <w:spacing w:val="-1"/>
        </w:rPr>
        <w:t>will</w:t>
      </w:r>
      <w:r w:rsidRPr="0083024D">
        <w:rPr>
          <w:rFonts w:ascii="Calibri" w:hAnsi="Calibri" w:cs="Calibri"/>
          <w:spacing w:val="17"/>
        </w:rPr>
        <w:t xml:space="preserve"> </w:t>
      </w:r>
      <w:r w:rsidRPr="0083024D">
        <w:rPr>
          <w:rFonts w:ascii="Calibri" w:hAnsi="Calibri" w:cs="Calibri"/>
        </w:rPr>
        <w:t>be</w:t>
      </w:r>
      <w:r w:rsidRPr="0083024D">
        <w:rPr>
          <w:rFonts w:ascii="Calibri" w:hAnsi="Calibri" w:cs="Calibri"/>
          <w:spacing w:val="16"/>
        </w:rPr>
        <w:t xml:space="preserve"> </w:t>
      </w:r>
      <w:r w:rsidRPr="0083024D">
        <w:rPr>
          <w:rFonts w:ascii="Calibri" w:hAnsi="Calibri" w:cs="Calibri"/>
          <w:spacing w:val="-1"/>
        </w:rPr>
        <w:t>asked</w:t>
      </w:r>
      <w:r w:rsidRPr="0083024D">
        <w:rPr>
          <w:rFonts w:ascii="Calibri" w:hAnsi="Calibri" w:cs="Calibri"/>
          <w:spacing w:val="17"/>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1"/>
        </w:rPr>
        <w:t>important</w:t>
      </w:r>
      <w:r w:rsidRPr="0083024D">
        <w:rPr>
          <w:rFonts w:ascii="Calibri" w:hAnsi="Calibri" w:cs="Calibri"/>
          <w:spacing w:val="17"/>
        </w:rPr>
        <w:t xml:space="preserve"> </w:t>
      </w:r>
      <w:r w:rsidRPr="0083024D">
        <w:rPr>
          <w:rFonts w:ascii="Calibri" w:hAnsi="Calibri" w:cs="Calibri"/>
          <w:spacing w:val="-2"/>
        </w:rPr>
        <w:t>information</w:t>
      </w:r>
      <w:r w:rsidRPr="0083024D">
        <w:rPr>
          <w:rFonts w:ascii="Calibri" w:hAnsi="Calibri" w:cs="Calibri"/>
          <w:spacing w:val="45"/>
        </w:rPr>
        <w:t xml:space="preserve"> </w:t>
      </w:r>
      <w:r w:rsidRPr="0083024D">
        <w:rPr>
          <w:rFonts w:ascii="Calibri" w:hAnsi="Calibri" w:cs="Calibri"/>
          <w:spacing w:val="-1"/>
        </w:rPr>
        <w:t>that</w:t>
      </w:r>
      <w:r w:rsidRPr="0083024D">
        <w:rPr>
          <w:rFonts w:ascii="Calibri" w:hAnsi="Calibri" w:cs="Calibri"/>
          <w:spacing w:val="33"/>
        </w:rPr>
        <w:t xml:space="preserve"> </w:t>
      </w:r>
      <w:r w:rsidRPr="0083024D">
        <w:rPr>
          <w:rFonts w:ascii="Calibri" w:hAnsi="Calibri" w:cs="Calibri"/>
          <w:spacing w:val="-1"/>
        </w:rPr>
        <w:t>will</w:t>
      </w:r>
      <w:r w:rsidRPr="0083024D">
        <w:rPr>
          <w:rFonts w:ascii="Calibri" w:hAnsi="Calibri" w:cs="Calibri"/>
          <w:spacing w:val="31"/>
        </w:rPr>
        <w:t xml:space="preserve"> </w:t>
      </w:r>
      <w:r w:rsidRPr="0083024D">
        <w:rPr>
          <w:rFonts w:ascii="Calibri" w:hAnsi="Calibri" w:cs="Calibri"/>
          <w:spacing w:val="-1"/>
        </w:rPr>
        <w:t>help</w:t>
      </w:r>
      <w:r w:rsidRPr="0083024D">
        <w:rPr>
          <w:rFonts w:ascii="Calibri" w:hAnsi="Calibri" w:cs="Calibri"/>
          <w:spacing w:val="31"/>
        </w:rPr>
        <w:t xml:space="preserve"> </w:t>
      </w:r>
      <w:r w:rsidRPr="0083024D">
        <w:rPr>
          <w:rFonts w:ascii="Calibri" w:hAnsi="Calibri" w:cs="Calibri"/>
          <w:spacing w:val="-1"/>
        </w:rPr>
        <w:t>the</w:t>
      </w:r>
      <w:r w:rsidRPr="0083024D">
        <w:rPr>
          <w:rFonts w:ascii="Calibri" w:hAnsi="Calibri" w:cs="Calibri"/>
          <w:spacing w:val="33"/>
        </w:rPr>
        <w:t xml:space="preserve"> </w:t>
      </w:r>
      <w:r w:rsidRPr="0083024D">
        <w:rPr>
          <w:rFonts w:ascii="Calibri" w:hAnsi="Calibri" w:cs="Calibri"/>
          <w:spacing w:val="-2"/>
        </w:rPr>
        <w:t>school</w:t>
      </w:r>
      <w:r w:rsidRPr="0083024D">
        <w:rPr>
          <w:rFonts w:ascii="Calibri" w:hAnsi="Calibri" w:cs="Calibri"/>
          <w:spacing w:val="34"/>
        </w:rPr>
        <w:t xml:space="preserve"> </w:t>
      </w:r>
      <w:r w:rsidRPr="0083024D">
        <w:rPr>
          <w:rFonts w:ascii="Calibri" w:hAnsi="Calibri" w:cs="Calibri"/>
          <w:spacing w:val="-1"/>
        </w:rPr>
        <w:t>keep</w:t>
      </w:r>
      <w:r w:rsidRPr="0083024D">
        <w:rPr>
          <w:rFonts w:ascii="Calibri" w:hAnsi="Calibri" w:cs="Calibri"/>
          <w:spacing w:val="32"/>
        </w:rPr>
        <w:t xml:space="preserve"> </w:t>
      </w:r>
      <w:r w:rsidRPr="0083024D">
        <w:rPr>
          <w:rFonts w:ascii="Calibri" w:hAnsi="Calibri" w:cs="Calibri"/>
        </w:rPr>
        <w:t>in</w:t>
      </w:r>
      <w:r w:rsidRPr="0083024D">
        <w:rPr>
          <w:rFonts w:ascii="Calibri" w:hAnsi="Calibri" w:cs="Calibri"/>
          <w:spacing w:val="31"/>
        </w:rPr>
        <w:t xml:space="preserve"> </w:t>
      </w:r>
      <w:r w:rsidRPr="0083024D">
        <w:rPr>
          <w:rFonts w:ascii="Calibri" w:hAnsi="Calibri" w:cs="Calibri"/>
          <w:spacing w:val="-1"/>
        </w:rPr>
        <w:t>touch.</w:t>
      </w:r>
      <w:r w:rsidRPr="0083024D">
        <w:rPr>
          <w:rFonts w:ascii="Calibri" w:hAnsi="Calibri" w:cs="Calibri"/>
          <w:spacing w:val="63"/>
        </w:rPr>
        <w:t xml:space="preserve"> </w:t>
      </w:r>
      <w:r w:rsidRPr="0083024D">
        <w:rPr>
          <w:rFonts w:ascii="Calibri" w:hAnsi="Calibri" w:cs="Calibri"/>
          <w:spacing w:val="-1"/>
        </w:rPr>
        <w:t>Along</w:t>
      </w:r>
      <w:r w:rsidRPr="0083024D">
        <w:rPr>
          <w:rFonts w:ascii="Calibri" w:hAnsi="Calibri" w:cs="Calibri"/>
          <w:spacing w:val="34"/>
        </w:rPr>
        <w:t xml:space="preserve"> </w:t>
      </w:r>
      <w:r w:rsidRPr="0083024D">
        <w:rPr>
          <w:rFonts w:ascii="Calibri" w:hAnsi="Calibri" w:cs="Calibri"/>
          <w:spacing w:val="-2"/>
        </w:rPr>
        <w:t>with</w:t>
      </w:r>
      <w:r w:rsidRPr="0083024D">
        <w:rPr>
          <w:rFonts w:ascii="Calibri" w:hAnsi="Calibri" w:cs="Calibri"/>
          <w:spacing w:val="34"/>
        </w:rPr>
        <w:t xml:space="preserve"> </w:t>
      </w:r>
      <w:r w:rsidRPr="0083024D">
        <w:rPr>
          <w:rFonts w:ascii="Calibri" w:hAnsi="Calibri" w:cs="Calibri"/>
          <w:spacing w:val="-1"/>
        </w:rPr>
        <w:t>your</w:t>
      </w:r>
      <w:r w:rsidRPr="0083024D">
        <w:rPr>
          <w:rFonts w:ascii="Calibri" w:hAnsi="Calibri" w:cs="Calibri"/>
          <w:spacing w:val="33"/>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34"/>
        </w:rPr>
        <w:t xml:space="preserve"> </w:t>
      </w:r>
      <w:r w:rsidRPr="0083024D">
        <w:rPr>
          <w:rFonts w:ascii="Calibri" w:hAnsi="Calibri" w:cs="Calibri"/>
          <w:spacing w:val="-1"/>
        </w:rPr>
        <w:t>details,</w:t>
      </w:r>
      <w:r w:rsidRPr="0083024D">
        <w:rPr>
          <w:rFonts w:ascii="Calibri" w:hAnsi="Calibri" w:cs="Calibri"/>
          <w:spacing w:val="32"/>
        </w:rPr>
        <w:t xml:space="preserve"> </w:t>
      </w:r>
      <w:r w:rsidRPr="0083024D">
        <w:rPr>
          <w:rFonts w:ascii="Calibri" w:hAnsi="Calibri" w:cs="Calibri"/>
          <w:spacing w:val="-2"/>
        </w:rPr>
        <w:t>you</w:t>
      </w:r>
      <w:r w:rsidRPr="0083024D">
        <w:rPr>
          <w:rFonts w:ascii="Calibri" w:hAnsi="Calibri" w:cs="Calibri"/>
          <w:spacing w:val="31"/>
        </w:rPr>
        <w:t xml:space="preserve"> </w:t>
      </w:r>
      <w:r w:rsidRPr="0083024D">
        <w:rPr>
          <w:rFonts w:ascii="Calibri" w:hAnsi="Calibri" w:cs="Calibri"/>
          <w:spacing w:val="-1"/>
        </w:rPr>
        <w:t>will</w:t>
      </w:r>
      <w:r w:rsidRPr="0083024D">
        <w:rPr>
          <w:rFonts w:ascii="Calibri" w:hAnsi="Calibri" w:cs="Calibri"/>
          <w:spacing w:val="36"/>
        </w:rPr>
        <w:t xml:space="preserve"> </w:t>
      </w:r>
      <w:r w:rsidRPr="0083024D">
        <w:rPr>
          <w:rFonts w:ascii="Calibri" w:hAnsi="Calibri" w:cs="Calibri"/>
          <w:spacing w:val="-1"/>
        </w:rPr>
        <w:t>give</w:t>
      </w:r>
      <w:r w:rsidRPr="0083024D">
        <w:rPr>
          <w:rFonts w:ascii="Calibri" w:hAnsi="Calibri" w:cs="Calibri"/>
          <w:spacing w:val="37"/>
        </w:rPr>
        <w:t xml:space="preserve"> </w:t>
      </w:r>
      <w:r w:rsidRPr="0083024D">
        <w:rPr>
          <w:rFonts w:ascii="Calibri" w:hAnsi="Calibri" w:cs="Calibri"/>
          <w:spacing w:val="-1"/>
        </w:rPr>
        <w:t>contact</w:t>
      </w:r>
      <w:r w:rsidRPr="0083024D">
        <w:rPr>
          <w:rFonts w:ascii="Calibri" w:hAnsi="Calibri" w:cs="Calibri"/>
          <w:spacing w:val="38"/>
        </w:rPr>
        <w:t xml:space="preserve"> </w:t>
      </w:r>
      <w:r w:rsidRPr="0083024D">
        <w:rPr>
          <w:rFonts w:ascii="Calibri" w:hAnsi="Calibri" w:cs="Calibri"/>
          <w:spacing w:val="-2"/>
        </w:rPr>
        <w:t>names</w:t>
      </w:r>
      <w:r w:rsidRPr="0083024D">
        <w:rPr>
          <w:rFonts w:ascii="Calibri" w:hAnsi="Calibri" w:cs="Calibri"/>
          <w:spacing w:val="41"/>
        </w:rPr>
        <w:t xml:space="preserve"> </w:t>
      </w:r>
      <w:r w:rsidRPr="0083024D">
        <w:rPr>
          <w:rFonts w:ascii="Calibri" w:hAnsi="Calibri" w:cs="Calibri"/>
          <w:spacing w:val="-1"/>
        </w:rPr>
        <w:t>and</w:t>
      </w:r>
      <w:r w:rsidRPr="0083024D">
        <w:rPr>
          <w:rFonts w:ascii="Calibri" w:hAnsi="Calibri" w:cs="Calibri"/>
          <w:spacing w:val="38"/>
        </w:rPr>
        <w:t xml:space="preserve"> </w:t>
      </w:r>
      <w:r w:rsidRPr="0083024D">
        <w:rPr>
          <w:rFonts w:ascii="Calibri" w:hAnsi="Calibri" w:cs="Calibri"/>
          <w:spacing w:val="-2"/>
        </w:rPr>
        <w:t>telephone</w:t>
      </w:r>
      <w:r w:rsidRPr="0083024D">
        <w:rPr>
          <w:rFonts w:ascii="Calibri" w:hAnsi="Calibri" w:cs="Calibri"/>
          <w:spacing w:val="43"/>
        </w:rPr>
        <w:t xml:space="preserve"> </w:t>
      </w:r>
      <w:r w:rsidRPr="0083024D">
        <w:rPr>
          <w:rFonts w:ascii="Calibri" w:hAnsi="Calibri" w:cs="Calibri"/>
          <w:spacing w:val="-1"/>
        </w:rPr>
        <w:t>numbers</w:t>
      </w:r>
      <w:r w:rsidRPr="0083024D">
        <w:rPr>
          <w:rFonts w:ascii="Calibri" w:hAnsi="Calibri" w:cs="Calibri"/>
          <w:spacing w:val="41"/>
        </w:rPr>
        <w:t xml:space="preserve"> </w:t>
      </w:r>
      <w:r w:rsidRPr="0083024D">
        <w:rPr>
          <w:rFonts w:ascii="Calibri" w:hAnsi="Calibri" w:cs="Calibri"/>
          <w:spacing w:val="-1"/>
        </w:rPr>
        <w:t>for</w:t>
      </w:r>
      <w:r w:rsidRPr="0083024D">
        <w:rPr>
          <w:rFonts w:ascii="Calibri" w:hAnsi="Calibri" w:cs="Calibri"/>
          <w:spacing w:val="37"/>
        </w:rPr>
        <w:t xml:space="preserve"> </w:t>
      </w:r>
      <w:r w:rsidRPr="0083024D">
        <w:rPr>
          <w:rFonts w:ascii="Calibri" w:hAnsi="Calibri" w:cs="Calibri"/>
          <w:spacing w:val="-1"/>
        </w:rPr>
        <w:t>use</w:t>
      </w:r>
      <w:r w:rsidRPr="0083024D">
        <w:rPr>
          <w:rFonts w:ascii="Calibri" w:hAnsi="Calibri" w:cs="Calibri"/>
          <w:spacing w:val="37"/>
        </w:rPr>
        <w:t xml:space="preserve"> </w:t>
      </w:r>
      <w:r w:rsidRPr="0083024D">
        <w:rPr>
          <w:rFonts w:ascii="Calibri" w:hAnsi="Calibri" w:cs="Calibri"/>
        </w:rPr>
        <w:t>in</w:t>
      </w:r>
      <w:r w:rsidRPr="0083024D">
        <w:rPr>
          <w:rFonts w:ascii="Calibri" w:hAnsi="Calibri" w:cs="Calibri"/>
          <w:spacing w:val="38"/>
        </w:rPr>
        <w:t xml:space="preserve"> </w:t>
      </w:r>
      <w:r w:rsidRPr="0083024D">
        <w:rPr>
          <w:rFonts w:ascii="Calibri" w:hAnsi="Calibri" w:cs="Calibri"/>
          <w:spacing w:val="-2"/>
        </w:rPr>
        <w:t>an</w:t>
      </w:r>
      <w:r w:rsidRPr="0083024D">
        <w:rPr>
          <w:rFonts w:ascii="Calibri" w:hAnsi="Calibri" w:cs="Calibri"/>
          <w:spacing w:val="38"/>
        </w:rPr>
        <w:t xml:space="preserve"> </w:t>
      </w:r>
      <w:r w:rsidRPr="0083024D">
        <w:rPr>
          <w:rFonts w:ascii="Calibri" w:hAnsi="Calibri" w:cs="Calibri"/>
          <w:spacing w:val="-1"/>
        </w:rPr>
        <w:t>emergency</w:t>
      </w:r>
      <w:r w:rsidRPr="0083024D">
        <w:rPr>
          <w:rFonts w:ascii="Calibri" w:hAnsi="Calibri" w:cs="Calibri"/>
          <w:spacing w:val="36"/>
        </w:rPr>
        <w:t xml:space="preserve"> </w:t>
      </w:r>
      <w:r w:rsidRPr="0083024D">
        <w:rPr>
          <w:rFonts w:ascii="Calibri" w:hAnsi="Calibri" w:cs="Calibri"/>
          <w:spacing w:val="-1"/>
        </w:rPr>
        <w:t>and</w:t>
      </w:r>
      <w:r w:rsidRPr="0083024D">
        <w:rPr>
          <w:rFonts w:ascii="Calibri" w:hAnsi="Calibri" w:cs="Calibri"/>
          <w:spacing w:val="53"/>
        </w:rPr>
        <w:t xml:space="preserve"> </w:t>
      </w:r>
      <w:r w:rsidRPr="0083024D">
        <w:rPr>
          <w:rFonts w:ascii="Calibri" w:hAnsi="Calibri" w:cs="Calibri"/>
          <w:spacing w:val="-1"/>
        </w:rPr>
        <w:t>information</w:t>
      </w:r>
      <w:r w:rsidRPr="0083024D">
        <w:rPr>
          <w:rFonts w:ascii="Calibri" w:hAnsi="Calibri" w:cs="Calibri"/>
          <w:spacing w:val="15"/>
        </w:rPr>
        <w:t xml:space="preserve"> </w:t>
      </w:r>
      <w:r w:rsidRPr="0083024D">
        <w:rPr>
          <w:rFonts w:ascii="Calibri" w:hAnsi="Calibri" w:cs="Calibri"/>
          <w:spacing w:val="-2"/>
        </w:rPr>
        <w:t>about</w:t>
      </w:r>
      <w:r w:rsidRPr="0083024D">
        <w:rPr>
          <w:rFonts w:ascii="Calibri" w:hAnsi="Calibri" w:cs="Calibri"/>
          <w:spacing w:val="15"/>
        </w:rPr>
        <w:t xml:space="preserve"> </w:t>
      </w:r>
      <w:r w:rsidRPr="0083024D">
        <w:rPr>
          <w:rFonts w:ascii="Calibri" w:hAnsi="Calibri" w:cs="Calibri"/>
          <w:spacing w:val="-1"/>
        </w:rPr>
        <w:t>you</w:t>
      </w:r>
      <w:r w:rsidRPr="0083024D">
        <w:rPr>
          <w:rFonts w:ascii="Calibri" w:hAnsi="Calibri" w:cs="Calibri"/>
          <w:spacing w:val="16"/>
        </w:rPr>
        <w:t xml:space="preserve"> </w:t>
      </w:r>
      <w:r w:rsidRPr="0083024D">
        <w:rPr>
          <w:rFonts w:ascii="Calibri" w:hAnsi="Calibri" w:cs="Calibri"/>
          <w:spacing w:val="-2"/>
        </w:rPr>
        <w:t>as</w:t>
      </w:r>
      <w:r w:rsidRPr="0083024D">
        <w:rPr>
          <w:rFonts w:ascii="Calibri" w:hAnsi="Calibri" w:cs="Calibri"/>
          <w:spacing w:val="15"/>
        </w:rPr>
        <w:t xml:space="preserve"> </w:t>
      </w:r>
      <w:r w:rsidRPr="0083024D">
        <w:rPr>
          <w:rFonts w:ascii="Calibri" w:hAnsi="Calibri" w:cs="Calibri"/>
          <w:spacing w:val="-1"/>
        </w:rPr>
        <w:t>parent</w:t>
      </w:r>
      <w:r w:rsidRPr="0083024D">
        <w:rPr>
          <w:rFonts w:ascii="Calibri" w:hAnsi="Calibri" w:cs="Calibri"/>
          <w:spacing w:val="15"/>
        </w:rPr>
        <w:t xml:space="preserve"> </w:t>
      </w:r>
      <w:r w:rsidRPr="0083024D">
        <w:rPr>
          <w:rFonts w:ascii="Calibri" w:hAnsi="Calibri" w:cs="Calibri"/>
          <w:spacing w:val="-1"/>
        </w:rPr>
        <w:t>and</w:t>
      </w:r>
      <w:r w:rsidRPr="0083024D">
        <w:rPr>
          <w:rFonts w:ascii="Calibri" w:hAnsi="Calibri" w:cs="Calibri"/>
          <w:spacing w:val="16"/>
        </w:rPr>
        <w:t xml:space="preserve"> </w:t>
      </w:r>
      <w:r w:rsidRPr="0083024D">
        <w:rPr>
          <w:rFonts w:ascii="Calibri" w:hAnsi="Calibri" w:cs="Calibri"/>
          <w:spacing w:val="-1"/>
        </w:rPr>
        <w:t>any</w:t>
      </w:r>
      <w:r w:rsidRPr="0083024D">
        <w:rPr>
          <w:rFonts w:ascii="Calibri" w:hAnsi="Calibri" w:cs="Calibri"/>
          <w:spacing w:val="11"/>
        </w:rPr>
        <w:t xml:space="preserve"> </w:t>
      </w:r>
      <w:r w:rsidRPr="0083024D">
        <w:rPr>
          <w:rFonts w:ascii="Calibri" w:hAnsi="Calibri" w:cs="Calibri"/>
        </w:rPr>
        <w:t>other</w:t>
      </w:r>
      <w:r w:rsidRPr="0083024D">
        <w:rPr>
          <w:rFonts w:ascii="Calibri" w:hAnsi="Calibri" w:cs="Calibri"/>
          <w:spacing w:val="13"/>
        </w:rPr>
        <w:t xml:space="preserve"> </w:t>
      </w:r>
      <w:r w:rsidRPr="0083024D">
        <w:rPr>
          <w:rFonts w:ascii="Calibri" w:hAnsi="Calibri" w:cs="Calibri"/>
          <w:spacing w:val="-1"/>
        </w:rPr>
        <w:t>person</w:t>
      </w:r>
      <w:r w:rsidRPr="0083024D">
        <w:rPr>
          <w:rFonts w:ascii="Calibri" w:hAnsi="Calibri" w:cs="Calibri"/>
          <w:spacing w:val="15"/>
        </w:rPr>
        <w:t xml:space="preserve"> </w:t>
      </w:r>
      <w:r w:rsidRPr="0083024D">
        <w:rPr>
          <w:rFonts w:ascii="Calibri" w:hAnsi="Calibri" w:cs="Calibri"/>
          <w:spacing w:val="-2"/>
        </w:rPr>
        <w:t>who</w:t>
      </w:r>
      <w:r w:rsidRPr="0083024D">
        <w:rPr>
          <w:rFonts w:ascii="Calibri" w:hAnsi="Calibri" w:cs="Calibri"/>
          <w:spacing w:val="15"/>
        </w:rPr>
        <w:t xml:space="preserve"> </w:t>
      </w:r>
      <w:r w:rsidRPr="0083024D">
        <w:rPr>
          <w:rFonts w:ascii="Calibri" w:hAnsi="Calibri" w:cs="Calibri"/>
          <w:spacing w:val="-1"/>
        </w:rPr>
        <w:t xml:space="preserve">has </w:t>
      </w:r>
      <w:r w:rsidRPr="0083024D">
        <w:rPr>
          <w:rFonts w:ascii="Calibri" w:hAnsi="Calibri" w:cs="Calibri"/>
          <w:spacing w:val="-2"/>
        </w:rPr>
        <w:t>parental</w:t>
      </w:r>
      <w:r w:rsidRPr="0083024D">
        <w:rPr>
          <w:rFonts w:ascii="Calibri" w:hAnsi="Calibri" w:cs="Calibri"/>
          <w:spacing w:val="39"/>
        </w:rPr>
        <w:t xml:space="preserve"> </w:t>
      </w:r>
      <w:r w:rsidRPr="0083024D">
        <w:rPr>
          <w:rFonts w:ascii="Calibri" w:hAnsi="Calibri" w:cs="Calibri"/>
          <w:spacing w:val="-2"/>
        </w:rPr>
        <w:t>responsibility.</w:t>
      </w:r>
      <w:r w:rsidRPr="0083024D">
        <w:rPr>
          <w:rFonts w:ascii="Calibri" w:hAnsi="Calibri" w:cs="Calibri"/>
          <w:spacing w:val="66"/>
        </w:rPr>
        <w:t xml:space="preserve"> </w:t>
      </w:r>
      <w:r w:rsidRPr="0083024D">
        <w:rPr>
          <w:rFonts w:ascii="Calibri" w:hAnsi="Calibri" w:cs="Calibri"/>
        </w:rPr>
        <w:t>If</w:t>
      </w:r>
      <w:r w:rsidRPr="0083024D">
        <w:rPr>
          <w:rFonts w:ascii="Calibri" w:hAnsi="Calibri" w:cs="Calibri"/>
          <w:spacing w:val="-2"/>
        </w:rPr>
        <w:t xml:space="preserve"> </w:t>
      </w:r>
      <w:r w:rsidRPr="0083024D">
        <w:rPr>
          <w:rFonts w:ascii="Calibri" w:hAnsi="Calibri" w:cs="Calibri"/>
        </w:rPr>
        <w:t>any</w:t>
      </w:r>
      <w:r w:rsidRPr="0083024D">
        <w:rPr>
          <w:rFonts w:ascii="Calibri" w:hAnsi="Calibri" w:cs="Calibri"/>
          <w:spacing w:val="-2"/>
        </w:rPr>
        <w:t xml:space="preserve"> </w:t>
      </w:r>
      <w:r w:rsidRPr="0083024D">
        <w:rPr>
          <w:rFonts w:ascii="Calibri" w:hAnsi="Calibri" w:cs="Calibri"/>
        </w:rPr>
        <w:t>of</w:t>
      </w:r>
      <w:r w:rsidRPr="0083024D">
        <w:rPr>
          <w:rFonts w:ascii="Calibri" w:hAnsi="Calibri" w:cs="Calibri"/>
          <w:spacing w:val="-2"/>
        </w:rPr>
        <w:t xml:space="preserve"> </w:t>
      </w:r>
      <w:r w:rsidRPr="0083024D">
        <w:rPr>
          <w:rFonts w:ascii="Calibri" w:hAnsi="Calibri" w:cs="Calibri"/>
        </w:rPr>
        <w:t>the</w:t>
      </w:r>
      <w:r w:rsidRPr="0083024D">
        <w:rPr>
          <w:rFonts w:ascii="Calibri" w:hAnsi="Calibri" w:cs="Calibri"/>
          <w:spacing w:val="-5"/>
        </w:rPr>
        <w:t xml:space="preserve"> </w:t>
      </w:r>
      <w:r w:rsidRPr="0083024D">
        <w:rPr>
          <w:rFonts w:ascii="Calibri" w:hAnsi="Calibri" w:cs="Calibri"/>
          <w:spacing w:val="-1"/>
        </w:rPr>
        <w:t>details</w:t>
      </w:r>
      <w:r w:rsidRPr="0083024D">
        <w:rPr>
          <w:rFonts w:ascii="Calibri" w:hAnsi="Calibri" w:cs="Calibri"/>
          <w:spacing w:val="-5"/>
        </w:rPr>
        <w:t xml:space="preserve"> </w:t>
      </w:r>
      <w:r w:rsidRPr="0083024D">
        <w:rPr>
          <w:rFonts w:ascii="Calibri" w:hAnsi="Calibri" w:cs="Calibri"/>
          <w:spacing w:val="-1"/>
        </w:rPr>
        <w:t>that</w:t>
      </w:r>
      <w:r w:rsidRPr="0083024D">
        <w:rPr>
          <w:rFonts w:ascii="Calibri" w:hAnsi="Calibri" w:cs="Calibri"/>
        </w:rPr>
        <w:t xml:space="preserve"> </w:t>
      </w:r>
      <w:r w:rsidRPr="0083024D">
        <w:rPr>
          <w:rFonts w:ascii="Calibri" w:hAnsi="Calibri" w:cs="Calibri"/>
          <w:spacing w:val="-1"/>
        </w:rPr>
        <w:t>you</w:t>
      </w:r>
      <w:r w:rsidRPr="0083024D">
        <w:rPr>
          <w:rFonts w:ascii="Calibri" w:hAnsi="Calibri" w:cs="Calibri"/>
          <w:spacing w:val="-5"/>
        </w:rPr>
        <w:t xml:space="preserve"> </w:t>
      </w:r>
      <w:r w:rsidRPr="0083024D">
        <w:rPr>
          <w:rFonts w:ascii="Calibri" w:hAnsi="Calibri" w:cs="Calibri"/>
          <w:spacing w:val="-1"/>
        </w:rPr>
        <w:t>give</w:t>
      </w:r>
      <w:r w:rsidRPr="0083024D">
        <w:rPr>
          <w:rFonts w:ascii="Calibri" w:hAnsi="Calibri" w:cs="Calibri"/>
          <w:spacing w:val="-2"/>
        </w:rPr>
        <w:t xml:space="preserve"> </w:t>
      </w:r>
      <w:r w:rsidRPr="0083024D">
        <w:rPr>
          <w:rFonts w:ascii="Calibri" w:hAnsi="Calibri" w:cs="Calibri"/>
          <w:spacing w:val="-1"/>
        </w:rPr>
        <w:t>to the school</w:t>
      </w:r>
      <w:r w:rsidRPr="0083024D">
        <w:rPr>
          <w:rFonts w:ascii="Calibri" w:hAnsi="Calibri" w:cs="Calibri"/>
          <w:spacing w:val="-5"/>
        </w:rPr>
        <w:t xml:space="preserve"> </w:t>
      </w:r>
      <w:r w:rsidRPr="0083024D">
        <w:rPr>
          <w:rFonts w:ascii="Calibri" w:hAnsi="Calibri" w:cs="Calibri"/>
          <w:spacing w:val="-1"/>
        </w:rPr>
        <w:t>later</w:t>
      </w:r>
      <w:r w:rsidRPr="0083024D">
        <w:rPr>
          <w:rFonts w:ascii="Calibri" w:hAnsi="Calibri" w:cs="Calibri"/>
          <w:spacing w:val="-2"/>
        </w:rPr>
        <w:t xml:space="preserve"> </w:t>
      </w:r>
      <w:proofErr w:type="gramStart"/>
      <w:r w:rsidRPr="0083024D">
        <w:rPr>
          <w:rFonts w:ascii="Calibri" w:hAnsi="Calibri" w:cs="Calibri"/>
          <w:spacing w:val="-1"/>
        </w:rPr>
        <w:t>change</w:t>
      </w:r>
      <w:proofErr w:type="gramEnd"/>
      <w:r w:rsidRPr="0083024D">
        <w:rPr>
          <w:rFonts w:ascii="Calibri" w:hAnsi="Calibri" w:cs="Calibri"/>
          <w:spacing w:val="-1"/>
        </w:rPr>
        <w:t>,</w:t>
      </w:r>
      <w:r w:rsidRPr="0083024D">
        <w:rPr>
          <w:rFonts w:ascii="Calibri" w:hAnsi="Calibri" w:cs="Calibri"/>
          <w:spacing w:val="-3"/>
        </w:rPr>
        <w:t xml:space="preserve"> </w:t>
      </w:r>
      <w:r w:rsidRPr="0083024D">
        <w:rPr>
          <w:rFonts w:ascii="Calibri" w:hAnsi="Calibri" w:cs="Calibri"/>
          <w:spacing w:val="-1"/>
        </w:rPr>
        <w:t>it</w:t>
      </w:r>
      <w:r w:rsidRPr="0083024D">
        <w:rPr>
          <w:rFonts w:ascii="Calibri" w:hAnsi="Calibri" w:cs="Calibri"/>
        </w:rPr>
        <w:t xml:space="preserve"> </w:t>
      </w:r>
      <w:r w:rsidRPr="0083024D">
        <w:rPr>
          <w:rFonts w:ascii="Calibri" w:hAnsi="Calibri" w:cs="Calibri"/>
          <w:spacing w:val="-1"/>
        </w:rPr>
        <w:t>is</w:t>
      </w:r>
      <w:r w:rsidRPr="0083024D">
        <w:rPr>
          <w:rFonts w:ascii="Calibri" w:hAnsi="Calibri" w:cs="Calibri"/>
          <w:spacing w:val="57"/>
        </w:rPr>
        <w:t xml:space="preserve"> </w:t>
      </w:r>
      <w:r w:rsidRPr="0083024D">
        <w:rPr>
          <w:rFonts w:ascii="Calibri" w:hAnsi="Calibri" w:cs="Calibri"/>
        </w:rPr>
        <w:t>very</w:t>
      </w:r>
      <w:r w:rsidRPr="0083024D">
        <w:rPr>
          <w:rFonts w:ascii="Calibri" w:hAnsi="Calibri" w:cs="Calibri"/>
          <w:spacing w:val="-4"/>
        </w:rPr>
        <w:t xml:space="preserve"> </w:t>
      </w:r>
      <w:r w:rsidRPr="0083024D">
        <w:rPr>
          <w:rFonts w:ascii="Calibri" w:hAnsi="Calibri" w:cs="Calibri"/>
          <w:spacing w:val="-1"/>
        </w:rPr>
        <w:t>important</w:t>
      </w:r>
      <w:r w:rsidRPr="0083024D">
        <w:rPr>
          <w:rFonts w:ascii="Calibri" w:hAnsi="Calibri" w:cs="Calibri"/>
          <w:spacing w:val="1"/>
        </w:rPr>
        <w:t xml:space="preserve"> </w:t>
      </w:r>
      <w:r w:rsidRPr="0083024D">
        <w:rPr>
          <w:rFonts w:ascii="Calibri" w:hAnsi="Calibri" w:cs="Calibri"/>
          <w:spacing w:val="-1"/>
        </w:rPr>
        <w:t>for</w:t>
      </w:r>
      <w:r w:rsidRPr="0083024D">
        <w:rPr>
          <w:rFonts w:ascii="Calibri" w:hAnsi="Calibri" w:cs="Calibri"/>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1"/>
        </w:rPr>
        <w:t>inform</w:t>
      </w:r>
      <w:r w:rsidRPr="0083024D">
        <w:rPr>
          <w:rFonts w:ascii="Calibri" w:hAnsi="Calibri" w:cs="Calibri"/>
          <w:spacing w:val="-5"/>
        </w:rPr>
        <w:t xml:space="preserve"> </w:t>
      </w:r>
      <w:r w:rsidRPr="0083024D">
        <w:rPr>
          <w:rFonts w:ascii="Calibri" w:hAnsi="Calibri" w:cs="Calibri"/>
        </w:rPr>
        <w:t xml:space="preserve">the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rPr>
        <w:t>as</w:t>
      </w:r>
      <w:r w:rsidRPr="0083024D">
        <w:rPr>
          <w:rFonts w:ascii="Calibri" w:hAnsi="Calibri" w:cs="Calibri"/>
          <w:spacing w:val="-3"/>
        </w:rPr>
        <w:t xml:space="preserve"> </w:t>
      </w:r>
      <w:r w:rsidRPr="0083024D">
        <w:rPr>
          <w:rFonts w:ascii="Calibri" w:hAnsi="Calibri" w:cs="Calibri"/>
          <w:spacing w:val="-1"/>
        </w:rPr>
        <w:t>soon</w:t>
      </w:r>
      <w:r w:rsidRPr="0083024D">
        <w:rPr>
          <w:rFonts w:ascii="Calibri" w:hAnsi="Calibri" w:cs="Calibri"/>
          <w:spacing w:val="1"/>
        </w:rPr>
        <w:t xml:space="preserve"> </w:t>
      </w:r>
      <w:r w:rsidRPr="0083024D">
        <w:rPr>
          <w:rFonts w:ascii="Calibri" w:hAnsi="Calibri" w:cs="Calibri"/>
        </w:rPr>
        <w:t>as</w:t>
      </w:r>
      <w:r w:rsidRPr="0083024D">
        <w:rPr>
          <w:rFonts w:ascii="Calibri" w:hAnsi="Calibri" w:cs="Calibri"/>
          <w:spacing w:val="-3"/>
        </w:rPr>
        <w:t xml:space="preserve"> </w:t>
      </w:r>
      <w:r w:rsidRPr="0083024D">
        <w:rPr>
          <w:rFonts w:ascii="Calibri" w:hAnsi="Calibri" w:cs="Calibri"/>
          <w:spacing w:val="-1"/>
        </w:rPr>
        <w:t>possible.</w:t>
      </w:r>
    </w:p>
    <w:p w14:paraId="7726F15D" w14:textId="77777777" w:rsidR="008C1BD9" w:rsidRPr="00AD0BD2" w:rsidRDefault="008C1BD9" w:rsidP="008C1BD9">
      <w:pPr>
        <w:spacing w:before="11"/>
        <w:ind w:left="0" w:right="3"/>
        <w:rPr>
          <w:rFonts w:eastAsia="Times New Roman" w:cs="Calibri"/>
          <w:sz w:val="20"/>
          <w:szCs w:val="20"/>
        </w:rPr>
      </w:pPr>
    </w:p>
    <w:p w14:paraId="2C067426"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rPr>
        <w:t>A</w:t>
      </w:r>
      <w:r w:rsidRPr="0083024D">
        <w:rPr>
          <w:rFonts w:ascii="Calibri" w:hAnsi="Calibri" w:cs="Calibri"/>
          <w:spacing w:val="5"/>
        </w:rPr>
        <w:t xml:space="preserve"> </w:t>
      </w:r>
      <w:r w:rsidRPr="0083024D">
        <w:rPr>
          <w:rFonts w:ascii="Calibri" w:hAnsi="Calibri" w:cs="Calibri"/>
          <w:spacing w:val="-1"/>
        </w:rPr>
        <w:t>school</w:t>
      </w:r>
      <w:r w:rsidRPr="0083024D">
        <w:rPr>
          <w:rFonts w:ascii="Calibri" w:hAnsi="Calibri" w:cs="Calibri"/>
          <w:spacing w:val="5"/>
        </w:rPr>
        <w:t xml:space="preserve"> </w:t>
      </w:r>
      <w:r w:rsidRPr="0083024D">
        <w:rPr>
          <w:rFonts w:ascii="Calibri" w:hAnsi="Calibri" w:cs="Calibri"/>
          <w:spacing w:val="-1"/>
        </w:rPr>
        <w:t>needs</w:t>
      </w:r>
      <w:r w:rsidRPr="0083024D">
        <w:rPr>
          <w:rFonts w:ascii="Calibri" w:hAnsi="Calibri" w:cs="Calibri"/>
          <w:spacing w:val="5"/>
        </w:rPr>
        <w:t xml:space="preserve"> </w:t>
      </w:r>
      <w:r w:rsidRPr="0083024D">
        <w:rPr>
          <w:rFonts w:ascii="Calibri" w:hAnsi="Calibri" w:cs="Calibri"/>
          <w:spacing w:val="-1"/>
        </w:rPr>
        <w:t>to</w:t>
      </w:r>
      <w:r w:rsidRPr="0083024D">
        <w:rPr>
          <w:rFonts w:ascii="Calibri" w:hAnsi="Calibri" w:cs="Calibri"/>
          <w:spacing w:val="7"/>
        </w:rPr>
        <w:t xml:space="preserve"> </w:t>
      </w:r>
      <w:r w:rsidRPr="0083024D">
        <w:rPr>
          <w:rFonts w:ascii="Calibri" w:hAnsi="Calibri" w:cs="Calibri"/>
          <w:spacing w:val="-1"/>
        </w:rPr>
        <w:t>know</w:t>
      </w:r>
      <w:r w:rsidRPr="0083024D">
        <w:rPr>
          <w:rFonts w:ascii="Calibri" w:hAnsi="Calibri" w:cs="Calibri"/>
          <w:spacing w:val="5"/>
        </w:rPr>
        <w:t xml:space="preserve"> </w:t>
      </w:r>
      <w:r w:rsidRPr="0083024D">
        <w:rPr>
          <w:rFonts w:ascii="Calibri" w:hAnsi="Calibri" w:cs="Calibri"/>
          <w:spacing w:val="-1"/>
        </w:rPr>
        <w:t>who</w:t>
      </w:r>
      <w:r w:rsidRPr="0083024D">
        <w:rPr>
          <w:rFonts w:ascii="Calibri" w:hAnsi="Calibri" w:cs="Calibri"/>
          <w:spacing w:val="5"/>
        </w:rPr>
        <w:t xml:space="preserve"> </w:t>
      </w:r>
      <w:r w:rsidRPr="0083024D">
        <w:rPr>
          <w:rFonts w:ascii="Calibri" w:hAnsi="Calibri" w:cs="Calibri"/>
          <w:spacing w:val="-1"/>
        </w:rPr>
        <w:t>is</w:t>
      </w:r>
      <w:r w:rsidRPr="0083024D">
        <w:rPr>
          <w:rFonts w:ascii="Calibri" w:hAnsi="Calibri" w:cs="Calibri"/>
          <w:spacing w:val="7"/>
        </w:rPr>
        <w:t xml:space="preserve"> </w:t>
      </w:r>
      <w:r w:rsidRPr="0083024D">
        <w:rPr>
          <w:rFonts w:ascii="Calibri" w:hAnsi="Calibri" w:cs="Calibri"/>
          <w:spacing w:val="-1"/>
        </w:rPr>
        <w:t>to</w:t>
      </w:r>
      <w:r w:rsidRPr="0083024D">
        <w:rPr>
          <w:rFonts w:ascii="Calibri" w:hAnsi="Calibri" w:cs="Calibri"/>
          <w:spacing w:val="7"/>
        </w:rPr>
        <w:t xml:space="preserve"> </w:t>
      </w:r>
      <w:r w:rsidRPr="0083024D">
        <w:rPr>
          <w:rFonts w:ascii="Calibri" w:hAnsi="Calibri" w:cs="Calibri"/>
          <w:spacing w:val="-1"/>
        </w:rPr>
        <w:t>be</w:t>
      </w:r>
      <w:r w:rsidRPr="0083024D">
        <w:rPr>
          <w:rFonts w:ascii="Calibri" w:hAnsi="Calibri" w:cs="Calibri"/>
          <w:spacing w:val="5"/>
        </w:rPr>
        <w:t xml:space="preserve"> </w:t>
      </w:r>
      <w:r w:rsidRPr="0083024D">
        <w:rPr>
          <w:rFonts w:ascii="Calibri" w:hAnsi="Calibri" w:cs="Calibri"/>
          <w:spacing w:val="-2"/>
        </w:rPr>
        <w:t>kept</w:t>
      </w:r>
      <w:r w:rsidRPr="0083024D">
        <w:rPr>
          <w:rFonts w:ascii="Calibri" w:hAnsi="Calibri" w:cs="Calibri"/>
          <w:spacing w:val="6"/>
        </w:rPr>
        <w:t xml:space="preserve"> </w:t>
      </w:r>
      <w:r w:rsidRPr="0083024D">
        <w:rPr>
          <w:rFonts w:ascii="Calibri" w:hAnsi="Calibri" w:cs="Calibri"/>
          <w:spacing w:val="-1"/>
        </w:rPr>
        <w:t>informed</w:t>
      </w:r>
      <w:r w:rsidRPr="0083024D">
        <w:rPr>
          <w:rFonts w:ascii="Calibri" w:hAnsi="Calibri" w:cs="Calibri"/>
          <w:spacing w:val="7"/>
        </w:rPr>
        <w:t xml:space="preserve"> </w:t>
      </w:r>
      <w:r w:rsidRPr="0083024D">
        <w:rPr>
          <w:rFonts w:ascii="Calibri" w:hAnsi="Calibri" w:cs="Calibri"/>
          <w:spacing w:val="-1"/>
        </w:rPr>
        <w:t>about</w:t>
      </w:r>
      <w:r w:rsidRPr="0083024D">
        <w:rPr>
          <w:rFonts w:ascii="Calibri" w:hAnsi="Calibri" w:cs="Calibri"/>
          <w:spacing w:val="7"/>
        </w:rPr>
        <w:t xml:space="preserve"> </w:t>
      </w:r>
      <w:r w:rsidRPr="0083024D">
        <w:rPr>
          <w:rFonts w:ascii="Calibri" w:hAnsi="Calibri" w:cs="Calibri"/>
          <w:spacing w:val="-1"/>
        </w:rPr>
        <w:t>your</w:t>
      </w:r>
      <w:r w:rsidRPr="0083024D">
        <w:rPr>
          <w:rFonts w:ascii="Calibri" w:hAnsi="Calibri" w:cs="Calibri"/>
          <w:spacing w:val="4"/>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7"/>
        </w:rPr>
        <w:t xml:space="preserve"> </w:t>
      </w:r>
      <w:r w:rsidRPr="0083024D">
        <w:rPr>
          <w:rFonts w:ascii="Calibri" w:hAnsi="Calibri" w:cs="Calibri"/>
          <w:spacing w:val="-1"/>
        </w:rPr>
        <w:t>progress</w:t>
      </w:r>
      <w:r w:rsidRPr="0083024D">
        <w:rPr>
          <w:rFonts w:ascii="Calibri" w:hAnsi="Calibri" w:cs="Calibri"/>
          <w:spacing w:val="21"/>
        </w:rPr>
        <w:t xml:space="preserve"> </w:t>
      </w:r>
      <w:r w:rsidRPr="0083024D">
        <w:rPr>
          <w:rFonts w:ascii="Calibri" w:hAnsi="Calibri" w:cs="Calibri"/>
          <w:spacing w:val="-1"/>
        </w:rPr>
        <w:t>and</w:t>
      </w:r>
      <w:r w:rsidRPr="0083024D">
        <w:rPr>
          <w:rFonts w:ascii="Calibri" w:hAnsi="Calibri" w:cs="Calibri"/>
          <w:spacing w:val="50"/>
        </w:rPr>
        <w:t xml:space="preserve"> </w:t>
      </w:r>
      <w:r w:rsidRPr="0083024D">
        <w:rPr>
          <w:rFonts w:ascii="Calibri" w:hAnsi="Calibri" w:cs="Calibri"/>
          <w:spacing w:val="-2"/>
        </w:rPr>
        <w:t>who</w:t>
      </w:r>
      <w:r w:rsidRPr="0083024D">
        <w:rPr>
          <w:rFonts w:ascii="Calibri" w:hAnsi="Calibri" w:cs="Calibri"/>
          <w:spacing w:val="48"/>
        </w:rPr>
        <w:t xml:space="preserve"> </w:t>
      </w:r>
      <w:r w:rsidRPr="0083024D">
        <w:rPr>
          <w:rFonts w:ascii="Calibri" w:hAnsi="Calibri" w:cs="Calibri"/>
          <w:spacing w:val="-1"/>
        </w:rPr>
        <w:t>needs</w:t>
      </w:r>
      <w:r w:rsidRPr="0083024D">
        <w:rPr>
          <w:rFonts w:ascii="Calibri" w:hAnsi="Calibri" w:cs="Calibri"/>
          <w:spacing w:val="48"/>
        </w:rPr>
        <w:t xml:space="preserve"> </w:t>
      </w:r>
      <w:r w:rsidRPr="0083024D">
        <w:rPr>
          <w:rFonts w:ascii="Calibri" w:hAnsi="Calibri" w:cs="Calibri"/>
        </w:rPr>
        <w:t>to</w:t>
      </w:r>
      <w:r w:rsidRPr="0083024D">
        <w:rPr>
          <w:rFonts w:ascii="Calibri" w:hAnsi="Calibri" w:cs="Calibri"/>
          <w:spacing w:val="46"/>
        </w:rPr>
        <w:t xml:space="preserve"> </w:t>
      </w:r>
      <w:r w:rsidRPr="0083024D">
        <w:rPr>
          <w:rFonts w:ascii="Calibri" w:hAnsi="Calibri" w:cs="Calibri"/>
          <w:spacing w:val="-1"/>
        </w:rPr>
        <w:t>be</w:t>
      </w:r>
      <w:r w:rsidRPr="0083024D">
        <w:rPr>
          <w:rFonts w:ascii="Calibri" w:hAnsi="Calibri" w:cs="Calibri"/>
          <w:spacing w:val="49"/>
        </w:rPr>
        <w:t xml:space="preserve"> </w:t>
      </w:r>
      <w:r w:rsidRPr="0083024D">
        <w:rPr>
          <w:rFonts w:ascii="Calibri" w:hAnsi="Calibri" w:cs="Calibri"/>
          <w:spacing w:val="-2"/>
        </w:rPr>
        <w:t>contacted</w:t>
      </w:r>
      <w:r w:rsidRPr="0083024D">
        <w:rPr>
          <w:rFonts w:ascii="Calibri" w:hAnsi="Calibri" w:cs="Calibri"/>
          <w:spacing w:val="50"/>
        </w:rPr>
        <w:t xml:space="preserve"> </w:t>
      </w:r>
      <w:r w:rsidRPr="0083024D">
        <w:rPr>
          <w:rFonts w:ascii="Calibri" w:hAnsi="Calibri" w:cs="Calibri"/>
          <w:spacing w:val="-1"/>
        </w:rPr>
        <w:t>when</w:t>
      </w:r>
      <w:r w:rsidRPr="0083024D">
        <w:rPr>
          <w:rFonts w:ascii="Calibri" w:hAnsi="Calibri" w:cs="Calibri"/>
          <w:spacing w:val="48"/>
        </w:rPr>
        <w:t xml:space="preserve"> </w:t>
      </w:r>
      <w:r w:rsidRPr="0083024D">
        <w:rPr>
          <w:rFonts w:ascii="Calibri" w:hAnsi="Calibri" w:cs="Calibri"/>
          <w:spacing w:val="-2"/>
        </w:rPr>
        <w:t>decisions</w:t>
      </w:r>
      <w:r w:rsidRPr="0083024D">
        <w:rPr>
          <w:rFonts w:ascii="Calibri" w:hAnsi="Calibri" w:cs="Calibri"/>
          <w:spacing w:val="48"/>
        </w:rPr>
        <w:t xml:space="preserve"> </w:t>
      </w:r>
      <w:r w:rsidRPr="0083024D">
        <w:rPr>
          <w:rFonts w:ascii="Calibri" w:hAnsi="Calibri" w:cs="Calibri"/>
          <w:spacing w:val="-1"/>
        </w:rPr>
        <w:t>need</w:t>
      </w:r>
      <w:r w:rsidRPr="0083024D">
        <w:rPr>
          <w:rFonts w:ascii="Calibri" w:hAnsi="Calibri" w:cs="Calibri"/>
          <w:spacing w:val="48"/>
        </w:rPr>
        <w:t xml:space="preserve"> </w:t>
      </w:r>
      <w:r w:rsidRPr="0083024D">
        <w:rPr>
          <w:rFonts w:ascii="Calibri" w:hAnsi="Calibri" w:cs="Calibri"/>
          <w:spacing w:val="-1"/>
        </w:rPr>
        <w:t>to</w:t>
      </w:r>
      <w:r w:rsidRPr="0083024D">
        <w:rPr>
          <w:rFonts w:ascii="Calibri" w:hAnsi="Calibri" w:cs="Calibri"/>
          <w:spacing w:val="48"/>
        </w:rPr>
        <w:t xml:space="preserve"> </w:t>
      </w:r>
      <w:r w:rsidRPr="0083024D">
        <w:rPr>
          <w:rFonts w:ascii="Calibri" w:hAnsi="Calibri" w:cs="Calibri"/>
        </w:rPr>
        <w:t>be</w:t>
      </w:r>
      <w:r w:rsidRPr="0083024D">
        <w:rPr>
          <w:rFonts w:ascii="Calibri" w:hAnsi="Calibri" w:cs="Calibri"/>
          <w:spacing w:val="47"/>
        </w:rPr>
        <w:t xml:space="preserve"> </w:t>
      </w:r>
      <w:r w:rsidRPr="0083024D">
        <w:rPr>
          <w:rFonts w:ascii="Calibri" w:hAnsi="Calibri" w:cs="Calibri"/>
          <w:spacing w:val="-1"/>
        </w:rPr>
        <w:t>taken</w:t>
      </w:r>
      <w:r w:rsidRPr="0083024D">
        <w:rPr>
          <w:rFonts w:ascii="Calibri" w:hAnsi="Calibri" w:cs="Calibri"/>
          <w:spacing w:val="50"/>
        </w:rPr>
        <w:t xml:space="preserve"> </w:t>
      </w:r>
      <w:r w:rsidRPr="0083024D">
        <w:rPr>
          <w:rFonts w:ascii="Calibri" w:hAnsi="Calibri" w:cs="Calibri"/>
          <w:spacing w:val="-2"/>
        </w:rPr>
        <w:t>about</w:t>
      </w:r>
      <w:r w:rsidRPr="0083024D">
        <w:rPr>
          <w:rFonts w:ascii="Calibri" w:hAnsi="Calibri" w:cs="Calibri"/>
          <w:spacing w:val="50"/>
        </w:rPr>
        <w:t xml:space="preserve"> </w:t>
      </w:r>
      <w:r w:rsidRPr="0083024D">
        <w:rPr>
          <w:rFonts w:ascii="Calibri" w:hAnsi="Calibri" w:cs="Calibri"/>
          <w:spacing w:val="-2"/>
        </w:rPr>
        <w:t>your</w:t>
      </w:r>
      <w:r w:rsidRPr="0083024D">
        <w:rPr>
          <w:rFonts w:ascii="Calibri" w:hAnsi="Calibri" w:cs="Calibri"/>
          <w:spacing w:val="49"/>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18"/>
        </w:rPr>
        <w:t xml:space="preserve"> </w:t>
      </w:r>
      <w:r w:rsidRPr="0083024D">
        <w:rPr>
          <w:rFonts w:ascii="Calibri" w:hAnsi="Calibri" w:cs="Calibri"/>
          <w:spacing w:val="-1"/>
        </w:rPr>
        <w:t>education</w:t>
      </w:r>
      <w:r w:rsidRPr="0083024D">
        <w:rPr>
          <w:rFonts w:ascii="Calibri" w:hAnsi="Calibri" w:cs="Calibri"/>
          <w:spacing w:val="17"/>
        </w:rPr>
        <w:t xml:space="preserve"> </w:t>
      </w:r>
      <w:r w:rsidRPr="0083024D">
        <w:rPr>
          <w:rFonts w:ascii="Calibri" w:hAnsi="Calibri" w:cs="Calibri"/>
        </w:rPr>
        <w:t>or</w:t>
      </w:r>
      <w:r w:rsidRPr="0083024D">
        <w:rPr>
          <w:rFonts w:ascii="Calibri" w:hAnsi="Calibri" w:cs="Calibri"/>
          <w:spacing w:val="15"/>
        </w:rPr>
        <w:t xml:space="preserve"> </w:t>
      </w:r>
      <w:r w:rsidRPr="0083024D">
        <w:rPr>
          <w:rFonts w:ascii="Calibri" w:hAnsi="Calibri" w:cs="Calibri"/>
          <w:spacing w:val="-1"/>
        </w:rPr>
        <w:t>when</w:t>
      </w:r>
      <w:r w:rsidRPr="0083024D">
        <w:rPr>
          <w:rFonts w:ascii="Calibri" w:hAnsi="Calibri" w:cs="Calibri"/>
          <w:spacing w:val="17"/>
        </w:rPr>
        <w:t xml:space="preserve"> </w:t>
      </w:r>
      <w:r w:rsidRPr="0083024D">
        <w:rPr>
          <w:rFonts w:ascii="Calibri" w:hAnsi="Calibri" w:cs="Calibri"/>
          <w:spacing w:val="-2"/>
        </w:rPr>
        <w:t>permission</w:t>
      </w:r>
      <w:r w:rsidRPr="0083024D">
        <w:rPr>
          <w:rFonts w:ascii="Calibri" w:hAnsi="Calibri" w:cs="Calibri"/>
          <w:spacing w:val="18"/>
        </w:rPr>
        <w:t xml:space="preserve"> </w:t>
      </w:r>
      <w:r w:rsidRPr="0083024D">
        <w:rPr>
          <w:rFonts w:ascii="Calibri" w:hAnsi="Calibri" w:cs="Calibri"/>
          <w:spacing w:val="-1"/>
        </w:rPr>
        <w:t>is</w:t>
      </w:r>
      <w:r w:rsidRPr="0083024D">
        <w:rPr>
          <w:rFonts w:ascii="Calibri" w:hAnsi="Calibri" w:cs="Calibri"/>
          <w:spacing w:val="17"/>
        </w:rPr>
        <w:t xml:space="preserve"> </w:t>
      </w:r>
      <w:r w:rsidRPr="0083024D">
        <w:rPr>
          <w:rFonts w:ascii="Calibri" w:hAnsi="Calibri" w:cs="Calibri"/>
          <w:spacing w:val="-1"/>
        </w:rPr>
        <w:t>needed</w:t>
      </w:r>
      <w:r w:rsidRPr="0083024D">
        <w:rPr>
          <w:rFonts w:ascii="Calibri" w:hAnsi="Calibri" w:cs="Calibri"/>
          <w:spacing w:val="19"/>
        </w:rPr>
        <w:t xml:space="preserve"> </w:t>
      </w:r>
      <w:r w:rsidRPr="0083024D">
        <w:rPr>
          <w:rFonts w:ascii="Calibri" w:hAnsi="Calibri" w:cs="Calibri"/>
          <w:spacing w:val="-1"/>
        </w:rPr>
        <w:t>for</w:t>
      </w:r>
      <w:r w:rsidRPr="0083024D">
        <w:rPr>
          <w:rFonts w:ascii="Calibri" w:hAnsi="Calibri" w:cs="Calibri"/>
          <w:spacing w:val="16"/>
        </w:rPr>
        <w:t xml:space="preserve"> </w:t>
      </w:r>
      <w:r w:rsidRPr="0083024D">
        <w:rPr>
          <w:rFonts w:ascii="Calibri" w:hAnsi="Calibri" w:cs="Calibri"/>
          <w:spacing w:val="-1"/>
        </w:rPr>
        <w:t>your</w:t>
      </w:r>
      <w:r w:rsidRPr="0083024D">
        <w:rPr>
          <w:rFonts w:ascii="Calibri" w:hAnsi="Calibri" w:cs="Calibri"/>
          <w:spacing w:val="18"/>
        </w:rPr>
        <w:t xml:space="preserve"> </w:t>
      </w:r>
      <w:r w:rsidRPr="0083024D">
        <w:rPr>
          <w:rFonts w:ascii="Calibri" w:hAnsi="Calibri" w:cs="Calibri"/>
          <w:spacing w:val="-2"/>
        </w:rPr>
        <w:t>child</w:t>
      </w:r>
      <w:r w:rsidRPr="0083024D">
        <w:rPr>
          <w:rFonts w:ascii="Calibri" w:hAnsi="Calibri" w:cs="Calibri"/>
          <w:spacing w:val="17"/>
        </w:rPr>
        <w:t xml:space="preserve"> </w:t>
      </w:r>
      <w:r w:rsidRPr="0083024D">
        <w:rPr>
          <w:rFonts w:ascii="Calibri" w:hAnsi="Calibri" w:cs="Calibri"/>
        </w:rPr>
        <w:t>to</w:t>
      </w:r>
      <w:r w:rsidRPr="0083024D">
        <w:rPr>
          <w:rFonts w:ascii="Calibri" w:hAnsi="Calibri" w:cs="Calibri"/>
          <w:spacing w:val="17"/>
        </w:rPr>
        <w:t xml:space="preserve"> </w:t>
      </w:r>
      <w:r w:rsidRPr="0083024D">
        <w:rPr>
          <w:rFonts w:ascii="Calibri" w:hAnsi="Calibri" w:cs="Calibri"/>
          <w:spacing w:val="-1"/>
        </w:rPr>
        <w:t>take</w:t>
      </w:r>
      <w:r w:rsidRPr="0083024D">
        <w:rPr>
          <w:rFonts w:ascii="Calibri" w:hAnsi="Calibri" w:cs="Calibri"/>
          <w:spacing w:val="16"/>
        </w:rPr>
        <w:t xml:space="preserve"> </w:t>
      </w:r>
      <w:r w:rsidRPr="0083024D">
        <w:rPr>
          <w:rFonts w:ascii="Calibri" w:hAnsi="Calibri" w:cs="Calibri"/>
          <w:spacing w:val="-1"/>
        </w:rPr>
        <w:t>part</w:t>
      </w:r>
      <w:r w:rsidRPr="0083024D">
        <w:rPr>
          <w:rFonts w:ascii="Calibri" w:hAnsi="Calibri" w:cs="Calibri"/>
          <w:spacing w:val="17"/>
        </w:rPr>
        <w:t xml:space="preserve"> </w:t>
      </w:r>
      <w:r w:rsidRPr="0083024D">
        <w:rPr>
          <w:rFonts w:ascii="Calibri" w:hAnsi="Calibri" w:cs="Calibri"/>
          <w:spacing w:val="-1"/>
        </w:rPr>
        <w:t>in</w:t>
      </w:r>
      <w:r w:rsidRPr="0083024D">
        <w:rPr>
          <w:rFonts w:ascii="Calibri" w:hAnsi="Calibri" w:cs="Calibri"/>
          <w:spacing w:val="19"/>
        </w:rPr>
        <w:t xml:space="preserve"> </w:t>
      </w:r>
      <w:r w:rsidRPr="0083024D">
        <w:rPr>
          <w:rFonts w:ascii="Calibri" w:hAnsi="Calibri" w:cs="Calibri"/>
        </w:rPr>
        <w:t>a</w:t>
      </w:r>
      <w:r w:rsidRPr="0083024D">
        <w:rPr>
          <w:rFonts w:ascii="Calibri" w:hAnsi="Calibri" w:cs="Calibri"/>
          <w:spacing w:val="37"/>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spacing w:val="-2"/>
        </w:rPr>
        <w:t>activity.</w:t>
      </w:r>
    </w:p>
    <w:p w14:paraId="0EA296EC" w14:textId="77777777" w:rsidR="008C1BD9" w:rsidRPr="00AD0BD2" w:rsidRDefault="008C1BD9" w:rsidP="008C1BD9">
      <w:pPr>
        <w:spacing w:before="10"/>
        <w:ind w:left="0" w:right="3"/>
        <w:rPr>
          <w:rFonts w:eastAsia="Times New Roman" w:cs="Calibri"/>
          <w:sz w:val="20"/>
          <w:szCs w:val="20"/>
        </w:rPr>
      </w:pPr>
    </w:p>
    <w:p w14:paraId="0E84894B"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For</w:t>
      </w:r>
      <w:r w:rsidRPr="0083024D">
        <w:rPr>
          <w:rFonts w:ascii="Calibri" w:hAnsi="Calibri" w:cs="Calibri"/>
          <w:spacing w:val="28"/>
        </w:rPr>
        <w:t xml:space="preserve"> </w:t>
      </w:r>
      <w:r w:rsidRPr="0083024D">
        <w:rPr>
          <w:rFonts w:ascii="Calibri" w:hAnsi="Calibri" w:cs="Calibri"/>
        </w:rPr>
        <w:t>a</w:t>
      </w:r>
      <w:r w:rsidRPr="0083024D">
        <w:rPr>
          <w:rFonts w:ascii="Calibri" w:hAnsi="Calibri" w:cs="Calibri"/>
          <w:spacing w:val="28"/>
        </w:rPr>
        <w:t xml:space="preserve"> </w:t>
      </w:r>
      <w:r w:rsidRPr="0083024D">
        <w:rPr>
          <w:rFonts w:ascii="Calibri" w:hAnsi="Calibri" w:cs="Calibri"/>
          <w:spacing w:val="-1"/>
        </w:rPr>
        <w:t>school,</w:t>
      </w:r>
      <w:r w:rsidRPr="0083024D">
        <w:rPr>
          <w:rFonts w:ascii="Calibri" w:hAnsi="Calibri" w:cs="Calibri"/>
          <w:spacing w:val="27"/>
        </w:rPr>
        <w:t xml:space="preserve"> </w:t>
      </w:r>
      <w:r w:rsidRPr="0083024D">
        <w:rPr>
          <w:rFonts w:ascii="Calibri" w:hAnsi="Calibri" w:cs="Calibri"/>
        </w:rPr>
        <w:t>a</w:t>
      </w:r>
      <w:r w:rsidRPr="0083024D">
        <w:rPr>
          <w:rFonts w:ascii="Calibri" w:hAnsi="Calibri" w:cs="Calibri"/>
          <w:spacing w:val="28"/>
        </w:rPr>
        <w:t xml:space="preserve"> </w:t>
      </w:r>
      <w:r w:rsidRPr="0083024D">
        <w:rPr>
          <w:rFonts w:ascii="Calibri" w:hAnsi="Calibri" w:cs="Calibri"/>
          <w:spacing w:val="-1"/>
        </w:rPr>
        <w:t>parent</w:t>
      </w:r>
      <w:r w:rsidRPr="0083024D">
        <w:rPr>
          <w:rFonts w:ascii="Calibri" w:hAnsi="Calibri" w:cs="Calibri"/>
          <w:spacing w:val="28"/>
        </w:rPr>
        <w:t xml:space="preserve"> </w:t>
      </w:r>
      <w:r w:rsidRPr="0083024D">
        <w:rPr>
          <w:rFonts w:ascii="Calibri" w:hAnsi="Calibri" w:cs="Calibri"/>
          <w:spacing w:val="-1"/>
        </w:rPr>
        <w:t>can</w:t>
      </w:r>
      <w:r w:rsidRPr="0083024D">
        <w:rPr>
          <w:rFonts w:ascii="Calibri" w:hAnsi="Calibri" w:cs="Calibri"/>
          <w:spacing w:val="28"/>
        </w:rPr>
        <w:t xml:space="preserve"> </w:t>
      </w:r>
      <w:r w:rsidRPr="0083024D">
        <w:rPr>
          <w:rFonts w:ascii="Calibri" w:hAnsi="Calibri" w:cs="Calibri"/>
        </w:rPr>
        <w:t>be</w:t>
      </w:r>
      <w:r w:rsidRPr="0083024D">
        <w:rPr>
          <w:rFonts w:ascii="Calibri" w:hAnsi="Calibri" w:cs="Calibri"/>
          <w:spacing w:val="25"/>
        </w:rPr>
        <w:t xml:space="preserve"> </w:t>
      </w:r>
      <w:r w:rsidRPr="0083024D">
        <w:rPr>
          <w:rFonts w:ascii="Calibri" w:hAnsi="Calibri" w:cs="Calibri"/>
        </w:rPr>
        <w:t>the</w:t>
      </w:r>
      <w:r w:rsidRPr="0083024D">
        <w:rPr>
          <w:rFonts w:ascii="Calibri" w:hAnsi="Calibri" w:cs="Calibri"/>
          <w:spacing w:val="25"/>
        </w:rPr>
        <w:t xml:space="preserve"> </w:t>
      </w:r>
      <w:r w:rsidRPr="0083024D">
        <w:rPr>
          <w:rFonts w:ascii="Calibri" w:hAnsi="Calibri" w:cs="Calibri"/>
          <w:spacing w:val="-1"/>
        </w:rPr>
        <w:t>natural</w:t>
      </w:r>
      <w:r w:rsidRPr="0083024D">
        <w:rPr>
          <w:rFonts w:ascii="Calibri" w:hAnsi="Calibri" w:cs="Calibri"/>
          <w:spacing w:val="26"/>
        </w:rPr>
        <w:t xml:space="preserve"> </w:t>
      </w:r>
      <w:r w:rsidRPr="0083024D">
        <w:rPr>
          <w:rFonts w:ascii="Calibri" w:hAnsi="Calibri" w:cs="Calibri"/>
          <w:spacing w:val="-1"/>
        </w:rPr>
        <w:t>parent</w:t>
      </w:r>
      <w:r w:rsidRPr="0083024D">
        <w:rPr>
          <w:rFonts w:ascii="Calibri" w:hAnsi="Calibri" w:cs="Calibri"/>
          <w:spacing w:val="28"/>
        </w:rPr>
        <w:t xml:space="preserve"> </w:t>
      </w:r>
      <w:r w:rsidRPr="0083024D">
        <w:rPr>
          <w:rFonts w:ascii="Calibri" w:hAnsi="Calibri" w:cs="Calibri"/>
          <w:spacing w:val="-1"/>
        </w:rPr>
        <w:t>(whether</w:t>
      </w:r>
      <w:r w:rsidRPr="0083024D">
        <w:rPr>
          <w:rFonts w:ascii="Calibri" w:hAnsi="Calibri" w:cs="Calibri"/>
          <w:spacing w:val="28"/>
        </w:rPr>
        <w:t xml:space="preserve"> </w:t>
      </w:r>
      <w:r w:rsidRPr="0083024D">
        <w:rPr>
          <w:rFonts w:ascii="Calibri" w:hAnsi="Calibri" w:cs="Calibri"/>
          <w:spacing w:val="-1"/>
        </w:rPr>
        <w:t>married</w:t>
      </w:r>
      <w:r w:rsidRPr="0083024D">
        <w:rPr>
          <w:rFonts w:ascii="Calibri" w:hAnsi="Calibri" w:cs="Calibri"/>
          <w:spacing w:val="28"/>
        </w:rPr>
        <w:t xml:space="preserve"> </w:t>
      </w:r>
      <w:r w:rsidRPr="0083024D">
        <w:rPr>
          <w:rFonts w:ascii="Calibri" w:hAnsi="Calibri" w:cs="Calibri"/>
        </w:rPr>
        <w:t>or</w:t>
      </w:r>
      <w:r w:rsidRPr="0083024D">
        <w:rPr>
          <w:rFonts w:ascii="Calibri" w:hAnsi="Calibri" w:cs="Calibri"/>
          <w:spacing w:val="28"/>
        </w:rPr>
        <w:t xml:space="preserve"> </w:t>
      </w:r>
      <w:r w:rsidRPr="0083024D">
        <w:rPr>
          <w:rFonts w:ascii="Calibri" w:hAnsi="Calibri" w:cs="Calibri"/>
          <w:spacing w:val="-1"/>
        </w:rPr>
        <w:t>not),</w:t>
      </w:r>
      <w:r w:rsidRPr="0083024D">
        <w:rPr>
          <w:rFonts w:ascii="Calibri" w:hAnsi="Calibri" w:cs="Calibri"/>
          <w:spacing w:val="27"/>
        </w:rPr>
        <w:t xml:space="preserve"> </w:t>
      </w:r>
      <w:r w:rsidRPr="0083024D">
        <w:rPr>
          <w:rFonts w:ascii="Calibri" w:hAnsi="Calibri" w:cs="Calibri"/>
        </w:rPr>
        <w:t>any</w:t>
      </w:r>
      <w:r w:rsidRPr="0083024D">
        <w:rPr>
          <w:rFonts w:ascii="Calibri" w:hAnsi="Calibri" w:cs="Calibri"/>
          <w:spacing w:val="35"/>
        </w:rPr>
        <w:t xml:space="preserve"> </w:t>
      </w:r>
      <w:r w:rsidRPr="0083024D">
        <w:rPr>
          <w:rFonts w:ascii="Calibri" w:hAnsi="Calibri" w:cs="Calibri"/>
          <w:spacing w:val="-1"/>
        </w:rPr>
        <w:t>person</w:t>
      </w:r>
      <w:r w:rsidRPr="0083024D">
        <w:rPr>
          <w:rFonts w:ascii="Calibri" w:hAnsi="Calibri" w:cs="Calibri"/>
          <w:spacing w:val="12"/>
        </w:rPr>
        <w:t xml:space="preserve"> </w:t>
      </w:r>
      <w:r w:rsidRPr="0083024D">
        <w:rPr>
          <w:rFonts w:ascii="Calibri" w:hAnsi="Calibri" w:cs="Calibri"/>
          <w:spacing w:val="-2"/>
        </w:rPr>
        <w:t>who</w:t>
      </w:r>
      <w:r w:rsidRPr="0083024D">
        <w:rPr>
          <w:rFonts w:ascii="Calibri" w:hAnsi="Calibri" w:cs="Calibri"/>
          <w:spacing w:val="10"/>
        </w:rPr>
        <w:t xml:space="preserve"> </w:t>
      </w:r>
      <w:proofErr w:type="gramStart"/>
      <w:r w:rsidRPr="0083024D">
        <w:rPr>
          <w:rFonts w:ascii="Calibri" w:hAnsi="Calibri" w:cs="Calibri"/>
          <w:spacing w:val="-1"/>
        </w:rPr>
        <w:t>has</w:t>
      </w:r>
      <w:r w:rsidRPr="0083024D">
        <w:rPr>
          <w:rFonts w:ascii="Calibri" w:hAnsi="Calibri" w:cs="Calibri"/>
          <w:spacing w:val="10"/>
        </w:rPr>
        <w:t xml:space="preserve"> </w:t>
      </w:r>
      <w:r w:rsidRPr="0083024D">
        <w:rPr>
          <w:rFonts w:ascii="Calibri" w:hAnsi="Calibri" w:cs="Calibri"/>
        </w:rPr>
        <w:t>care</w:t>
      </w:r>
      <w:proofErr w:type="gramEnd"/>
      <w:r w:rsidRPr="0083024D">
        <w:rPr>
          <w:rFonts w:ascii="Calibri" w:hAnsi="Calibri" w:cs="Calibri"/>
          <w:spacing w:val="6"/>
        </w:rPr>
        <w:t xml:space="preserve"> </w:t>
      </w:r>
      <w:proofErr w:type="gramStart"/>
      <w:r w:rsidRPr="0083024D">
        <w:rPr>
          <w:rFonts w:ascii="Calibri" w:hAnsi="Calibri" w:cs="Calibri"/>
        </w:rPr>
        <w:t>of</w:t>
      </w:r>
      <w:proofErr w:type="gramEnd"/>
      <w:r w:rsidRPr="0083024D">
        <w:rPr>
          <w:rFonts w:ascii="Calibri" w:hAnsi="Calibri" w:cs="Calibri"/>
          <w:spacing w:val="11"/>
        </w:rPr>
        <w:t xml:space="preserve"> </w:t>
      </w:r>
      <w:r w:rsidRPr="0083024D">
        <w:rPr>
          <w:rFonts w:ascii="Calibri" w:hAnsi="Calibri" w:cs="Calibri"/>
        </w:rPr>
        <w:t>a</w:t>
      </w:r>
      <w:r w:rsidRPr="0083024D">
        <w:rPr>
          <w:rFonts w:ascii="Calibri" w:hAnsi="Calibri" w:cs="Calibri"/>
          <w:spacing w:val="9"/>
        </w:rPr>
        <w:t xml:space="preserve"> </w:t>
      </w:r>
      <w:r w:rsidRPr="0083024D">
        <w:rPr>
          <w:rFonts w:ascii="Calibri" w:hAnsi="Calibri" w:cs="Calibri"/>
          <w:spacing w:val="-1"/>
        </w:rPr>
        <w:t>child</w:t>
      </w:r>
      <w:r w:rsidRPr="0083024D">
        <w:rPr>
          <w:rFonts w:ascii="Calibri" w:hAnsi="Calibri" w:cs="Calibri"/>
          <w:spacing w:val="10"/>
        </w:rPr>
        <w:t xml:space="preserve"> </w:t>
      </w:r>
      <w:r w:rsidRPr="0083024D">
        <w:rPr>
          <w:rFonts w:ascii="Calibri" w:hAnsi="Calibri" w:cs="Calibri"/>
          <w:spacing w:val="-1"/>
        </w:rPr>
        <w:t>(this</w:t>
      </w:r>
      <w:r w:rsidRPr="0083024D">
        <w:rPr>
          <w:rFonts w:ascii="Calibri" w:hAnsi="Calibri" w:cs="Calibri"/>
          <w:spacing w:val="10"/>
        </w:rPr>
        <w:t xml:space="preserve"> </w:t>
      </w:r>
      <w:r w:rsidRPr="0083024D">
        <w:rPr>
          <w:rFonts w:ascii="Calibri" w:hAnsi="Calibri" w:cs="Calibri"/>
          <w:spacing w:val="-1"/>
        </w:rPr>
        <w:t>means</w:t>
      </w:r>
      <w:r w:rsidRPr="0083024D">
        <w:rPr>
          <w:rFonts w:ascii="Calibri" w:hAnsi="Calibri" w:cs="Calibri"/>
          <w:spacing w:val="10"/>
        </w:rPr>
        <w:t xml:space="preserve"> </w:t>
      </w:r>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1"/>
        </w:rPr>
        <w:t>person</w:t>
      </w:r>
      <w:r w:rsidRPr="0083024D">
        <w:rPr>
          <w:rFonts w:ascii="Calibri" w:hAnsi="Calibri" w:cs="Calibri"/>
          <w:spacing w:val="9"/>
        </w:rPr>
        <w:t xml:space="preserve"> </w:t>
      </w:r>
      <w:r w:rsidRPr="0083024D">
        <w:rPr>
          <w:rFonts w:ascii="Calibri" w:hAnsi="Calibri" w:cs="Calibri"/>
          <w:spacing w:val="-1"/>
        </w:rPr>
        <w:t>the</w:t>
      </w:r>
      <w:r w:rsidRPr="0083024D">
        <w:rPr>
          <w:rFonts w:ascii="Calibri" w:hAnsi="Calibri" w:cs="Calibri"/>
          <w:spacing w:val="11"/>
        </w:rPr>
        <w:t xml:space="preserve"> </w:t>
      </w:r>
      <w:r w:rsidRPr="0083024D">
        <w:rPr>
          <w:rFonts w:ascii="Calibri" w:hAnsi="Calibri" w:cs="Calibri"/>
          <w:spacing w:val="-2"/>
        </w:rPr>
        <w:t>child</w:t>
      </w:r>
      <w:r w:rsidRPr="0083024D">
        <w:rPr>
          <w:rFonts w:ascii="Calibri" w:hAnsi="Calibri" w:cs="Calibri"/>
          <w:spacing w:val="9"/>
        </w:rPr>
        <w:t xml:space="preserve"> </w:t>
      </w:r>
      <w:r w:rsidRPr="0083024D">
        <w:rPr>
          <w:rFonts w:ascii="Calibri" w:hAnsi="Calibri" w:cs="Calibri"/>
          <w:spacing w:val="-1"/>
        </w:rPr>
        <w:t>lives</w:t>
      </w:r>
      <w:r w:rsidRPr="0083024D">
        <w:rPr>
          <w:rFonts w:ascii="Calibri" w:hAnsi="Calibri" w:cs="Calibri"/>
          <w:spacing w:val="12"/>
        </w:rPr>
        <w:t xml:space="preserve"> </w:t>
      </w:r>
      <w:r w:rsidRPr="0083024D">
        <w:rPr>
          <w:rFonts w:ascii="Calibri" w:hAnsi="Calibri" w:cs="Calibri"/>
          <w:spacing w:val="-2"/>
        </w:rPr>
        <w:t>with,</w:t>
      </w:r>
      <w:r w:rsidRPr="0083024D">
        <w:rPr>
          <w:rFonts w:ascii="Calibri" w:hAnsi="Calibri" w:cs="Calibri"/>
          <w:spacing w:val="10"/>
        </w:rPr>
        <w:t xml:space="preserve"> </w:t>
      </w:r>
      <w:r w:rsidRPr="0083024D">
        <w:rPr>
          <w:rFonts w:ascii="Calibri" w:hAnsi="Calibri" w:cs="Calibri"/>
          <w:spacing w:val="-1"/>
        </w:rPr>
        <w:t>even</w:t>
      </w:r>
      <w:r w:rsidRPr="0083024D">
        <w:rPr>
          <w:rFonts w:ascii="Calibri" w:hAnsi="Calibri" w:cs="Calibri"/>
          <w:spacing w:val="35"/>
        </w:rPr>
        <w:t xml:space="preserve"> </w:t>
      </w:r>
      <w:r w:rsidRPr="0083024D">
        <w:rPr>
          <w:rFonts w:ascii="Calibri" w:hAnsi="Calibri" w:cs="Calibri"/>
        </w:rPr>
        <w:t>if</w:t>
      </w:r>
      <w:r w:rsidRPr="0083024D">
        <w:rPr>
          <w:rFonts w:ascii="Calibri" w:hAnsi="Calibri" w:cs="Calibri"/>
          <w:spacing w:val="-7"/>
        </w:rPr>
        <w:t xml:space="preserve"> </w:t>
      </w:r>
      <w:r w:rsidRPr="0083024D">
        <w:rPr>
          <w:rFonts w:ascii="Calibri" w:hAnsi="Calibri" w:cs="Calibri"/>
          <w:spacing w:val="-1"/>
        </w:rPr>
        <w:t>they</w:t>
      </w:r>
      <w:r w:rsidRPr="0083024D">
        <w:rPr>
          <w:rFonts w:ascii="Calibri" w:hAnsi="Calibri" w:cs="Calibri"/>
          <w:spacing w:val="-9"/>
        </w:rPr>
        <w:t xml:space="preserve"> </w:t>
      </w:r>
      <w:r w:rsidRPr="0083024D">
        <w:rPr>
          <w:rFonts w:ascii="Calibri" w:hAnsi="Calibri" w:cs="Calibri"/>
        </w:rPr>
        <w:t>are</w:t>
      </w:r>
      <w:r w:rsidRPr="0083024D">
        <w:rPr>
          <w:rFonts w:ascii="Calibri" w:hAnsi="Calibri" w:cs="Calibri"/>
          <w:spacing w:val="-7"/>
        </w:rPr>
        <w:t xml:space="preserve"> </w:t>
      </w:r>
      <w:r w:rsidRPr="0083024D">
        <w:rPr>
          <w:rFonts w:ascii="Calibri" w:hAnsi="Calibri" w:cs="Calibri"/>
          <w:spacing w:val="-1"/>
        </w:rPr>
        <w:t>unrelated),</w:t>
      </w:r>
      <w:r w:rsidRPr="0083024D">
        <w:rPr>
          <w:rFonts w:ascii="Calibri" w:hAnsi="Calibri" w:cs="Calibri"/>
          <w:spacing w:val="-9"/>
        </w:rPr>
        <w:t xml:space="preserve"> </w:t>
      </w:r>
      <w:r w:rsidRPr="0083024D">
        <w:rPr>
          <w:rFonts w:ascii="Calibri" w:hAnsi="Calibri" w:cs="Calibri"/>
        </w:rPr>
        <w:t>and</w:t>
      </w:r>
      <w:r w:rsidRPr="0083024D">
        <w:rPr>
          <w:rFonts w:ascii="Calibri" w:hAnsi="Calibri" w:cs="Calibri"/>
          <w:spacing w:val="-5"/>
        </w:rPr>
        <w:t xml:space="preserve"> </w:t>
      </w:r>
      <w:r w:rsidRPr="0083024D">
        <w:rPr>
          <w:rFonts w:ascii="Calibri" w:hAnsi="Calibri" w:cs="Calibri"/>
          <w:spacing w:val="-1"/>
        </w:rPr>
        <w:t>any</w:t>
      </w:r>
      <w:r w:rsidRPr="0083024D">
        <w:rPr>
          <w:rFonts w:ascii="Calibri" w:hAnsi="Calibri" w:cs="Calibri"/>
          <w:spacing w:val="-10"/>
        </w:rPr>
        <w:t xml:space="preserve"> </w:t>
      </w:r>
      <w:r w:rsidRPr="0083024D">
        <w:rPr>
          <w:rFonts w:ascii="Calibri" w:hAnsi="Calibri" w:cs="Calibri"/>
          <w:spacing w:val="-1"/>
        </w:rPr>
        <w:t>person</w:t>
      </w:r>
      <w:r w:rsidRPr="0083024D">
        <w:rPr>
          <w:rFonts w:ascii="Calibri" w:hAnsi="Calibri" w:cs="Calibri"/>
          <w:spacing w:val="-5"/>
        </w:rPr>
        <w:t xml:space="preserve"> </w:t>
      </w:r>
      <w:r w:rsidRPr="0083024D">
        <w:rPr>
          <w:rFonts w:ascii="Calibri" w:hAnsi="Calibri" w:cs="Calibri"/>
          <w:spacing w:val="-1"/>
        </w:rPr>
        <w:t>who</w:t>
      </w:r>
      <w:r w:rsidRPr="0083024D">
        <w:rPr>
          <w:rFonts w:ascii="Calibri" w:hAnsi="Calibri" w:cs="Calibri"/>
          <w:spacing w:val="-9"/>
        </w:rPr>
        <w:t xml:space="preserve"> </w:t>
      </w:r>
      <w:r w:rsidRPr="0083024D">
        <w:rPr>
          <w:rFonts w:ascii="Calibri" w:hAnsi="Calibri" w:cs="Calibri"/>
        </w:rPr>
        <w:t>has</w:t>
      </w:r>
      <w:r w:rsidRPr="0083024D">
        <w:rPr>
          <w:rFonts w:ascii="Calibri" w:hAnsi="Calibri" w:cs="Calibri"/>
          <w:spacing w:val="-3"/>
        </w:rPr>
        <w:t xml:space="preserve"> </w:t>
      </w:r>
      <w:r w:rsidRPr="0083024D">
        <w:rPr>
          <w:rFonts w:ascii="Calibri" w:hAnsi="Calibri" w:cs="Calibri"/>
          <w:spacing w:val="-2"/>
        </w:rPr>
        <w:t>parental</w:t>
      </w:r>
      <w:r w:rsidRPr="0083024D">
        <w:rPr>
          <w:rFonts w:ascii="Calibri" w:hAnsi="Calibri" w:cs="Calibri"/>
          <w:spacing w:val="-6"/>
        </w:rPr>
        <w:t xml:space="preserve"> </w:t>
      </w:r>
      <w:r w:rsidRPr="0083024D">
        <w:rPr>
          <w:rFonts w:ascii="Calibri" w:hAnsi="Calibri" w:cs="Calibri"/>
          <w:spacing w:val="-2"/>
        </w:rPr>
        <w:t>responsibility.</w:t>
      </w:r>
    </w:p>
    <w:p w14:paraId="0D93C682" w14:textId="77777777" w:rsidR="008C1BD9" w:rsidRPr="0083024D" w:rsidRDefault="008C1BD9" w:rsidP="008C1BD9">
      <w:pPr>
        <w:spacing w:before="4"/>
        <w:ind w:left="0" w:right="3"/>
        <w:rPr>
          <w:rFonts w:eastAsia="Times New Roman" w:cs="Calibri"/>
          <w:sz w:val="28"/>
          <w:szCs w:val="28"/>
        </w:rPr>
      </w:pPr>
    </w:p>
    <w:p w14:paraId="79332EE8" w14:textId="77777777" w:rsidR="008C1BD9" w:rsidRPr="00A64319" w:rsidRDefault="008C1BD9" w:rsidP="00A64319">
      <w:pPr>
        <w:pStyle w:val="Heading2"/>
        <w:ind w:left="0" w:firstLine="0"/>
        <w:rPr>
          <w:rFonts w:asciiTheme="minorHAnsi" w:hAnsiTheme="minorHAnsi" w:cstheme="minorHAnsi"/>
        </w:rPr>
      </w:pPr>
      <w:r w:rsidRPr="00A64319">
        <w:rPr>
          <w:rFonts w:asciiTheme="minorHAnsi" w:hAnsiTheme="minorHAnsi" w:cstheme="minorHAnsi"/>
        </w:rPr>
        <w:t>What education is</w:t>
      </w:r>
      <w:r w:rsidRPr="00A64319">
        <w:rPr>
          <w:rFonts w:asciiTheme="minorHAnsi" w:hAnsiTheme="minorHAnsi" w:cstheme="minorHAnsi"/>
          <w:spacing w:val="1"/>
        </w:rPr>
        <w:t xml:space="preserve"> </w:t>
      </w:r>
      <w:r w:rsidRPr="00A64319">
        <w:rPr>
          <w:rFonts w:asciiTheme="minorHAnsi" w:hAnsiTheme="minorHAnsi" w:cstheme="minorHAnsi"/>
        </w:rPr>
        <w:t>available</w:t>
      </w:r>
      <w:r w:rsidRPr="00A64319">
        <w:rPr>
          <w:rFonts w:asciiTheme="minorHAnsi" w:hAnsiTheme="minorHAnsi" w:cstheme="minorHAnsi"/>
          <w:spacing w:val="-3"/>
        </w:rPr>
        <w:t xml:space="preserve"> </w:t>
      </w:r>
      <w:r w:rsidRPr="00A64319">
        <w:rPr>
          <w:rFonts w:asciiTheme="minorHAnsi" w:hAnsiTheme="minorHAnsi" w:cstheme="minorHAnsi"/>
        </w:rPr>
        <w:t xml:space="preserve">when </w:t>
      </w:r>
      <w:r w:rsidRPr="00A64319">
        <w:rPr>
          <w:rFonts w:asciiTheme="minorHAnsi" w:hAnsiTheme="minorHAnsi" w:cstheme="minorHAnsi"/>
          <w:spacing w:val="-3"/>
        </w:rPr>
        <w:t>my</w:t>
      </w:r>
      <w:r w:rsidRPr="00A64319">
        <w:rPr>
          <w:rFonts w:asciiTheme="minorHAnsi" w:hAnsiTheme="minorHAnsi" w:cstheme="minorHAnsi"/>
          <w:spacing w:val="1"/>
        </w:rPr>
        <w:t xml:space="preserve"> </w:t>
      </w:r>
      <w:r w:rsidRPr="00A64319">
        <w:rPr>
          <w:rFonts w:asciiTheme="minorHAnsi" w:hAnsiTheme="minorHAnsi" w:cstheme="minorHAnsi"/>
        </w:rPr>
        <w:t>child</w:t>
      </w:r>
      <w:r w:rsidRPr="00A64319">
        <w:rPr>
          <w:rFonts w:asciiTheme="minorHAnsi" w:hAnsiTheme="minorHAnsi" w:cstheme="minorHAnsi"/>
          <w:spacing w:val="-3"/>
        </w:rPr>
        <w:t xml:space="preserve"> </w:t>
      </w:r>
      <w:r w:rsidRPr="00A64319">
        <w:rPr>
          <w:rFonts w:asciiTheme="minorHAnsi" w:hAnsiTheme="minorHAnsi" w:cstheme="minorHAnsi"/>
        </w:rPr>
        <w:t>is</w:t>
      </w:r>
      <w:r w:rsidRPr="00A64319">
        <w:rPr>
          <w:rFonts w:asciiTheme="minorHAnsi" w:hAnsiTheme="minorHAnsi" w:cstheme="minorHAnsi"/>
          <w:spacing w:val="-3"/>
        </w:rPr>
        <w:t xml:space="preserve"> </w:t>
      </w:r>
      <w:r w:rsidRPr="00A64319">
        <w:rPr>
          <w:rFonts w:asciiTheme="minorHAnsi" w:hAnsiTheme="minorHAnsi" w:cstheme="minorHAnsi"/>
        </w:rPr>
        <w:t xml:space="preserve">over </w:t>
      </w:r>
      <w:r w:rsidRPr="00A64319">
        <w:rPr>
          <w:rFonts w:asciiTheme="minorHAnsi" w:hAnsiTheme="minorHAnsi" w:cstheme="minorHAnsi"/>
          <w:spacing w:val="-2"/>
        </w:rPr>
        <w:t>16?</w:t>
      </w:r>
    </w:p>
    <w:p w14:paraId="3B9B77A3" w14:textId="23BAB6E3" w:rsidR="008C1BD9" w:rsidRPr="0083024D" w:rsidRDefault="008C1BD9" w:rsidP="008C1BD9">
      <w:pPr>
        <w:pStyle w:val="BodyText"/>
        <w:spacing w:before="2" w:line="322" w:lineRule="exact"/>
        <w:ind w:left="0" w:right="3" w:firstLine="0"/>
        <w:rPr>
          <w:rFonts w:ascii="Calibri" w:hAnsi="Calibri" w:cs="Calibri"/>
        </w:rPr>
      </w:pPr>
      <w:proofErr w:type="gramStart"/>
      <w:r w:rsidRPr="0083024D">
        <w:rPr>
          <w:rFonts w:ascii="Calibri" w:hAnsi="Calibri" w:cs="Calibri"/>
          <w:spacing w:val="-1"/>
        </w:rPr>
        <w:t>The</w:t>
      </w:r>
      <w:r w:rsidRPr="0083024D">
        <w:rPr>
          <w:rFonts w:ascii="Calibri" w:hAnsi="Calibri" w:cs="Calibri"/>
          <w:spacing w:val="37"/>
        </w:rPr>
        <w:t xml:space="preserve"> </w:t>
      </w:r>
      <w:r w:rsidRPr="0083024D">
        <w:rPr>
          <w:rFonts w:ascii="Calibri" w:hAnsi="Calibri" w:cs="Calibri"/>
          <w:spacing w:val="-1"/>
        </w:rPr>
        <w:t>majority</w:t>
      </w:r>
      <w:r w:rsidRPr="0083024D">
        <w:rPr>
          <w:rFonts w:ascii="Calibri" w:hAnsi="Calibri" w:cs="Calibri"/>
          <w:spacing w:val="31"/>
        </w:rPr>
        <w:t xml:space="preserve"> </w:t>
      </w:r>
      <w:r w:rsidRPr="0083024D">
        <w:rPr>
          <w:rFonts w:ascii="Calibri" w:hAnsi="Calibri" w:cs="Calibri"/>
        </w:rPr>
        <w:t>of</w:t>
      </w:r>
      <w:proofErr w:type="gramEnd"/>
      <w:r w:rsidRPr="0083024D">
        <w:rPr>
          <w:rFonts w:ascii="Calibri" w:hAnsi="Calibri" w:cs="Calibri"/>
          <w:spacing w:val="37"/>
        </w:rPr>
        <w:t xml:space="preserve"> </w:t>
      </w:r>
      <w:r w:rsidRPr="0083024D">
        <w:rPr>
          <w:rFonts w:ascii="Calibri" w:hAnsi="Calibri" w:cs="Calibri"/>
          <w:spacing w:val="-1"/>
        </w:rPr>
        <w:t>mainstream</w:t>
      </w:r>
      <w:r w:rsidRPr="0083024D">
        <w:rPr>
          <w:rFonts w:ascii="Calibri" w:hAnsi="Calibri" w:cs="Calibri"/>
          <w:spacing w:val="30"/>
        </w:rPr>
        <w:t xml:space="preserve"> </w:t>
      </w:r>
      <w:r w:rsidRPr="0083024D">
        <w:rPr>
          <w:rFonts w:ascii="Calibri" w:hAnsi="Calibri" w:cs="Calibri"/>
          <w:spacing w:val="-1"/>
        </w:rPr>
        <w:t>secondary</w:t>
      </w:r>
      <w:r w:rsidRPr="0083024D">
        <w:rPr>
          <w:rFonts w:ascii="Calibri" w:hAnsi="Calibri" w:cs="Calibri"/>
          <w:spacing w:val="31"/>
        </w:rPr>
        <w:t xml:space="preserve"> </w:t>
      </w:r>
      <w:r w:rsidRPr="0083024D">
        <w:rPr>
          <w:rFonts w:ascii="Calibri" w:hAnsi="Calibri" w:cs="Calibri"/>
          <w:spacing w:val="-1"/>
        </w:rPr>
        <w:t>schools</w:t>
      </w:r>
      <w:r w:rsidRPr="0083024D">
        <w:rPr>
          <w:rFonts w:ascii="Calibri" w:hAnsi="Calibri" w:cs="Calibri"/>
          <w:spacing w:val="33"/>
        </w:rPr>
        <w:t xml:space="preserve"> </w:t>
      </w:r>
      <w:r w:rsidRPr="0083024D">
        <w:rPr>
          <w:rFonts w:ascii="Calibri" w:hAnsi="Calibri" w:cs="Calibri"/>
        </w:rPr>
        <w:t>in</w:t>
      </w:r>
      <w:r w:rsidRPr="0083024D">
        <w:rPr>
          <w:rFonts w:ascii="Calibri" w:hAnsi="Calibri" w:cs="Calibri"/>
          <w:spacing w:val="36"/>
        </w:rPr>
        <w:t xml:space="preserve"> </w:t>
      </w:r>
      <w:r w:rsidRPr="0083024D">
        <w:rPr>
          <w:rFonts w:ascii="Calibri" w:hAnsi="Calibri" w:cs="Calibri"/>
          <w:spacing w:val="-1"/>
        </w:rPr>
        <w:t>Neath</w:t>
      </w:r>
      <w:r w:rsidRPr="0083024D">
        <w:rPr>
          <w:rFonts w:ascii="Calibri" w:hAnsi="Calibri" w:cs="Calibri"/>
          <w:spacing w:val="36"/>
        </w:rPr>
        <w:t xml:space="preserve"> </w:t>
      </w:r>
      <w:r w:rsidRPr="0083024D">
        <w:rPr>
          <w:rFonts w:ascii="Calibri" w:hAnsi="Calibri" w:cs="Calibri"/>
          <w:spacing w:val="-1"/>
        </w:rPr>
        <w:t>Port</w:t>
      </w:r>
      <w:r w:rsidRPr="0083024D">
        <w:rPr>
          <w:rFonts w:ascii="Calibri" w:hAnsi="Calibri" w:cs="Calibri"/>
          <w:spacing w:val="34"/>
        </w:rPr>
        <w:t xml:space="preserve"> </w:t>
      </w:r>
      <w:r w:rsidRPr="0083024D">
        <w:rPr>
          <w:rFonts w:ascii="Calibri" w:hAnsi="Calibri" w:cs="Calibri"/>
          <w:spacing w:val="-1"/>
        </w:rPr>
        <w:t>Talbot</w:t>
      </w:r>
      <w:r w:rsidRPr="0083024D">
        <w:rPr>
          <w:rFonts w:ascii="Calibri" w:hAnsi="Calibri" w:cs="Calibri"/>
          <w:spacing w:val="36"/>
        </w:rPr>
        <w:t xml:space="preserve"> </w:t>
      </w:r>
      <w:r w:rsidRPr="0083024D">
        <w:rPr>
          <w:rFonts w:ascii="Calibri" w:hAnsi="Calibri" w:cs="Calibri"/>
          <w:spacing w:val="-1"/>
        </w:rPr>
        <w:t>cater</w:t>
      </w:r>
      <w:r w:rsidRPr="0083024D">
        <w:rPr>
          <w:rFonts w:ascii="Calibri" w:hAnsi="Calibri" w:cs="Calibri"/>
          <w:spacing w:val="35"/>
        </w:rPr>
        <w:t xml:space="preserve"> </w:t>
      </w:r>
      <w:r w:rsidRPr="0083024D">
        <w:rPr>
          <w:rFonts w:ascii="Calibri" w:hAnsi="Calibri" w:cs="Calibri"/>
          <w:spacing w:val="-1"/>
        </w:rPr>
        <w:t>for</w:t>
      </w:r>
      <w:r w:rsidRPr="0083024D">
        <w:rPr>
          <w:rFonts w:ascii="Calibri" w:hAnsi="Calibri" w:cs="Calibri"/>
          <w:spacing w:val="49"/>
        </w:rPr>
        <w:t xml:space="preserve"> </w:t>
      </w:r>
      <w:r w:rsidRPr="0083024D">
        <w:rPr>
          <w:rFonts w:ascii="Calibri" w:hAnsi="Calibri" w:cs="Calibri"/>
          <w:spacing w:val="-1"/>
        </w:rPr>
        <w:t>pupils</w:t>
      </w:r>
      <w:r w:rsidRPr="0083024D">
        <w:rPr>
          <w:rFonts w:ascii="Calibri" w:hAnsi="Calibri" w:cs="Calibri"/>
          <w:spacing w:val="60"/>
        </w:rPr>
        <w:t xml:space="preserve"> </w:t>
      </w:r>
      <w:r w:rsidRPr="0083024D">
        <w:rPr>
          <w:rFonts w:ascii="Calibri" w:hAnsi="Calibri" w:cs="Calibri"/>
          <w:spacing w:val="-1"/>
        </w:rPr>
        <w:t>aged</w:t>
      </w:r>
      <w:r w:rsidRPr="0083024D">
        <w:rPr>
          <w:rFonts w:ascii="Calibri" w:hAnsi="Calibri" w:cs="Calibri"/>
          <w:spacing w:val="58"/>
        </w:rPr>
        <w:t xml:space="preserve"> </w:t>
      </w:r>
      <w:r w:rsidRPr="0083024D">
        <w:rPr>
          <w:rFonts w:ascii="Calibri" w:hAnsi="Calibri" w:cs="Calibri"/>
          <w:spacing w:val="-1"/>
        </w:rPr>
        <w:t>11–16</w:t>
      </w:r>
      <w:r w:rsidRPr="0083024D">
        <w:rPr>
          <w:rFonts w:ascii="Calibri" w:hAnsi="Calibri" w:cs="Calibri"/>
          <w:spacing w:val="60"/>
        </w:rPr>
        <w:t xml:space="preserve"> </w:t>
      </w:r>
      <w:r w:rsidRPr="0083024D">
        <w:rPr>
          <w:rFonts w:ascii="Calibri" w:hAnsi="Calibri" w:cs="Calibri"/>
          <w:spacing w:val="-1"/>
        </w:rPr>
        <w:t>and,</w:t>
      </w:r>
      <w:r w:rsidRPr="0083024D">
        <w:rPr>
          <w:rFonts w:ascii="Calibri" w:hAnsi="Calibri" w:cs="Calibri"/>
          <w:spacing w:val="58"/>
        </w:rPr>
        <w:t xml:space="preserve"> </w:t>
      </w:r>
      <w:r w:rsidRPr="0083024D">
        <w:rPr>
          <w:rFonts w:ascii="Calibri" w:hAnsi="Calibri" w:cs="Calibri"/>
          <w:spacing w:val="-1"/>
        </w:rPr>
        <w:t>therefore,</w:t>
      </w:r>
      <w:r w:rsidRPr="0083024D">
        <w:rPr>
          <w:rFonts w:ascii="Calibri" w:hAnsi="Calibri" w:cs="Calibri"/>
          <w:spacing w:val="58"/>
        </w:rPr>
        <w:t xml:space="preserve"> </w:t>
      </w:r>
      <w:r w:rsidRPr="0083024D">
        <w:rPr>
          <w:rFonts w:ascii="Calibri" w:hAnsi="Calibri" w:cs="Calibri"/>
          <w:spacing w:val="-1"/>
        </w:rPr>
        <w:t>do</w:t>
      </w:r>
      <w:r w:rsidRPr="0083024D">
        <w:rPr>
          <w:rFonts w:ascii="Calibri" w:hAnsi="Calibri" w:cs="Calibri"/>
          <w:spacing w:val="60"/>
        </w:rPr>
        <w:t xml:space="preserve"> </w:t>
      </w:r>
      <w:r w:rsidRPr="0083024D">
        <w:rPr>
          <w:rFonts w:ascii="Calibri" w:hAnsi="Calibri" w:cs="Calibri"/>
          <w:spacing w:val="-2"/>
        </w:rPr>
        <w:t>not</w:t>
      </w:r>
      <w:r w:rsidRPr="0083024D">
        <w:rPr>
          <w:rFonts w:ascii="Calibri" w:hAnsi="Calibri" w:cs="Calibri"/>
          <w:spacing w:val="60"/>
        </w:rPr>
        <w:t xml:space="preserve"> </w:t>
      </w:r>
      <w:r w:rsidRPr="0083024D">
        <w:rPr>
          <w:rFonts w:ascii="Calibri" w:hAnsi="Calibri" w:cs="Calibri"/>
          <w:spacing w:val="-1"/>
        </w:rPr>
        <w:t>have</w:t>
      </w:r>
      <w:r w:rsidRPr="0083024D">
        <w:rPr>
          <w:rFonts w:ascii="Calibri" w:hAnsi="Calibri" w:cs="Calibri"/>
          <w:spacing w:val="59"/>
        </w:rPr>
        <w:t xml:space="preserve"> </w:t>
      </w:r>
      <w:r w:rsidRPr="0083024D">
        <w:rPr>
          <w:rFonts w:ascii="Calibri" w:hAnsi="Calibri" w:cs="Calibri"/>
        </w:rPr>
        <w:t>a</w:t>
      </w:r>
      <w:r w:rsidRPr="0083024D">
        <w:rPr>
          <w:rFonts w:ascii="Calibri" w:hAnsi="Calibri" w:cs="Calibri"/>
          <w:spacing w:val="59"/>
        </w:rPr>
        <w:t xml:space="preserve"> </w:t>
      </w:r>
      <w:r w:rsidRPr="0083024D">
        <w:rPr>
          <w:rFonts w:ascii="Calibri" w:hAnsi="Calibri" w:cs="Calibri"/>
          <w:spacing w:val="-2"/>
        </w:rPr>
        <w:t>sixth</w:t>
      </w:r>
      <w:r w:rsidRPr="0083024D">
        <w:rPr>
          <w:rFonts w:ascii="Calibri" w:hAnsi="Calibri" w:cs="Calibri"/>
          <w:spacing w:val="60"/>
        </w:rPr>
        <w:t xml:space="preserve"> </w:t>
      </w:r>
      <w:r w:rsidRPr="0083024D">
        <w:rPr>
          <w:rFonts w:ascii="Calibri" w:hAnsi="Calibri" w:cs="Calibri"/>
          <w:spacing w:val="-1"/>
        </w:rPr>
        <w:t>form.</w:t>
      </w:r>
      <w:r w:rsidRPr="0083024D">
        <w:rPr>
          <w:rFonts w:ascii="Calibri" w:hAnsi="Calibri" w:cs="Calibri"/>
          <w:spacing w:val="60"/>
        </w:rPr>
        <w:t xml:space="preserve"> </w:t>
      </w:r>
      <w:r w:rsidRPr="0083024D">
        <w:rPr>
          <w:rFonts w:ascii="Calibri" w:hAnsi="Calibri" w:cs="Calibri"/>
          <w:spacing w:val="-1"/>
        </w:rPr>
        <w:t>There</w:t>
      </w:r>
      <w:r w:rsidRPr="0083024D">
        <w:rPr>
          <w:rFonts w:ascii="Calibri" w:hAnsi="Calibri" w:cs="Calibri"/>
          <w:spacing w:val="59"/>
        </w:rPr>
        <w:t xml:space="preserve"> </w:t>
      </w:r>
      <w:r w:rsidRPr="0083024D">
        <w:rPr>
          <w:rFonts w:ascii="Calibri" w:hAnsi="Calibri" w:cs="Calibri"/>
        </w:rPr>
        <w:t>are</w:t>
      </w:r>
      <w:r w:rsidRPr="0083024D">
        <w:rPr>
          <w:rFonts w:ascii="Calibri" w:hAnsi="Calibri" w:cs="Calibri"/>
          <w:spacing w:val="59"/>
        </w:rPr>
        <w:t xml:space="preserve"> </w:t>
      </w:r>
      <w:r w:rsidRPr="0083024D">
        <w:rPr>
          <w:rFonts w:ascii="Calibri" w:hAnsi="Calibri" w:cs="Calibri"/>
          <w:spacing w:val="-2"/>
        </w:rPr>
        <w:t>two</w:t>
      </w:r>
      <w:r w:rsidRPr="0083024D">
        <w:rPr>
          <w:rFonts w:ascii="Calibri" w:hAnsi="Calibri" w:cs="Calibri"/>
          <w:spacing w:val="47"/>
        </w:rPr>
        <w:t xml:space="preserve"> </w:t>
      </w:r>
      <w:r w:rsidRPr="0083024D">
        <w:rPr>
          <w:rFonts w:ascii="Calibri" w:hAnsi="Calibri" w:cs="Calibri"/>
          <w:spacing w:val="-1"/>
        </w:rPr>
        <w:t>exceptions,</w:t>
      </w:r>
      <w:r w:rsidRPr="0083024D">
        <w:rPr>
          <w:rFonts w:ascii="Calibri" w:hAnsi="Calibri" w:cs="Calibri"/>
          <w:spacing w:val="12"/>
        </w:rPr>
        <w:t xml:space="preserve"> </w:t>
      </w:r>
      <w:r w:rsidRPr="0083024D">
        <w:rPr>
          <w:rFonts w:ascii="Calibri" w:hAnsi="Calibri" w:cs="Calibri"/>
          <w:spacing w:val="-1"/>
        </w:rPr>
        <w:t>St.</w:t>
      </w:r>
      <w:r w:rsidRPr="0083024D">
        <w:rPr>
          <w:rFonts w:ascii="Calibri" w:hAnsi="Calibri" w:cs="Calibri"/>
          <w:spacing w:val="11"/>
        </w:rPr>
        <w:t xml:space="preserve"> </w:t>
      </w:r>
      <w:r w:rsidRPr="0083024D">
        <w:rPr>
          <w:rFonts w:ascii="Calibri" w:hAnsi="Calibri" w:cs="Calibri"/>
          <w:spacing w:val="-2"/>
        </w:rPr>
        <w:t>Joseph</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14"/>
        </w:rPr>
        <w:t xml:space="preserve"> </w:t>
      </w:r>
      <w:r w:rsidRPr="0083024D">
        <w:rPr>
          <w:rFonts w:ascii="Calibri" w:hAnsi="Calibri" w:cs="Calibri"/>
          <w:spacing w:val="-2"/>
        </w:rPr>
        <w:t>Catholic</w:t>
      </w:r>
      <w:r w:rsidRPr="0083024D">
        <w:rPr>
          <w:rFonts w:ascii="Calibri" w:hAnsi="Calibri" w:cs="Calibri"/>
          <w:spacing w:val="13"/>
        </w:rPr>
        <w:t xml:space="preserve"> </w:t>
      </w:r>
      <w:r w:rsidRPr="0083024D">
        <w:rPr>
          <w:rFonts w:ascii="Calibri" w:hAnsi="Calibri" w:cs="Calibri"/>
          <w:spacing w:val="-2"/>
        </w:rPr>
        <w:t>School</w:t>
      </w:r>
      <w:r w:rsidRPr="0083024D">
        <w:rPr>
          <w:rFonts w:ascii="Calibri" w:hAnsi="Calibri" w:cs="Calibri"/>
          <w:spacing w:val="12"/>
        </w:rPr>
        <w:t xml:space="preserve"> </w:t>
      </w:r>
      <w:r w:rsidRPr="0083024D">
        <w:rPr>
          <w:rFonts w:ascii="Calibri" w:hAnsi="Calibri" w:cs="Calibri"/>
          <w:spacing w:val="-1"/>
        </w:rPr>
        <w:t>and</w:t>
      </w:r>
      <w:r w:rsidRPr="0083024D">
        <w:rPr>
          <w:rFonts w:ascii="Calibri" w:hAnsi="Calibri" w:cs="Calibri"/>
          <w:spacing w:val="13"/>
        </w:rPr>
        <w:t xml:space="preserve"> </w:t>
      </w:r>
      <w:r w:rsidR="00EF151C">
        <w:rPr>
          <w:rFonts w:ascii="Calibri" w:hAnsi="Calibri" w:cs="Calibri"/>
          <w:spacing w:val="1"/>
        </w:rPr>
        <w:t>6</w:t>
      </w:r>
      <w:r w:rsidR="00EF151C" w:rsidRPr="00EF151C">
        <w:rPr>
          <w:rFonts w:ascii="Calibri" w:hAnsi="Calibri" w:cs="Calibri"/>
          <w:spacing w:val="1"/>
          <w:vertAlign w:val="superscript"/>
        </w:rPr>
        <w:t>th</w:t>
      </w:r>
      <w:r w:rsidR="00EF151C">
        <w:rPr>
          <w:rFonts w:ascii="Calibri" w:hAnsi="Calibri" w:cs="Calibri"/>
          <w:spacing w:val="1"/>
        </w:rPr>
        <w:t xml:space="preserve"> </w:t>
      </w:r>
      <w:r w:rsidRPr="0083024D">
        <w:rPr>
          <w:rFonts w:ascii="Calibri" w:hAnsi="Calibri" w:cs="Calibri"/>
        </w:rPr>
        <w:t>Form</w:t>
      </w:r>
      <w:r w:rsidRPr="0083024D">
        <w:rPr>
          <w:rFonts w:ascii="Calibri" w:hAnsi="Calibri" w:cs="Calibri"/>
          <w:spacing w:val="9"/>
        </w:rPr>
        <w:t xml:space="preserve"> </w:t>
      </w:r>
      <w:r w:rsidRPr="0083024D">
        <w:rPr>
          <w:rFonts w:ascii="Calibri" w:hAnsi="Calibri" w:cs="Calibri"/>
          <w:spacing w:val="-1"/>
        </w:rPr>
        <w:t>Centre</w:t>
      </w:r>
      <w:r w:rsidRPr="0083024D">
        <w:rPr>
          <w:rFonts w:ascii="Calibri" w:hAnsi="Calibri" w:cs="Calibri"/>
          <w:spacing w:val="10"/>
        </w:rPr>
        <w:t xml:space="preserve"> </w:t>
      </w:r>
      <w:r w:rsidRPr="0083024D">
        <w:rPr>
          <w:rFonts w:ascii="Calibri" w:hAnsi="Calibri" w:cs="Calibri"/>
          <w:spacing w:val="-1"/>
        </w:rPr>
        <w:t>and</w:t>
      </w:r>
      <w:r w:rsidRPr="0083024D">
        <w:rPr>
          <w:rFonts w:ascii="Calibri" w:hAnsi="Calibri" w:cs="Calibri"/>
          <w:spacing w:val="13"/>
        </w:rPr>
        <w:t xml:space="preserve"> </w:t>
      </w:r>
      <w:r w:rsidRPr="0083024D">
        <w:rPr>
          <w:rFonts w:ascii="Calibri" w:hAnsi="Calibri" w:cs="Calibri"/>
          <w:spacing w:val="-2"/>
        </w:rPr>
        <w:t>Ysgol</w:t>
      </w:r>
      <w:r w:rsidRPr="0083024D">
        <w:rPr>
          <w:rFonts w:ascii="Calibri" w:hAnsi="Calibri" w:cs="Calibri"/>
          <w:spacing w:val="14"/>
        </w:rPr>
        <w:t xml:space="preserve"> Gymraeg Y</w:t>
      </w:r>
      <w:r w:rsidRPr="0083024D">
        <w:rPr>
          <w:rFonts w:ascii="Calibri" w:hAnsi="Calibri" w:cs="Calibri"/>
          <w:spacing w:val="-1"/>
        </w:rPr>
        <w:t>stalyfera – Bro Dur,</w:t>
      </w:r>
      <w:r w:rsidRPr="0083024D">
        <w:rPr>
          <w:rFonts w:ascii="Calibri" w:hAnsi="Calibri" w:cs="Calibri"/>
          <w:spacing w:val="11"/>
        </w:rPr>
        <w:t xml:space="preserve"> </w:t>
      </w:r>
      <w:r w:rsidRPr="0083024D">
        <w:rPr>
          <w:rFonts w:ascii="Calibri" w:hAnsi="Calibri" w:cs="Calibri"/>
          <w:spacing w:val="-1"/>
        </w:rPr>
        <w:t>whose</w:t>
      </w:r>
      <w:r w:rsidRPr="0083024D">
        <w:rPr>
          <w:rFonts w:ascii="Calibri" w:hAnsi="Calibri" w:cs="Calibri"/>
          <w:spacing w:val="11"/>
        </w:rPr>
        <w:t xml:space="preserve"> </w:t>
      </w:r>
      <w:r w:rsidRPr="0083024D">
        <w:rPr>
          <w:rFonts w:ascii="Calibri" w:hAnsi="Calibri" w:cs="Calibri"/>
          <w:spacing w:val="-2"/>
        </w:rPr>
        <w:t>sixth</w:t>
      </w:r>
      <w:r w:rsidRPr="0083024D">
        <w:rPr>
          <w:rFonts w:ascii="Calibri" w:hAnsi="Calibri" w:cs="Calibri"/>
          <w:spacing w:val="12"/>
        </w:rPr>
        <w:t xml:space="preserve"> </w:t>
      </w:r>
      <w:r w:rsidRPr="0083024D">
        <w:rPr>
          <w:rFonts w:ascii="Calibri" w:hAnsi="Calibri" w:cs="Calibri"/>
          <w:spacing w:val="-2"/>
        </w:rPr>
        <w:t>forms</w:t>
      </w:r>
      <w:r w:rsidRPr="0083024D">
        <w:rPr>
          <w:rFonts w:ascii="Calibri" w:hAnsi="Calibri" w:cs="Calibri"/>
          <w:spacing w:val="12"/>
        </w:rPr>
        <w:t xml:space="preserve"> </w:t>
      </w:r>
      <w:r w:rsidRPr="0083024D">
        <w:rPr>
          <w:rFonts w:ascii="Calibri" w:hAnsi="Calibri" w:cs="Calibri"/>
        </w:rPr>
        <w:t>offer</w:t>
      </w:r>
      <w:r w:rsidRPr="0083024D">
        <w:rPr>
          <w:rFonts w:ascii="Calibri" w:hAnsi="Calibri" w:cs="Calibri"/>
          <w:spacing w:val="9"/>
        </w:rPr>
        <w:t xml:space="preserve"> </w:t>
      </w:r>
      <w:r w:rsidRPr="0083024D">
        <w:rPr>
          <w:rFonts w:ascii="Calibri" w:hAnsi="Calibri" w:cs="Calibri"/>
        </w:rPr>
        <w:t>a</w:t>
      </w:r>
      <w:r w:rsidRPr="0083024D">
        <w:rPr>
          <w:rFonts w:ascii="Calibri" w:hAnsi="Calibri" w:cs="Calibri"/>
          <w:spacing w:val="11"/>
        </w:rPr>
        <w:t xml:space="preserve"> </w:t>
      </w:r>
      <w:r w:rsidRPr="0083024D">
        <w:rPr>
          <w:rFonts w:ascii="Calibri" w:hAnsi="Calibri" w:cs="Calibri"/>
          <w:spacing w:val="-1"/>
        </w:rPr>
        <w:t>range</w:t>
      </w:r>
      <w:r w:rsidRPr="0083024D">
        <w:rPr>
          <w:rFonts w:ascii="Calibri" w:hAnsi="Calibri" w:cs="Calibri"/>
          <w:spacing w:val="11"/>
        </w:rPr>
        <w:t xml:space="preserve"> </w:t>
      </w:r>
      <w:r w:rsidRPr="0083024D">
        <w:rPr>
          <w:rFonts w:ascii="Calibri" w:hAnsi="Calibri" w:cs="Calibri"/>
        </w:rPr>
        <w:t>of</w:t>
      </w:r>
      <w:r w:rsidRPr="0083024D">
        <w:rPr>
          <w:rFonts w:ascii="Calibri" w:hAnsi="Calibri" w:cs="Calibri"/>
          <w:spacing w:val="11"/>
        </w:rPr>
        <w:t xml:space="preserve"> </w:t>
      </w:r>
      <w:r w:rsidRPr="0083024D">
        <w:rPr>
          <w:rFonts w:ascii="Calibri" w:hAnsi="Calibri" w:cs="Calibri"/>
          <w:spacing w:val="-2"/>
        </w:rPr>
        <w:t>academic</w:t>
      </w:r>
      <w:r w:rsidRPr="0083024D">
        <w:rPr>
          <w:rFonts w:ascii="Calibri" w:hAnsi="Calibri" w:cs="Calibri"/>
          <w:spacing w:val="11"/>
        </w:rPr>
        <w:t xml:space="preserve"> </w:t>
      </w:r>
      <w:r w:rsidRPr="0083024D">
        <w:rPr>
          <w:rFonts w:ascii="Calibri" w:hAnsi="Calibri" w:cs="Calibri"/>
        </w:rPr>
        <w:t>and</w:t>
      </w:r>
      <w:r w:rsidRPr="0083024D">
        <w:rPr>
          <w:rFonts w:ascii="Calibri" w:hAnsi="Calibri" w:cs="Calibri"/>
          <w:spacing w:val="9"/>
        </w:rPr>
        <w:t xml:space="preserve"> </w:t>
      </w:r>
      <w:r w:rsidRPr="0083024D">
        <w:rPr>
          <w:rFonts w:ascii="Calibri" w:hAnsi="Calibri" w:cs="Calibri"/>
          <w:spacing w:val="-1"/>
        </w:rPr>
        <w:t>vocational</w:t>
      </w:r>
      <w:r w:rsidRPr="0083024D">
        <w:rPr>
          <w:rFonts w:ascii="Calibri" w:hAnsi="Calibri" w:cs="Calibri"/>
          <w:spacing w:val="12"/>
        </w:rPr>
        <w:t xml:space="preserve"> </w:t>
      </w:r>
      <w:r w:rsidRPr="0083024D">
        <w:rPr>
          <w:rFonts w:ascii="Calibri" w:hAnsi="Calibri" w:cs="Calibri"/>
          <w:spacing w:val="-1"/>
        </w:rPr>
        <w:t>post</w:t>
      </w:r>
      <w:r w:rsidRPr="0083024D">
        <w:rPr>
          <w:rFonts w:ascii="Calibri" w:hAnsi="Calibri" w:cs="Calibri"/>
          <w:spacing w:val="9"/>
        </w:rPr>
        <w:t xml:space="preserve"> </w:t>
      </w:r>
      <w:r w:rsidRPr="0083024D">
        <w:rPr>
          <w:rFonts w:ascii="Calibri" w:hAnsi="Calibri" w:cs="Calibri"/>
          <w:spacing w:val="-1"/>
        </w:rPr>
        <w:t>16</w:t>
      </w:r>
      <w:r w:rsidRPr="0083024D">
        <w:rPr>
          <w:rFonts w:ascii="Calibri" w:hAnsi="Calibri" w:cs="Calibri"/>
          <w:spacing w:val="35"/>
        </w:rPr>
        <w:t xml:space="preserve"> </w:t>
      </w:r>
      <w:r w:rsidRPr="0083024D">
        <w:rPr>
          <w:rFonts w:ascii="Calibri" w:hAnsi="Calibri" w:cs="Calibri"/>
          <w:spacing w:val="-1"/>
        </w:rPr>
        <w:t>courses.</w:t>
      </w:r>
    </w:p>
    <w:p w14:paraId="56497DB5" w14:textId="77777777" w:rsidR="008C1BD9" w:rsidRDefault="008C1BD9" w:rsidP="008C1BD9">
      <w:pPr>
        <w:pStyle w:val="BodyText"/>
        <w:spacing w:before="34"/>
        <w:ind w:left="0" w:right="3" w:firstLine="0"/>
        <w:rPr>
          <w:rFonts w:ascii="Calibri" w:hAnsi="Calibri" w:cs="Calibri"/>
          <w:spacing w:val="-1"/>
        </w:rPr>
      </w:pPr>
    </w:p>
    <w:p w14:paraId="5C686C42" w14:textId="77777777" w:rsidR="008C1BD9" w:rsidRPr="0083024D" w:rsidRDefault="008C1BD9" w:rsidP="008C1BD9">
      <w:pPr>
        <w:pStyle w:val="BodyText"/>
        <w:spacing w:before="34"/>
        <w:ind w:left="0" w:right="3" w:firstLine="0"/>
        <w:rPr>
          <w:rFonts w:ascii="Calibri" w:hAnsi="Calibri" w:cs="Calibri"/>
        </w:rPr>
      </w:pPr>
      <w:r w:rsidRPr="0083024D">
        <w:rPr>
          <w:rFonts w:ascii="Calibri" w:hAnsi="Calibri" w:cs="Calibri"/>
          <w:spacing w:val="-1"/>
        </w:rPr>
        <w:t>Pupils</w:t>
      </w:r>
      <w:r w:rsidRPr="0083024D">
        <w:rPr>
          <w:rFonts w:ascii="Calibri" w:hAnsi="Calibri" w:cs="Calibri"/>
          <w:spacing w:val="9"/>
        </w:rPr>
        <w:t xml:space="preserve"> </w:t>
      </w:r>
      <w:r w:rsidRPr="0083024D">
        <w:rPr>
          <w:rFonts w:ascii="Calibri" w:hAnsi="Calibri" w:cs="Calibri"/>
          <w:spacing w:val="-2"/>
        </w:rPr>
        <w:t>attending</w:t>
      </w:r>
      <w:r w:rsidRPr="0083024D">
        <w:rPr>
          <w:rFonts w:ascii="Calibri" w:hAnsi="Calibri" w:cs="Calibri"/>
          <w:spacing w:val="9"/>
        </w:rPr>
        <w:t xml:space="preserve"> </w:t>
      </w:r>
      <w:r w:rsidRPr="0083024D">
        <w:rPr>
          <w:rFonts w:ascii="Calibri" w:hAnsi="Calibri" w:cs="Calibri"/>
        </w:rPr>
        <w:t>a</w:t>
      </w:r>
      <w:r w:rsidRPr="0083024D">
        <w:rPr>
          <w:rFonts w:ascii="Calibri" w:hAnsi="Calibri" w:cs="Calibri"/>
          <w:spacing w:val="6"/>
        </w:rPr>
        <w:t xml:space="preserve"> </w:t>
      </w:r>
      <w:r w:rsidRPr="0083024D">
        <w:rPr>
          <w:rFonts w:ascii="Calibri" w:hAnsi="Calibri" w:cs="Calibri"/>
          <w:spacing w:val="-2"/>
        </w:rPr>
        <w:t>school</w:t>
      </w:r>
      <w:r w:rsidRPr="0083024D">
        <w:rPr>
          <w:rFonts w:ascii="Calibri" w:hAnsi="Calibri" w:cs="Calibri"/>
          <w:spacing w:val="9"/>
        </w:rPr>
        <w:t xml:space="preserve"> </w:t>
      </w:r>
      <w:r w:rsidRPr="0083024D">
        <w:rPr>
          <w:rFonts w:ascii="Calibri" w:hAnsi="Calibri" w:cs="Calibri"/>
          <w:spacing w:val="-2"/>
        </w:rPr>
        <w:t>without</w:t>
      </w:r>
      <w:r w:rsidRPr="0083024D">
        <w:rPr>
          <w:rFonts w:ascii="Calibri" w:hAnsi="Calibri" w:cs="Calibri"/>
          <w:spacing w:val="9"/>
        </w:rPr>
        <w:t xml:space="preserve"> </w:t>
      </w:r>
      <w:r w:rsidRPr="0083024D">
        <w:rPr>
          <w:rFonts w:ascii="Calibri" w:hAnsi="Calibri" w:cs="Calibri"/>
        </w:rPr>
        <w:t>a</w:t>
      </w:r>
      <w:r w:rsidRPr="0083024D">
        <w:rPr>
          <w:rFonts w:ascii="Calibri" w:hAnsi="Calibri" w:cs="Calibri"/>
          <w:spacing w:val="6"/>
        </w:rPr>
        <w:t xml:space="preserve"> </w:t>
      </w:r>
      <w:r w:rsidRPr="0083024D">
        <w:rPr>
          <w:rFonts w:ascii="Calibri" w:hAnsi="Calibri" w:cs="Calibri"/>
          <w:spacing w:val="-1"/>
        </w:rPr>
        <w:t>sixth</w:t>
      </w:r>
      <w:r w:rsidRPr="0083024D">
        <w:rPr>
          <w:rFonts w:ascii="Calibri" w:hAnsi="Calibri" w:cs="Calibri"/>
          <w:spacing w:val="9"/>
        </w:rPr>
        <w:t xml:space="preserve"> </w:t>
      </w:r>
      <w:r w:rsidRPr="0083024D">
        <w:rPr>
          <w:rFonts w:ascii="Calibri" w:hAnsi="Calibri" w:cs="Calibri"/>
          <w:spacing w:val="-1"/>
        </w:rPr>
        <w:t>form</w:t>
      </w:r>
      <w:r w:rsidRPr="0083024D">
        <w:rPr>
          <w:rFonts w:ascii="Calibri" w:hAnsi="Calibri" w:cs="Calibri"/>
          <w:spacing w:val="4"/>
        </w:rPr>
        <w:t xml:space="preserve"> </w:t>
      </w:r>
      <w:r w:rsidRPr="0083024D">
        <w:rPr>
          <w:rFonts w:ascii="Calibri" w:hAnsi="Calibri" w:cs="Calibri"/>
        </w:rPr>
        <w:t>can</w:t>
      </w:r>
      <w:r w:rsidRPr="0083024D">
        <w:rPr>
          <w:rFonts w:ascii="Calibri" w:hAnsi="Calibri" w:cs="Calibri"/>
          <w:spacing w:val="10"/>
        </w:rPr>
        <w:t xml:space="preserve"> </w:t>
      </w:r>
      <w:r w:rsidRPr="0083024D">
        <w:rPr>
          <w:rFonts w:ascii="Calibri" w:hAnsi="Calibri" w:cs="Calibri"/>
          <w:spacing w:val="-1"/>
        </w:rPr>
        <w:t>transfer</w:t>
      </w:r>
      <w:r w:rsidRPr="0083024D">
        <w:rPr>
          <w:rFonts w:ascii="Calibri" w:hAnsi="Calibri" w:cs="Calibri"/>
          <w:spacing w:val="9"/>
        </w:rPr>
        <w:t xml:space="preserve"> </w:t>
      </w:r>
      <w:r w:rsidRPr="0083024D">
        <w:rPr>
          <w:rFonts w:ascii="Calibri" w:hAnsi="Calibri" w:cs="Calibri"/>
          <w:spacing w:val="-1"/>
        </w:rPr>
        <w:t>to</w:t>
      </w:r>
      <w:r w:rsidRPr="0083024D">
        <w:rPr>
          <w:rFonts w:ascii="Calibri" w:hAnsi="Calibri" w:cs="Calibri"/>
          <w:spacing w:val="9"/>
        </w:rPr>
        <w:t xml:space="preserve"> </w:t>
      </w:r>
      <w:r w:rsidRPr="0083024D">
        <w:rPr>
          <w:rFonts w:ascii="Calibri" w:hAnsi="Calibri" w:cs="Calibri"/>
          <w:spacing w:val="-1"/>
        </w:rPr>
        <w:t>Neath</w:t>
      </w:r>
      <w:r w:rsidRPr="0083024D">
        <w:rPr>
          <w:rFonts w:ascii="Calibri" w:hAnsi="Calibri" w:cs="Calibri"/>
          <w:spacing w:val="9"/>
        </w:rPr>
        <w:t xml:space="preserve"> </w:t>
      </w:r>
      <w:r w:rsidRPr="0083024D">
        <w:rPr>
          <w:rFonts w:ascii="Calibri" w:hAnsi="Calibri" w:cs="Calibri"/>
          <w:spacing w:val="-1"/>
        </w:rPr>
        <w:t>Port</w:t>
      </w:r>
      <w:r w:rsidRPr="0083024D">
        <w:rPr>
          <w:rFonts w:ascii="Calibri" w:hAnsi="Calibri" w:cs="Calibri"/>
          <w:spacing w:val="9"/>
        </w:rPr>
        <w:t xml:space="preserve"> </w:t>
      </w:r>
      <w:r w:rsidRPr="0083024D">
        <w:rPr>
          <w:rFonts w:ascii="Calibri" w:hAnsi="Calibri" w:cs="Calibri"/>
          <w:spacing w:val="-2"/>
        </w:rPr>
        <w:t>Talbot</w:t>
      </w:r>
      <w:r w:rsidRPr="0083024D">
        <w:rPr>
          <w:rFonts w:ascii="Calibri" w:hAnsi="Calibri" w:cs="Calibri"/>
          <w:spacing w:val="61"/>
        </w:rPr>
        <w:t xml:space="preserve"> </w:t>
      </w:r>
      <w:r w:rsidRPr="0083024D">
        <w:rPr>
          <w:rFonts w:ascii="Calibri" w:hAnsi="Calibri" w:cs="Calibri"/>
          <w:spacing w:val="-1"/>
        </w:rPr>
        <w:t>College</w:t>
      </w:r>
      <w:r w:rsidRPr="0083024D">
        <w:rPr>
          <w:rFonts w:ascii="Calibri" w:hAnsi="Calibri" w:cs="Calibri"/>
          <w:spacing w:val="-3"/>
        </w:rPr>
        <w:t xml:space="preserve"> </w:t>
      </w:r>
      <w:r w:rsidRPr="0083024D">
        <w:rPr>
          <w:rFonts w:ascii="Calibri" w:hAnsi="Calibri" w:cs="Calibri"/>
        </w:rPr>
        <w:t>to</w:t>
      </w:r>
      <w:r w:rsidRPr="0083024D">
        <w:rPr>
          <w:rFonts w:ascii="Calibri" w:hAnsi="Calibri" w:cs="Calibri"/>
          <w:spacing w:val="1"/>
        </w:rPr>
        <w:t xml:space="preserve"> </w:t>
      </w:r>
      <w:r w:rsidRPr="0083024D">
        <w:rPr>
          <w:rFonts w:ascii="Calibri" w:hAnsi="Calibri" w:cs="Calibri"/>
          <w:spacing w:val="-2"/>
        </w:rPr>
        <w:t>continue</w:t>
      </w:r>
      <w:r w:rsidRPr="0083024D">
        <w:rPr>
          <w:rFonts w:ascii="Calibri" w:hAnsi="Calibri" w:cs="Calibri"/>
          <w:spacing w:val="-3"/>
        </w:rPr>
        <w:t xml:space="preserve"> </w:t>
      </w:r>
      <w:r w:rsidRPr="0083024D">
        <w:rPr>
          <w:rFonts w:ascii="Calibri" w:hAnsi="Calibri" w:cs="Calibri"/>
          <w:spacing w:val="-1"/>
        </w:rPr>
        <w:t>their</w:t>
      </w:r>
      <w:r w:rsidRPr="0083024D">
        <w:rPr>
          <w:rFonts w:ascii="Calibri" w:hAnsi="Calibri" w:cs="Calibri"/>
        </w:rPr>
        <w:t xml:space="preserve"> </w:t>
      </w:r>
      <w:r w:rsidRPr="0083024D">
        <w:rPr>
          <w:rFonts w:ascii="Calibri" w:hAnsi="Calibri" w:cs="Calibri"/>
          <w:spacing w:val="-1"/>
        </w:rPr>
        <w:t>education.</w:t>
      </w:r>
    </w:p>
    <w:p w14:paraId="3DFA52BA" w14:textId="77777777" w:rsidR="008C1BD9" w:rsidRDefault="008C1BD9" w:rsidP="008C1BD9">
      <w:pPr>
        <w:ind w:left="0" w:firstLine="0"/>
        <w:rPr>
          <w:rFonts w:cs="Calibri"/>
          <w:b/>
          <w:sz w:val="28"/>
          <w:szCs w:val="28"/>
        </w:rPr>
      </w:pPr>
    </w:p>
    <w:p w14:paraId="47447B64" w14:textId="77777777" w:rsidR="008C1BD9" w:rsidRPr="00AA0060" w:rsidRDefault="008C1BD9" w:rsidP="00A64319">
      <w:pPr>
        <w:pStyle w:val="Heading2"/>
        <w:ind w:left="0" w:firstLine="0"/>
        <w:rPr>
          <w:rFonts w:asciiTheme="minorHAnsi" w:hAnsiTheme="minorHAnsi" w:cstheme="minorHAnsi"/>
        </w:rPr>
      </w:pPr>
      <w:r w:rsidRPr="00AA0060">
        <w:rPr>
          <w:rFonts w:asciiTheme="minorHAnsi" w:hAnsiTheme="minorHAnsi" w:cstheme="minorHAnsi"/>
        </w:rPr>
        <w:t>What</w:t>
      </w:r>
      <w:r w:rsidRPr="00AA0060">
        <w:rPr>
          <w:rFonts w:asciiTheme="minorHAnsi" w:hAnsiTheme="minorHAnsi" w:cstheme="minorHAnsi"/>
          <w:spacing w:val="25"/>
        </w:rPr>
        <w:t xml:space="preserve"> </w:t>
      </w:r>
      <w:r w:rsidRPr="00AA0060">
        <w:rPr>
          <w:rFonts w:asciiTheme="minorHAnsi" w:hAnsiTheme="minorHAnsi" w:cstheme="minorHAnsi"/>
        </w:rPr>
        <w:t>financial</w:t>
      </w:r>
      <w:r w:rsidRPr="00AA0060">
        <w:rPr>
          <w:rFonts w:asciiTheme="minorHAnsi" w:hAnsiTheme="minorHAnsi" w:cstheme="minorHAnsi"/>
          <w:spacing w:val="26"/>
        </w:rPr>
        <w:t xml:space="preserve"> </w:t>
      </w:r>
      <w:r w:rsidRPr="00AA0060">
        <w:rPr>
          <w:rFonts w:asciiTheme="minorHAnsi" w:hAnsiTheme="minorHAnsi" w:cstheme="minorHAnsi"/>
        </w:rPr>
        <w:t>help</w:t>
      </w:r>
      <w:r w:rsidRPr="00AA0060">
        <w:rPr>
          <w:rFonts w:asciiTheme="minorHAnsi" w:hAnsiTheme="minorHAnsi" w:cstheme="minorHAnsi"/>
          <w:spacing w:val="27"/>
        </w:rPr>
        <w:t xml:space="preserve"> </w:t>
      </w:r>
      <w:r w:rsidRPr="00AA0060">
        <w:rPr>
          <w:rFonts w:asciiTheme="minorHAnsi" w:hAnsiTheme="minorHAnsi" w:cstheme="minorHAnsi"/>
        </w:rPr>
        <w:t>is</w:t>
      </w:r>
      <w:r w:rsidRPr="00AA0060">
        <w:rPr>
          <w:rFonts w:asciiTheme="minorHAnsi" w:hAnsiTheme="minorHAnsi" w:cstheme="minorHAnsi"/>
          <w:spacing w:val="26"/>
        </w:rPr>
        <w:t xml:space="preserve"> </w:t>
      </w:r>
      <w:r w:rsidRPr="00AA0060">
        <w:rPr>
          <w:rFonts w:asciiTheme="minorHAnsi" w:hAnsiTheme="minorHAnsi" w:cstheme="minorHAnsi"/>
        </w:rPr>
        <w:t>available</w:t>
      </w:r>
      <w:r w:rsidRPr="00AA0060">
        <w:rPr>
          <w:rFonts w:asciiTheme="minorHAnsi" w:hAnsiTheme="minorHAnsi" w:cstheme="minorHAnsi"/>
          <w:spacing w:val="25"/>
        </w:rPr>
        <w:t xml:space="preserve"> </w:t>
      </w:r>
      <w:r w:rsidRPr="00AA0060">
        <w:rPr>
          <w:rFonts w:asciiTheme="minorHAnsi" w:hAnsiTheme="minorHAnsi" w:cstheme="minorHAnsi"/>
        </w:rPr>
        <w:t>when</w:t>
      </w:r>
      <w:r w:rsidRPr="00AA0060">
        <w:rPr>
          <w:rFonts w:asciiTheme="minorHAnsi" w:hAnsiTheme="minorHAnsi" w:cstheme="minorHAnsi"/>
          <w:spacing w:val="27"/>
        </w:rPr>
        <w:t xml:space="preserve"> </w:t>
      </w:r>
      <w:r w:rsidRPr="00AA0060">
        <w:rPr>
          <w:rFonts w:asciiTheme="minorHAnsi" w:hAnsiTheme="minorHAnsi" w:cstheme="minorHAnsi"/>
          <w:spacing w:val="-2"/>
        </w:rPr>
        <w:t>my</w:t>
      </w:r>
      <w:r w:rsidRPr="00AA0060">
        <w:rPr>
          <w:rFonts w:asciiTheme="minorHAnsi" w:hAnsiTheme="minorHAnsi" w:cstheme="minorHAnsi"/>
          <w:spacing w:val="28"/>
        </w:rPr>
        <w:t xml:space="preserve"> </w:t>
      </w:r>
      <w:r w:rsidRPr="00AA0060">
        <w:rPr>
          <w:rFonts w:asciiTheme="minorHAnsi" w:hAnsiTheme="minorHAnsi" w:cstheme="minorHAnsi"/>
        </w:rPr>
        <w:t>child</w:t>
      </w:r>
      <w:r w:rsidRPr="00AA0060">
        <w:rPr>
          <w:rFonts w:asciiTheme="minorHAnsi" w:hAnsiTheme="minorHAnsi" w:cstheme="minorHAnsi"/>
          <w:spacing w:val="25"/>
        </w:rPr>
        <w:t xml:space="preserve"> </w:t>
      </w:r>
      <w:r w:rsidRPr="00AA0060">
        <w:rPr>
          <w:rFonts w:asciiTheme="minorHAnsi" w:hAnsiTheme="minorHAnsi" w:cstheme="minorHAnsi"/>
        </w:rPr>
        <w:t>starts</w:t>
      </w:r>
      <w:r w:rsidRPr="00AA0060">
        <w:rPr>
          <w:rFonts w:asciiTheme="minorHAnsi" w:hAnsiTheme="minorHAnsi" w:cstheme="minorHAnsi"/>
          <w:spacing w:val="26"/>
        </w:rPr>
        <w:t xml:space="preserve"> </w:t>
      </w:r>
      <w:r w:rsidRPr="00AA0060">
        <w:rPr>
          <w:rFonts w:asciiTheme="minorHAnsi" w:hAnsiTheme="minorHAnsi" w:cstheme="minorHAnsi"/>
        </w:rPr>
        <w:t>sixth</w:t>
      </w:r>
      <w:r w:rsidRPr="00AA0060">
        <w:rPr>
          <w:rFonts w:asciiTheme="minorHAnsi" w:hAnsiTheme="minorHAnsi" w:cstheme="minorHAnsi"/>
          <w:spacing w:val="25"/>
        </w:rPr>
        <w:t xml:space="preserve"> </w:t>
      </w:r>
      <w:r w:rsidRPr="00AA0060">
        <w:rPr>
          <w:rFonts w:asciiTheme="minorHAnsi" w:hAnsiTheme="minorHAnsi" w:cstheme="minorHAnsi"/>
        </w:rPr>
        <w:t>form</w:t>
      </w:r>
      <w:r w:rsidRPr="00AA0060">
        <w:rPr>
          <w:rFonts w:asciiTheme="minorHAnsi" w:hAnsiTheme="minorHAnsi" w:cstheme="minorHAnsi"/>
          <w:spacing w:val="24"/>
        </w:rPr>
        <w:t xml:space="preserve"> </w:t>
      </w:r>
      <w:r w:rsidRPr="00AA0060">
        <w:rPr>
          <w:rFonts w:asciiTheme="minorHAnsi" w:hAnsiTheme="minorHAnsi" w:cstheme="minorHAnsi"/>
        </w:rPr>
        <w:t>or</w:t>
      </w:r>
      <w:r w:rsidRPr="00AA0060">
        <w:rPr>
          <w:rFonts w:asciiTheme="minorHAnsi" w:hAnsiTheme="minorHAnsi" w:cstheme="minorHAnsi"/>
          <w:spacing w:val="27"/>
        </w:rPr>
        <w:t xml:space="preserve"> </w:t>
      </w:r>
      <w:r w:rsidRPr="00AA0060">
        <w:rPr>
          <w:rFonts w:asciiTheme="minorHAnsi" w:hAnsiTheme="minorHAnsi" w:cstheme="minorHAnsi"/>
        </w:rPr>
        <w:t>college?</w:t>
      </w:r>
    </w:p>
    <w:p w14:paraId="293E92A8" w14:textId="77777777" w:rsidR="008C1BD9" w:rsidRPr="00AA0060" w:rsidRDefault="008C1BD9" w:rsidP="008C1BD9">
      <w:pPr>
        <w:pStyle w:val="BodyText"/>
        <w:spacing w:line="239" w:lineRule="auto"/>
        <w:ind w:left="0" w:right="3" w:firstLine="0"/>
        <w:rPr>
          <w:rFonts w:ascii="Calibri" w:hAnsi="Calibri" w:cs="Calibri"/>
        </w:rPr>
      </w:pPr>
      <w:r w:rsidRPr="00AA0060">
        <w:rPr>
          <w:rFonts w:ascii="Calibri" w:hAnsi="Calibri" w:cs="Calibri"/>
          <w:spacing w:val="-1"/>
        </w:rPr>
        <w:t>Young</w:t>
      </w:r>
      <w:r w:rsidRPr="00AA0060">
        <w:rPr>
          <w:rFonts w:ascii="Calibri" w:hAnsi="Calibri" w:cs="Calibri"/>
          <w:spacing w:val="4"/>
        </w:rPr>
        <w:t xml:space="preserve"> </w:t>
      </w:r>
      <w:r w:rsidRPr="00AA0060">
        <w:rPr>
          <w:rFonts w:ascii="Calibri" w:hAnsi="Calibri" w:cs="Calibri"/>
          <w:spacing w:val="-1"/>
        </w:rPr>
        <w:t>people</w:t>
      </w:r>
      <w:r w:rsidRPr="00AA0060">
        <w:rPr>
          <w:rFonts w:ascii="Calibri" w:hAnsi="Calibri" w:cs="Calibri"/>
          <w:spacing w:val="6"/>
        </w:rPr>
        <w:t xml:space="preserve"> </w:t>
      </w:r>
      <w:r w:rsidRPr="00AA0060">
        <w:rPr>
          <w:rFonts w:ascii="Calibri" w:hAnsi="Calibri" w:cs="Calibri"/>
          <w:spacing w:val="-1"/>
        </w:rPr>
        <w:t>from</w:t>
      </w:r>
      <w:r w:rsidRPr="00AA0060">
        <w:rPr>
          <w:rFonts w:ascii="Calibri" w:hAnsi="Calibri" w:cs="Calibri"/>
          <w:spacing w:val="3"/>
        </w:rPr>
        <w:t xml:space="preserve"> </w:t>
      </w:r>
      <w:proofErr w:type="gramStart"/>
      <w:r w:rsidRPr="00AA0060">
        <w:rPr>
          <w:rFonts w:ascii="Calibri" w:hAnsi="Calibri" w:cs="Calibri"/>
        </w:rPr>
        <w:t>low</w:t>
      </w:r>
      <w:r w:rsidRPr="00AA0060">
        <w:rPr>
          <w:rFonts w:ascii="Calibri" w:hAnsi="Calibri" w:cs="Calibri"/>
          <w:spacing w:val="4"/>
        </w:rPr>
        <w:t xml:space="preserve"> </w:t>
      </w:r>
      <w:r w:rsidRPr="00AA0060">
        <w:rPr>
          <w:rFonts w:ascii="Calibri" w:hAnsi="Calibri" w:cs="Calibri"/>
          <w:spacing w:val="-2"/>
        </w:rPr>
        <w:t>income</w:t>
      </w:r>
      <w:proofErr w:type="gramEnd"/>
      <w:r w:rsidRPr="00AA0060">
        <w:rPr>
          <w:rFonts w:ascii="Calibri" w:hAnsi="Calibri" w:cs="Calibri"/>
          <w:spacing w:val="6"/>
        </w:rPr>
        <w:t xml:space="preserve"> </w:t>
      </w:r>
      <w:r w:rsidRPr="00AA0060">
        <w:rPr>
          <w:rFonts w:ascii="Calibri" w:hAnsi="Calibri" w:cs="Calibri"/>
          <w:spacing w:val="-1"/>
        </w:rPr>
        <w:t>households</w:t>
      </w:r>
      <w:r w:rsidRPr="00AA0060">
        <w:rPr>
          <w:rFonts w:ascii="Calibri" w:hAnsi="Calibri" w:cs="Calibri"/>
          <w:spacing w:val="6"/>
        </w:rPr>
        <w:t xml:space="preserve"> </w:t>
      </w:r>
      <w:r w:rsidRPr="00AA0060">
        <w:rPr>
          <w:rFonts w:ascii="Calibri" w:hAnsi="Calibri" w:cs="Calibri"/>
          <w:spacing w:val="-2"/>
        </w:rPr>
        <w:t>who</w:t>
      </w:r>
      <w:r w:rsidRPr="00AA0060">
        <w:rPr>
          <w:rFonts w:ascii="Calibri" w:hAnsi="Calibri" w:cs="Calibri"/>
          <w:spacing w:val="6"/>
        </w:rPr>
        <w:t xml:space="preserve"> </w:t>
      </w:r>
      <w:r w:rsidRPr="00AA0060">
        <w:rPr>
          <w:rFonts w:ascii="Calibri" w:hAnsi="Calibri" w:cs="Calibri"/>
        </w:rPr>
        <w:t>are</w:t>
      </w:r>
      <w:r w:rsidRPr="00AA0060">
        <w:rPr>
          <w:rFonts w:ascii="Calibri" w:hAnsi="Calibri" w:cs="Calibri"/>
          <w:spacing w:val="4"/>
        </w:rPr>
        <w:t xml:space="preserve"> </w:t>
      </w:r>
      <w:r w:rsidRPr="00AA0060">
        <w:rPr>
          <w:rFonts w:ascii="Calibri" w:hAnsi="Calibri" w:cs="Calibri"/>
          <w:spacing w:val="-1"/>
        </w:rPr>
        <w:t>continuing</w:t>
      </w:r>
      <w:r w:rsidRPr="00AA0060">
        <w:rPr>
          <w:rFonts w:ascii="Calibri" w:hAnsi="Calibri" w:cs="Calibri"/>
          <w:spacing w:val="4"/>
        </w:rPr>
        <w:t xml:space="preserve"> </w:t>
      </w:r>
      <w:r w:rsidRPr="00AA0060">
        <w:rPr>
          <w:rFonts w:ascii="Calibri" w:hAnsi="Calibri" w:cs="Calibri"/>
        </w:rPr>
        <w:t>in</w:t>
      </w:r>
      <w:r w:rsidRPr="00AA0060">
        <w:rPr>
          <w:rFonts w:ascii="Calibri" w:hAnsi="Calibri" w:cs="Calibri"/>
          <w:spacing w:val="6"/>
        </w:rPr>
        <w:t xml:space="preserve"> </w:t>
      </w:r>
      <w:r w:rsidRPr="00AA0060">
        <w:rPr>
          <w:rFonts w:ascii="Calibri" w:hAnsi="Calibri" w:cs="Calibri"/>
          <w:spacing w:val="-2"/>
        </w:rPr>
        <w:t>further</w:t>
      </w:r>
      <w:r w:rsidRPr="00AA0060">
        <w:rPr>
          <w:rFonts w:ascii="Calibri" w:hAnsi="Calibri" w:cs="Calibri"/>
          <w:spacing w:val="29"/>
        </w:rPr>
        <w:t xml:space="preserve"> </w:t>
      </w:r>
      <w:r w:rsidRPr="00AA0060">
        <w:rPr>
          <w:rFonts w:ascii="Calibri" w:hAnsi="Calibri" w:cs="Calibri"/>
          <w:spacing w:val="-1"/>
        </w:rPr>
        <w:t>education</w:t>
      </w:r>
      <w:r w:rsidRPr="00AA0060">
        <w:rPr>
          <w:rFonts w:ascii="Calibri" w:hAnsi="Calibri" w:cs="Calibri"/>
          <w:spacing w:val="21"/>
        </w:rPr>
        <w:t xml:space="preserve"> </w:t>
      </w:r>
      <w:r w:rsidRPr="00AA0060">
        <w:rPr>
          <w:rFonts w:ascii="Calibri" w:hAnsi="Calibri" w:cs="Calibri"/>
          <w:spacing w:val="-1"/>
        </w:rPr>
        <w:t>can</w:t>
      </w:r>
      <w:r w:rsidRPr="00AA0060">
        <w:rPr>
          <w:rFonts w:ascii="Calibri" w:hAnsi="Calibri" w:cs="Calibri"/>
          <w:spacing w:val="22"/>
        </w:rPr>
        <w:t xml:space="preserve"> </w:t>
      </w:r>
      <w:r w:rsidRPr="00AA0060">
        <w:rPr>
          <w:rFonts w:ascii="Calibri" w:hAnsi="Calibri" w:cs="Calibri"/>
          <w:spacing w:val="-1"/>
        </w:rPr>
        <w:t>get</w:t>
      </w:r>
      <w:r w:rsidRPr="00AA0060">
        <w:rPr>
          <w:rFonts w:ascii="Calibri" w:hAnsi="Calibri" w:cs="Calibri"/>
          <w:spacing w:val="22"/>
        </w:rPr>
        <w:t xml:space="preserve"> </w:t>
      </w:r>
      <w:r w:rsidRPr="00AA0060">
        <w:rPr>
          <w:rFonts w:ascii="Calibri" w:hAnsi="Calibri" w:cs="Calibri"/>
        </w:rPr>
        <w:t>up</w:t>
      </w:r>
      <w:r w:rsidRPr="00AA0060">
        <w:rPr>
          <w:rFonts w:ascii="Calibri" w:hAnsi="Calibri" w:cs="Calibri"/>
          <w:spacing w:val="21"/>
        </w:rPr>
        <w:t xml:space="preserve"> </w:t>
      </w:r>
      <w:r w:rsidRPr="00AA0060">
        <w:rPr>
          <w:rFonts w:ascii="Calibri" w:hAnsi="Calibri" w:cs="Calibri"/>
          <w:spacing w:val="-1"/>
        </w:rPr>
        <w:t>to</w:t>
      </w:r>
      <w:r w:rsidRPr="00AA0060">
        <w:rPr>
          <w:rFonts w:ascii="Calibri" w:hAnsi="Calibri" w:cs="Calibri"/>
          <w:spacing w:val="22"/>
        </w:rPr>
        <w:t xml:space="preserve"> </w:t>
      </w:r>
      <w:r w:rsidRPr="00AA0060">
        <w:rPr>
          <w:rFonts w:ascii="Calibri" w:hAnsi="Calibri" w:cs="Calibri"/>
          <w:spacing w:val="-1"/>
        </w:rPr>
        <w:t>£40</w:t>
      </w:r>
      <w:r w:rsidRPr="00AA0060">
        <w:rPr>
          <w:rFonts w:ascii="Calibri" w:hAnsi="Calibri" w:cs="Calibri"/>
          <w:spacing w:val="24"/>
        </w:rPr>
        <w:t xml:space="preserve"> </w:t>
      </w:r>
      <w:r w:rsidRPr="00AA0060">
        <w:rPr>
          <w:rFonts w:ascii="Calibri" w:hAnsi="Calibri" w:cs="Calibri"/>
        </w:rPr>
        <w:t>a</w:t>
      </w:r>
      <w:r w:rsidRPr="00AA0060">
        <w:rPr>
          <w:rFonts w:ascii="Calibri" w:hAnsi="Calibri" w:cs="Calibri"/>
          <w:spacing w:val="20"/>
        </w:rPr>
        <w:t xml:space="preserve"> </w:t>
      </w:r>
      <w:r w:rsidRPr="00AA0060">
        <w:rPr>
          <w:rFonts w:ascii="Calibri" w:hAnsi="Calibri" w:cs="Calibri"/>
          <w:spacing w:val="-2"/>
        </w:rPr>
        <w:t>week</w:t>
      </w:r>
      <w:r w:rsidRPr="00AA0060">
        <w:rPr>
          <w:rFonts w:ascii="Calibri" w:hAnsi="Calibri" w:cs="Calibri"/>
          <w:spacing w:val="22"/>
        </w:rPr>
        <w:t xml:space="preserve"> </w:t>
      </w:r>
      <w:r w:rsidRPr="00AA0060">
        <w:rPr>
          <w:rFonts w:ascii="Calibri" w:hAnsi="Calibri" w:cs="Calibri"/>
          <w:spacing w:val="-1"/>
        </w:rPr>
        <w:t>under</w:t>
      </w:r>
      <w:r w:rsidRPr="00AA0060">
        <w:rPr>
          <w:rFonts w:ascii="Calibri" w:hAnsi="Calibri" w:cs="Calibri"/>
          <w:spacing w:val="23"/>
        </w:rPr>
        <w:t xml:space="preserve"> </w:t>
      </w:r>
      <w:r w:rsidRPr="00AA0060">
        <w:rPr>
          <w:rFonts w:ascii="Calibri" w:hAnsi="Calibri" w:cs="Calibri"/>
          <w:spacing w:val="-1"/>
        </w:rPr>
        <w:t>the</w:t>
      </w:r>
      <w:r w:rsidRPr="00AA0060">
        <w:rPr>
          <w:rFonts w:ascii="Calibri" w:hAnsi="Calibri" w:cs="Calibri"/>
          <w:spacing w:val="22"/>
        </w:rPr>
        <w:t xml:space="preserve"> </w:t>
      </w:r>
      <w:r w:rsidRPr="00AA0060">
        <w:rPr>
          <w:rFonts w:ascii="Calibri" w:hAnsi="Calibri" w:cs="Calibri"/>
          <w:spacing w:val="-2"/>
        </w:rPr>
        <w:t>Welsh</w:t>
      </w:r>
      <w:r w:rsidRPr="00AA0060">
        <w:rPr>
          <w:rFonts w:ascii="Calibri" w:hAnsi="Calibri" w:cs="Calibri"/>
          <w:spacing w:val="22"/>
        </w:rPr>
        <w:t xml:space="preserve"> </w:t>
      </w:r>
      <w:r w:rsidRPr="00AA0060">
        <w:rPr>
          <w:rFonts w:ascii="Calibri" w:hAnsi="Calibri" w:cs="Calibri"/>
          <w:spacing w:val="-2"/>
        </w:rPr>
        <w:t>Government</w:t>
      </w:r>
      <w:r w:rsidRPr="00AA0060">
        <w:rPr>
          <w:rFonts w:ascii="Calibri" w:hAnsi="Calibri" w:cs="Calibri"/>
          <w:spacing w:val="-3"/>
        </w:rPr>
        <w:t>’</w:t>
      </w:r>
      <w:r w:rsidRPr="00AA0060">
        <w:rPr>
          <w:rFonts w:ascii="Calibri" w:hAnsi="Calibri" w:cs="Calibri"/>
          <w:spacing w:val="-2"/>
        </w:rPr>
        <w:t>s</w:t>
      </w:r>
      <w:r w:rsidRPr="00AA0060">
        <w:rPr>
          <w:rFonts w:ascii="Calibri" w:hAnsi="Calibri" w:cs="Calibri"/>
          <w:spacing w:val="24"/>
        </w:rPr>
        <w:t xml:space="preserve"> </w:t>
      </w:r>
      <w:r w:rsidRPr="00AA0060">
        <w:rPr>
          <w:rFonts w:ascii="Calibri" w:hAnsi="Calibri" w:cs="Calibri"/>
          <w:spacing w:val="-2"/>
        </w:rPr>
        <w:t>Education</w:t>
      </w:r>
      <w:r w:rsidRPr="00AA0060">
        <w:rPr>
          <w:rFonts w:ascii="Calibri" w:hAnsi="Calibri" w:cs="Calibri"/>
          <w:spacing w:val="57"/>
        </w:rPr>
        <w:t xml:space="preserve"> </w:t>
      </w:r>
      <w:r w:rsidRPr="00AA0060">
        <w:rPr>
          <w:rFonts w:ascii="Calibri" w:hAnsi="Calibri" w:cs="Calibri"/>
          <w:spacing w:val="-1"/>
        </w:rPr>
        <w:t>Maintenance</w:t>
      </w:r>
      <w:r w:rsidRPr="00AA0060">
        <w:rPr>
          <w:rFonts w:ascii="Calibri" w:hAnsi="Calibri" w:cs="Calibri"/>
          <w:spacing w:val="59"/>
        </w:rPr>
        <w:t xml:space="preserve"> </w:t>
      </w:r>
      <w:r w:rsidRPr="00AA0060">
        <w:rPr>
          <w:rFonts w:ascii="Calibri" w:hAnsi="Calibri" w:cs="Calibri"/>
          <w:spacing w:val="-2"/>
        </w:rPr>
        <w:t>Allowance</w:t>
      </w:r>
      <w:r w:rsidRPr="00AA0060">
        <w:rPr>
          <w:rFonts w:ascii="Calibri" w:hAnsi="Calibri" w:cs="Calibri"/>
          <w:spacing w:val="59"/>
        </w:rPr>
        <w:t xml:space="preserve"> </w:t>
      </w:r>
      <w:r w:rsidRPr="00AA0060">
        <w:rPr>
          <w:rFonts w:ascii="Calibri" w:hAnsi="Calibri" w:cs="Calibri"/>
          <w:spacing w:val="-1"/>
        </w:rPr>
        <w:t>(EMA)</w:t>
      </w:r>
      <w:r w:rsidRPr="00AA0060">
        <w:rPr>
          <w:rFonts w:ascii="Calibri" w:hAnsi="Calibri" w:cs="Calibri"/>
          <w:spacing w:val="59"/>
        </w:rPr>
        <w:t xml:space="preserve"> </w:t>
      </w:r>
      <w:r w:rsidRPr="00AA0060">
        <w:rPr>
          <w:rFonts w:ascii="Calibri" w:hAnsi="Calibri" w:cs="Calibri"/>
          <w:spacing w:val="-2"/>
        </w:rPr>
        <w:t>Scheme.</w:t>
      </w:r>
      <w:r w:rsidRPr="00AA0060">
        <w:rPr>
          <w:rFonts w:ascii="Calibri" w:hAnsi="Calibri" w:cs="Calibri"/>
          <w:spacing w:val="58"/>
        </w:rPr>
        <w:t xml:space="preserve"> </w:t>
      </w:r>
      <w:r w:rsidRPr="00AA0060">
        <w:rPr>
          <w:rFonts w:ascii="Calibri" w:hAnsi="Calibri" w:cs="Calibri"/>
          <w:spacing w:val="-1"/>
        </w:rPr>
        <w:t>EMAs</w:t>
      </w:r>
      <w:r w:rsidRPr="00AA0060">
        <w:rPr>
          <w:rFonts w:ascii="Calibri" w:hAnsi="Calibri" w:cs="Calibri"/>
          <w:spacing w:val="60"/>
        </w:rPr>
        <w:t xml:space="preserve"> </w:t>
      </w:r>
      <w:r w:rsidRPr="00AA0060">
        <w:rPr>
          <w:rFonts w:ascii="Calibri" w:hAnsi="Calibri" w:cs="Calibri"/>
        </w:rPr>
        <w:t>are</w:t>
      </w:r>
      <w:r w:rsidRPr="00AA0060">
        <w:rPr>
          <w:rFonts w:ascii="Calibri" w:hAnsi="Calibri" w:cs="Calibri"/>
          <w:spacing w:val="59"/>
        </w:rPr>
        <w:t xml:space="preserve"> </w:t>
      </w:r>
      <w:r w:rsidRPr="00AA0060">
        <w:rPr>
          <w:rFonts w:ascii="Calibri" w:hAnsi="Calibri" w:cs="Calibri"/>
          <w:spacing w:val="-2"/>
        </w:rPr>
        <w:t>available</w:t>
      </w:r>
      <w:r w:rsidRPr="00AA0060">
        <w:rPr>
          <w:rFonts w:ascii="Calibri" w:hAnsi="Calibri" w:cs="Calibri"/>
          <w:spacing w:val="59"/>
        </w:rPr>
        <w:t xml:space="preserve"> </w:t>
      </w:r>
      <w:r w:rsidRPr="00AA0060">
        <w:rPr>
          <w:rFonts w:ascii="Calibri" w:hAnsi="Calibri" w:cs="Calibri"/>
        </w:rPr>
        <w:t>to</w:t>
      </w:r>
      <w:r w:rsidRPr="00AA0060">
        <w:rPr>
          <w:rFonts w:ascii="Calibri" w:hAnsi="Calibri" w:cs="Calibri"/>
          <w:spacing w:val="57"/>
        </w:rPr>
        <w:t xml:space="preserve"> </w:t>
      </w:r>
      <w:proofErr w:type="gramStart"/>
      <w:r w:rsidRPr="00AA0060">
        <w:rPr>
          <w:rFonts w:ascii="Calibri" w:hAnsi="Calibri" w:cs="Calibri"/>
        </w:rPr>
        <w:t>16-18</w:t>
      </w:r>
      <w:r w:rsidRPr="00AA0060">
        <w:rPr>
          <w:rFonts w:ascii="Calibri" w:hAnsi="Calibri" w:cs="Calibri"/>
          <w:spacing w:val="60"/>
        </w:rPr>
        <w:t xml:space="preserve"> </w:t>
      </w:r>
      <w:r w:rsidRPr="00AA0060">
        <w:rPr>
          <w:rFonts w:ascii="Calibri" w:hAnsi="Calibri" w:cs="Calibri"/>
          <w:spacing w:val="-1"/>
        </w:rPr>
        <w:t>year</w:t>
      </w:r>
      <w:r w:rsidRPr="00AA0060">
        <w:rPr>
          <w:rFonts w:ascii="Calibri" w:hAnsi="Calibri" w:cs="Calibri"/>
          <w:spacing w:val="55"/>
        </w:rPr>
        <w:t xml:space="preserve"> </w:t>
      </w:r>
      <w:r w:rsidRPr="00AA0060">
        <w:rPr>
          <w:rFonts w:ascii="Calibri" w:hAnsi="Calibri" w:cs="Calibri"/>
          <w:spacing w:val="-1"/>
        </w:rPr>
        <w:t>olds</w:t>
      </w:r>
      <w:proofErr w:type="gramEnd"/>
      <w:r w:rsidRPr="00AA0060">
        <w:rPr>
          <w:rFonts w:ascii="Calibri" w:hAnsi="Calibri" w:cs="Calibri"/>
          <w:spacing w:val="-1"/>
        </w:rPr>
        <w:t>.</w:t>
      </w:r>
    </w:p>
    <w:p w14:paraId="608CFD03" w14:textId="77777777" w:rsidR="008C1BD9" w:rsidRPr="00AA0060" w:rsidRDefault="008C1BD9" w:rsidP="008C1BD9">
      <w:pPr>
        <w:spacing w:before="2"/>
        <w:ind w:left="0" w:right="3"/>
        <w:rPr>
          <w:rFonts w:eastAsia="Times New Roman" w:cs="Calibri"/>
          <w:sz w:val="28"/>
          <w:szCs w:val="28"/>
        </w:rPr>
      </w:pPr>
    </w:p>
    <w:p w14:paraId="1BD34EF5" w14:textId="77777777" w:rsidR="008C1BD9" w:rsidRPr="00AA0060" w:rsidRDefault="008C1BD9" w:rsidP="008C1BD9">
      <w:pPr>
        <w:pStyle w:val="BodyText"/>
        <w:ind w:left="0" w:right="3" w:firstLine="0"/>
        <w:rPr>
          <w:rFonts w:ascii="Calibri" w:hAnsi="Calibri" w:cs="Calibri"/>
          <w:spacing w:val="2"/>
        </w:rPr>
      </w:pPr>
      <w:r w:rsidRPr="00AA0060">
        <w:rPr>
          <w:rFonts w:ascii="Calibri" w:hAnsi="Calibri" w:cs="Calibri"/>
        </w:rPr>
        <w:t xml:space="preserve">For </w:t>
      </w:r>
      <w:r w:rsidRPr="00AA0060">
        <w:rPr>
          <w:rFonts w:ascii="Calibri" w:hAnsi="Calibri" w:cs="Calibri"/>
          <w:spacing w:val="-2"/>
        </w:rPr>
        <w:t>full</w:t>
      </w:r>
      <w:r w:rsidRPr="00AA0060">
        <w:rPr>
          <w:rFonts w:ascii="Calibri" w:hAnsi="Calibri" w:cs="Calibri"/>
          <w:spacing w:val="1"/>
        </w:rPr>
        <w:t xml:space="preserve"> </w:t>
      </w:r>
      <w:r w:rsidRPr="00AA0060">
        <w:rPr>
          <w:rFonts w:ascii="Calibri" w:hAnsi="Calibri" w:cs="Calibri"/>
          <w:spacing w:val="-1"/>
        </w:rPr>
        <w:t xml:space="preserve">details, </w:t>
      </w:r>
      <w:r w:rsidRPr="00AA0060">
        <w:rPr>
          <w:rFonts w:ascii="Calibri" w:hAnsi="Calibri" w:cs="Calibri"/>
          <w:spacing w:val="-2"/>
        </w:rPr>
        <w:t>please</w:t>
      </w:r>
      <w:r w:rsidRPr="00AA0060">
        <w:rPr>
          <w:rFonts w:ascii="Calibri" w:hAnsi="Calibri" w:cs="Calibri"/>
        </w:rPr>
        <w:t xml:space="preserve"> visit</w:t>
      </w:r>
      <w:r w:rsidRPr="00AA0060">
        <w:rPr>
          <w:rFonts w:ascii="Calibri" w:hAnsi="Calibri" w:cs="Calibri"/>
          <w:spacing w:val="2"/>
        </w:rPr>
        <w:t xml:space="preserve"> </w:t>
      </w:r>
      <w:hyperlink r:id="rId32" w:history="1">
        <w:r w:rsidRPr="00AA0060">
          <w:rPr>
            <w:rStyle w:val="Hyperlink"/>
            <w:rFonts w:ascii="Calibri" w:hAnsi="Calibri" w:cs="Calibri"/>
            <w:color w:val="auto"/>
            <w:spacing w:val="2"/>
          </w:rPr>
          <w:t>Student Finance Wales</w:t>
        </w:r>
      </w:hyperlink>
      <w:r w:rsidRPr="00AA0060">
        <w:rPr>
          <w:rFonts w:ascii="Calibri" w:hAnsi="Calibri" w:cs="Calibri"/>
          <w:spacing w:val="2"/>
        </w:rPr>
        <w:t xml:space="preserve"> </w:t>
      </w:r>
    </w:p>
    <w:p w14:paraId="5D09D8C7" w14:textId="77777777" w:rsidR="00A64319" w:rsidRPr="00EF151C" w:rsidRDefault="00A64319" w:rsidP="008C1BD9">
      <w:pPr>
        <w:pStyle w:val="BodyText"/>
        <w:ind w:left="0" w:right="3" w:firstLine="0"/>
        <w:rPr>
          <w:rFonts w:ascii="Calibri" w:hAnsi="Calibri" w:cs="Calibri"/>
          <w:color w:val="FF0000"/>
        </w:rPr>
      </w:pPr>
    </w:p>
    <w:p w14:paraId="5FEAC239" w14:textId="77777777" w:rsidR="008C1BD9" w:rsidRPr="005A30BA" w:rsidRDefault="008C1BD9" w:rsidP="00013E71">
      <w:pPr>
        <w:pStyle w:val="Heading2"/>
        <w:numPr>
          <w:ilvl w:val="1"/>
          <w:numId w:val="4"/>
        </w:numPr>
        <w:spacing w:before="64" w:line="276" w:lineRule="auto"/>
        <w:ind w:left="0" w:right="3" w:firstLine="0"/>
        <w:rPr>
          <w:rFonts w:ascii="Calibri" w:hAnsi="Calibri" w:cs="Calibri"/>
          <w:b w:val="0"/>
          <w:bCs w:val="0"/>
        </w:rPr>
      </w:pPr>
      <w:bookmarkStart w:id="6" w:name="_Hlk142915387"/>
      <w:r w:rsidRPr="005A30BA">
        <w:rPr>
          <w:rFonts w:ascii="Calibri" w:hAnsi="Calibri" w:cs="Calibri"/>
          <w:spacing w:val="-1"/>
        </w:rPr>
        <w:t>Learning</w:t>
      </w:r>
      <w:r w:rsidRPr="005A30BA">
        <w:rPr>
          <w:rFonts w:ascii="Calibri" w:hAnsi="Calibri" w:cs="Calibri"/>
          <w:spacing w:val="1"/>
        </w:rPr>
        <w:t xml:space="preserve"> </w:t>
      </w:r>
      <w:r w:rsidRPr="005A30BA">
        <w:rPr>
          <w:rFonts w:ascii="Calibri" w:hAnsi="Calibri" w:cs="Calibri"/>
          <w:spacing w:val="-2"/>
        </w:rPr>
        <w:t>Pathway</w:t>
      </w:r>
    </w:p>
    <w:p w14:paraId="4C29DCF9" w14:textId="77777777" w:rsidR="008C1BD9" w:rsidRPr="005A30BA" w:rsidRDefault="008C1BD9" w:rsidP="008C1BD9">
      <w:pPr>
        <w:ind w:left="0" w:right="3" w:firstLine="0"/>
        <w:rPr>
          <w:rFonts w:eastAsia="Times New Roman" w:cs="Calibri"/>
          <w:sz w:val="28"/>
          <w:szCs w:val="28"/>
        </w:rPr>
      </w:pPr>
      <w:r w:rsidRPr="005A30BA">
        <w:rPr>
          <w:rFonts w:eastAsia="Times New Roman" w:cs="Calibri"/>
          <w:spacing w:val="-1"/>
          <w:sz w:val="28"/>
          <w:szCs w:val="28"/>
        </w:rPr>
        <w:t>All</w:t>
      </w:r>
      <w:r w:rsidRPr="005A30BA">
        <w:rPr>
          <w:rFonts w:eastAsia="Times New Roman" w:cs="Calibri"/>
          <w:spacing w:val="19"/>
          <w:sz w:val="28"/>
          <w:szCs w:val="28"/>
        </w:rPr>
        <w:t xml:space="preserve"> </w:t>
      </w:r>
      <w:r w:rsidRPr="005A30BA">
        <w:rPr>
          <w:rFonts w:eastAsia="Times New Roman" w:cs="Calibri"/>
          <w:spacing w:val="-2"/>
          <w:sz w:val="28"/>
          <w:szCs w:val="28"/>
        </w:rPr>
        <w:t>young</w:t>
      </w:r>
      <w:r w:rsidRPr="005A30BA">
        <w:rPr>
          <w:rFonts w:eastAsia="Times New Roman" w:cs="Calibri"/>
          <w:spacing w:val="17"/>
          <w:sz w:val="28"/>
          <w:szCs w:val="28"/>
        </w:rPr>
        <w:t xml:space="preserve"> </w:t>
      </w:r>
      <w:r w:rsidRPr="005A30BA">
        <w:rPr>
          <w:rFonts w:eastAsia="Times New Roman" w:cs="Calibri"/>
          <w:spacing w:val="-1"/>
          <w:sz w:val="28"/>
          <w:szCs w:val="28"/>
        </w:rPr>
        <w:t>people</w:t>
      </w:r>
      <w:r w:rsidRPr="005A30BA">
        <w:rPr>
          <w:rFonts w:eastAsia="Times New Roman" w:cs="Calibri"/>
          <w:spacing w:val="16"/>
          <w:sz w:val="28"/>
          <w:szCs w:val="28"/>
        </w:rPr>
        <w:t xml:space="preserve"> </w:t>
      </w:r>
      <w:r w:rsidRPr="005A30BA">
        <w:rPr>
          <w:rFonts w:eastAsia="Times New Roman" w:cs="Calibri"/>
          <w:sz w:val="28"/>
          <w:szCs w:val="28"/>
        </w:rPr>
        <w:t>are</w:t>
      </w:r>
      <w:r w:rsidRPr="005A30BA">
        <w:rPr>
          <w:rFonts w:eastAsia="Times New Roman" w:cs="Calibri"/>
          <w:spacing w:val="16"/>
          <w:sz w:val="28"/>
          <w:szCs w:val="28"/>
        </w:rPr>
        <w:t xml:space="preserve"> </w:t>
      </w:r>
      <w:r w:rsidRPr="005A30BA">
        <w:rPr>
          <w:rFonts w:eastAsia="Times New Roman" w:cs="Calibri"/>
          <w:spacing w:val="-1"/>
          <w:sz w:val="28"/>
          <w:szCs w:val="28"/>
        </w:rPr>
        <w:t>unique,</w:t>
      </w:r>
      <w:r w:rsidRPr="005A30BA">
        <w:rPr>
          <w:rFonts w:eastAsia="Times New Roman" w:cs="Calibri"/>
          <w:spacing w:val="15"/>
          <w:sz w:val="28"/>
          <w:szCs w:val="28"/>
        </w:rPr>
        <w:t xml:space="preserve"> </w:t>
      </w:r>
      <w:r w:rsidRPr="005A30BA">
        <w:rPr>
          <w:rFonts w:eastAsia="Times New Roman" w:cs="Calibri"/>
          <w:spacing w:val="-1"/>
          <w:sz w:val="28"/>
          <w:szCs w:val="28"/>
        </w:rPr>
        <w:t>they</w:t>
      </w:r>
      <w:r w:rsidRPr="005A30BA">
        <w:rPr>
          <w:rFonts w:eastAsia="Times New Roman" w:cs="Calibri"/>
          <w:spacing w:val="15"/>
          <w:sz w:val="28"/>
          <w:szCs w:val="28"/>
        </w:rPr>
        <w:t xml:space="preserve"> </w:t>
      </w:r>
      <w:r w:rsidRPr="005A30BA">
        <w:rPr>
          <w:rFonts w:eastAsia="Times New Roman" w:cs="Calibri"/>
          <w:sz w:val="28"/>
          <w:szCs w:val="28"/>
        </w:rPr>
        <w:t>all</w:t>
      </w:r>
      <w:r w:rsidRPr="005A30BA">
        <w:rPr>
          <w:rFonts w:eastAsia="Times New Roman" w:cs="Calibri"/>
          <w:spacing w:val="19"/>
          <w:sz w:val="28"/>
          <w:szCs w:val="28"/>
        </w:rPr>
        <w:t xml:space="preserve"> </w:t>
      </w:r>
      <w:r w:rsidRPr="005A30BA">
        <w:rPr>
          <w:rFonts w:eastAsia="Times New Roman" w:cs="Calibri"/>
          <w:spacing w:val="-1"/>
          <w:sz w:val="28"/>
          <w:szCs w:val="28"/>
        </w:rPr>
        <w:t>act</w:t>
      </w:r>
      <w:r w:rsidRPr="005A30BA">
        <w:rPr>
          <w:rFonts w:eastAsia="Times New Roman" w:cs="Calibri"/>
          <w:spacing w:val="17"/>
          <w:sz w:val="28"/>
          <w:szCs w:val="28"/>
        </w:rPr>
        <w:t xml:space="preserve"> </w:t>
      </w:r>
      <w:r w:rsidRPr="005A30BA">
        <w:rPr>
          <w:rFonts w:eastAsia="Times New Roman" w:cs="Calibri"/>
          <w:spacing w:val="-1"/>
          <w:sz w:val="28"/>
          <w:szCs w:val="28"/>
        </w:rPr>
        <w:t>differently,</w:t>
      </w:r>
      <w:r w:rsidRPr="005A30BA">
        <w:rPr>
          <w:rFonts w:eastAsia="Times New Roman" w:cs="Calibri"/>
          <w:spacing w:val="17"/>
          <w:sz w:val="28"/>
          <w:szCs w:val="28"/>
        </w:rPr>
        <w:t xml:space="preserve"> </w:t>
      </w:r>
      <w:r w:rsidRPr="005A30BA">
        <w:rPr>
          <w:rFonts w:eastAsia="Times New Roman" w:cs="Calibri"/>
          <w:spacing w:val="-1"/>
          <w:sz w:val="28"/>
          <w:szCs w:val="28"/>
        </w:rPr>
        <w:t>think</w:t>
      </w:r>
      <w:r w:rsidRPr="005A30BA">
        <w:rPr>
          <w:rFonts w:eastAsia="Times New Roman" w:cs="Calibri"/>
          <w:spacing w:val="19"/>
          <w:sz w:val="28"/>
          <w:szCs w:val="28"/>
        </w:rPr>
        <w:t xml:space="preserve"> </w:t>
      </w:r>
      <w:r w:rsidRPr="005A30BA">
        <w:rPr>
          <w:rFonts w:eastAsia="Times New Roman" w:cs="Calibri"/>
          <w:spacing w:val="-1"/>
          <w:sz w:val="28"/>
          <w:szCs w:val="28"/>
        </w:rPr>
        <w:t>differently</w:t>
      </w:r>
      <w:r w:rsidRPr="005A30BA">
        <w:rPr>
          <w:rFonts w:eastAsia="Times New Roman" w:cs="Calibri"/>
          <w:spacing w:val="14"/>
          <w:sz w:val="28"/>
          <w:szCs w:val="28"/>
        </w:rPr>
        <w:t xml:space="preserve"> </w:t>
      </w:r>
      <w:r w:rsidRPr="005A30BA">
        <w:rPr>
          <w:rFonts w:eastAsia="Times New Roman" w:cs="Calibri"/>
          <w:spacing w:val="-1"/>
          <w:sz w:val="28"/>
          <w:szCs w:val="28"/>
        </w:rPr>
        <w:t>and</w:t>
      </w:r>
      <w:r w:rsidRPr="005A30BA">
        <w:rPr>
          <w:rFonts w:eastAsia="Times New Roman" w:cs="Calibri"/>
          <w:spacing w:val="19"/>
          <w:sz w:val="28"/>
          <w:szCs w:val="28"/>
        </w:rPr>
        <w:t xml:space="preserve"> </w:t>
      </w:r>
      <w:r w:rsidRPr="005A30BA">
        <w:rPr>
          <w:rFonts w:eastAsia="Times New Roman" w:cs="Calibri"/>
          <w:spacing w:val="-1"/>
          <w:sz w:val="28"/>
          <w:szCs w:val="28"/>
        </w:rPr>
        <w:t>they</w:t>
      </w:r>
      <w:r w:rsidRPr="005A30BA">
        <w:rPr>
          <w:rFonts w:eastAsia="Times New Roman" w:cs="Calibri"/>
          <w:spacing w:val="43"/>
          <w:sz w:val="28"/>
          <w:szCs w:val="28"/>
        </w:rPr>
        <w:t xml:space="preserve"> </w:t>
      </w:r>
      <w:r w:rsidRPr="005A30BA">
        <w:rPr>
          <w:rFonts w:eastAsia="Times New Roman" w:cs="Calibri"/>
          <w:sz w:val="28"/>
          <w:szCs w:val="28"/>
        </w:rPr>
        <w:t>all</w:t>
      </w:r>
      <w:r w:rsidRPr="005A30BA">
        <w:rPr>
          <w:rFonts w:eastAsia="Times New Roman" w:cs="Calibri"/>
          <w:spacing w:val="48"/>
          <w:sz w:val="28"/>
          <w:szCs w:val="28"/>
        </w:rPr>
        <w:t xml:space="preserve"> </w:t>
      </w:r>
      <w:r w:rsidRPr="005A30BA">
        <w:rPr>
          <w:rFonts w:eastAsia="Times New Roman" w:cs="Calibri"/>
          <w:spacing w:val="-1"/>
          <w:sz w:val="28"/>
          <w:szCs w:val="28"/>
        </w:rPr>
        <w:t>have</w:t>
      </w:r>
      <w:r w:rsidRPr="005A30BA">
        <w:rPr>
          <w:rFonts w:eastAsia="Times New Roman" w:cs="Calibri"/>
          <w:spacing w:val="47"/>
          <w:sz w:val="28"/>
          <w:szCs w:val="28"/>
        </w:rPr>
        <w:t xml:space="preserve"> </w:t>
      </w:r>
      <w:r w:rsidRPr="005A30BA">
        <w:rPr>
          <w:rFonts w:eastAsia="Times New Roman" w:cs="Calibri"/>
          <w:spacing w:val="-1"/>
          <w:sz w:val="28"/>
          <w:szCs w:val="28"/>
        </w:rPr>
        <w:t>different</w:t>
      </w:r>
      <w:r w:rsidRPr="005A30BA">
        <w:rPr>
          <w:rFonts w:eastAsia="Times New Roman" w:cs="Calibri"/>
          <w:spacing w:val="48"/>
          <w:sz w:val="28"/>
          <w:szCs w:val="28"/>
        </w:rPr>
        <w:t xml:space="preserve"> </w:t>
      </w:r>
      <w:r w:rsidRPr="005A30BA">
        <w:rPr>
          <w:rFonts w:eastAsia="Times New Roman" w:cs="Calibri"/>
          <w:spacing w:val="-1"/>
          <w:sz w:val="28"/>
          <w:szCs w:val="28"/>
        </w:rPr>
        <w:t>talents.</w:t>
      </w:r>
      <w:r w:rsidRPr="005A30BA">
        <w:rPr>
          <w:rFonts w:eastAsia="Times New Roman" w:cs="Calibri"/>
          <w:spacing w:val="49"/>
          <w:sz w:val="28"/>
          <w:szCs w:val="28"/>
        </w:rPr>
        <w:t xml:space="preserve"> </w:t>
      </w:r>
      <w:r w:rsidRPr="005A30BA">
        <w:rPr>
          <w:rFonts w:eastAsia="Times New Roman" w:cs="Calibri"/>
          <w:spacing w:val="-1"/>
          <w:sz w:val="28"/>
          <w:szCs w:val="28"/>
        </w:rPr>
        <w:t>To</w:t>
      </w:r>
      <w:r w:rsidRPr="005A30BA">
        <w:rPr>
          <w:rFonts w:eastAsia="Times New Roman" w:cs="Calibri"/>
          <w:spacing w:val="48"/>
          <w:sz w:val="28"/>
          <w:szCs w:val="28"/>
        </w:rPr>
        <w:t xml:space="preserve"> </w:t>
      </w:r>
      <w:r w:rsidRPr="005A30BA">
        <w:rPr>
          <w:rFonts w:eastAsia="Times New Roman" w:cs="Calibri"/>
          <w:sz w:val="28"/>
          <w:szCs w:val="28"/>
        </w:rPr>
        <w:t>support</w:t>
      </w:r>
      <w:r w:rsidRPr="005A30BA">
        <w:rPr>
          <w:rFonts w:eastAsia="Times New Roman" w:cs="Calibri"/>
          <w:spacing w:val="50"/>
          <w:sz w:val="28"/>
          <w:szCs w:val="28"/>
        </w:rPr>
        <w:t xml:space="preserve"> </w:t>
      </w:r>
      <w:r w:rsidRPr="005A30BA">
        <w:rPr>
          <w:rFonts w:eastAsia="Times New Roman" w:cs="Calibri"/>
          <w:spacing w:val="-2"/>
          <w:sz w:val="28"/>
          <w:szCs w:val="28"/>
        </w:rPr>
        <w:t>young</w:t>
      </w:r>
      <w:r w:rsidRPr="005A30BA">
        <w:rPr>
          <w:rFonts w:eastAsia="Times New Roman" w:cs="Calibri"/>
          <w:spacing w:val="48"/>
          <w:sz w:val="28"/>
          <w:szCs w:val="28"/>
        </w:rPr>
        <w:t xml:space="preserve"> </w:t>
      </w:r>
      <w:proofErr w:type="gramStart"/>
      <w:r w:rsidRPr="005A30BA">
        <w:rPr>
          <w:rFonts w:eastAsia="Times New Roman" w:cs="Calibri"/>
          <w:spacing w:val="-1"/>
          <w:sz w:val="28"/>
          <w:szCs w:val="28"/>
        </w:rPr>
        <w:t>people</w:t>
      </w:r>
      <w:proofErr w:type="gramEnd"/>
      <w:r w:rsidRPr="005A30BA">
        <w:rPr>
          <w:rFonts w:eastAsia="Times New Roman" w:cs="Calibri"/>
          <w:spacing w:val="47"/>
          <w:sz w:val="28"/>
          <w:szCs w:val="28"/>
        </w:rPr>
        <w:t xml:space="preserve"> </w:t>
      </w:r>
      <w:r w:rsidRPr="005A30BA">
        <w:rPr>
          <w:rFonts w:eastAsia="Times New Roman" w:cs="Calibri"/>
          <w:spacing w:val="-2"/>
          <w:sz w:val="28"/>
          <w:szCs w:val="28"/>
        </w:rPr>
        <w:t>develop</w:t>
      </w:r>
      <w:r w:rsidRPr="005A30BA">
        <w:rPr>
          <w:rFonts w:eastAsia="Times New Roman" w:cs="Calibri"/>
          <w:spacing w:val="50"/>
          <w:sz w:val="28"/>
          <w:szCs w:val="28"/>
        </w:rPr>
        <w:t xml:space="preserve"> </w:t>
      </w:r>
      <w:r w:rsidRPr="005A30BA">
        <w:rPr>
          <w:rFonts w:eastAsia="Times New Roman" w:cs="Calibri"/>
          <w:spacing w:val="-1"/>
          <w:sz w:val="28"/>
          <w:szCs w:val="28"/>
        </w:rPr>
        <w:t>these</w:t>
      </w:r>
      <w:r w:rsidRPr="005A30BA">
        <w:rPr>
          <w:rFonts w:eastAsia="Times New Roman" w:cs="Calibri"/>
          <w:spacing w:val="49"/>
          <w:sz w:val="28"/>
          <w:szCs w:val="28"/>
        </w:rPr>
        <w:t xml:space="preserve"> </w:t>
      </w:r>
      <w:r w:rsidRPr="005A30BA">
        <w:rPr>
          <w:rFonts w:eastAsia="Times New Roman" w:cs="Calibri"/>
          <w:spacing w:val="-2"/>
          <w:sz w:val="28"/>
          <w:szCs w:val="28"/>
        </w:rPr>
        <w:t>talents</w:t>
      </w:r>
      <w:r w:rsidRPr="005A30BA">
        <w:rPr>
          <w:rFonts w:eastAsia="Times New Roman" w:cs="Calibri"/>
          <w:spacing w:val="48"/>
          <w:sz w:val="28"/>
          <w:szCs w:val="28"/>
        </w:rPr>
        <w:t xml:space="preserve"> </w:t>
      </w:r>
      <w:r w:rsidRPr="005A30BA">
        <w:rPr>
          <w:rFonts w:eastAsia="Times New Roman" w:cs="Calibri"/>
          <w:spacing w:val="-1"/>
          <w:sz w:val="28"/>
          <w:szCs w:val="28"/>
        </w:rPr>
        <w:t>the</w:t>
      </w:r>
      <w:r w:rsidRPr="005A30BA">
        <w:rPr>
          <w:rFonts w:eastAsia="Times New Roman" w:cs="Calibri"/>
          <w:spacing w:val="53"/>
          <w:sz w:val="28"/>
          <w:szCs w:val="28"/>
        </w:rPr>
        <w:t xml:space="preserve"> </w:t>
      </w:r>
      <w:r w:rsidRPr="005A30BA">
        <w:rPr>
          <w:rFonts w:eastAsia="Times New Roman" w:cs="Calibri"/>
          <w:spacing w:val="-1"/>
          <w:sz w:val="28"/>
          <w:szCs w:val="28"/>
        </w:rPr>
        <w:t>Welsh</w:t>
      </w:r>
      <w:r w:rsidRPr="005A30BA">
        <w:rPr>
          <w:rFonts w:eastAsia="Times New Roman" w:cs="Calibri"/>
          <w:spacing w:val="9"/>
          <w:sz w:val="28"/>
          <w:szCs w:val="28"/>
        </w:rPr>
        <w:t xml:space="preserve"> </w:t>
      </w:r>
      <w:r w:rsidRPr="005A30BA">
        <w:rPr>
          <w:rFonts w:eastAsia="Times New Roman" w:cs="Calibri"/>
          <w:spacing w:val="-2"/>
          <w:sz w:val="28"/>
          <w:szCs w:val="28"/>
        </w:rPr>
        <w:t>Government</w:t>
      </w:r>
      <w:r w:rsidRPr="005A30BA">
        <w:rPr>
          <w:rFonts w:eastAsia="Times New Roman" w:cs="Calibri"/>
          <w:spacing w:val="9"/>
          <w:sz w:val="28"/>
          <w:szCs w:val="28"/>
        </w:rPr>
        <w:t xml:space="preserve"> </w:t>
      </w:r>
      <w:r w:rsidRPr="005A30BA">
        <w:rPr>
          <w:rFonts w:eastAsia="Times New Roman" w:cs="Calibri"/>
          <w:sz w:val="28"/>
          <w:szCs w:val="28"/>
        </w:rPr>
        <w:t>has</w:t>
      </w:r>
      <w:r w:rsidRPr="005A30BA">
        <w:rPr>
          <w:rFonts w:eastAsia="Times New Roman" w:cs="Calibri"/>
          <w:spacing w:val="7"/>
          <w:sz w:val="28"/>
          <w:szCs w:val="28"/>
        </w:rPr>
        <w:t xml:space="preserve"> </w:t>
      </w:r>
      <w:r w:rsidRPr="005A30BA">
        <w:rPr>
          <w:rFonts w:eastAsia="Times New Roman" w:cs="Calibri"/>
          <w:spacing w:val="-2"/>
          <w:sz w:val="28"/>
          <w:szCs w:val="28"/>
        </w:rPr>
        <w:t>developed</w:t>
      </w:r>
      <w:r w:rsidRPr="005A30BA">
        <w:rPr>
          <w:rFonts w:eastAsia="Times New Roman" w:cs="Calibri"/>
          <w:spacing w:val="9"/>
          <w:sz w:val="28"/>
          <w:szCs w:val="28"/>
        </w:rPr>
        <w:t xml:space="preserve"> </w:t>
      </w:r>
      <w:r w:rsidRPr="005A30BA">
        <w:rPr>
          <w:rFonts w:eastAsia="Times New Roman" w:cs="Calibri"/>
          <w:spacing w:val="-1"/>
          <w:sz w:val="28"/>
          <w:szCs w:val="28"/>
        </w:rPr>
        <w:t>Learning</w:t>
      </w:r>
      <w:r w:rsidRPr="005A30BA">
        <w:rPr>
          <w:rFonts w:eastAsia="Times New Roman" w:cs="Calibri"/>
          <w:spacing w:val="9"/>
          <w:sz w:val="28"/>
          <w:szCs w:val="28"/>
        </w:rPr>
        <w:t xml:space="preserve"> </w:t>
      </w:r>
      <w:r w:rsidRPr="005A30BA">
        <w:rPr>
          <w:rFonts w:eastAsia="Times New Roman" w:cs="Calibri"/>
          <w:spacing w:val="-1"/>
          <w:sz w:val="28"/>
          <w:szCs w:val="28"/>
        </w:rPr>
        <w:t>Pathways</w:t>
      </w:r>
      <w:r w:rsidRPr="005A30BA">
        <w:rPr>
          <w:rFonts w:eastAsia="Times New Roman" w:cs="Calibri"/>
          <w:spacing w:val="9"/>
          <w:sz w:val="28"/>
          <w:szCs w:val="28"/>
        </w:rPr>
        <w:t xml:space="preserve"> </w:t>
      </w:r>
      <w:r w:rsidRPr="005A30BA">
        <w:rPr>
          <w:rFonts w:eastAsia="Times New Roman" w:cs="Calibri"/>
          <w:sz w:val="28"/>
          <w:szCs w:val="28"/>
        </w:rPr>
        <w:t>for</w:t>
      </w:r>
      <w:r w:rsidRPr="005A30BA">
        <w:rPr>
          <w:rFonts w:eastAsia="Times New Roman" w:cs="Calibri"/>
          <w:spacing w:val="6"/>
          <w:sz w:val="28"/>
          <w:szCs w:val="28"/>
        </w:rPr>
        <w:t xml:space="preserve"> </w:t>
      </w:r>
      <w:r w:rsidRPr="005A30BA">
        <w:rPr>
          <w:rFonts w:eastAsia="Times New Roman" w:cs="Calibri"/>
          <w:sz w:val="28"/>
          <w:szCs w:val="28"/>
        </w:rPr>
        <w:t>all</w:t>
      </w:r>
      <w:r w:rsidRPr="005A30BA">
        <w:rPr>
          <w:rFonts w:eastAsia="Times New Roman" w:cs="Calibri"/>
          <w:spacing w:val="6"/>
          <w:sz w:val="28"/>
          <w:szCs w:val="28"/>
        </w:rPr>
        <w:t xml:space="preserve"> </w:t>
      </w:r>
      <w:r w:rsidRPr="005A30BA">
        <w:rPr>
          <w:rFonts w:eastAsia="Times New Roman" w:cs="Calibri"/>
          <w:spacing w:val="1"/>
          <w:sz w:val="28"/>
          <w:szCs w:val="28"/>
        </w:rPr>
        <w:t>14-19</w:t>
      </w:r>
      <w:r w:rsidRPr="005A30BA">
        <w:rPr>
          <w:rFonts w:eastAsia="Times New Roman" w:cs="Calibri"/>
          <w:spacing w:val="9"/>
          <w:sz w:val="28"/>
          <w:szCs w:val="28"/>
        </w:rPr>
        <w:t xml:space="preserve"> </w:t>
      </w:r>
      <w:r w:rsidRPr="005A30BA">
        <w:rPr>
          <w:rFonts w:eastAsia="Times New Roman" w:cs="Calibri"/>
          <w:spacing w:val="-2"/>
          <w:sz w:val="28"/>
          <w:szCs w:val="28"/>
        </w:rPr>
        <w:t>young</w:t>
      </w:r>
      <w:r w:rsidRPr="005A30BA">
        <w:rPr>
          <w:rFonts w:eastAsia="Times New Roman" w:cs="Calibri"/>
          <w:spacing w:val="47"/>
          <w:sz w:val="28"/>
          <w:szCs w:val="28"/>
        </w:rPr>
        <w:t xml:space="preserve"> </w:t>
      </w:r>
      <w:r w:rsidRPr="005A30BA">
        <w:rPr>
          <w:rFonts w:eastAsia="Times New Roman" w:cs="Calibri"/>
          <w:spacing w:val="-1"/>
          <w:sz w:val="28"/>
          <w:szCs w:val="28"/>
        </w:rPr>
        <w:t>people</w:t>
      </w:r>
      <w:r w:rsidRPr="005A30BA">
        <w:rPr>
          <w:rFonts w:eastAsia="Times New Roman" w:cs="Calibri"/>
          <w:spacing w:val="4"/>
          <w:sz w:val="28"/>
          <w:szCs w:val="28"/>
        </w:rPr>
        <w:t xml:space="preserve"> </w:t>
      </w:r>
      <w:r w:rsidRPr="005A30BA">
        <w:rPr>
          <w:rFonts w:eastAsia="Times New Roman" w:cs="Calibri"/>
          <w:spacing w:val="-1"/>
          <w:sz w:val="28"/>
          <w:szCs w:val="28"/>
        </w:rPr>
        <w:t>in</w:t>
      </w:r>
      <w:r w:rsidRPr="005A30BA">
        <w:rPr>
          <w:rFonts w:eastAsia="Times New Roman" w:cs="Calibri"/>
          <w:spacing w:val="4"/>
          <w:sz w:val="28"/>
          <w:szCs w:val="28"/>
        </w:rPr>
        <w:t xml:space="preserve"> </w:t>
      </w:r>
      <w:r w:rsidRPr="005A30BA">
        <w:rPr>
          <w:rFonts w:eastAsia="Times New Roman" w:cs="Calibri"/>
          <w:spacing w:val="-1"/>
          <w:sz w:val="28"/>
          <w:szCs w:val="28"/>
        </w:rPr>
        <w:t>education</w:t>
      </w:r>
      <w:r w:rsidRPr="005A30BA">
        <w:rPr>
          <w:rFonts w:eastAsia="Times New Roman" w:cs="Calibri"/>
          <w:spacing w:val="4"/>
          <w:sz w:val="28"/>
          <w:szCs w:val="28"/>
        </w:rPr>
        <w:t xml:space="preserve"> </w:t>
      </w:r>
      <w:r w:rsidRPr="005A30BA">
        <w:rPr>
          <w:rFonts w:eastAsia="Times New Roman" w:cs="Calibri"/>
          <w:spacing w:val="-1"/>
          <w:sz w:val="28"/>
          <w:szCs w:val="28"/>
        </w:rPr>
        <w:t>and</w:t>
      </w:r>
      <w:r w:rsidRPr="005A30BA">
        <w:rPr>
          <w:rFonts w:eastAsia="Times New Roman" w:cs="Calibri"/>
          <w:spacing w:val="2"/>
          <w:sz w:val="28"/>
          <w:szCs w:val="28"/>
        </w:rPr>
        <w:t xml:space="preserve"> </w:t>
      </w:r>
      <w:r w:rsidRPr="005A30BA">
        <w:rPr>
          <w:rFonts w:eastAsia="Times New Roman" w:cs="Calibri"/>
          <w:spacing w:val="-1"/>
          <w:sz w:val="28"/>
          <w:szCs w:val="28"/>
        </w:rPr>
        <w:t>training.</w:t>
      </w:r>
      <w:r w:rsidRPr="005A30BA">
        <w:rPr>
          <w:rFonts w:eastAsia="Times New Roman" w:cs="Calibri"/>
          <w:spacing w:val="3"/>
          <w:sz w:val="28"/>
          <w:szCs w:val="28"/>
        </w:rPr>
        <w:t xml:space="preserve"> </w:t>
      </w:r>
      <w:r w:rsidRPr="005A30BA">
        <w:rPr>
          <w:rFonts w:eastAsia="Times New Roman" w:cs="Calibri"/>
          <w:spacing w:val="-1"/>
          <w:sz w:val="28"/>
          <w:szCs w:val="28"/>
        </w:rPr>
        <w:t>Over</w:t>
      </w:r>
      <w:r w:rsidRPr="005A30BA">
        <w:rPr>
          <w:rFonts w:eastAsia="Times New Roman" w:cs="Calibri"/>
          <w:spacing w:val="4"/>
          <w:sz w:val="28"/>
          <w:szCs w:val="28"/>
        </w:rPr>
        <w:t xml:space="preserve"> </w:t>
      </w:r>
      <w:r w:rsidRPr="005A30BA">
        <w:rPr>
          <w:rFonts w:eastAsia="Times New Roman" w:cs="Calibri"/>
          <w:spacing w:val="-1"/>
          <w:sz w:val="28"/>
          <w:szCs w:val="28"/>
        </w:rPr>
        <w:t>the</w:t>
      </w:r>
      <w:r w:rsidRPr="005A30BA">
        <w:rPr>
          <w:rFonts w:eastAsia="Times New Roman" w:cs="Calibri"/>
          <w:spacing w:val="1"/>
          <w:sz w:val="28"/>
          <w:szCs w:val="28"/>
        </w:rPr>
        <w:t xml:space="preserve"> </w:t>
      </w:r>
      <w:r w:rsidRPr="005A30BA">
        <w:rPr>
          <w:rFonts w:eastAsia="Times New Roman" w:cs="Calibri"/>
          <w:spacing w:val="-1"/>
          <w:sz w:val="28"/>
          <w:szCs w:val="28"/>
        </w:rPr>
        <w:t>coming</w:t>
      </w:r>
      <w:r w:rsidRPr="005A30BA">
        <w:rPr>
          <w:rFonts w:eastAsia="Times New Roman" w:cs="Calibri"/>
          <w:spacing w:val="4"/>
          <w:sz w:val="28"/>
          <w:szCs w:val="28"/>
        </w:rPr>
        <w:t xml:space="preserve"> </w:t>
      </w:r>
      <w:r w:rsidRPr="005A30BA">
        <w:rPr>
          <w:rFonts w:eastAsia="Times New Roman" w:cs="Calibri"/>
          <w:spacing w:val="-1"/>
          <w:sz w:val="28"/>
          <w:szCs w:val="28"/>
        </w:rPr>
        <w:t>years</w:t>
      </w:r>
      <w:r w:rsidRPr="005A30BA">
        <w:rPr>
          <w:rFonts w:eastAsia="Times New Roman" w:cs="Calibri"/>
          <w:spacing w:val="5"/>
          <w:sz w:val="28"/>
          <w:szCs w:val="28"/>
        </w:rPr>
        <w:t xml:space="preserve"> </w:t>
      </w:r>
      <w:r w:rsidRPr="005A30BA">
        <w:rPr>
          <w:rFonts w:eastAsia="Times New Roman" w:cs="Calibri"/>
          <w:spacing w:val="-1"/>
          <w:sz w:val="28"/>
          <w:szCs w:val="28"/>
        </w:rPr>
        <w:t>all</w:t>
      </w:r>
      <w:r w:rsidRPr="005A30BA">
        <w:rPr>
          <w:rFonts w:eastAsia="Times New Roman" w:cs="Calibri"/>
          <w:spacing w:val="4"/>
          <w:sz w:val="28"/>
          <w:szCs w:val="28"/>
        </w:rPr>
        <w:t xml:space="preserve"> </w:t>
      </w:r>
      <w:proofErr w:type="gramStart"/>
      <w:r w:rsidRPr="005A30BA">
        <w:rPr>
          <w:rFonts w:eastAsia="Times New Roman" w:cs="Calibri"/>
          <w:spacing w:val="1"/>
          <w:sz w:val="28"/>
          <w:szCs w:val="28"/>
        </w:rPr>
        <w:t>14-19</w:t>
      </w:r>
      <w:r w:rsidRPr="005A30BA">
        <w:rPr>
          <w:rFonts w:eastAsia="Times New Roman" w:cs="Calibri"/>
          <w:spacing w:val="4"/>
          <w:sz w:val="28"/>
          <w:szCs w:val="28"/>
        </w:rPr>
        <w:t xml:space="preserve"> </w:t>
      </w:r>
      <w:r w:rsidRPr="005A30BA">
        <w:rPr>
          <w:rFonts w:eastAsia="Times New Roman" w:cs="Calibri"/>
          <w:spacing w:val="-1"/>
          <w:sz w:val="28"/>
          <w:szCs w:val="28"/>
        </w:rPr>
        <w:t>year</w:t>
      </w:r>
      <w:r w:rsidRPr="005A30BA">
        <w:rPr>
          <w:rFonts w:eastAsia="Times New Roman" w:cs="Calibri"/>
          <w:spacing w:val="4"/>
          <w:sz w:val="28"/>
          <w:szCs w:val="28"/>
        </w:rPr>
        <w:t xml:space="preserve"> </w:t>
      </w:r>
      <w:r w:rsidRPr="005A30BA">
        <w:rPr>
          <w:rFonts w:eastAsia="Times New Roman" w:cs="Calibri"/>
          <w:spacing w:val="-1"/>
          <w:sz w:val="28"/>
          <w:szCs w:val="28"/>
        </w:rPr>
        <w:t>olds</w:t>
      </w:r>
      <w:proofErr w:type="gramEnd"/>
      <w:r w:rsidRPr="005A30BA">
        <w:rPr>
          <w:rFonts w:eastAsia="Times New Roman" w:cs="Calibri"/>
          <w:spacing w:val="4"/>
          <w:sz w:val="28"/>
          <w:szCs w:val="28"/>
        </w:rPr>
        <w:t xml:space="preserve"> </w:t>
      </w:r>
      <w:r w:rsidRPr="005A30BA">
        <w:rPr>
          <w:rFonts w:eastAsia="Times New Roman" w:cs="Calibri"/>
          <w:spacing w:val="-1"/>
          <w:sz w:val="28"/>
          <w:szCs w:val="28"/>
        </w:rPr>
        <w:t>will</w:t>
      </w:r>
      <w:r w:rsidRPr="005A30BA">
        <w:rPr>
          <w:rFonts w:eastAsia="Times New Roman" w:cs="Calibri"/>
          <w:spacing w:val="29"/>
          <w:sz w:val="28"/>
          <w:szCs w:val="28"/>
        </w:rPr>
        <w:t xml:space="preserve"> </w:t>
      </w:r>
      <w:r w:rsidRPr="005A30BA">
        <w:rPr>
          <w:rFonts w:eastAsia="Times New Roman" w:cs="Calibri"/>
          <w:sz w:val="28"/>
          <w:szCs w:val="28"/>
        </w:rPr>
        <w:t>be</w:t>
      </w:r>
      <w:r w:rsidRPr="005A30BA">
        <w:rPr>
          <w:rFonts w:eastAsia="Times New Roman" w:cs="Calibri"/>
          <w:spacing w:val="15"/>
          <w:sz w:val="28"/>
          <w:szCs w:val="28"/>
        </w:rPr>
        <w:t xml:space="preserve"> </w:t>
      </w:r>
      <w:r w:rsidRPr="005A30BA">
        <w:rPr>
          <w:rFonts w:eastAsia="Times New Roman" w:cs="Calibri"/>
          <w:spacing w:val="-1"/>
          <w:sz w:val="28"/>
          <w:szCs w:val="28"/>
        </w:rPr>
        <w:t>able</w:t>
      </w:r>
      <w:r w:rsidRPr="005A30BA">
        <w:rPr>
          <w:rFonts w:eastAsia="Times New Roman" w:cs="Calibri"/>
          <w:spacing w:val="13"/>
          <w:sz w:val="28"/>
          <w:szCs w:val="28"/>
        </w:rPr>
        <w:t xml:space="preserve"> </w:t>
      </w:r>
      <w:r w:rsidRPr="005A30BA">
        <w:rPr>
          <w:rFonts w:eastAsia="Times New Roman" w:cs="Calibri"/>
          <w:sz w:val="28"/>
          <w:szCs w:val="28"/>
        </w:rPr>
        <w:t>to</w:t>
      </w:r>
      <w:r w:rsidRPr="005A30BA">
        <w:rPr>
          <w:rFonts w:eastAsia="Times New Roman" w:cs="Calibri"/>
          <w:spacing w:val="15"/>
          <w:sz w:val="28"/>
          <w:szCs w:val="28"/>
        </w:rPr>
        <w:t xml:space="preserve"> </w:t>
      </w:r>
      <w:r w:rsidRPr="005A30BA">
        <w:rPr>
          <w:rFonts w:eastAsia="Times New Roman" w:cs="Calibri"/>
          <w:spacing w:val="-1"/>
          <w:sz w:val="28"/>
          <w:szCs w:val="28"/>
        </w:rPr>
        <w:lastRenderedPageBreak/>
        <w:t>plan</w:t>
      </w:r>
      <w:r w:rsidRPr="005A30BA">
        <w:rPr>
          <w:rFonts w:eastAsia="Times New Roman" w:cs="Calibri"/>
          <w:spacing w:val="16"/>
          <w:sz w:val="28"/>
          <w:szCs w:val="28"/>
        </w:rPr>
        <w:t xml:space="preserve"> </w:t>
      </w:r>
      <w:r w:rsidRPr="005A30BA">
        <w:rPr>
          <w:rFonts w:eastAsia="Times New Roman" w:cs="Calibri"/>
          <w:spacing w:val="-1"/>
          <w:sz w:val="28"/>
          <w:szCs w:val="28"/>
        </w:rPr>
        <w:t>their</w:t>
      </w:r>
      <w:r w:rsidRPr="005A30BA">
        <w:rPr>
          <w:rFonts w:eastAsia="Times New Roman" w:cs="Calibri"/>
          <w:spacing w:val="13"/>
          <w:sz w:val="28"/>
          <w:szCs w:val="28"/>
        </w:rPr>
        <w:t xml:space="preserve"> </w:t>
      </w:r>
      <w:r w:rsidRPr="005A30BA">
        <w:rPr>
          <w:rFonts w:eastAsia="Times New Roman" w:cs="Calibri"/>
          <w:spacing w:val="-1"/>
          <w:sz w:val="28"/>
          <w:szCs w:val="28"/>
        </w:rPr>
        <w:t>own Learning</w:t>
      </w:r>
      <w:r w:rsidRPr="005A30BA">
        <w:rPr>
          <w:rFonts w:eastAsia="Times New Roman" w:cs="Calibri"/>
          <w:spacing w:val="17"/>
          <w:sz w:val="28"/>
          <w:szCs w:val="28"/>
        </w:rPr>
        <w:t xml:space="preserve"> </w:t>
      </w:r>
      <w:r w:rsidRPr="005A30BA">
        <w:rPr>
          <w:rFonts w:eastAsia="Times New Roman" w:cs="Calibri"/>
          <w:spacing w:val="-1"/>
          <w:sz w:val="28"/>
          <w:szCs w:val="28"/>
        </w:rPr>
        <w:t>Pathway</w:t>
      </w:r>
      <w:r w:rsidRPr="005A30BA">
        <w:rPr>
          <w:rFonts w:eastAsia="Times New Roman" w:cs="Calibri"/>
          <w:spacing w:val="15"/>
          <w:sz w:val="28"/>
          <w:szCs w:val="28"/>
        </w:rPr>
        <w:t xml:space="preserve"> </w:t>
      </w:r>
      <w:r w:rsidRPr="005A30BA">
        <w:rPr>
          <w:rFonts w:eastAsia="Times New Roman" w:cs="Calibri"/>
          <w:sz w:val="28"/>
          <w:szCs w:val="28"/>
        </w:rPr>
        <w:t>as</w:t>
      </w:r>
      <w:r w:rsidRPr="005A30BA">
        <w:rPr>
          <w:rFonts w:eastAsia="Times New Roman" w:cs="Calibri"/>
          <w:spacing w:val="17"/>
          <w:sz w:val="28"/>
          <w:szCs w:val="28"/>
        </w:rPr>
        <w:t xml:space="preserve"> </w:t>
      </w:r>
      <w:r w:rsidRPr="005A30BA">
        <w:rPr>
          <w:rFonts w:eastAsia="Times New Roman" w:cs="Calibri"/>
          <w:sz w:val="28"/>
          <w:szCs w:val="28"/>
        </w:rPr>
        <w:t>they</w:t>
      </w:r>
      <w:r w:rsidRPr="005A30BA">
        <w:rPr>
          <w:rFonts w:eastAsia="Times New Roman" w:cs="Calibri"/>
          <w:spacing w:val="13"/>
          <w:sz w:val="28"/>
          <w:szCs w:val="28"/>
        </w:rPr>
        <w:t xml:space="preserve"> </w:t>
      </w:r>
      <w:r w:rsidRPr="005A30BA">
        <w:rPr>
          <w:rFonts w:eastAsia="Times New Roman" w:cs="Calibri"/>
          <w:sz w:val="28"/>
          <w:szCs w:val="28"/>
        </w:rPr>
        <w:t>progress</w:t>
      </w:r>
      <w:r w:rsidRPr="005A30BA">
        <w:rPr>
          <w:rFonts w:eastAsia="Times New Roman" w:cs="Calibri"/>
          <w:spacing w:val="16"/>
          <w:sz w:val="28"/>
          <w:szCs w:val="28"/>
        </w:rPr>
        <w:t xml:space="preserve"> </w:t>
      </w:r>
      <w:r w:rsidRPr="005A30BA">
        <w:rPr>
          <w:rFonts w:eastAsia="Times New Roman" w:cs="Calibri"/>
          <w:spacing w:val="-1"/>
          <w:sz w:val="28"/>
          <w:szCs w:val="28"/>
        </w:rPr>
        <w:t>through</w:t>
      </w:r>
      <w:r w:rsidRPr="005A30BA">
        <w:rPr>
          <w:rFonts w:eastAsia="Times New Roman" w:cs="Calibri"/>
          <w:spacing w:val="14"/>
          <w:sz w:val="28"/>
          <w:szCs w:val="28"/>
        </w:rPr>
        <w:t xml:space="preserve"> </w:t>
      </w:r>
      <w:r w:rsidRPr="005A30BA">
        <w:rPr>
          <w:rFonts w:eastAsia="Times New Roman" w:cs="Calibri"/>
          <w:spacing w:val="-1"/>
          <w:sz w:val="28"/>
          <w:szCs w:val="28"/>
        </w:rPr>
        <w:t>school,</w:t>
      </w:r>
      <w:r w:rsidRPr="005A30BA">
        <w:rPr>
          <w:rFonts w:eastAsia="Times New Roman" w:cs="Calibri"/>
          <w:spacing w:val="21"/>
          <w:sz w:val="28"/>
          <w:szCs w:val="28"/>
        </w:rPr>
        <w:t xml:space="preserve"> </w:t>
      </w:r>
      <w:r w:rsidRPr="005A30BA">
        <w:rPr>
          <w:rFonts w:eastAsia="Times New Roman" w:cs="Calibri"/>
          <w:spacing w:val="-1"/>
          <w:sz w:val="28"/>
          <w:szCs w:val="28"/>
        </w:rPr>
        <w:t>college</w:t>
      </w:r>
      <w:r w:rsidRPr="005A30BA">
        <w:rPr>
          <w:rFonts w:eastAsia="Times New Roman" w:cs="Calibri"/>
          <w:spacing w:val="-3"/>
          <w:sz w:val="28"/>
          <w:szCs w:val="28"/>
        </w:rPr>
        <w:t xml:space="preserve"> </w:t>
      </w:r>
      <w:r w:rsidRPr="005A30BA">
        <w:rPr>
          <w:rFonts w:eastAsia="Times New Roman" w:cs="Calibri"/>
          <w:sz w:val="28"/>
          <w:szCs w:val="28"/>
        </w:rPr>
        <w:t xml:space="preserve">or </w:t>
      </w:r>
      <w:r w:rsidRPr="005A30BA">
        <w:rPr>
          <w:rFonts w:eastAsia="Times New Roman" w:cs="Calibri"/>
          <w:spacing w:val="-1"/>
          <w:sz w:val="28"/>
          <w:szCs w:val="28"/>
        </w:rPr>
        <w:t>training.</w:t>
      </w:r>
    </w:p>
    <w:p w14:paraId="7D0F153E" w14:textId="77777777" w:rsidR="008C1BD9" w:rsidRPr="005A30BA" w:rsidRDefault="008C1BD9" w:rsidP="008C1BD9">
      <w:pPr>
        <w:spacing w:before="11"/>
        <w:ind w:left="0" w:right="3" w:firstLine="0"/>
        <w:rPr>
          <w:rFonts w:eastAsia="Times New Roman" w:cs="Calibri"/>
          <w:sz w:val="28"/>
          <w:szCs w:val="28"/>
        </w:rPr>
      </w:pPr>
    </w:p>
    <w:p w14:paraId="46AEF517" w14:textId="1E2C344C" w:rsidR="008C1BD9" w:rsidRPr="005A30BA" w:rsidRDefault="008C1BD9" w:rsidP="008C1BD9">
      <w:pPr>
        <w:ind w:left="0" w:right="3" w:firstLine="0"/>
        <w:rPr>
          <w:rFonts w:eastAsia="Times New Roman" w:cs="Calibri"/>
          <w:sz w:val="28"/>
          <w:szCs w:val="28"/>
        </w:rPr>
      </w:pPr>
      <w:r w:rsidRPr="005A30BA">
        <w:rPr>
          <w:rFonts w:eastAsia="Times New Roman" w:cs="Calibri"/>
          <w:spacing w:val="-1"/>
          <w:sz w:val="28"/>
          <w:szCs w:val="28"/>
        </w:rPr>
        <w:t>Learning</w:t>
      </w:r>
      <w:r w:rsidRPr="005A30BA">
        <w:rPr>
          <w:rFonts w:eastAsia="Times New Roman" w:cs="Calibri"/>
          <w:spacing w:val="17"/>
          <w:sz w:val="28"/>
          <w:szCs w:val="28"/>
        </w:rPr>
        <w:t xml:space="preserve"> </w:t>
      </w:r>
      <w:r w:rsidRPr="005A30BA">
        <w:rPr>
          <w:rFonts w:eastAsia="Times New Roman" w:cs="Calibri"/>
          <w:spacing w:val="-2"/>
          <w:sz w:val="28"/>
          <w:szCs w:val="28"/>
        </w:rPr>
        <w:t>Pathways</w:t>
      </w:r>
      <w:r w:rsidRPr="005A30BA">
        <w:rPr>
          <w:rFonts w:eastAsia="Times New Roman" w:cs="Calibri"/>
          <w:spacing w:val="17"/>
          <w:sz w:val="28"/>
          <w:szCs w:val="28"/>
        </w:rPr>
        <w:t xml:space="preserve"> </w:t>
      </w:r>
      <w:r w:rsidRPr="005A30BA">
        <w:rPr>
          <w:rFonts w:eastAsia="Times New Roman" w:cs="Calibri"/>
          <w:spacing w:val="-1"/>
          <w:sz w:val="28"/>
          <w:szCs w:val="28"/>
        </w:rPr>
        <w:t>offers</w:t>
      </w:r>
      <w:r w:rsidRPr="005A30BA">
        <w:rPr>
          <w:rFonts w:eastAsia="Times New Roman" w:cs="Calibri"/>
          <w:spacing w:val="15"/>
          <w:sz w:val="28"/>
          <w:szCs w:val="28"/>
        </w:rPr>
        <w:t xml:space="preserve"> </w:t>
      </w:r>
      <w:r w:rsidRPr="005A30BA">
        <w:rPr>
          <w:rFonts w:eastAsia="Times New Roman" w:cs="Calibri"/>
          <w:sz w:val="28"/>
          <w:szCs w:val="28"/>
        </w:rPr>
        <w:t>a</w:t>
      </w:r>
      <w:r w:rsidRPr="005A30BA">
        <w:rPr>
          <w:rFonts w:eastAsia="Times New Roman" w:cs="Calibri"/>
          <w:spacing w:val="16"/>
          <w:sz w:val="28"/>
          <w:szCs w:val="28"/>
        </w:rPr>
        <w:t xml:space="preserve"> </w:t>
      </w:r>
      <w:r w:rsidRPr="005A30BA">
        <w:rPr>
          <w:rFonts w:eastAsia="Times New Roman" w:cs="Calibri"/>
          <w:spacing w:val="-2"/>
          <w:sz w:val="28"/>
          <w:szCs w:val="28"/>
        </w:rPr>
        <w:t>lot</w:t>
      </w:r>
      <w:r w:rsidRPr="005A30BA">
        <w:rPr>
          <w:rFonts w:eastAsia="Times New Roman" w:cs="Calibri"/>
          <w:spacing w:val="17"/>
          <w:sz w:val="28"/>
          <w:szCs w:val="28"/>
        </w:rPr>
        <w:t xml:space="preserve"> </w:t>
      </w:r>
      <w:r w:rsidRPr="005A30BA">
        <w:rPr>
          <w:rFonts w:eastAsia="Times New Roman" w:cs="Calibri"/>
          <w:spacing w:val="-2"/>
          <w:sz w:val="28"/>
          <w:szCs w:val="28"/>
        </w:rPr>
        <w:t>more</w:t>
      </w:r>
      <w:r w:rsidRPr="005A30BA">
        <w:rPr>
          <w:rFonts w:eastAsia="Times New Roman" w:cs="Calibri"/>
          <w:spacing w:val="16"/>
          <w:sz w:val="28"/>
          <w:szCs w:val="28"/>
        </w:rPr>
        <w:t xml:space="preserve"> </w:t>
      </w:r>
      <w:r w:rsidRPr="005A30BA">
        <w:rPr>
          <w:rFonts w:eastAsia="Times New Roman" w:cs="Calibri"/>
          <w:spacing w:val="-1"/>
          <w:sz w:val="28"/>
          <w:szCs w:val="28"/>
        </w:rPr>
        <w:t>choice</w:t>
      </w:r>
      <w:r w:rsidRPr="005A30BA">
        <w:rPr>
          <w:rFonts w:eastAsia="Times New Roman" w:cs="Calibri"/>
          <w:spacing w:val="16"/>
          <w:sz w:val="28"/>
          <w:szCs w:val="28"/>
        </w:rPr>
        <w:t xml:space="preserve"> </w:t>
      </w:r>
      <w:r w:rsidRPr="005A30BA">
        <w:rPr>
          <w:rFonts w:eastAsia="Times New Roman" w:cs="Calibri"/>
          <w:spacing w:val="-2"/>
          <w:sz w:val="28"/>
          <w:szCs w:val="28"/>
        </w:rPr>
        <w:t>than</w:t>
      </w:r>
      <w:r w:rsidRPr="005A30BA">
        <w:rPr>
          <w:rFonts w:eastAsia="Times New Roman" w:cs="Calibri"/>
          <w:spacing w:val="17"/>
          <w:sz w:val="28"/>
          <w:szCs w:val="28"/>
        </w:rPr>
        <w:t xml:space="preserve"> </w:t>
      </w:r>
      <w:r w:rsidRPr="005A30BA">
        <w:rPr>
          <w:rFonts w:eastAsia="Times New Roman" w:cs="Calibri"/>
          <w:spacing w:val="-1"/>
          <w:sz w:val="28"/>
          <w:szCs w:val="28"/>
        </w:rPr>
        <w:t>students</w:t>
      </w:r>
      <w:r w:rsidRPr="005A30BA">
        <w:rPr>
          <w:rFonts w:eastAsia="Times New Roman" w:cs="Calibri"/>
          <w:spacing w:val="15"/>
          <w:sz w:val="28"/>
          <w:szCs w:val="28"/>
        </w:rPr>
        <w:t xml:space="preserve"> </w:t>
      </w:r>
      <w:r w:rsidRPr="005A30BA">
        <w:rPr>
          <w:rFonts w:eastAsia="Times New Roman" w:cs="Calibri"/>
          <w:spacing w:val="-1"/>
          <w:sz w:val="28"/>
          <w:szCs w:val="28"/>
        </w:rPr>
        <w:t>had</w:t>
      </w:r>
      <w:r w:rsidRPr="005A30BA">
        <w:rPr>
          <w:rFonts w:eastAsia="Times New Roman" w:cs="Calibri"/>
          <w:spacing w:val="14"/>
          <w:sz w:val="28"/>
          <w:szCs w:val="28"/>
        </w:rPr>
        <w:t xml:space="preserve"> </w:t>
      </w:r>
      <w:r w:rsidRPr="005A30BA">
        <w:rPr>
          <w:rFonts w:eastAsia="Times New Roman" w:cs="Calibri"/>
          <w:sz w:val="28"/>
          <w:szCs w:val="28"/>
        </w:rPr>
        <w:t>in</w:t>
      </w:r>
      <w:r w:rsidRPr="005A30BA">
        <w:rPr>
          <w:rFonts w:eastAsia="Times New Roman" w:cs="Calibri"/>
          <w:spacing w:val="14"/>
          <w:sz w:val="28"/>
          <w:szCs w:val="28"/>
        </w:rPr>
        <w:t xml:space="preserve"> </w:t>
      </w:r>
      <w:r w:rsidRPr="005A30BA">
        <w:rPr>
          <w:rFonts w:eastAsia="Times New Roman" w:cs="Calibri"/>
          <w:spacing w:val="-1"/>
          <w:sz w:val="28"/>
          <w:szCs w:val="28"/>
        </w:rPr>
        <w:t>the</w:t>
      </w:r>
      <w:r w:rsidRPr="005A30BA">
        <w:rPr>
          <w:rFonts w:eastAsia="Times New Roman" w:cs="Calibri"/>
          <w:spacing w:val="13"/>
          <w:sz w:val="28"/>
          <w:szCs w:val="28"/>
        </w:rPr>
        <w:t xml:space="preserve"> </w:t>
      </w:r>
      <w:r w:rsidRPr="005A30BA">
        <w:rPr>
          <w:rFonts w:eastAsia="Times New Roman" w:cs="Calibri"/>
          <w:spacing w:val="-1"/>
          <w:sz w:val="28"/>
          <w:szCs w:val="28"/>
        </w:rPr>
        <w:t>past.</w:t>
      </w:r>
      <w:r w:rsidRPr="005A30BA">
        <w:rPr>
          <w:rFonts w:eastAsia="Times New Roman" w:cs="Calibri"/>
          <w:spacing w:val="15"/>
          <w:sz w:val="28"/>
          <w:szCs w:val="28"/>
        </w:rPr>
        <w:t xml:space="preserve"> </w:t>
      </w:r>
      <w:r w:rsidRPr="005A30BA">
        <w:rPr>
          <w:rFonts w:eastAsia="Times New Roman" w:cs="Calibri"/>
          <w:spacing w:val="-2"/>
          <w:sz w:val="28"/>
          <w:szCs w:val="28"/>
        </w:rPr>
        <w:t>With</w:t>
      </w:r>
      <w:r w:rsidRPr="005A30BA">
        <w:rPr>
          <w:rFonts w:eastAsia="Times New Roman" w:cs="Calibri"/>
          <w:spacing w:val="57"/>
          <w:sz w:val="28"/>
          <w:szCs w:val="28"/>
        </w:rPr>
        <w:t xml:space="preserve"> </w:t>
      </w:r>
      <w:r w:rsidRPr="005A30BA">
        <w:rPr>
          <w:rFonts w:eastAsia="Times New Roman" w:cs="Calibri"/>
          <w:sz w:val="28"/>
          <w:szCs w:val="28"/>
        </w:rPr>
        <w:t>the</w:t>
      </w:r>
      <w:r w:rsidRPr="005A30BA">
        <w:rPr>
          <w:rFonts w:eastAsia="Times New Roman" w:cs="Calibri"/>
          <w:spacing w:val="6"/>
          <w:sz w:val="28"/>
          <w:szCs w:val="28"/>
        </w:rPr>
        <w:t xml:space="preserve"> </w:t>
      </w:r>
      <w:r w:rsidRPr="005A30BA">
        <w:rPr>
          <w:rFonts w:eastAsia="Times New Roman" w:cs="Calibri"/>
          <w:spacing w:val="-2"/>
          <w:sz w:val="28"/>
          <w:szCs w:val="28"/>
        </w:rPr>
        <w:t>support</w:t>
      </w:r>
      <w:r w:rsidRPr="005A30BA">
        <w:rPr>
          <w:rFonts w:eastAsia="Times New Roman" w:cs="Calibri"/>
          <w:spacing w:val="9"/>
          <w:sz w:val="28"/>
          <w:szCs w:val="28"/>
        </w:rPr>
        <w:t xml:space="preserve"> </w:t>
      </w:r>
      <w:r w:rsidRPr="005A30BA">
        <w:rPr>
          <w:rFonts w:eastAsia="Times New Roman" w:cs="Calibri"/>
          <w:sz w:val="28"/>
          <w:szCs w:val="28"/>
        </w:rPr>
        <w:t>of</w:t>
      </w:r>
      <w:r w:rsidRPr="005A30BA">
        <w:rPr>
          <w:rFonts w:eastAsia="Times New Roman" w:cs="Calibri"/>
          <w:spacing w:val="6"/>
          <w:sz w:val="28"/>
          <w:szCs w:val="28"/>
        </w:rPr>
        <w:t xml:space="preserve"> </w:t>
      </w:r>
      <w:r w:rsidRPr="005A30BA">
        <w:rPr>
          <w:rFonts w:eastAsia="Times New Roman" w:cs="Calibri"/>
          <w:spacing w:val="-1"/>
          <w:sz w:val="28"/>
          <w:szCs w:val="28"/>
        </w:rPr>
        <w:t>their</w:t>
      </w:r>
      <w:r w:rsidRPr="005A30BA">
        <w:rPr>
          <w:rFonts w:eastAsia="Times New Roman" w:cs="Calibri"/>
          <w:spacing w:val="8"/>
          <w:sz w:val="28"/>
          <w:szCs w:val="28"/>
        </w:rPr>
        <w:t xml:space="preserve"> </w:t>
      </w:r>
      <w:r w:rsidRPr="005A30BA">
        <w:rPr>
          <w:rFonts w:eastAsia="Times New Roman" w:cs="Calibri"/>
          <w:spacing w:val="-1"/>
          <w:sz w:val="28"/>
          <w:szCs w:val="28"/>
        </w:rPr>
        <w:t>teachers,</w:t>
      </w:r>
      <w:r w:rsidRPr="005A30BA">
        <w:rPr>
          <w:rFonts w:eastAsia="Times New Roman" w:cs="Calibri"/>
          <w:spacing w:val="5"/>
          <w:sz w:val="28"/>
          <w:szCs w:val="28"/>
        </w:rPr>
        <w:t xml:space="preserve"> </w:t>
      </w:r>
      <w:r w:rsidRPr="005A30BA">
        <w:rPr>
          <w:rFonts w:eastAsia="Times New Roman" w:cs="Calibri"/>
          <w:spacing w:val="-1"/>
          <w:sz w:val="28"/>
          <w:szCs w:val="28"/>
        </w:rPr>
        <w:t>tutors</w:t>
      </w:r>
      <w:r w:rsidRPr="005A30BA">
        <w:rPr>
          <w:rFonts w:eastAsia="Times New Roman" w:cs="Calibri"/>
          <w:spacing w:val="7"/>
          <w:sz w:val="28"/>
          <w:szCs w:val="28"/>
        </w:rPr>
        <w:t xml:space="preserve"> </w:t>
      </w:r>
      <w:r w:rsidRPr="005A30BA">
        <w:rPr>
          <w:rFonts w:eastAsia="Times New Roman" w:cs="Calibri"/>
          <w:spacing w:val="-1"/>
          <w:sz w:val="28"/>
          <w:szCs w:val="28"/>
        </w:rPr>
        <w:t>and</w:t>
      </w:r>
      <w:r w:rsidRPr="005A30BA">
        <w:rPr>
          <w:rFonts w:eastAsia="Times New Roman" w:cs="Calibri"/>
          <w:spacing w:val="7"/>
          <w:sz w:val="28"/>
          <w:szCs w:val="28"/>
        </w:rPr>
        <w:t xml:space="preserve"> </w:t>
      </w:r>
      <w:r w:rsidRPr="005A30BA">
        <w:rPr>
          <w:rFonts w:eastAsia="Times New Roman" w:cs="Calibri"/>
          <w:spacing w:val="-1"/>
          <w:sz w:val="28"/>
          <w:szCs w:val="28"/>
        </w:rPr>
        <w:t>parents/guardians</w:t>
      </w:r>
      <w:r w:rsidRPr="005A30BA">
        <w:rPr>
          <w:rFonts w:eastAsia="Times New Roman" w:cs="Calibri"/>
          <w:spacing w:val="7"/>
          <w:sz w:val="28"/>
          <w:szCs w:val="28"/>
        </w:rPr>
        <w:t xml:space="preserve"> </w:t>
      </w:r>
      <w:r w:rsidRPr="005A30BA">
        <w:rPr>
          <w:rFonts w:eastAsia="Times New Roman" w:cs="Calibri"/>
          <w:spacing w:val="-1"/>
          <w:sz w:val="28"/>
          <w:szCs w:val="28"/>
        </w:rPr>
        <w:t>they</w:t>
      </w:r>
      <w:r w:rsidRPr="005A30BA">
        <w:rPr>
          <w:rFonts w:eastAsia="Times New Roman" w:cs="Calibri"/>
          <w:spacing w:val="8"/>
          <w:sz w:val="28"/>
          <w:szCs w:val="28"/>
        </w:rPr>
        <w:t xml:space="preserve"> </w:t>
      </w:r>
      <w:r w:rsidRPr="005A30BA">
        <w:rPr>
          <w:rFonts w:eastAsia="Times New Roman" w:cs="Calibri"/>
          <w:spacing w:val="-1"/>
          <w:sz w:val="28"/>
          <w:szCs w:val="28"/>
        </w:rPr>
        <w:t>will</w:t>
      </w:r>
      <w:r w:rsidRPr="005A30BA">
        <w:rPr>
          <w:rFonts w:eastAsia="Times New Roman" w:cs="Calibri"/>
          <w:spacing w:val="7"/>
          <w:sz w:val="28"/>
          <w:szCs w:val="28"/>
        </w:rPr>
        <w:t xml:space="preserve"> </w:t>
      </w:r>
      <w:r w:rsidRPr="005A30BA">
        <w:rPr>
          <w:rFonts w:eastAsia="Times New Roman" w:cs="Calibri"/>
          <w:sz w:val="28"/>
          <w:szCs w:val="28"/>
        </w:rPr>
        <w:t>be</w:t>
      </w:r>
      <w:r w:rsidRPr="005A30BA">
        <w:rPr>
          <w:rFonts w:eastAsia="Times New Roman" w:cs="Calibri"/>
          <w:spacing w:val="6"/>
          <w:sz w:val="28"/>
          <w:szCs w:val="28"/>
        </w:rPr>
        <w:t xml:space="preserve"> </w:t>
      </w:r>
      <w:r w:rsidRPr="005A30BA">
        <w:rPr>
          <w:rFonts w:eastAsia="Times New Roman" w:cs="Calibri"/>
          <w:spacing w:val="-1"/>
          <w:sz w:val="28"/>
          <w:szCs w:val="28"/>
        </w:rPr>
        <w:t>given</w:t>
      </w:r>
      <w:r w:rsidRPr="005A30BA">
        <w:rPr>
          <w:rFonts w:eastAsia="Times New Roman" w:cs="Calibri"/>
          <w:spacing w:val="7"/>
          <w:sz w:val="28"/>
          <w:szCs w:val="28"/>
        </w:rPr>
        <w:t xml:space="preserve"> </w:t>
      </w:r>
      <w:r w:rsidRPr="005A30BA">
        <w:rPr>
          <w:rFonts w:eastAsia="Times New Roman" w:cs="Calibri"/>
          <w:spacing w:val="-1"/>
          <w:sz w:val="28"/>
          <w:szCs w:val="28"/>
        </w:rPr>
        <w:t>the</w:t>
      </w:r>
      <w:r w:rsidRPr="005A30BA">
        <w:rPr>
          <w:rFonts w:eastAsia="Times New Roman" w:cs="Calibri"/>
          <w:spacing w:val="37"/>
          <w:sz w:val="28"/>
          <w:szCs w:val="28"/>
        </w:rPr>
        <w:t xml:space="preserve"> </w:t>
      </w:r>
      <w:r w:rsidRPr="005A30BA">
        <w:rPr>
          <w:rFonts w:eastAsia="Times New Roman" w:cs="Calibri"/>
          <w:spacing w:val="-1"/>
          <w:sz w:val="28"/>
          <w:szCs w:val="28"/>
        </w:rPr>
        <w:t>chance</w:t>
      </w:r>
      <w:r w:rsidRPr="005A30BA">
        <w:rPr>
          <w:rFonts w:eastAsia="Times New Roman" w:cs="Calibri"/>
          <w:spacing w:val="47"/>
          <w:sz w:val="28"/>
          <w:szCs w:val="28"/>
        </w:rPr>
        <w:t xml:space="preserve"> </w:t>
      </w:r>
      <w:r w:rsidRPr="005A30BA">
        <w:rPr>
          <w:rFonts w:eastAsia="Times New Roman" w:cs="Calibri"/>
          <w:spacing w:val="-1"/>
          <w:sz w:val="28"/>
          <w:szCs w:val="28"/>
        </w:rPr>
        <w:t>to</w:t>
      </w:r>
      <w:r w:rsidRPr="005A30BA">
        <w:rPr>
          <w:rFonts w:eastAsia="Times New Roman" w:cs="Calibri"/>
          <w:spacing w:val="50"/>
          <w:sz w:val="28"/>
          <w:szCs w:val="28"/>
        </w:rPr>
        <w:t xml:space="preserve"> </w:t>
      </w:r>
      <w:r w:rsidRPr="005A30BA">
        <w:rPr>
          <w:rFonts w:eastAsia="Times New Roman" w:cs="Calibri"/>
          <w:spacing w:val="-1"/>
          <w:sz w:val="28"/>
          <w:szCs w:val="28"/>
        </w:rPr>
        <w:t>design</w:t>
      </w:r>
      <w:r w:rsidRPr="005A30BA">
        <w:rPr>
          <w:rFonts w:eastAsia="Times New Roman" w:cs="Calibri"/>
          <w:spacing w:val="48"/>
          <w:sz w:val="28"/>
          <w:szCs w:val="28"/>
        </w:rPr>
        <w:t xml:space="preserve"> </w:t>
      </w:r>
      <w:r w:rsidRPr="005A30BA">
        <w:rPr>
          <w:rFonts w:eastAsia="Times New Roman" w:cs="Calibri"/>
          <w:spacing w:val="-1"/>
          <w:sz w:val="28"/>
          <w:szCs w:val="28"/>
        </w:rPr>
        <w:t>their</w:t>
      </w:r>
      <w:r w:rsidRPr="005A30BA">
        <w:rPr>
          <w:rFonts w:eastAsia="Times New Roman" w:cs="Calibri"/>
          <w:spacing w:val="47"/>
          <w:sz w:val="28"/>
          <w:szCs w:val="28"/>
        </w:rPr>
        <w:t xml:space="preserve"> </w:t>
      </w:r>
      <w:r w:rsidRPr="005A30BA">
        <w:rPr>
          <w:rFonts w:eastAsia="Times New Roman" w:cs="Calibri"/>
          <w:spacing w:val="-1"/>
          <w:sz w:val="28"/>
          <w:szCs w:val="28"/>
        </w:rPr>
        <w:t>own</w:t>
      </w:r>
      <w:r w:rsidRPr="005A30BA">
        <w:rPr>
          <w:rFonts w:eastAsia="Times New Roman" w:cs="Calibri"/>
          <w:spacing w:val="48"/>
          <w:sz w:val="28"/>
          <w:szCs w:val="28"/>
        </w:rPr>
        <w:t xml:space="preserve"> </w:t>
      </w:r>
      <w:r w:rsidRPr="005A30BA">
        <w:rPr>
          <w:rFonts w:eastAsia="Times New Roman" w:cs="Calibri"/>
          <w:spacing w:val="-1"/>
          <w:sz w:val="28"/>
          <w:szCs w:val="28"/>
        </w:rPr>
        <w:t>personal</w:t>
      </w:r>
      <w:r w:rsidRPr="005A30BA">
        <w:rPr>
          <w:rFonts w:eastAsia="Times New Roman" w:cs="Calibri"/>
          <w:spacing w:val="48"/>
          <w:sz w:val="28"/>
          <w:szCs w:val="28"/>
        </w:rPr>
        <w:t xml:space="preserve"> </w:t>
      </w:r>
      <w:r w:rsidRPr="005A30BA">
        <w:rPr>
          <w:rFonts w:eastAsia="Times New Roman" w:cs="Calibri"/>
          <w:spacing w:val="-1"/>
          <w:sz w:val="28"/>
          <w:szCs w:val="28"/>
        </w:rPr>
        <w:t>pathway</w:t>
      </w:r>
      <w:r w:rsidRPr="005A30BA">
        <w:rPr>
          <w:rFonts w:eastAsia="Times New Roman" w:cs="Calibri"/>
          <w:spacing w:val="46"/>
          <w:sz w:val="28"/>
          <w:szCs w:val="28"/>
        </w:rPr>
        <w:t xml:space="preserve"> </w:t>
      </w:r>
      <w:r w:rsidRPr="005A30BA">
        <w:rPr>
          <w:rFonts w:eastAsia="Times New Roman" w:cs="Calibri"/>
          <w:sz w:val="28"/>
          <w:szCs w:val="28"/>
        </w:rPr>
        <w:t>to</w:t>
      </w:r>
      <w:r w:rsidRPr="005A30BA">
        <w:rPr>
          <w:rFonts w:eastAsia="Times New Roman" w:cs="Calibri"/>
          <w:spacing w:val="50"/>
          <w:sz w:val="28"/>
          <w:szCs w:val="28"/>
        </w:rPr>
        <w:t xml:space="preserve"> </w:t>
      </w:r>
      <w:r w:rsidRPr="005A30BA">
        <w:rPr>
          <w:rFonts w:eastAsia="Times New Roman" w:cs="Calibri"/>
          <w:sz w:val="28"/>
          <w:szCs w:val="28"/>
        </w:rPr>
        <w:t>success.</w:t>
      </w:r>
      <w:r w:rsidRPr="005A30BA">
        <w:rPr>
          <w:rFonts w:eastAsia="Times New Roman" w:cs="Calibri"/>
          <w:spacing w:val="49"/>
          <w:sz w:val="28"/>
          <w:szCs w:val="28"/>
        </w:rPr>
        <w:t xml:space="preserve"> </w:t>
      </w:r>
      <w:r w:rsidRPr="005A30BA">
        <w:rPr>
          <w:rFonts w:eastAsia="Times New Roman" w:cs="Calibri"/>
          <w:spacing w:val="-1"/>
          <w:sz w:val="28"/>
          <w:szCs w:val="28"/>
        </w:rPr>
        <w:t>Learning</w:t>
      </w:r>
      <w:r w:rsidRPr="005A30BA">
        <w:rPr>
          <w:rFonts w:eastAsia="Times New Roman" w:cs="Calibri"/>
          <w:spacing w:val="50"/>
          <w:sz w:val="28"/>
          <w:szCs w:val="28"/>
        </w:rPr>
        <w:t xml:space="preserve"> </w:t>
      </w:r>
      <w:r w:rsidRPr="005A30BA">
        <w:rPr>
          <w:rFonts w:eastAsia="Times New Roman" w:cs="Calibri"/>
          <w:spacing w:val="-2"/>
          <w:sz w:val="28"/>
          <w:szCs w:val="28"/>
        </w:rPr>
        <w:t>Pathways</w:t>
      </w:r>
      <w:r w:rsidRPr="005A30BA">
        <w:rPr>
          <w:rFonts w:eastAsia="Times New Roman" w:cs="Calibri"/>
          <w:spacing w:val="37"/>
          <w:sz w:val="28"/>
          <w:szCs w:val="28"/>
        </w:rPr>
        <w:t xml:space="preserve"> </w:t>
      </w:r>
      <w:r w:rsidRPr="005A30BA">
        <w:rPr>
          <w:rFonts w:eastAsia="Times New Roman" w:cs="Calibri"/>
          <w:spacing w:val="-1"/>
          <w:sz w:val="28"/>
          <w:szCs w:val="28"/>
        </w:rPr>
        <w:t>gives</w:t>
      </w:r>
      <w:r w:rsidRPr="005A30BA">
        <w:rPr>
          <w:rFonts w:eastAsia="Times New Roman" w:cs="Calibri"/>
          <w:spacing w:val="26"/>
          <w:sz w:val="28"/>
          <w:szCs w:val="28"/>
        </w:rPr>
        <w:t xml:space="preserve"> </w:t>
      </w:r>
      <w:r w:rsidRPr="005A30BA">
        <w:rPr>
          <w:rFonts w:eastAsia="Times New Roman" w:cs="Calibri"/>
          <w:spacing w:val="-2"/>
          <w:sz w:val="28"/>
          <w:szCs w:val="28"/>
        </w:rPr>
        <w:t>young</w:t>
      </w:r>
      <w:r w:rsidRPr="005A30BA">
        <w:rPr>
          <w:rFonts w:eastAsia="Times New Roman" w:cs="Calibri"/>
          <w:spacing w:val="26"/>
          <w:sz w:val="28"/>
          <w:szCs w:val="28"/>
        </w:rPr>
        <w:t xml:space="preserve"> </w:t>
      </w:r>
      <w:r w:rsidRPr="005A30BA">
        <w:rPr>
          <w:rFonts w:eastAsia="Times New Roman" w:cs="Calibri"/>
          <w:spacing w:val="-1"/>
          <w:sz w:val="28"/>
          <w:szCs w:val="28"/>
        </w:rPr>
        <w:t>people</w:t>
      </w:r>
      <w:r w:rsidRPr="005A30BA">
        <w:rPr>
          <w:rFonts w:eastAsia="Times New Roman" w:cs="Calibri"/>
          <w:spacing w:val="23"/>
          <w:sz w:val="28"/>
          <w:szCs w:val="28"/>
        </w:rPr>
        <w:t xml:space="preserve"> </w:t>
      </w:r>
      <w:r w:rsidRPr="005A30BA">
        <w:rPr>
          <w:rFonts w:eastAsia="Times New Roman" w:cs="Calibri"/>
          <w:spacing w:val="-1"/>
          <w:sz w:val="28"/>
          <w:szCs w:val="28"/>
        </w:rPr>
        <w:t>the</w:t>
      </w:r>
      <w:r w:rsidRPr="005A30BA">
        <w:rPr>
          <w:rFonts w:eastAsia="Times New Roman" w:cs="Calibri"/>
          <w:spacing w:val="25"/>
          <w:sz w:val="28"/>
          <w:szCs w:val="28"/>
        </w:rPr>
        <w:t xml:space="preserve"> </w:t>
      </w:r>
      <w:r w:rsidRPr="005A30BA">
        <w:rPr>
          <w:rFonts w:eastAsia="Times New Roman" w:cs="Calibri"/>
          <w:spacing w:val="-1"/>
          <w:sz w:val="28"/>
          <w:szCs w:val="28"/>
        </w:rPr>
        <w:t>opportunity</w:t>
      </w:r>
      <w:r w:rsidRPr="005A30BA">
        <w:rPr>
          <w:rFonts w:eastAsia="Times New Roman" w:cs="Calibri"/>
          <w:spacing w:val="22"/>
          <w:sz w:val="28"/>
          <w:szCs w:val="28"/>
        </w:rPr>
        <w:t xml:space="preserve"> </w:t>
      </w:r>
      <w:r w:rsidRPr="005A30BA">
        <w:rPr>
          <w:rFonts w:eastAsia="Times New Roman" w:cs="Calibri"/>
          <w:sz w:val="28"/>
          <w:szCs w:val="28"/>
        </w:rPr>
        <w:t>to</w:t>
      </w:r>
      <w:r w:rsidRPr="005A30BA">
        <w:rPr>
          <w:rFonts w:eastAsia="Times New Roman" w:cs="Calibri"/>
          <w:spacing w:val="26"/>
          <w:sz w:val="28"/>
          <w:szCs w:val="28"/>
        </w:rPr>
        <w:t xml:space="preserve"> </w:t>
      </w:r>
      <w:r w:rsidRPr="005A30BA">
        <w:rPr>
          <w:rFonts w:eastAsia="Times New Roman" w:cs="Calibri"/>
          <w:spacing w:val="-1"/>
          <w:sz w:val="28"/>
          <w:szCs w:val="28"/>
        </w:rPr>
        <w:t>broaden</w:t>
      </w:r>
      <w:r w:rsidRPr="005A30BA">
        <w:rPr>
          <w:rFonts w:eastAsia="Times New Roman" w:cs="Calibri"/>
          <w:spacing w:val="26"/>
          <w:sz w:val="28"/>
          <w:szCs w:val="28"/>
        </w:rPr>
        <w:t xml:space="preserve"> </w:t>
      </w:r>
      <w:r w:rsidRPr="005A30BA">
        <w:rPr>
          <w:rFonts w:eastAsia="Times New Roman" w:cs="Calibri"/>
          <w:spacing w:val="-1"/>
          <w:sz w:val="28"/>
          <w:szCs w:val="28"/>
        </w:rPr>
        <w:t>their</w:t>
      </w:r>
      <w:r w:rsidRPr="005A30BA">
        <w:rPr>
          <w:rFonts w:eastAsia="Times New Roman" w:cs="Calibri"/>
          <w:spacing w:val="25"/>
          <w:sz w:val="28"/>
          <w:szCs w:val="28"/>
        </w:rPr>
        <w:t xml:space="preserve"> </w:t>
      </w:r>
      <w:r w:rsidRPr="005A30BA">
        <w:rPr>
          <w:rFonts w:eastAsia="Times New Roman" w:cs="Calibri"/>
          <w:spacing w:val="-2"/>
          <w:sz w:val="28"/>
          <w:szCs w:val="28"/>
        </w:rPr>
        <w:t>options</w:t>
      </w:r>
      <w:r w:rsidRPr="005A30BA">
        <w:rPr>
          <w:rFonts w:eastAsia="Times New Roman" w:cs="Calibri"/>
          <w:spacing w:val="26"/>
          <w:sz w:val="28"/>
          <w:szCs w:val="28"/>
        </w:rPr>
        <w:t xml:space="preserve"> </w:t>
      </w:r>
      <w:r w:rsidRPr="005A30BA">
        <w:rPr>
          <w:rFonts w:eastAsia="Times New Roman" w:cs="Calibri"/>
          <w:spacing w:val="-1"/>
          <w:sz w:val="28"/>
          <w:szCs w:val="28"/>
        </w:rPr>
        <w:t>and</w:t>
      </w:r>
      <w:r w:rsidRPr="005A30BA">
        <w:rPr>
          <w:rFonts w:eastAsia="Times New Roman" w:cs="Calibri"/>
          <w:spacing w:val="26"/>
          <w:sz w:val="28"/>
          <w:szCs w:val="28"/>
        </w:rPr>
        <w:t xml:space="preserve"> </w:t>
      </w:r>
      <w:r w:rsidRPr="005A30BA">
        <w:rPr>
          <w:rFonts w:eastAsia="Times New Roman" w:cs="Calibri"/>
          <w:spacing w:val="-1"/>
          <w:sz w:val="28"/>
          <w:szCs w:val="28"/>
        </w:rPr>
        <w:t>provide</w:t>
      </w:r>
      <w:r w:rsidRPr="005A30BA">
        <w:rPr>
          <w:rFonts w:eastAsia="Times New Roman" w:cs="Calibri"/>
          <w:spacing w:val="25"/>
          <w:sz w:val="28"/>
          <w:szCs w:val="28"/>
        </w:rPr>
        <w:t xml:space="preserve"> </w:t>
      </w:r>
      <w:r w:rsidRPr="005A30BA">
        <w:rPr>
          <w:rFonts w:eastAsia="Times New Roman" w:cs="Calibri"/>
          <w:spacing w:val="-1"/>
          <w:sz w:val="28"/>
          <w:szCs w:val="28"/>
        </w:rPr>
        <w:t>them</w:t>
      </w:r>
      <w:r w:rsidRPr="005A30BA">
        <w:rPr>
          <w:rFonts w:eastAsia="Times New Roman" w:cs="Calibri"/>
          <w:spacing w:val="33"/>
          <w:sz w:val="28"/>
          <w:szCs w:val="28"/>
        </w:rPr>
        <w:t xml:space="preserve"> </w:t>
      </w:r>
      <w:r w:rsidRPr="005A30BA">
        <w:rPr>
          <w:rFonts w:eastAsia="Times New Roman" w:cs="Calibri"/>
          <w:spacing w:val="-1"/>
          <w:sz w:val="28"/>
          <w:szCs w:val="28"/>
        </w:rPr>
        <w:t>with</w:t>
      </w:r>
      <w:r w:rsidRPr="005A30BA">
        <w:rPr>
          <w:rFonts w:eastAsia="Times New Roman" w:cs="Calibri"/>
          <w:spacing w:val="4"/>
          <w:sz w:val="28"/>
          <w:szCs w:val="28"/>
        </w:rPr>
        <w:t xml:space="preserve"> </w:t>
      </w:r>
      <w:r w:rsidRPr="005A30BA">
        <w:rPr>
          <w:rFonts w:eastAsia="Times New Roman" w:cs="Calibri"/>
          <w:sz w:val="28"/>
          <w:szCs w:val="28"/>
        </w:rPr>
        <w:t>a</w:t>
      </w:r>
      <w:r w:rsidRPr="005A30BA">
        <w:rPr>
          <w:rFonts w:eastAsia="Times New Roman" w:cs="Calibri"/>
          <w:spacing w:val="1"/>
          <w:sz w:val="28"/>
          <w:szCs w:val="28"/>
        </w:rPr>
        <w:t xml:space="preserve"> </w:t>
      </w:r>
      <w:r w:rsidRPr="005A30BA">
        <w:rPr>
          <w:rFonts w:eastAsia="Times New Roman" w:cs="Calibri"/>
          <w:spacing w:val="-1"/>
          <w:sz w:val="28"/>
          <w:szCs w:val="28"/>
        </w:rPr>
        <w:t>chance</w:t>
      </w:r>
      <w:r w:rsidRPr="005A30BA">
        <w:rPr>
          <w:rFonts w:eastAsia="Times New Roman" w:cs="Calibri"/>
          <w:spacing w:val="1"/>
          <w:sz w:val="28"/>
          <w:szCs w:val="28"/>
        </w:rPr>
        <w:t xml:space="preserve"> </w:t>
      </w:r>
      <w:r w:rsidRPr="005A30BA">
        <w:rPr>
          <w:rFonts w:eastAsia="Times New Roman" w:cs="Calibri"/>
          <w:spacing w:val="-1"/>
          <w:sz w:val="28"/>
          <w:szCs w:val="28"/>
        </w:rPr>
        <w:t>to</w:t>
      </w:r>
      <w:r w:rsidRPr="005A30BA">
        <w:rPr>
          <w:rFonts w:eastAsia="Times New Roman" w:cs="Calibri"/>
          <w:spacing w:val="2"/>
          <w:sz w:val="28"/>
          <w:szCs w:val="28"/>
        </w:rPr>
        <w:t xml:space="preserve"> </w:t>
      </w:r>
      <w:r w:rsidRPr="005A30BA">
        <w:rPr>
          <w:rFonts w:eastAsia="Times New Roman" w:cs="Calibri"/>
          <w:spacing w:val="-2"/>
          <w:sz w:val="28"/>
          <w:szCs w:val="28"/>
        </w:rPr>
        <w:t>study</w:t>
      </w:r>
      <w:r w:rsidRPr="005A30BA">
        <w:rPr>
          <w:rFonts w:eastAsia="Times New Roman" w:cs="Calibri"/>
          <w:sz w:val="28"/>
          <w:szCs w:val="28"/>
        </w:rPr>
        <w:t xml:space="preserve"> a</w:t>
      </w:r>
      <w:r w:rsidRPr="005A30BA">
        <w:rPr>
          <w:rFonts w:eastAsia="Times New Roman" w:cs="Calibri"/>
          <w:spacing w:val="4"/>
          <w:sz w:val="28"/>
          <w:szCs w:val="28"/>
        </w:rPr>
        <w:t xml:space="preserve"> </w:t>
      </w:r>
      <w:r w:rsidRPr="005A30BA">
        <w:rPr>
          <w:rFonts w:eastAsia="Times New Roman" w:cs="Calibri"/>
          <w:spacing w:val="-1"/>
          <w:sz w:val="28"/>
          <w:szCs w:val="28"/>
        </w:rPr>
        <w:t>wider</w:t>
      </w:r>
      <w:r w:rsidRPr="005A30BA">
        <w:rPr>
          <w:rFonts w:eastAsia="Times New Roman" w:cs="Calibri"/>
          <w:spacing w:val="1"/>
          <w:sz w:val="28"/>
          <w:szCs w:val="28"/>
        </w:rPr>
        <w:t xml:space="preserve"> </w:t>
      </w:r>
      <w:r w:rsidRPr="005A30BA">
        <w:rPr>
          <w:rFonts w:eastAsia="Times New Roman" w:cs="Calibri"/>
          <w:spacing w:val="-1"/>
          <w:sz w:val="28"/>
          <w:szCs w:val="28"/>
        </w:rPr>
        <w:t>range</w:t>
      </w:r>
      <w:r w:rsidRPr="005A30BA">
        <w:rPr>
          <w:rFonts w:eastAsia="Times New Roman" w:cs="Calibri"/>
          <w:spacing w:val="1"/>
          <w:sz w:val="28"/>
          <w:szCs w:val="28"/>
        </w:rPr>
        <w:t xml:space="preserve"> </w:t>
      </w:r>
      <w:r w:rsidRPr="005A30BA">
        <w:rPr>
          <w:rFonts w:eastAsia="Times New Roman" w:cs="Calibri"/>
          <w:sz w:val="28"/>
          <w:szCs w:val="28"/>
        </w:rPr>
        <w:t>of</w:t>
      </w:r>
      <w:r w:rsidRPr="005A30BA">
        <w:rPr>
          <w:rFonts w:eastAsia="Times New Roman" w:cs="Calibri"/>
          <w:spacing w:val="1"/>
          <w:sz w:val="28"/>
          <w:szCs w:val="28"/>
        </w:rPr>
        <w:t xml:space="preserve"> </w:t>
      </w:r>
      <w:r w:rsidRPr="005A30BA">
        <w:rPr>
          <w:rFonts w:eastAsia="Times New Roman" w:cs="Calibri"/>
          <w:spacing w:val="-1"/>
          <w:sz w:val="28"/>
          <w:szCs w:val="28"/>
        </w:rPr>
        <w:t>subjects.</w:t>
      </w:r>
      <w:r w:rsidRPr="005A30BA">
        <w:rPr>
          <w:rFonts w:eastAsia="Times New Roman" w:cs="Calibri"/>
          <w:spacing w:val="3"/>
          <w:sz w:val="28"/>
          <w:szCs w:val="28"/>
        </w:rPr>
        <w:t xml:space="preserve"> </w:t>
      </w:r>
      <w:r w:rsidRPr="005A30BA">
        <w:rPr>
          <w:rFonts w:eastAsia="Times New Roman" w:cs="Calibri"/>
          <w:spacing w:val="-2"/>
          <w:sz w:val="28"/>
          <w:szCs w:val="28"/>
        </w:rPr>
        <w:t>Young</w:t>
      </w:r>
      <w:r w:rsidRPr="005A30BA">
        <w:rPr>
          <w:rFonts w:eastAsia="Times New Roman" w:cs="Calibri"/>
          <w:spacing w:val="2"/>
          <w:sz w:val="28"/>
          <w:szCs w:val="28"/>
        </w:rPr>
        <w:t xml:space="preserve"> </w:t>
      </w:r>
      <w:r w:rsidRPr="005A30BA">
        <w:rPr>
          <w:rFonts w:eastAsia="Times New Roman" w:cs="Calibri"/>
          <w:spacing w:val="-1"/>
          <w:sz w:val="28"/>
          <w:szCs w:val="28"/>
        </w:rPr>
        <w:t>people</w:t>
      </w:r>
      <w:r w:rsidRPr="005A30BA">
        <w:rPr>
          <w:rFonts w:eastAsia="Times New Roman" w:cs="Calibri"/>
          <w:spacing w:val="1"/>
          <w:sz w:val="28"/>
          <w:szCs w:val="28"/>
        </w:rPr>
        <w:t xml:space="preserve"> </w:t>
      </w:r>
      <w:r w:rsidRPr="005A30BA">
        <w:rPr>
          <w:rFonts w:eastAsia="Times New Roman" w:cs="Calibri"/>
          <w:spacing w:val="-1"/>
          <w:sz w:val="28"/>
          <w:szCs w:val="28"/>
        </w:rPr>
        <w:t>entering</w:t>
      </w:r>
      <w:r w:rsidRPr="005A30BA">
        <w:rPr>
          <w:rFonts w:eastAsia="Times New Roman" w:cs="Calibri"/>
          <w:spacing w:val="4"/>
          <w:sz w:val="28"/>
          <w:szCs w:val="28"/>
        </w:rPr>
        <w:t xml:space="preserve"> </w:t>
      </w:r>
      <w:r w:rsidRPr="005A30BA">
        <w:rPr>
          <w:rFonts w:eastAsia="Times New Roman" w:cs="Calibri"/>
          <w:spacing w:val="-1"/>
          <w:sz w:val="28"/>
          <w:szCs w:val="28"/>
        </w:rPr>
        <w:t>year</w:t>
      </w:r>
      <w:r w:rsidRPr="005A30BA">
        <w:rPr>
          <w:rFonts w:eastAsia="Times New Roman" w:cs="Calibri"/>
          <w:spacing w:val="2"/>
          <w:sz w:val="28"/>
          <w:szCs w:val="28"/>
        </w:rPr>
        <w:t xml:space="preserve"> </w:t>
      </w:r>
      <w:r w:rsidRPr="005A30BA">
        <w:rPr>
          <w:rFonts w:eastAsia="Times New Roman" w:cs="Calibri"/>
          <w:sz w:val="28"/>
          <w:szCs w:val="28"/>
        </w:rPr>
        <w:t>10</w:t>
      </w:r>
      <w:r w:rsidRPr="005A30BA">
        <w:rPr>
          <w:rFonts w:eastAsia="Times New Roman" w:cs="Calibri"/>
          <w:spacing w:val="31"/>
          <w:sz w:val="28"/>
          <w:szCs w:val="28"/>
        </w:rPr>
        <w:t xml:space="preserve"> </w:t>
      </w:r>
      <w:r w:rsidRPr="005A30BA">
        <w:rPr>
          <w:rFonts w:eastAsia="Times New Roman" w:cs="Calibri"/>
          <w:sz w:val="28"/>
          <w:szCs w:val="28"/>
        </w:rPr>
        <w:t>now</w:t>
      </w:r>
      <w:r w:rsidRPr="005A30BA">
        <w:rPr>
          <w:rFonts w:eastAsia="Times New Roman" w:cs="Calibri"/>
          <w:spacing w:val="19"/>
          <w:sz w:val="28"/>
          <w:szCs w:val="28"/>
        </w:rPr>
        <w:t xml:space="preserve"> </w:t>
      </w:r>
      <w:r w:rsidRPr="005A30BA">
        <w:rPr>
          <w:rFonts w:eastAsia="Times New Roman" w:cs="Calibri"/>
          <w:spacing w:val="-1"/>
          <w:sz w:val="28"/>
          <w:szCs w:val="28"/>
        </w:rPr>
        <w:t>have</w:t>
      </w:r>
      <w:r w:rsidRPr="005A30BA">
        <w:rPr>
          <w:rFonts w:eastAsia="Times New Roman" w:cs="Calibri"/>
          <w:spacing w:val="20"/>
          <w:sz w:val="28"/>
          <w:szCs w:val="28"/>
        </w:rPr>
        <w:t xml:space="preserve"> </w:t>
      </w:r>
      <w:r w:rsidRPr="005A30BA">
        <w:rPr>
          <w:rFonts w:eastAsia="Times New Roman" w:cs="Calibri"/>
          <w:spacing w:val="-1"/>
          <w:sz w:val="28"/>
          <w:szCs w:val="28"/>
        </w:rPr>
        <w:t>access</w:t>
      </w:r>
      <w:r w:rsidRPr="005A30BA">
        <w:rPr>
          <w:rFonts w:eastAsia="Times New Roman" w:cs="Calibri"/>
          <w:spacing w:val="21"/>
          <w:sz w:val="28"/>
          <w:szCs w:val="28"/>
        </w:rPr>
        <w:t xml:space="preserve"> </w:t>
      </w:r>
      <w:r w:rsidRPr="005A30BA">
        <w:rPr>
          <w:rFonts w:eastAsia="Times New Roman" w:cs="Calibri"/>
          <w:sz w:val="28"/>
          <w:szCs w:val="28"/>
        </w:rPr>
        <w:t>to</w:t>
      </w:r>
      <w:r w:rsidRPr="005A30BA">
        <w:rPr>
          <w:rFonts w:eastAsia="Times New Roman" w:cs="Calibri"/>
          <w:spacing w:val="22"/>
          <w:sz w:val="28"/>
          <w:szCs w:val="28"/>
        </w:rPr>
        <w:t xml:space="preserve"> </w:t>
      </w:r>
      <w:r w:rsidRPr="005A30BA">
        <w:rPr>
          <w:rFonts w:eastAsia="Times New Roman" w:cs="Calibri"/>
          <w:spacing w:val="-2"/>
          <w:sz w:val="28"/>
          <w:szCs w:val="28"/>
        </w:rPr>
        <w:t>options</w:t>
      </w:r>
      <w:r w:rsidRPr="005A30BA">
        <w:rPr>
          <w:rFonts w:eastAsia="Times New Roman" w:cs="Calibri"/>
          <w:spacing w:val="21"/>
          <w:sz w:val="28"/>
          <w:szCs w:val="28"/>
        </w:rPr>
        <w:t xml:space="preserve"> </w:t>
      </w:r>
      <w:r w:rsidRPr="005A30BA">
        <w:rPr>
          <w:rFonts w:eastAsia="Times New Roman" w:cs="Calibri"/>
          <w:spacing w:val="-1"/>
          <w:sz w:val="28"/>
          <w:szCs w:val="28"/>
        </w:rPr>
        <w:t>over</w:t>
      </w:r>
      <w:r w:rsidRPr="005A30BA">
        <w:rPr>
          <w:rFonts w:eastAsia="Times New Roman" w:cs="Calibri"/>
          <w:spacing w:val="23"/>
          <w:sz w:val="28"/>
          <w:szCs w:val="28"/>
        </w:rPr>
        <w:t xml:space="preserve"> </w:t>
      </w:r>
      <w:r w:rsidRPr="005A30BA">
        <w:rPr>
          <w:rFonts w:eastAsia="Times New Roman" w:cs="Calibri"/>
          <w:sz w:val="28"/>
          <w:szCs w:val="28"/>
        </w:rPr>
        <w:t>a</w:t>
      </w:r>
      <w:r w:rsidRPr="005A30BA">
        <w:rPr>
          <w:rFonts w:eastAsia="Times New Roman" w:cs="Calibri"/>
          <w:spacing w:val="23"/>
          <w:sz w:val="28"/>
          <w:szCs w:val="28"/>
        </w:rPr>
        <w:t xml:space="preserve"> </w:t>
      </w:r>
      <w:r w:rsidRPr="005A30BA">
        <w:rPr>
          <w:rFonts w:eastAsia="Times New Roman" w:cs="Calibri"/>
          <w:spacing w:val="-1"/>
          <w:sz w:val="28"/>
          <w:szCs w:val="28"/>
        </w:rPr>
        <w:t>range</w:t>
      </w:r>
      <w:r w:rsidRPr="005A30BA">
        <w:rPr>
          <w:rFonts w:eastAsia="Times New Roman" w:cs="Calibri"/>
          <w:spacing w:val="20"/>
          <w:sz w:val="28"/>
          <w:szCs w:val="28"/>
        </w:rPr>
        <w:t xml:space="preserve"> </w:t>
      </w:r>
      <w:r w:rsidRPr="005A30BA">
        <w:rPr>
          <w:rFonts w:eastAsia="Times New Roman" w:cs="Calibri"/>
          <w:sz w:val="28"/>
          <w:szCs w:val="28"/>
        </w:rPr>
        <w:t>of</w:t>
      </w:r>
      <w:r w:rsidRPr="005A30BA">
        <w:rPr>
          <w:rFonts w:eastAsia="Times New Roman" w:cs="Calibri"/>
          <w:spacing w:val="20"/>
          <w:sz w:val="28"/>
          <w:szCs w:val="28"/>
        </w:rPr>
        <w:t xml:space="preserve"> </w:t>
      </w:r>
      <w:r w:rsidRPr="005A30BA">
        <w:rPr>
          <w:rFonts w:eastAsia="Times New Roman" w:cs="Calibri"/>
          <w:spacing w:val="-1"/>
          <w:sz w:val="28"/>
          <w:szCs w:val="28"/>
        </w:rPr>
        <w:t>curriculum</w:t>
      </w:r>
      <w:r w:rsidRPr="005A30BA">
        <w:rPr>
          <w:rFonts w:eastAsia="Times New Roman" w:cs="Calibri"/>
          <w:spacing w:val="18"/>
          <w:sz w:val="28"/>
          <w:szCs w:val="28"/>
        </w:rPr>
        <w:t xml:space="preserve"> </w:t>
      </w:r>
      <w:r w:rsidRPr="005A30BA">
        <w:rPr>
          <w:rFonts w:eastAsia="Times New Roman" w:cs="Calibri"/>
          <w:sz w:val="28"/>
          <w:szCs w:val="28"/>
        </w:rPr>
        <w:t>areas</w:t>
      </w:r>
      <w:r w:rsidRPr="005A30BA">
        <w:rPr>
          <w:rFonts w:eastAsia="Times New Roman" w:cs="Calibri"/>
          <w:spacing w:val="24"/>
          <w:sz w:val="28"/>
          <w:szCs w:val="28"/>
        </w:rPr>
        <w:t xml:space="preserve"> </w:t>
      </w:r>
      <w:r w:rsidRPr="005A30BA">
        <w:rPr>
          <w:rFonts w:eastAsia="Times New Roman" w:cs="Calibri"/>
          <w:spacing w:val="-2"/>
          <w:sz w:val="28"/>
          <w:szCs w:val="28"/>
        </w:rPr>
        <w:t>which</w:t>
      </w:r>
      <w:r w:rsidRPr="005A30BA">
        <w:rPr>
          <w:rFonts w:eastAsia="Times New Roman" w:cs="Calibri"/>
          <w:spacing w:val="37"/>
          <w:sz w:val="28"/>
          <w:szCs w:val="28"/>
        </w:rPr>
        <w:t xml:space="preserve"> </w:t>
      </w:r>
      <w:r w:rsidRPr="005A30BA">
        <w:rPr>
          <w:rFonts w:eastAsia="Times New Roman" w:cs="Calibri"/>
          <w:spacing w:val="-1"/>
          <w:sz w:val="28"/>
          <w:szCs w:val="28"/>
        </w:rPr>
        <w:t>will</w:t>
      </w:r>
      <w:r w:rsidRPr="005A30BA">
        <w:rPr>
          <w:rFonts w:eastAsia="Times New Roman" w:cs="Calibri"/>
          <w:spacing w:val="19"/>
          <w:sz w:val="28"/>
          <w:szCs w:val="28"/>
        </w:rPr>
        <w:t xml:space="preserve"> </w:t>
      </w:r>
      <w:r w:rsidRPr="005A30BA">
        <w:rPr>
          <w:rFonts w:eastAsia="Times New Roman" w:cs="Calibri"/>
          <w:spacing w:val="-1"/>
          <w:sz w:val="28"/>
          <w:szCs w:val="28"/>
        </w:rPr>
        <w:t>either</w:t>
      </w:r>
      <w:r w:rsidRPr="005A30BA">
        <w:rPr>
          <w:rFonts w:eastAsia="Times New Roman" w:cs="Calibri"/>
          <w:spacing w:val="18"/>
          <w:sz w:val="28"/>
          <w:szCs w:val="28"/>
        </w:rPr>
        <w:t xml:space="preserve"> </w:t>
      </w:r>
      <w:r w:rsidRPr="005A30BA">
        <w:rPr>
          <w:rFonts w:eastAsia="Times New Roman" w:cs="Calibri"/>
          <w:spacing w:val="-1"/>
          <w:sz w:val="28"/>
          <w:szCs w:val="28"/>
        </w:rPr>
        <w:t>be</w:t>
      </w:r>
      <w:r w:rsidRPr="005A30BA">
        <w:rPr>
          <w:rFonts w:eastAsia="Times New Roman" w:cs="Calibri"/>
          <w:spacing w:val="18"/>
          <w:sz w:val="28"/>
          <w:szCs w:val="28"/>
        </w:rPr>
        <w:t xml:space="preserve"> </w:t>
      </w:r>
      <w:r w:rsidRPr="005A30BA">
        <w:rPr>
          <w:rFonts w:eastAsia="Times New Roman" w:cs="Calibri"/>
          <w:spacing w:val="-1"/>
          <w:sz w:val="28"/>
          <w:szCs w:val="28"/>
        </w:rPr>
        <w:t>provided</w:t>
      </w:r>
      <w:r w:rsidRPr="005A30BA">
        <w:rPr>
          <w:rFonts w:eastAsia="Times New Roman" w:cs="Calibri"/>
          <w:spacing w:val="19"/>
          <w:sz w:val="28"/>
          <w:szCs w:val="28"/>
        </w:rPr>
        <w:t xml:space="preserve"> </w:t>
      </w:r>
      <w:r w:rsidRPr="005A30BA">
        <w:rPr>
          <w:rFonts w:eastAsia="Times New Roman" w:cs="Calibri"/>
          <w:sz w:val="28"/>
          <w:szCs w:val="28"/>
        </w:rPr>
        <w:t>by</w:t>
      </w:r>
      <w:r w:rsidRPr="005A30BA">
        <w:rPr>
          <w:rFonts w:eastAsia="Times New Roman" w:cs="Calibri"/>
          <w:spacing w:val="17"/>
          <w:sz w:val="28"/>
          <w:szCs w:val="28"/>
        </w:rPr>
        <w:t xml:space="preserve"> </w:t>
      </w:r>
      <w:r w:rsidRPr="005A30BA">
        <w:rPr>
          <w:rFonts w:eastAsia="Times New Roman" w:cs="Calibri"/>
          <w:spacing w:val="-1"/>
          <w:sz w:val="28"/>
          <w:szCs w:val="28"/>
        </w:rPr>
        <w:t>their</w:t>
      </w:r>
      <w:r w:rsidRPr="005A30BA">
        <w:rPr>
          <w:rFonts w:eastAsia="Times New Roman" w:cs="Calibri"/>
          <w:spacing w:val="18"/>
          <w:sz w:val="28"/>
          <w:szCs w:val="28"/>
        </w:rPr>
        <w:t xml:space="preserve"> </w:t>
      </w:r>
      <w:r w:rsidRPr="005A30BA">
        <w:rPr>
          <w:rFonts w:eastAsia="Times New Roman" w:cs="Calibri"/>
          <w:spacing w:val="-2"/>
          <w:sz w:val="28"/>
          <w:szCs w:val="28"/>
        </w:rPr>
        <w:t>school</w:t>
      </w:r>
      <w:r w:rsidRPr="005A30BA">
        <w:rPr>
          <w:rFonts w:eastAsia="Times New Roman" w:cs="Calibri"/>
          <w:spacing w:val="19"/>
          <w:sz w:val="28"/>
          <w:szCs w:val="28"/>
        </w:rPr>
        <w:t xml:space="preserve"> </w:t>
      </w:r>
      <w:r w:rsidRPr="005A30BA">
        <w:rPr>
          <w:rFonts w:eastAsia="Times New Roman" w:cs="Calibri"/>
          <w:sz w:val="28"/>
          <w:szCs w:val="28"/>
        </w:rPr>
        <w:t>or</w:t>
      </w:r>
      <w:r w:rsidRPr="005A30BA">
        <w:rPr>
          <w:rFonts w:eastAsia="Times New Roman" w:cs="Calibri"/>
          <w:spacing w:val="18"/>
          <w:sz w:val="28"/>
          <w:szCs w:val="28"/>
        </w:rPr>
        <w:t xml:space="preserve"> </w:t>
      </w:r>
      <w:r w:rsidRPr="005A30BA">
        <w:rPr>
          <w:rFonts w:eastAsia="Times New Roman" w:cs="Calibri"/>
          <w:sz w:val="28"/>
          <w:szCs w:val="28"/>
        </w:rPr>
        <w:t>by</w:t>
      </w:r>
      <w:r w:rsidRPr="005A30BA">
        <w:rPr>
          <w:rFonts w:eastAsia="Times New Roman" w:cs="Calibri"/>
          <w:spacing w:val="17"/>
          <w:sz w:val="28"/>
          <w:szCs w:val="28"/>
        </w:rPr>
        <w:t xml:space="preserve"> </w:t>
      </w:r>
      <w:r w:rsidRPr="005A30BA">
        <w:rPr>
          <w:rFonts w:eastAsia="Times New Roman" w:cs="Calibri"/>
          <w:spacing w:val="-1"/>
          <w:sz w:val="28"/>
          <w:szCs w:val="28"/>
        </w:rPr>
        <w:t>other</w:t>
      </w:r>
      <w:r w:rsidRPr="005A30BA">
        <w:rPr>
          <w:rFonts w:eastAsia="Times New Roman" w:cs="Calibri"/>
          <w:spacing w:val="18"/>
          <w:sz w:val="28"/>
          <w:szCs w:val="28"/>
        </w:rPr>
        <w:t xml:space="preserve"> </w:t>
      </w:r>
      <w:r w:rsidRPr="005A30BA">
        <w:rPr>
          <w:rFonts w:eastAsia="Times New Roman" w:cs="Calibri"/>
          <w:spacing w:val="-1"/>
          <w:sz w:val="28"/>
          <w:szCs w:val="28"/>
        </w:rPr>
        <w:t>local</w:t>
      </w:r>
      <w:r w:rsidRPr="005A30BA">
        <w:rPr>
          <w:rFonts w:eastAsia="Times New Roman" w:cs="Calibri"/>
          <w:spacing w:val="19"/>
          <w:sz w:val="28"/>
          <w:szCs w:val="28"/>
        </w:rPr>
        <w:t xml:space="preserve"> </w:t>
      </w:r>
      <w:r w:rsidRPr="005A30BA">
        <w:rPr>
          <w:rFonts w:eastAsia="Times New Roman" w:cs="Calibri"/>
          <w:spacing w:val="-1"/>
          <w:sz w:val="28"/>
          <w:szCs w:val="28"/>
        </w:rPr>
        <w:t>education</w:t>
      </w:r>
      <w:r w:rsidRPr="005A30BA">
        <w:rPr>
          <w:rFonts w:eastAsia="Times New Roman" w:cs="Calibri"/>
          <w:spacing w:val="19"/>
          <w:sz w:val="28"/>
          <w:szCs w:val="28"/>
        </w:rPr>
        <w:t xml:space="preserve"> </w:t>
      </w:r>
      <w:r w:rsidRPr="005A30BA">
        <w:rPr>
          <w:rFonts w:eastAsia="Times New Roman" w:cs="Calibri"/>
          <w:spacing w:val="-1"/>
          <w:sz w:val="28"/>
          <w:szCs w:val="28"/>
        </w:rPr>
        <w:t>and</w:t>
      </w:r>
      <w:r w:rsidRPr="005A30BA">
        <w:rPr>
          <w:rFonts w:eastAsia="Times New Roman" w:cs="Calibri"/>
          <w:spacing w:val="19"/>
          <w:sz w:val="28"/>
          <w:szCs w:val="28"/>
        </w:rPr>
        <w:t xml:space="preserve"> </w:t>
      </w:r>
      <w:r w:rsidRPr="005A30BA">
        <w:rPr>
          <w:rFonts w:eastAsia="Times New Roman" w:cs="Calibri"/>
          <w:spacing w:val="-2"/>
          <w:sz w:val="28"/>
          <w:szCs w:val="28"/>
        </w:rPr>
        <w:t>training</w:t>
      </w:r>
      <w:r w:rsidRPr="005A30BA">
        <w:rPr>
          <w:rFonts w:eastAsia="Times New Roman" w:cs="Calibri"/>
          <w:spacing w:val="47"/>
          <w:sz w:val="28"/>
          <w:szCs w:val="28"/>
        </w:rPr>
        <w:t xml:space="preserve"> </w:t>
      </w:r>
      <w:r w:rsidRPr="005A30BA">
        <w:rPr>
          <w:rFonts w:eastAsia="Times New Roman" w:cs="Calibri"/>
          <w:spacing w:val="-1"/>
          <w:sz w:val="28"/>
          <w:szCs w:val="28"/>
        </w:rPr>
        <w:t>providers.</w:t>
      </w:r>
      <w:r w:rsidRPr="005A30BA">
        <w:rPr>
          <w:rFonts w:eastAsia="Times New Roman" w:cs="Calibri"/>
          <w:spacing w:val="15"/>
          <w:sz w:val="28"/>
          <w:szCs w:val="28"/>
        </w:rPr>
        <w:t xml:space="preserve"> </w:t>
      </w:r>
      <w:r w:rsidRPr="005A30BA">
        <w:rPr>
          <w:rFonts w:eastAsia="Times New Roman" w:cs="Calibri"/>
          <w:spacing w:val="-1"/>
          <w:sz w:val="28"/>
          <w:szCs w:val="28"/>
        </w:rPr>
        <w:t>These</w:t>
      </w:r>
      <w:r w:rsidRPr="005A30BA">
        <w:rPr>
          <w:rFonts w:eastAsia="Times New Roman" w:cs="Calibri"/>
          <w:spacing w:val="16"/>
          <w:sz w:val="28"/>
          <w:szCs w:val="28"/>
        </w:rPr>
        <w:t xml:space="preserve"> </w:t>
      </w:r>
      <w:r w:rsidRPr="005A30BA">
        <w:rPr>
          <w:rFonts w:eastAsia="Times New Roman" w:cs="Calibri"/>
          <w:spacing w:val="-2"/>
          <w:sz w:val="28"/>
          <w:szCs w:val="28"/>
        </w:rPr>
        <w:t>Options</w:t>
      </w:r>
      <w:r w:rsidRPr="005A30BA">
        <w:rPr>
          <w:rFonts w:eastAsia="Times New Roman" w:cs="Calibri"/>
          <w:spacing w:val="17"/>
          <w:sz w:val="28"/>
          <w:szCs w:val="28"/>
        </w:rPr>
        <w:t xml:space="preserve"> </w:t>
      </w:r>
      <w:r w:rsidRPr="005A30BA">
        <w:rPr>
          <w:rFonts w:eastAsia="Times New Roman" w:cs="Calibri"/>
          <w:spacing w:val="-1"/>
          <w:sz w:val="28"/>
          <w:szCs w:val="28"/>
        </w:rPr>
        <w:t>will</w:t>
      </w:r>
      <w:r w:rsidRPr="005A30BA">
        <w:rPr>
          <w:rFonts w:eastAsia="Times New Roman" w:cs="Calibri"/>
          <w:spacing w:val="17"/>
          <w:sz w:val="28"/>
          <w:szCs w:val="28"/>
        </w:rPr>
        <w:t xml:space="preserve"> </w:t>
      </w:r>
      <w:r w:rsidRPr="005A30BA">
        <w:rPr>
          <w:rFonts w:eastAsia="Times New Roman" w:cs="Calibri"/>
          <w:spacing w:val="-1"/>
          <w:sz w:val="28"/>
          <w:szCs w:val="28"/>
        </w:rPr>
        <w:t>include</w:t>
      </w:r>
      <w:r w:rsidRPr="005A30BA">
        <w:rPr>
          <w:rFonts w:eastAsia="Times New Roman" w:cs="Calibri"/>
          <w:spacing w:val="16"/>
          <w:sz w:val="28"/>
          <w:szCs w:val="28"/>
        </w:rPr>
        <w:t xml:space="preserve"> </w:t>
      </w:r>
      <w:proofErr w:type="gramStart"/>
      <w:r w:rsidRPr="005A30BA">
        <w:rPr>
          <w:rFonts w:eastAsia="Times New Roman" w:cs="Calibri"/>
          <w:sz w:val="28"/>
          <w:szCs w:val="28"/>
        </w:rPr>
        <w:t>a</w:t>
      </w:r>
      <w:r w:rsidRPr="005A30BA">
        <w:rPr>
          <w:rFonts w:eastAsia="Times New Roman" w:cs="Calibri"/>
          <w:spacing w:val="16"/>
          <w:sz w:val="28"/>
          <w:szCs w:val="28"/>
        </w:rPr>
        <w:t xml:space="preserve"> </w:t>
      </w:r>
      <w:r w:rsidRPr="005A30BA">
        <w:rPr>
          <w:rFonts w:eastAsia="Times New Roman" w:cs="Calibri"/>
          <w:spacing w:val="-2"/>
          <w:sz w:val="28"/>
          <w:szCs w:val="28"/>
        </w:rPr>
        <w:t>number</w:t>
      </w:r>
      <w:r w:rsidRPr="005A30BA">
        <w:rPr>
          <w:rFonts w:eastAsia="Times New Roman" w:cs="Calibri"/>
          <w:spacing w:val="16"/>
          <w:sz w:val="28"/>
          <w:szCs w:val="28"/>
        </w:rPr>
        <w:t xml:space="preserve"> </w:t>
      </w:r>
      <w:r w:rsidRPr="005A30BA">
        <w:rPr>
          <w:rFonts w:eastAsia="Times New Roman" w:cs="Calibri"/>
          <w:sz w:val="28"/>
          <w:szCs w:val="28"/>
        </w:rPr>
        <w:t>of</w:t>
      </w:r>
      <w:proofErr w:type="gramEnd"/>
      <w:r w:rsidRPr="005A30BA">
        <w:rPr>
          <w:rFonts w:eastAsia="Times New Roman" w:cs="Calibri"/>
          <w:spacing w:val="16"/>
          <w:sz w:val="28"/>
          <w:szCs w:val="28"/>
        </w:rPr>
        <w:t xml:space="preserve"> </w:t>
      </w:r>
      <w:r w:rsidRPr="005A30BA">
        <w:rPr>
          <w:rFonts w:eastAsia="Times New Roman" w:cs="Calibri"/>
          <w:spacing w:val="-1"/>
          <w:sz w:val="28"/>
          <w:szCs w:val="28"/>
        </w:rPr>
        <w:t>vocational</w:t>
      </w:r>
      <w:r w:rsidRPr="005A30BA">
        <w:rPr>
          <w:rFonts w:eastAsia="Times New Roman" w:cs="Calibri"/>
          <w:spacing w:val="17"/>
          <w:sz w:val="28"/>
          <w:szCs w:val="28"/>
        </w:rPr>
        <w:t xml:space="preserve"> </w:t>
      </w:r>
      <w:r w:rsidRPr="005A30BA">
        <w:rPr>
          <w:rFonts w:eastAsia="Times New Roman" w:cs="Calibri"/>
          <w:spacing w:val="-1"/>
          <w:sz w:val="28"/>
          <w:szCs w:val="28"/>
        </w:rPr>
        <w:t>courses</w:t>
      </w:r>
      <w:r w:rsidRPr="005A30BA">
        <w:rPr>
          <w:rFonts w:eastAsia="Times New Roman" w:cs="Calibri"/>
          <w:spacing w:val="17"/>
          <w:sz w:val="28"/>
          <w:szCs w:val="28"/>
        </w:rPr>
        <w:t xml:space="preserve"> </w:t>
      </w:r>
      <w:r w:rsidRPr="005A30BA">
        <w:rPr>
          <w:rFonts w:eastAsia="Times New Roman" w:cs="Calibri"/>
          <w:spacing w:val="-2"/>
          <w:sz w:val="28"/>
          <w:szCs w:val="28"/>
        </w:rPr>
        <w:t>that</w:t>
      </w:r>
      <w:r w:rsidRPr="005A30BA">
        <w:rPr>
          <w:rFonts w:eastAsia="Times New Roman" w:cs="Calibri"/>
          <w:spacing w:val="19"/>
          <w:sz w:val="28"/>
          <w:szCs w:val="28"/>
        </w:rPr>
        <w:t xml:space="preserve"> </w:t>
      </w:r>
      <w:r w:rsidRPr="005A30BA">
        <w:rPr>
          <w:rFonts w:eastAsia="Times New Roman" w:cs="Calibri"/>
          <w:spacing w:val="-1"/>
          <w:sz w:val="28"/>
          <w:szCs w:val="28"/>
        </w:rPr>
        <w:t>may</w:t>
      </w:r>
      <w:r w:rsidRPr="005A30BA">
        <w:rPr>
          <w:rFonts w:eastAsia="Times New Roman" w:cs="Calibri"/>
          <w:spacing w:val="41"/>
          <w:sz w:val="28"/>
          <w:szCs w:val="28"/>
        </w:rPr>
        <w:t xml:space="preserve"> </w:t>
      </w:r>
      <w:r w:rsidRPr="005A30BA">
        <w:rPr>
          <w:rFonts w:eastAsia="Times New Roman" w:cs="Calibri"/>
          <w:sz w:val="28"/>
          <w:szCs w:val="28"/>
        </w:rPr>
        <w:t>be</w:t>
      </w:r>
      <w:r w:rsidRPr="005A30BA">
        <w:rPr>
          <w:rFonts w:eastAsia="Times New Roman" w:cs="Calibri"/>
          <w:spacing w:val="66"/>
          <w:sz w:val="28"/>
          <w:szCs w:val="28"/>
        </w:rPr>
        <w:t xml:space="preserve"> </w:t>
      </w:r>
      <w:r w:rsidRPr="005A30BA">
        <w:rPr>
          <w:rFonts w:eastAsia="Times New Roman" w:cs="Calibri"/>
          <w:spacing w:val="-2"/>
          <w:sz w:val="28"/>
          <w:szCs w:val="28"/>
        </w:rPr>
        <w:t>studied</w:t>
      </w:r>
      <w:r w:rsidRPr="005A30BA">
        <w:rPr>
          <w:rFonts w:eastAsia="Times New Roman" w:cs="Calibri"/>
          <w:spacing w:val="67"/>
          <w:sz w:val="28"/>
          <w:szCs w:val="28"/>
        </w:rPr>
        <w:t xml:space="preserve"> </w:t>
      </w:r>
      <w:r w:rsidRPr="005A30BA">
        <w:rPr>
          <w:rFonts w:eastAsia="Times New Roman" w:cs="Calibri"/>
          <w:sz w:val="28"/>
          <w:szCs w:val="28"/>
        </w:rPr>
        <w:t>at</w:t>
      </w:r>
      <w:r w:rsidRPr="005A30BA">
        <w:rPr>
          <w:rFonts w:eastAsia="Times New Roman" w:cs="Calibri"/>
          <w:spacing w:val="65"/>
          <w:sz w:val="28"/>
          <w:szCs w:val="28"/>
        </w:rPr>
        <w:t xml:space="preserve"> </w:t>
      </w:r>
      <w:r w:rsidRPr="005A30BA">
        <w:rPr>
          <w:rFonts w:eastAsia="Times New Roman" w:cs="Calibri"/>
          <w:spacing w:val="-1"/>
          <w:sz w:val="28"/>
          <w:szCs w:val="28"/>
        </w:rPr>
        <w:t>school,</w:t>
      </w:r>
      <w:r w:rsidRPr="005A30BA">
        <w:rPr>
          <w:rFonts w:eastAsia="Times New Roman" w:cs="Calibri"/>
          <w:spacing w:val="65"/>
          <w:sz w:val="28"/>
          <w:szCs w:val="28"/>
        </w:rPr>
        <w:t xml:space="preserve"> </w:t>
      </w:r>
      <w:r w:rsidRPr="005A30BA">
        <w:rPr>
          <w:rFonts w:eastAsia="Times New Roman" w:cs="Calibri"/>
          <w:sz w:val="28"/>
          <w:szCs w:val="28"/>
        </w:rPr>
        <w:t>the</w:t>
      </w:r>
      <w:r w:rsidRPr="005A30BA">
        <w:rPr>
          <w:rFonts w:eastAsia="Times New Roman" w:cs="Calibri"/>
          <w:spacing w:val="66"/>
          <w:sz w:val="28"/>
          <w:szCs w:val="28"/>
        </w:rPr>
        <w:t xml:space="preserve"> </w:t>
      </w:r>
      <w:r w:rsidRPr="005A30BA">
        <w:rPr>
          <w:rFonts w:eastAsia="Times New Roman" w:cs="Calibri"/>
          <w:spacing w:val="-1"/>
          <w:sz w:val="28"/>
          <w:szCs w:val="28"/>
        </w:rPr>
        <w:t>local</w:t>
      </w:r>
      <w:r w:rsidRPr="005A30BA">
        <w:rPr>
          <w:rFonts w:eastAsia="Times New Roman" w:cs="Calibri"/>
          <w:spacing w:val="67"/>
          <w:sz w:val="28"/>
          <w:szCs w:val="28"/>
        </w:rPr>
        <w:t xml:space="preserve"> </w:t>
      </w:r>
      <w:r w:rsidRPr="005A30BA">
        <w:rPr>
          <w:rFonts w:eastAsia="Times New Roman" w:cs="Calibri"/>
          <w:spacing w:val="-2"/>
          <w:sz w:val="28"/>
          <w:szCs w:val="28"/>
        </w:rPr>
        <w:t>college</w:t>
      </w:r>
      <w:r w:rsidRPr="005A30BA">
        <w:rPr>
          <w:rFonts w:eastAsia="Times New Roman" w:cs="Calibri"/>
          <w:spacing w:val="64"/>
          <w:sz w:val="28"/>
          <w:szCs w:val="28"/>
        </w:rPr>
        <w:t xml:space="preserve"> </w:t>
      </w:r>
      <w:r w:rsidRPr="005A30BA">
        <w:rPr>
          <w:rFonts w:eastAsia="Times New Roman" w:cs="Calibri"/>
          <w:spacing w:val="-1"/>
          <w:sz w:val="28"/>
          <w:szCs w:val="28"/>
        </w:rPr>
        <w:t>or</w:t>
      </w:r>
      <w:r w:rsidRPr="005A30BA">
        <w:rPr>
          <w:rFonts w:eastAsia="Times New Roman" w:cs="Calibri"/>
          <w:spacing w:val="66"/>
          <w:sz w:val="28"/>
          <w:szCs w:val="28"/>
        </w:rPr>
        <w:t xml:space="preserve"> </w:t>
      </w:r>
      <w:r w:rsidRPr="005A30BA">
        <w:rPr>
          <w:rFonts w:eastAsia="Times New Roman" w:cs="Calibri"/>
          <w:spacing w:val="-1"/>
          <w:sz w:val="28"/>
          <w:szCs w:val="28"/>
        </w:rPr>
        <w:t>with</w:t>
      </w:r>
      <w:r w:rsidRPr="005A30BA">
        <w:rPr>
          <w:rFonts w:eastAsia="Times New Roman" w:cs="Calibri"/>
          <w:spacing w:val="67"/>
          <w:sz w:val="28"/>
          <w:szCs w:val="28"/>
        </w:rPr>
        <w:t xml:space="preserve"> </w:t>
      </w:r>
      <w:r w:rsidRPr="005A30BA">
        <w:rPr>
          <w:rFonts w:eastAsia="Times New Roman" w:cs="Calibri"/>
          <w:spacing w:val="-1"/>
          <w:sz w:val="28"/>
          <w:szCs w:val="28"/>
        </w:rPr>
        <w:t>training</w:t>
      </w:r>
      <w:r w:rsidRPr="005A30BA">
        <w:rPr>
          <w:rFonts w:eastAsia="Times New Roman" w:cs="Calibri"/>
          <w:spacing w:val="65"/>
          <w:sz w:val="28"/>
          <w:szCs w:val="28"/>
        </w:rPr>
        <w:t xml:space="preserve"> </w:t>
      </w:r>
      <w:r w:rsidRPr="005A30BA">
        <w:rPr>
          <w:rFonts w:eastAsia="Times New Roman" w:cs="Calibri"/>
          <w:spacing w:val="-1"/>
          <w:sz w:val="28"/>
          <w:szCs w:val="28"/>
        </w:rPr>
        <w:t>providers</w:t>
      </w:r>
      <w:r w:rsidRPr="005A30BA">
        <w:rPr>
          <w:rFonts w:eastAsia="Times New Roman" w:cs="Calibri"/>
          <w:spacing w:val="67"/>
          <w:sz w:val="28"/>
          <w:szCs w:val="28"/>
        </w:rPr>
        <w:t xml:space="preserve"> </w:t>
      </w:r>
      <w:r w:rsidRPr="005A30BA">
        <w:rPr>
          <w:rFonts w:eastAsia="Times New Roman" w:cs="Calibri"/>
          <w:spacing w:val="-2"/>
          <w:sz w:val="28"/>
          <w:szCs w:val="28"/>
        </w:rPr>
        <w:t>and</w:t>
      </w:r>
      <w:r w:rsidRPr="005A30BA">
        <w:rPr>
          <w:rFonts w:eastAsia="Times New Roman" w:cs="Calibri"/>
          <w:spacing w:val="67"/>
          <w:sz w:val="28"/>
          <w:szCs w:val="28"/>
        </w:rPr>
        <w:t xml:space="preserve"> </w:t>
      </w:r>
      <w:r w:rsidRPr="005A30BA">
        <w:rPr>
          <w:rFonts w:eastAsia="Times New Roman" w:cs="Calibri"/>
          <w:spacing w:val="-1"/>
          <w:sz w:val="28"/>
          <w:szCs w:val="28"/>
        </w:rPr>
        <w:t>local</w:t>
      </w:r>
      <w:r w:rsidRPr="005A30BA">
        <w:rPr>
          <w:rFonts w:eastAsia="Times New Roman" w:cs="Calibri"/>
          <w:spacing w:val="31"/>
          <w:sz w:val="28"/>
          <w:szCs w:val="28"/>
        </w:rPr>
        <w:t xml:space="preserve"> </w:t>
      </w:r>
      <w:r w:rsidRPr="005A30BA">
        <w:rPr>
          <w:rFonts w:eastAsia="Times New Roman" w:cs="Calibri"/>
          <w:spacing w:val="-1"/>
          <w:sz w:val="28"/>
          <w:szCs w:val="28"/>
        </w:rPr>
        <w:t>employers</w:t>
      </w:r>
      <w:r w:rsidRPr="005A30BA">
        <w:rPr>
          <w:rFonts w:eastAsia="Times New Roman" w:cs="Calibri"/>
          <w:spacing w:val="19"/>
          <w:sz w:val="28"/>
          <w:szCs w:val="28"/>
        </w:rPr>
        <w:t xml:space="preserve"> </w:t>
      </w:r>
      <w:r w:rsidRPr="005A30BA">
        <w:rPr>
          <w:rFonts w:eastAsia="Times New Roman" w:cs="Calibri"/>
          <w:spacing w:val="-2"/>
          <w:sz w:val="28"/>
          <w:szCs w:val="28"/>
        </w:rPr>
        <w:t>and</w:t>
      </w:r>
      <w:r w:rsidRPr="005A30BA">
        <w:rPr>
          <w:rFonts w:eastAsia="Times New Roman" w:cs="Calibri"/>
          <w:spacing w:val="19"/>
          <w:sz w:val="28"/>
          <w:szCs w:val="28"/>
        </w:rPr>
        <w:t xml:space="preserve"> </w:t>
      </w:r>
      <w:r w:rsidRPr="005A30BA">
        <w:rPr>
          <w:rFonts w:eastAsia="Times New Roman" w:cs="Calibri"/>
          <w:spacing w:val="-1"/>
          <w:sz w:val="28"/>
          <w:szCs w:val="28"/>
        </w:rPr>
        <w:t>will</w:t>
      </w:r>
      <w:r w:rsidRPr="005A30BA">
        <w:rPr>
          <w:rFonts w:eastAsia="Times New Roman" w:cs="Calibri"/>
          <w:spacing w:val="17"/>
          <w:sz w:val="28"/>
          <w:szCs w:val="28"/>
        </w:rPr>
        <w:t xml:space="preserve"> </w:t>
      </w:r>
      <w:r w:rsidRPr="005A30BA">
        <w:rPr>
          <w:rFonts w:eastAsia="Times New Roman" w:cs="Calibri"/>
          <w:sz w:val="28"/>
          <w:szCs w:val="28"/>
        </w:rPr>
        <w:t>help</w:t>
      </w:r>
      <w:r w:rsidRPr="005A30BA">
        <w:rPr>
          <w:rFonts w:eastAsia="Times New Roman" w:cs="Calibri"/>
          <w:spacing w:val="17"/>
          <w:sz w:val="28"/>
          <w:szCs w:val="28"/>
        </w:rPr>
        <w:t xml:space="preserve"> </w:t>
      </w:r>
      <w:r w:rsidRPr="005A30BA">
        <w:rPr>
          <w:rFonts w:eastAsia="Times New Roman" w:cs="Calibri"/>
          <w:spacing w:val="-2"/>
          <w:sz w:val="28"/>
          <w:szCs w:val="28"/>
        </w:rPr>
        <w:t>young</w:t>
      </w:r>
      <w:r w:rsidRPr="005A30BA">
        <w:rPr>
          <w:rFonts w:eastAsia="Times New Roman" w:cs="Calibri"/>
          <w:spacing w:val="17"/>
          <w:sz w:val="28"/>
          <w:szCs w:val="28"/>
        </w:rPr>
        <w:t xml:space="preserve"> </w:t>
      </w:r>
      <w:r w:rsidRPr="005A30BA">
        <w:rPr>
          <w:rFonts w:eastAsia="Times New Roman" w:cs="Calibri"/>
          <w:spacing w:val="-1"/>
          <w:sz w:val="28"/>
          <w:szCs w:val="28"/>
        </w:rPr>
        <w:t>people</w:t>
      </w:r>
      <w:r w:rsidRPr="005A30BA">
        <w:rPr>
          <w:rFonts w:eastAsia="Times New Roman" w:cs="Calibri"/>
          <w:spacing w:val="16"/>
          <w:sz w:val="28"/>
          <w:szCs w:val="28"/>
        </w:rPr>
        <w:t xml:space="preserve"> </w:t>
      </w:r>
      <w:r w:rsidRPr="005A30BA">
        <w:rPr>
          <w:rFonts w:eastAsia="Times New Roman" w:cs="Calibri"/>
          <w:spacing w:val="-1"/>
          <w:sz w:val="28"/>
          <w:szCs w:val="28"/>
        </w:rPr>
        <w:t>prepare</w:t>
      </w:r>
      <w:r w:rsidRPr="005A30BA">
        <w:rPr>
          <w:rFonts w:eastAsia="Times New Roman" w:cs="Calibri"/>
          <w:spacing w:val="18"/>
          <w:sz w:val="28"/>
          <w:szCs w:val="28"/>
        </w:rPr>
        <w:t xml:space="preserve"> </w:t>
      </w:r>
      <w:r w:rsidRPr="005A30BA">
        <w:rPr>
          <w:rFonts w:eastAsia="Times New Roman" w:cs="Calibri"/>
          <w:spacing w:val="-1"/>
          <w:sz w:val="28"/>
          <w:szCs w:val="28"/>
        </w:rPr>
        <w:t>for</w:t>
      </w:r>
      <w:r w:rsidRPr="005A30BA">
        <w:rPr>
          <w:rFonts w:eastAsia="Times New Roman" w:cs="Calibri"/>
          <w:spacing w:val="16"/>
          <w:sz w:val="28"/>
          <w:szCs w:val="28"/>
        </w:rPr>
        <w:t xml:space="preserve"> </w:t>
      </w:r>
      <w:r w:rsidRPr="005A30BA">
        <w:rPr>
          <w:rFonts w:eastAsia="Times New Roman" w:cs="Calibri"/>
          <w:spacing w:val="-1"/>
          <w:sz w:val="28"/>
          <w:szCs w:val="28"/>
        </w:rPr>
        <w:t>further</w:t>
      </w:r>
      <w:r w:rsidRPr="005A30BA">
        <w:rPr>
          <w:rFonts w:eastAsia="Times New Roman" w:cs="Calibri"/>
          <w:spacing w:val="18"/>
          <w:sz w:val="28"/>
          <w:szCs w:val="28"/>
        </w:rPr>
        <w:t xml:space="preserve"> </w:t>
      </w:r>
      <w:r w:rsidRPr="005A30BA">
        <w:rPr>
          <w:rFonts w:eastAsia="Times New Roman" w:cs="Calibri"/>
          <w:spacing w:val="-2"/>
          <w:sz w:val="28"/>
          <w:szCs w:val="28"/>
        </w:rPr>
        <w:t>education,</w:t>
      </w:r>
      <w:r w:rsidRPr="005A30BA">
        <w:rPr>
          <w:rFonts w:eastAsia="Times New Roman" w:cs="Calibri"/>
          <w:spacing w:val="17"/>
          <w:sz w:val="28"/>
          <w:szCs w:val="28"/>
        </w:rPr>
        <w:t xml:space="preserve"> </w:t>
      </w:r>
      <w:r w:rsidRPr="005A30BA">
        <w:rPr>
          <w:rFonts w:eastAsia="Times New Roman" w:cs="Calibri"/>
          <w:spacing w:val="-1"/>
          <w:sz w:val="28"/>
          <w:szCs w:val="28"/>
        </w:rPr>
        <w:t>university</w:t>
      </w:r>
      <w:r w:rsidRPr="005A30BA">
        <w:rPr>
          <w:rFonts w:eastAsia="Times New Roman" w:cs="Calibri"/>
          <w:spacing w:val="51"/>
          <w:sz w:val="28"/>
          <w:szCs w:val="28"/>
        </w:rPr>
        <w:t xml:space="preserve"> </w:t>
      </w:r>
      <w:r w:rsidRPr="005A30BA">
        <w:rPr>
          <w:rFonts w:eastAsia="Times New Roman" w:cs="Calibri"/>
          <w:sz w:val="28"/>
          <w:szCs w:val="28"/>
        </w:rPr>
        <w:t>or</w:t>
      </w:r>
      <w:r w:rsidRPr="005A30BA">
        <w:rPr>
          <w:rFonts w:eastAsia="Times New Roman" w:cs="Calibri"/>
          <w:spacing w:val="61"/>
          <w:sz w:val="28"/>
          <w:szCs w:val="28"/>
        </w:rPr>
        <w:t xml:space="preserve"> </w:t>
      </w:r>
      <w:r w:rsidRPr="005A30BA">
        <w:rPr>
          <w:rFonts w:eastAsia="Times New Roman" w:cs="Calibri"/>
          <w:spacing w:val="-1"/>
          <w:sz w:val="28"/>
          <w:szCs w:val="28"/>
        </w:rPr>
        <w:t>employment.</w:t>
      </w:r>
      <w:r w:rsidRPr="005A30BA">
        <w:rPr>
          <w:rFonts w:eastAsia="Times New Roman" w:cs="Calibri"/>
          <w:spacing w:val="52"/>
          <w:sz w:val="28"/>
          <w:szCs w:val="28"/>
        </w:rPr>
        <w:t xml:space="preserve"> </w:t>
      </w:r>
      <w:r w:rsidRPr="005A30BA">
        <w:rPr>
          <w:rFonts w:eastAsia="Times New Roman" w:cs="Calibri"/>
          <w:spacing w:val="-1"/>
          <w:sz w:val="28"/>
          <w:szCs w:val="28"/>
        </w:rPr>
        <w:t>Learning</w:t>
      </w:r>
      <w:r w:rsidRPr="005A30BA">
        <w:rPr>
          <w:rFonts w:eastAsia="Times New Roman" w:cs="Calibri"/>
          <w:spacing w:val="62"/>
          <w:sz w:val="28"/>
          <w:szCs w:val="28"/>
        </w:rPr>
        <w:t xml:space="preserve"> </w:t>
      </w:r>
      <w:r w:rsidRPr="005A30BA">
        <w:rPr>
          <w:rFonts w:eastAsia="Times New Roman" w:cs="Calibri"/>
          <w:spacing w:val="-2"/>
          <w:sz w:val="28"/>
          <w:szCs w:val="28"/>
        </w:rPr>
        <w:t>Pathways</w:t>
      </w:r>
      <w:r w:rsidRPr="005A30BA">
        <w:rPr>
          <w:rFonts w:eastAsia="Times New Roman" w:cs="Calibri"/>
          <w:spacing w:val="62"/>
          <w:sz w:val="28"/>
          <w:szCs w:val="28"/>
        </w:rPr>
        <w:t xml:space="preserve"> </w:t>
      </w:r>
      <w:r w:rsidRPr="005A30BA">
        <w:rPr>
          <w:rFonts w:eastAsia="Times New Roman" w:cs="Calibri"/>
          <w:spacing w:val="-1"/>
          <w:sz w:val="28"/>
          <w:szCs w:val="28"/>
        </w:rPr>
        <w:t>will</w:t>
      </w:r>
      <w:r w:rsidRPr="005A30BA">
        <w:rPr>
          <w:rFonts w:eastAsia="Times New Roman" w:cs="Calibri"/>
          <w:spacing w:val="59"/>
          <w:sz w:val="28"/>
          <w:szCs w:val="28"/>
        </w:rPr>
        <w:t xml:space="preserve"> </w:t>
      </w:r>
      <w:r w:rsidRPr="005A30BA">
        <w:rPr>
          <w:rFonts w:eastAsia="Times New Roman" w:cs="Calibri"/>
          <w:spacing w:val="-1"/>
          <w:sz w:val="28"/>
          <w:szCs w:val="28"/>
        </w:rPr>
        <w:t>give</w:t>
      </w:r>
      <w:r w:rsidRPr="005A30BA">
        <w:rPr>
          <w:rFonts w:eastAsia="Times New Roman" w:cs="Calibri"/>
          <w:spacing w:val="61"/>
          <w:sz w:val="28"/>
          <w:szCs w:val="28"/>
        </w:rPr>
        <w:t xml:space="preserve"> </w:t>
      </w:r>
      <w:r w:rsidRPr="005A30BA">
        <w:rPr>
          <w:rFonts w:eastAsia="Times New Roman" w:cs="Calibri"/>
          <w:spacing w:val="-1"/>
          <w:sz w:val="28"/>
          <w:szCs w:val="28"/>
        </w:rPr>
        <w:t>each</w:t>
      </w:r>
      <w:r w:rsidRPr="005A30BA">
        <w:rPr>
          <w:rFonts w:eastAsia="Times New Roman" w:cs="Calibri"/>
          <w:spacing w:val="62"/>
          <w:sz w:val="28"/>
          <w:szCs w:val="28"/>
        </w:rPr>
        <w:t xml:space="preserve"> </w:t>
      </w:r>
      <w:r w:rsidRPr="005A30BA">
        <w:rPr>
          <w:rFonts w:eastAsia="Times New Roman" w:cs="Calibri"/>
          <w:spacing w:val="-2"/>
          <w:sz w:val="28"/>
          <w:szCs w:val="28"/>
        </w:rPr>
        <w:t>young</w:t>
      </w:r>
      <w:r w:rsidRPr="005A30BA">
        <w:rPr>
          <w:rFonts w:eastAsia="Times New Roman" w:cs="Calibri"/>
          <w:spacing w:val="62"/>
          <w:sz w:val="28"/>
          <w:szCs w:val="28"/>
        </w:rPr>
        <w:t xml:space="preserve"> </w:t>
      </w:r>
      <w:r w:rsidRPr="005A30BA">
        <w:rPr>
          <w:rFonts w:eastAsia="Times New Roman" w:cs="Calibri"/>
          <w:spacing w:val="-1"/>
          <w:sz w:val="28"/>
          <w:szCs w:val="28"/>
        </w:rPr>
        <w:t>person</w:t>
      </w:r>
      <w:r w:rsidRPr="005A30BA">
        <w:rPr>
          <w:rFonts w:eastAsia="Times New Roman" w:cs="Calibri"/>
          <w:spacing w:val="59"/>
          <w:sz w:val="28"/>
          <w:szCs w:val="28"/>
        </w:rPr>
        <w:t xml:space="preserve"> </w:t>
      </w:r>
      <w:r w:rsidRPr="005A30BA">
        <w:rPr>
          <w:rFonts w:eastAsia="Times New Roman" w:cs="Calibri"/>
          <w:spacing w:val="-1"/>
          <w:sz w:val="28"/>
          <w:szCs w:val="28"/>
        </w:rPr>
        <w:t>the</w:t>
      </w:r>
      <w:r w:rsidRPr="005A30BA">
        <w:rPr>
          <w:rFonts w:eastAsia="Times New Roman" w:cs="Calibri"/>
          <w:spacing w:val="39"/>
          <w:sz w:val="28"/>
          <w:szCs w:val="28"/>
        </w:rPr>
        <w:t xml:space="preserve"> </w:t>
      </w:r>
      <w:r w:rsidRPr="005A30BA">
        <w:rPr>
          <w:rFonts w:eastAsia="Times New Roman" w:cs="Calibri"/>
          <w:spacing w:val="-1"/>
          <w:sz w:val="28"/>
          <w:szCs w:val="28"/>
        </w:rPr>
        <w:t>opportunity</w:t>
      </w:r>
      <w:r w:rsidRPr="005A30BA">
        <w:rPr>
          <w:rFonts w:eastAsia="Times New Roman" w:cs="Calibri"/>
          <w:spacing w:val="19"/>
          <w:sz w:val="28"/>
          <w:szCs w:val="28"/>
        </w:rPr>
        <w:t xml:space="preserve"> </w:t>
      </w:r>
      <w:r w:rsidRPr="005A30BA">
        <w:rPr>
          <w:rFonts w:eastAsia="Times New Roman" w:cs="Calibri"/>
          <w:sz w:val="28"/>
          <w:szCs w:val="28"/>
        </w:rPr>
        <w:t>to</w:t>
      </w:r>
      <w:r w:rsidRPr="005A30BA">
        <w:rPr>
          <w:rFonts w:eastAsia="Times New Roman" w:cs="Calibri"/>
          <w:spacing w:val="23"/>
          <w:sz w:val="28"/>
          <w:szCs w:val="28"/>
        </w:rPr>
        <w:t xml:space="preserve"> </w:t>
      </w:r>
      <w:r w:rsidRPr="005A30BA">
        <w:rPr>
          <w:rFonts w:eastAsia="Times New Roman" w:cs="Calibri"/>
          <w:spacing w:val="-1"/>
          <w:sz w:val="28"/>
          <w:szCs w:val="28"/>
        </w:rPr>
        <w:t>get</w:t>
      </w:r>
      <w:r w:rsidRPr="005A30BA">
        <w:rPr>
          <w:rFonts w:eastAsia="Times New Roman" w:cs="Calibri"/>
          <w:spacing w:val="23"/>
          <w:sz w:val="28"/>
          <w:szCs w:val="28"/>
        </w:rPr>
        <w:t xml:space="preserve"> </w:t>
      </w:r>
      <w:r w:rsidRPr="005A30BA">
        <w:rPr>
          <w:rFonts w:eastAsia="Times New Roman" w:cs="Calibri"/>
          <w:spacing w:val="-1"/>
          <w:sz w:val="28"/>
          <w:szCs w:val="28"/>
        </w:rPr>
        <w:t>the</w:t>
      </w:r>
      <w:r w:rsidRPr="005A30BA">
        <w:rPr>
          <w:rFonts w:eastAsia="Times New Roman" w:cs="Calibri"/>
          <w:spacing w:val="23"/>
          <w:sz w:val="28"/>
          <w:szCs w:val="28"/>
        </w:rPr>
        <w:t xml:space="preserve"> </w:t>
      </w:r>
      <w:r w:rsidRPr="005A30BA">
        <w:rPr>
          <w:rFonts w:eastAsia="Times New Roman" w:cs="Calibri"/>
          <w:spacing w:val="-2"/>
          <w:sz w:val="28"/>
          <w:szCs w:val="28"/>
        </w:rPr>
        <w:t>most</w:t>
      </w:r>
      <w:r w:rsidRPr="005A30BA">
        <w:rPr>
          <w:rFonts w:eastAsia="Times New Roman" w:cs="Calibri"/>
          <w:spacing w:val="23"/>
          <w:sz w:val="28"/>
          <w:szCs w:val="28"/>
        </w:rPr>
        <w:t xml:space="preserve"> </w:t>
      </w:r>
      <w:r w:rsidRPr="005A30BA">
        <w:rPr>
          <w:rFonts w:eastAsia="Times New Roman" w:cs="Calibri"/>
          <w:spacing w:val="-1"/>
          <w:sz w:val="28"/>
          <w:szCs w:val="28"/>
        </w:rPr>
        <w:t>out</w:t>
      </w:r>
      <w:r w:rsidRPr="005A30BA">
        <w:rPr>
          <w:rFonts w:eastAsia="Times New Roman" w:cs="Calibri"/>
          <w:spacing w:val="21"/>
          <w:sz w:val="28"/>
          <w:szCs w:val="28"/>
        </w:rPr>
        <w:t xml:space="preserve"> </w:t>
      </w:r>
      <w:r w:rsidRPr="005A30BA">
        <w:rPr>
          <w:rFonts w:eastAsia="Times New Roman" w:cs="Calibri"/>
          <w:sz w:val="28"/>
          <w:szCs w:val="28"/>
        </w:rPr>
        <w:t>of</w:t>
      </w:r>
      <w:r w:rsidRPr="005A30BA">
        <w:rPr>
          <w:rFonts w:eastAsia="Times New Roman" w:cs="Calibri"/>
          <w:spacing w:val="23"/>
          <w:sz w:val="28"/>
          <w:szCs w:val="28"/>
        </w:rPr>
        <w:t xml:space="preserve"> </w:t>
      </w:r>
      <w:r w:rsidRPr="005A30BA">
        <w:rPr>
          <w:rFonts w:eastAsia="Times New Roman" w:cs="Calibri"/>
          <w:spacing w:val="-1"/>
          <w:sz w:val="28"/>
          <w:szCs w:val="28"/>
        </w:rPr>
        <w:t>school</w:t>
      </w:r>
      <w:r w:rsidRPr="005A30BA">
        <w:rPr>
          <w:rFonts w:eastAsia="Times New Roman" w:cs="Calibri"/>
          <w:spacing w:val="23"/>
          <w:sz w:val="28"/>
          <w:szCs w:val="28"/>
        </w:rPr>
        <w:t xml:space="preserve"> </w:t>
      </w:r>
      <w:r w:rsidRPr="005A30BA">
        <w:rPr>
          <w:rFonts w:eastAsia="Times New Roman" w:cs="Calibri"/>
          <w:spacing w:val="-1"/>
          <w:sz w:val="28"/>
          <w:szCs w:val="28"/>
        </w:rPr>
        <w:t>and</w:t>
      </w:r>
      <w:r w:rsidRPr="005A30BA">
        <w:rPr>
          <w:rFonts w:eastAsia="Times New Roman" w:cs="Calibri"/>
          <w:spacing w:val="21"/>
          <w:sz w:val="28"/>
          <w:szCs w:val="28"/>
        </w:rPr>
        <w:t xml:space="preserve"> </w:t>
      </w:r>
      <w:r w:rsidRPr="005A30BA">
        <w:rPr>
          <w:rFonts w:eastAsia="Times New Roman" w:cs="Calibri"/>
          <w:sz w:val="28"/>
          <w:szCs w:val="28"/>
        </w:rPr>
        <w:t>to</w:t>
      </w:r>
      <w:r w:rsidRPr="005A30BA">
        <w:rPr>
          <w:rFonts w:eastAsia="Times New Roman" w:cs="Calibri"/>
          <w:spacing w:val="21"/>
          <w:sz w:val="28"/>
          <w:szCs w:val="28"/>
        </w:rPr>
        <w:t xml:space="preserve"> </w:t>
      </w:r>
      <w:r w:rsidRPr="005A30BA">
        <w:rPr>
          <w:rFonts w:eastAsia="Times New Roman" w:cs="Calibri"/>
          <w:spacing w:val="-1"/>
          <w:sz w:val="28"/>
          <w:szCs w:val="28"/>
        </w:rPr>
        <w:t>leave</w:t>
      </w:r>
      <w:r w:rsidRPr="005A30BA">
        <w:rPr>
          <w:rFonts w:eastAsia="Times New Roman" w:cs="Calibri"/>
          <w:spacing w:val="23"/>
          <w:sz w:val="28"/>
          <w:szCs w:val="28"/>
        </w:rPr>
        <w:t xml:space="preserve"> </w:t>
      </w:r>
      <w:r w:rsidRPr="005A30BA">
        <w:rPr>
          <w:rFonts w:eastAsia="Times New Roman" w:cs="Calibri"/>
          <w:spacing w:val="-1"/>
          <w:sz w:val="28"/>
          <w:szCs w:val="28"/>
        </w:rPr>
        <w:t>with</w:t>
      </w:r>
      <w:r w:rsidRPr="005A30BA">
        <w:rPr>
          <w:rFonts w:eastAsia="Times New Roman" w:cs="Calibri"/>
          <w:spacing w:val="23"/>
          <w:sz w:val="28"/>
          <w:szCs w:val="28"/>
        </w:rPr>
        <w:t xml:space="preserve"> </w:t>
      </w:r>
      <w:r w:rsidRPr="005A30BA">
        <w:rPr>
          <w:rFonts w:eastAsia="Times New Roman" w:cs="Calibri"/>
          <w:spacing w:val="-2"/>
          <w:sz w:val="28"/>
          <w:szCs w:val="28"/>
        </w:rPr>
        <w:t>worthwhile</w:t>
      </w:r>
      <w:r w:rsidRPr="005A30BA">
        <w:rPr>
          <w:rFonts w:eastAsia="Times New Roman" w:cs="Calibri"/>
          <w:spacing w:val="31"/>
          <w:sz w:val="28"/>
          <w:szCs w:val="28"/>
        </w:rPr>
        <w:t xml:space="preserve"> </w:t>
      </w:r>
      <w:r w:rsidRPr="005A30BA">
        <w:rPr>
          <w:rFonts w:eastAsia="Times New Roman" w:cs="Calibri"/>
          <w:spacing w:val="-1"/>
          <w:sz w:val="28"/>
          <w:szCs w:val="28"/>
        </w:rPr>
        <w:t>qualifications.</w:t>
      </w:r>
    </w:p>
    <w:p w14:paraId="40FD6014" w14:textId="77777777" w:rsidR="008C1BD9" w:rsidRPr="005A30BA" w:rsidRDefault="008C1BD9" w:rsidP="008C1BD9">
      <w:pPr>
        <w:ind w:left="99" w:firstLine="0"/>
        <w:rPr>
          <w:rFonts w:cs="Calibri"/>
          <w:sz w:val="28"/>
          <w:szCs w:val="28"/>
        </w:rPr>
      </w:pPr>
    </w:p>
    <w:p w14:paraId="535BA83F" w14:textId="77777777" w:rsidR="008C1BD9" w:rsidRPr="005A30BA" w:rsidRDefault="008C1BD9" w:rsidP="008C1BD9">
      <w:pPr>
        <w:ind w:left="0" w:firstLine="0"/>
        <w:rPr>
          <w:sz w:val="28"/>
        </w:rPr>
      </w:pPr>
      <w:r w:rsidRPr="005A30BA">
        <w:rPr>
          <w:spacing w:val="-1"/>
          <w:sz w:val="28"/>
        </w:rPr>
        <w:t>To</w:t>
      </w:r>
      <w:r w:rsidRPr="005A30BA">
        <w:rPr>
          <w:spacing w:val="24"/>
          <w:sz w:val="28"/>
        </w:rPr>
        <w:t xml:space="preserve"> </w:t>
      </w:r>
      <w:r w:rsidRPr="005A30BA">
        <w:rPr>
          <w:spacing w:val="-1"/>
          <w:sz w:val="28"/>
        </w:rPr>
        <w:t>help</w:t>
      </w:r>
      <w:r w:rsidRPr="005A30BA">
        <w:rPr>
          <w:spacing w:val="21"/>
          <w:sz w:val="28"/>
        </w:rPr>
        <w:t xml:space="preserve"> </w:t>
      </w:r>
      <w:r w:rsidRPr="005A30BA">
        <w:rPr>
          <w:spacing w:val="-1"/>
          <w:sz w:val="28"/>
        </w:rPr>
        <w:t>support</w:t>
      </w:r>
      <w:r w:rsidRPr="005A30BA">
        <w:rPr>
          <w:spacing w:val="22"/>
          <w:sz w:val="28"/>
        </w:rPr>
        <w:t xml:space="preserve"> </w:t>
      </w:r>
      <w:r w:rsidRPr="005A30BA">
        <w:rPr>
          <w:spacing w:val="-2"/>
          <w:sz w:val="28"/>
        </w:rPr>
        <w:t>young</w:t>
      </w:r>
      <w:r w:rsidRPr="005A30BA">
        <w:rPr>
          <w:spacing w:val="22"/>
          <w:sz w:val="28"/>
        </w:rPr>
        <w:t xml:space="preserve"> </w:t>
      </w:r>
      <w:r w:rsidRPr="005A30BA">
        <w:rPr>
          <w:spacing w:val="-1"/>
          <w:sz w:val="28"/>
        </w:rPr>
        <w:t>people</w:t>
      </w:r>
      <w:r w:rsidRPr="005A30BA">
        <w:rPr>
          <w:spacing w:val="20"/>
          <w:sz w:val="28"/>
        </w:rPr>
        <w:t xml:space="preserve"> </w:t>
      </w:r>
      <w:r w:rsidRPr="005A30BA">
        <w:rPr>
          <w:sz w:val="28"/>
        </w:rPr>
        <w:t>in</w:t>
      </w:r>
      <w:r w:rsidRPr="005A30BA">
        <w:rPr>
          <w:spacing w:val="22"/>
          <w:sz w:val="28"/>
        </w:rPr>
        <w:t xml:space="preserve"> </w:t>
      </w:r>
      <w:r w:rsidRPr="005A30BA">
        <w:rPr>
          <w:spacing w:val="-1"/>
          <w:sz w:val="28"/>
        </w:rPr>
        <w:t>making</w:t>
      </w:r>
      <w:r w:rsidRPr="005A30BA">
        <w:rPr>
          <w:spacing w:val="21"/>
          <w:sz w:val="28"/>
        </w:rPr>
        <w:t xml:space="preserve"> </w:t>
      </w:r>
      <w:r w:rsidRPr="005A30BA">
        <w:rPr>
          <w:spacing w:val="-1"/>
          <w:sz w:val="28"/>
        </w:rPr>
        <w:t>their</w:t>
      </w:r>
      <w:r w:rsidRPr="005A30BA">
        <w:rPr>
          <w:spacing w:val="28"/>
          <w:sz w:val="28"/>
        </w:rPr>
        <w:t xml:space="preserve"> </w:t>
      </w:r>
      <w:r w:rsidRPr="005A30BA">
        <w:rPr>
          <w:spacing w:val="-2"/>
          <w:sz w:val="28"/>
        </w:rPr>
        <w:t>choices</w:t>
      </w:r>
      <w:r w:rsidRPr="005A30BA">
        <w:rPr>
          <w:spacing w:val="24"/>
          <w:sz w:val="28"/>
        </w:rPr>
        <w:t xml:space="preserve"> </w:t>
      </w:r>
      <w:r w:rsidRPr="005A30BA">
        <w:rPr>
          <w:spacing w:val="-2"/>
          <w:sz w:val="28"/>
        </w:rPr>
        <w:t>all</w:t>
      </w:r>
      <w:r w:rsidRPr="005A30BA">
        <w:rPr>
          <w:spacing w:val="21"/>
          <w:sz w:val="28"/>
        </w:rPr>
        <w:t xml:space="preserve"> </w:t>
      </w:r>
      <w:r w:rsidRPr="005A30BA">
        <w:rPr>
          <w:spacing w:val="-1"/>
          <w:sz w:val="28"/>
        </w:rPr>
        <w:t>schools</w:t>
      </w:r>
      <w:r w:rsidRPr="005A30BA">
        <w:rPr>
          <w:spacing w:val="21"/>
          <w:sz w:val="28"/>
        </w:rPr>
        <w:t xml:space="preserve"> </w:t>
      </w:r>
      <w:r w:rsidRPr="005A30BA">
        <w:rPr>
          <w:spacing w:val="-1"/>
          <w:sz w:val="28"/>
        </w:rPr>
        <w:t>have</w:t>
      </w:r>
      <w:r w:rsidRPr="005A30BA">
        <w:rPr>
          <w:spacing w:val="20"/>
          <w:sz w:val="28"/>
        </w:rPr>
        <w:t xml:space="preserve"> </w:t>
      </w:r>
      <w:r w:rsidRPr="005A30BA">
        <w:rPr>
          <w:spacing w:val="-2"/>
          <w:sz w:val="28"/>
        </w:rPr>
        <w:t>trained</w:t>
      </w:r>
      <w:r w:rsidRPr="005A30BA">
        <w:rPr>
          <w:sz w:val="28"/>
        </w:rPr>
        <w:t xml:space="preserve"> staff that will be available to students who may need some extra support while making their choices</w:t>
      </w:r>
      <w:r w:rsidRPr="005A30BA">
        <w:rPr>
          <w:spacing w:val="-2"/>
          <w:sz w:val="28"/>
        </w:rPr>
        <w:t>.</w:t>
      </w:r>
      <w:r w:rsidRPr="005A30BA">
        <w:rPr>
          <w:spacing w:val="2"/>
          <w:sz w:val="28"/>
        </w:rPr>
        <w:t xml:space="preserve"> </w:t>
      </w:r>
      <w:r w:rsidRPr="005A30BA">
        <w:rPr>
          <w:spacing w:val="-2"/>
          <w:sz w:val="28"/>
        </w:rPr>
        <w:t>These</w:t>
      </w:r>
      <w:r w:rsidRPr="005A30BA">
        <w:rPr>
          <w:spacing w:val="3"/>
          <w:sz w:val="28"/>
        </w:rPr>
        <w:t xml:space="preserve"> </w:t>
      </w:r>
      <w:r w:rsidRPr="005A30BA">
        <w:rPr>
          <w:spacing w:val="-1"/>
          <w:sz w:val="28"/>
        </w:rPr>
        <w:t>will</w:t>
      </w:r>
      <w:r w:rsidRPr="005A30BA">
        <w:rPr>
          <w:spacing w:val="3"/>
          <w:sz w:val="28"/>
        </w:rPr>
        <w:t xml:space="preserve"> </w:t>
      </w:r>
      <w:r w:rsidRPr="005A30BA">
        <w:rPr>
          <w:spacing w:val="-2"/>
          <w:sz w:val="28"/>
        </w:rPr>
        <w:t>work</w:t>
      </w:r>
      <w:r w:rsidRPr="005A30BA">
        <w:rPr>
          <w:spacing w:val="4"/>
          <w:sz w:val="28"/>
        </w:rPr>
        <w:t xml:space="preserve"> </w:t>
      </w:r>
      <w:r w:rsidRPr="005A30BA">
        <w:rPr>
          <w:spacing w:val="-2"/>
          <w:sz w:val="28"/>
        </w:rPr>
        <w:t>alongside</w:t>
      </w:r>
      <w:r w:rsidRPr="005A30BA">
        <w:rPr>
          <w:spacing w:val="3"/>
          <w:sz w:val="28"/>
        </w:rPr>
        <w:t xml:space="preserve"> </w:t>
      </w:r>
      <w:r w:rsidRPr="005A30BA">
        <w:rPr>
          <w:spacing w:val="-2"/>
          <w:sz w:val="28"/>
        </w:rPr>
        <w:t>young</w:t>
      </w:r>
      <w:r w:rsidRPr="005A30BA">
        <w:rPr>
          <w:spacing w:val="2"/>
          <w:sz w:val="28"/>
        </w:rPr>
        <w:t xml:space="preserve"> </w:t>
      </w:r>
      <w:r w:rsidRPr="005A30BA">
        <w:rPr>
          <w:spacing w:val="-1"/>
          <w:sz w:val="28"/>
        </w:rPr>
        <w:t>peopl</w:t>
      </w:r>
      <w:r w:rsidRPr="005A30BA">
        <w:rPr>
          <w:spacing w:val="-2"/>
          <w:sz w:val="28"/>
        </w:rPr>
        <w:t>e’</w:t>
      </w:r>
      <w:r w:rsidRPr="005A30BA">
        <w:rPr>
          <w:spacing w:val="-1"/>
          <w:sz w:val="28"/>
        </w:rPr>
        <w:t>s</w:t>
      </w:r>
      <w:r w:rsidRPr="005A30BA">
        <w:rPr>
          <w:spacing w:val="1"/>
          <w:sz w:val="28"/>
        </w:rPr>
        <w:t xml:space="preserve"> </w:t>
      </w:r>
      <w:r w:rsidRPr="005A30BA">
        <w:rPr>
          <w:spacing w:val="-1"/>
          <w:sz w:val="28"/>
        </w:rPr>
        <w:t>teachers</w:t>
      </w:r>
      <w:r w:rsidRPr="005A30BA">
        <w:rPr>
          <w:spacing w:val="2"/>
          <w:sz w:val="28"/>
        </w:rPr>
        <w:t xml:space="preserve"> </w:t>
      </w:r>
      <w:r w:rsidRPr="005A30BA">
        <w:rPr>
          <w:spacing w:val="-1"/>
          <w:sz w:val="28"/>
        </w:rPr>
        <w:t>and</w:t>
      </w:r>
      <w:r w:rsidRPr="005A30BA">
        <w:rPr>
          <w:spacing w:val="1"/>
          <w:sz w:val="28"/>
        </w:rPr>
        <w:t xml:space="preserve"> </w:t>
      </w:r>
      <w:r w:rsidRPr="005A30BA">
        <w:rPr>
          <w:spacing w:val="-1"/>
          <w:sz w:val="28"/>
        </w:rPr>
        <w:t>their</w:t>
      </w:r>
      <w:r w:rsidRPr="005A30BA">
        <w:rPr>
          <w:spacing w:val="71"/>
          <w:sz w:val="28"/>
        </w:rPr>
        <w:t xml:space="preserve"> </w:t>
      </w:r>
      <w:r w:rsidRPr="005A30BA">
        <w:rPr>
          <w:spacing w:val="-1"/>
          <w:sz w:val="28"/>
        </w:rPr>
        <w:t>careers</w:t>
      </w:r>
      <w:r w:rsidRPr="005A30BA">
        <w:rPr>
          <w:spacing w:val="21"/>
          <w:sz w:val="28"/>
        </w:rPr>
        <w:t xml:space="preserve"> </w:t>
      </w:r>
      <w:proofErr w:type="gramStart"/>
      <w:r w:rsidRPr="005A30BA">
        <w:rPr>
          <w:spacing w:val="-1"/>
          <w:sz w:val="28"/>
        </w:rPr>
        <w:t>advisor</w:t>
      </w:r>
      <w:proofErr w:type="gramEnd"/>
      <w:r w:rsidRPr="005A30BA">
        <w:rPr>
          <w:spacing w:val="18"/>
          <w:sz w:val="28"/>
        </w:rPr>
        <w:t xml:space="preserve"> </w:t>
      </w:r>
      <w:r w:rsidRPr="005A30BA">
        <w:rPr>
          <w:sz w:val="28"/>
        </w:rPr>
        <w:t>to</w:t>
      </w:r>
      <w:r w:rsidRPr="005A30BA">
        <w:rPr>
          <w:spacing w:val="19"/>
          <w:sz w:val="28"/>
        </w:rPr>
        <w:t xml:space="preserve"> </w:t>
      </w:r>
      <w:r w:rsidRPr="005A30BA">
        <w:rPr>
          <w:spacing w:val="-2"/>
          <w:sz w:val="28"/>
        </w:rPr>
        <w:t>help</w:t>
      </w:r>
      <w:r w:rsidRPr="005A30BA">
        <w:rPr>
          <w:spacing w:val="21"/>
          <w:sz w:val="28"/>
        </w:rPr>
        <w:t xml:space="preserve"> </w:t>
      </w:r>
      <w:r w:rsidRPr="005A30BA">
        <w:rPr>
          <w:spacing w:val="-1"/>
          <w:sz w:val="28"/>
        </w:rPr>
        <w:t>them</w:t>
      </w:r>
      <w:r w:rsidRPr="005A30BA">
        <w:rPr>
          <w:spacing w:val="16"/>
          <w:sz w:val="28"/>
        </w:rPr>
        <w:t xml:space="preserve"> </w:t>
      </w:r>
      <w:r w:rsidRPr="005A30BA">
        <w:rPr>
          <w:sz w:val="28"/>
        </w:rPr>
        <w:t>plan</w:t>
      </w:r>
      <w:r w:rsidRPr="005A30BA">
        <w:rPr>
          <w:spacing w:val="19"/>
          <w:sz w:val="28"/>
        </w:rPr>
        <w:t xml:space="preserve"> </w:t>
      </w:r>
      <w:r w:rsidRPr="005A30BA">
        <w:rPr>
          <w:spacing w:val="-1"/>
          <w:sz w:val="28"/>
        </w:rPr>
        <w:t>their</w:t>
      </w:r>
      <w:r w:rsidRPr="005A30BA">
        <w:rPr>
          <w:spacing w:val="20"/>
          <w:sz w:val="28"/>
        </w:rPr>
        <w:t xml:space="preserve"> </w:t>
      </w:r>
      <w:r w:rsidRPr="005A30BA">
        <w:rPr>
          <w:spacing w:val="-1"/>
          <w:sz w:val="28"/>
        </w:rPr>
        <w:t>Learning</w:t>
      </w:r>
      <w:r w:rsidRPr="005A30BA">
        <w:rPr>
          <w:spacing w:val="21"/>
          <w:sz w:val="28"/>
        </w:rPr>
        <w:t xml:space="preserve"> </w:t>
      </w:r>
      <w:r w:rsidRPr="005A30BA">
        <w:rPr>
          <w:spacing w:val="-1"/>
          <w:sz w:val="28"/>
        </w:rPr>
        <w:t>Pathway</w:t>
      </w:r>
      <w:r w:rsidRPr="005A30BA">
        <w:rPr>
          <w:spacing w:val="17"/>
          <w:sz w:val="28"/>
        </w:rPr>
        <w:t xml:space="preserve"> </w:t>
      </w:r>
      <w:r w:rsidRPr="005A30BA">
        <w:rPr>
          <w:spacing w:val="-1"/>
          <w:sz w:val="28"/>
        </w:rPr>
        <w:t>and</w:t>
      </w:r>
      <w:r w:rsidRPr="005A30BA">
        <w:rPr>
          <w:spacing w:val="21"/>
          <w:sz w:val="28"/>
        </w:rPr>
        <w:t xml:space="preserve"> </w:t>
      </w:r>
      <w:r w:rsidRPr="005A30BA">
        <w:rPr>
          <w:sz w:val="28"/>
        </w:rPr>
        <w:t>offer</w:t>
      </w:r>
      <w:r w:rsidRPr="005A30BA">
        <w:rPr>
          <w:spacing w:val="21"/>
          <w:sz w:val="28"/>
        </w:rPr>
        <w:t xml:space="preserve"> </w:t>
      </w:r>
      <w:r w:rsidRPr="005A30BA">
        <w:rPr>
          <w:spacing w:val="-2"/>
          <w:sz w:val="28"/>
        </w:rPr>
        <w:t>advice</w:t>
      </w:r>
      <w:r w:rsidRPr="005A30BA">
        <w:rPr>
          <w:spacing w:val="21"/>
          <w:sz w:val="28"/>
        </w:rPr>
        <w:t xml:space="preserve"> </w:t>
      </w:r>
      <w:r w:rsidRPr="005A30BA">
        <w:rPr>
          <w:spacing w:val="-2"/>
          <w:sz w:val="28"/>
        </w:rPr>
        <w:t>and</w:t>
      </w:r>
      <w:r w:rsidRPr="005A30BA">
        <w:rPr>
          <w:spacing w:val="45"/>
          <w:sz w:val="28"/>
        </w:rPr>
        <w:t xml:space="preserve"> </w:t>
      </w:r>
      <w:r w:rsidRPr="005A30BA">
        <w:rPr>
          <w:spacing w:val="-1"/>
          <w:sz w:val="28"/>
        </w:rPr>
        <w:t>support.</w:t>
      </w:r>
      <w:r w:rsidRPr="005A30BA">
        <w:rPr>
          <w:spacing w:val="1"/>
          <w:sz w:val="28"/>
        </w:rPr>
        <w:t xml:space="preserve"> </w:t>
      </w:r>
      <w:r w:rsidRPr="005A30BA">
        <w:rPr>
          <w:spacing w:val="-2"/>
          <w:sz w:val="28"/>
        </w:rPr>
        <w:t>Young</w:t>
      </w:r>
      <w:r w:rsidRPr="005A30BA">
        <w:rPr>
          <w:spacing w:val="1"/>
          <w:sz w:val="28"/>
        </w:rPr>
        <w:t xml:space="preserve"> </w:t>
      </w:r>
      <w:r w:rsidRPr="005A30BA">
        <w:rPr>
          <w:spacing w:val="-1"/>
          <w:sz w:val="28"/>
        </w:rPr>
        <w:t>people</w:t>
      </w:r>
      <w:r w:rsidRPr="005A30BA">
        <w:rPr>
          <w:spacing w:val="1"/>
          <w:sz w:val="28"/>
        </w:rPr>
        <w:t xml:space="preserve"> </w:t>
      </w:r>
      <w:r w:rsidRPr="005A30BA">
        <w:rPr>
          <w:spacing w:val="-1"/>
          <w:sz w:val="28"/>
        </w:rPr>
        <w:t>will</w:t>
      </w:r>
      <w:r w:rsidRPr="005A30BA">
        <w:rPr>
          <w:spacing w:val="2"/>
          <w:sz w:val="28"/>
        </w:rPr>
        <w:t xml:space="preserve"> </w:t>
      </w:r>
      <w:r w:rsidRPr="005A30BA">
        <w:rPr>
          <w:spacing w:val="-1"/>
          <w:sz w:val="28"/>
        </w:rPr>
        <w:t>also</w:t>
      </w:r>
      <w:r w:rsidRPr="005A30BA">
        <w:rPr>
          <w:spacing w:val="2"/>
          <w:sz w:val="28"/>
        </w:rPr>
        <w:t xml:space="preserve"> </w:t>
      </w:r>
      <w:r w:rsidRPr="005A30BA">
        <w:rPr>
          <w:spacing w:val="-1"/>
          <w:sz w:val="28"/>
        </w:rPr>
        <w:t>be</w:t>
      </w:r>
      <w:r w:rsidRPr="005A30BA">
        <w:rPr>
          <w:spacing w:val="1"/>
          <w:sz w:val="28"/>
        </w:rPr>
        <w:t xml:space="preserve"> </w:t>
      </w:r>
      <w:r w:rsidRPr="005A30BA">
        <w:rPr>
          <w:spacing w:val="-1"/>
          <w:sz w:val="28"/>
        </w:rPr>
        <w:t>able</w:t>
      </w:r>
      <w:r w:rsidRPr="005A30BA">
        <w:rPr>
          <w:sz w:val="28"/>
        </w:rPr>
        <w:t xml:space="preserve"> to</w:t>
      </w:r>
      <w:r w:rsidRPr="005A30BA">
        <w:rPr>
          <w:spacing w:val="1"/>
          <w:sz w:val="28"/>
        </w:rPr>
        <w:t xml:space="preserve"> </w:t>
      </w:r>
      <w:r w:rsidRPr="005A30BA">
        <w:rPr>
          <w:sz w:val="28"/>
        </w:rPr>
        <w:t>get</w:t>
      </w:r>
      <w:r w:rsidRPr="005A30BA">
        <w:rPr>
          <w:spacing w:val="1"/>
          <w:sz w:val="28"/>
        </w:rPr>
        <w:t xml:space="preserve"> </w:t>
      </w:r>
      <w:r w:rsidRPr="005A30BA">
        <w:rPr>
          <w:spacing w:val="-1"/>
          <w:sz w:val="28"/>
        </w:rPr>
        <w:t>help</w:t>
      </w:r>
      <w:r w:rsidRPr="005A30BA">
        <w:rPr>
          <w:spacing w:val="2"/>
          <w:sz w:val="28"/>
        </w:rPr>
        <w:t xml:space="preserve"> </w:t>
      </w:r>
      <w:r w:rsidRPr="005A30BA">
        <w:rPr>
          <w:spacing w:val="-1"/>
          <w:sz w:val="28"/>
        </w:rPr>
        <w:t>with</w:t>
      </w:r>
      <w:r w:rsidRPr="005A30BA">
        <w:rPr>
          <w:spacing w:val="2"/>
          <w:sz w:val="28"/>
        </w:rPr>
        <w:t xml:space="preserve"> </w:t>
      </w:r>
      <w:r w:rsidRPr="005A30BA">
        <w:rPr>
          <w:spacing w:val="-1"/>
          <w:sz w:val="28"/>
        </w:rPr>
        <w:t>any</w:t>
      </w:r>
      <w:r w:rsidRPr="005A30BA">
        <w:rPr>
          <w:spacing w:val="-3"/>
          <w:sz w:val="28"/>
        </w:rPr>
        <w:t xml:space="preserve"> </w:t>
      </w:r>
      <w:r w:rsidRPr="005A30BA">
        <w:rPr>
          <w:sz w:val="28"/>
        </w:rPr>
        <w:t>personal</w:t>
      </w:r>
      <w:r w:rsidRPr="005A30BA">
        <w:rPr>
          <w:spacing w:val="2"/>
          <w:sz w:val="28"/>
        </w:rPr>
        <w:t xml:space="preserve"> </w:t>
      </w:r>
      <w:r w:rsidRPr="005A30BA">
        <w:rPr>
          <w:spacing w:val="-2"/>
          <w:sz w:val="28"/>
        </w:rPr>
        <w:t>issues</w:t>
      </w:r>
      <w:r w:rsidRPr="005A30BA">
        <w:rPr>
          <w:spacing w:val="2"/>
          <w:sz w:val="28"/>
        </w:rPr>
        <w:t xml:space="preserve"> </w:t>
      </w:r>
      <w:r w:rsidRPr="005A30BA">
        <w:rPr>
          <w:spacing w:val="-2"/>
          <w:sz w:val="28"/>
        </w:rPr>
        <w:t>that</w:t>
      </w:r>
      <w:r w:rsidRPr="005A30BA">
        <w:rPr>
          <w:spacing w:val="33"/>
          <w:sz w:val="28"/>
        </w:rPr>
        <w:t xml:space="preserve"> </w:t>
      </w:r>
      <w:r w:rsidRPr="005A30BA">
        <w:rPr>
          <w:spacing w:val="-1"/>
          <w:sz w:val="28"/>
        </w:rPr>
        <w:t>may</w:t>
      </w:r>
      <w:r w:rsidRPr="005A30BA">
        <w:rPr>
          <w:spacing w:val="-4"/>
          <w:sz w:val="28"/>
        </w:rPr>
        <w:t xml:space="preserve"> </w:t>
      </w:r>
      <w:r w:rsidRPr="005A30BA">
        <w:rPr>
          <w:sz w:val="28"/>
        </w:rPr>
        <w:t>affect</w:t>
      </w:r>
      <w:r w:rsidRPr="005A30BA">
        <w:rPr>
          <w:spacing w:val="1"/>
          <w:sz w:val="28"/>
        </w:rPr>
        <w:t xml:space="preserve"> </w:t>
      </w:r>
      <w:r w:rsidRPr="005A30BA">
        <w:rPr>
          <w:spacing w:val="-2"/>
          <w:sz w:val="28"/>
        </w:rPr>
        <w:t>them.</w:t>
      </w:r>
    </w:p>
    <w:p w14:paraId="7E524F93" w14:textId="77777777" w:rsidR="008C1BD9" w:rsidRPr="005A30BA" w:rsidRDefault="008C1BD9" w:rsidP="008C1BD9">
      <w:pPr>
        <w:pStyle w:val="Heading2"/>
        <w:spacing w:line="319" w:lineRule="exact"/>
        <w:ind w:left="0" w:right="3" w:firstLine="0"/>
        <w:rPr>
          <w:rFonts w:ascii="Calibri" w:hAnsi="Calibri" w:cs="Calibri"/>
        </w:rPr>
      </w:pPr>
    </w:p>
    <w:p w14:paraId="0EC37382" w14:textId="503D3433" w:rsidR="008C1BD9" w:rsidRPr="005A30BA" w:rsidRDefault="008C1BD9" w:rsidP="008C1BD9">
      <w:pPr>
        <w:pStyle w:val="Heading2"/>
        <w:spacing w:line="319" w:lineRule="exact"/>
        <w:ind w:left="0" w:right="3" w:firstLine="0"/>
        <w:rPr>
          <w:rFonts w:ascii="Calibri" w:hAnsi="Calibri" w:cs="Calibri"/>
          <w:b w:val="0"/>
          <w:bCs w:val="0"/>
        </w:rPr>
      </w:pPr>
      <w:r w:rsidRPr="005A30BA">
        <w:rPr>
          <w:rFonts w:ascii="Calibri" w:hAnsi="Calibri" w:cs="Calibri"/>
        </w:rPr>
        <w:t>Is</w:t>
      </w:r>
      <w:r w:rsidRPr="005A30BA">
        <w:rPr>
          <w:rFonts w:ascii="Calibri" w:hAnsi="Calibri" w:cs="Calibri"/>
          <w:spacing w:val="-5"/>
        </w:rPr>
        <w:t xml:space="preserve"> </w:t>
      </w:r>
      <w:r w:rsidRPr="005A30BA">
        <w:rPr>
          <w:rFonts w:ascii="Calibri" w:hAnsi="Calibri" w:cs="Calibri"/>
        </w:rPr>
        <w:t>the</w:t>
      </w:r>
      <w:r w:rsidRPr="005A30BA">
        <w:rPr>
          <w:rFonts w:ascii="Calibri" w:hAnsi="Calibri" w:cs="Calibri"/>
          <w:spacing w:val="-6"/>
        </w:rPr>
        <w:t xml:space="preserve"> </w:t>
      </w:r>
      <w:r w:rsidRPr="005A30BA">
        <w:rPr>
          <w:rFonts w:ascii="Calibri" w:hAnsi="Calibri" w:cs="Calibri"/>
          <w:spacing w:val="-2"/>
        </w:rPr>
        <w:t>Duke</w:t>
      </w:r>
      <w:r w:rsidRPr="005A30BA">
        <w:rPr>
          <w:rFonts w:ascii="Calibri" w:hAnsi="Calibri" w:cs="Calibri"/>
          <w:spacing w:val="-5"/>
        </w:rPr>
        <w:t xml:space="preserve"> </w:t>
      </w:r>
      <w:r w:rsidRPr="005A30BA">
        <w:rPr>
          <w:rFonts w:ascii="Calibri" w:hAnsi="Calibri" w:cs="Calibri"/>
        </w:rPr>
        <w:t>of</w:t>
      </w:r>
      <w:r w:rsidRPr="005A30BA">
        <w:rPr>
          <w:rFonts w:ascii="Calibri" w:hAnsi="Calibri" w:cs="Calibri"/>
          <w:spacing w:val="-5"/>
        </w:rPr>
        <w:t xml:space="preserve"> </w:t>
      </w:r>
      <w:r w:rsidRPr="005A30BA">
        <w:rPr>
          <w:rFonts w:ascii="Calibri" w:hAnsi="Calibri" w:cs="Calibri"/>
          <w:spacing w:val="-1"/>
        </w:rPr>
        <w:t>Edinburg</w:t>
      </w:r>
      <w:r w:rsidRPr="005A30BA">
        <w:rPr>
          <w:rFonts w:ascii="Calibri" w:hAnsi="Calibri" w:cs="Calibri"/>
          <w:spacing w:val="-2"/>
        </w:rPr>
        <w:t>h’</w:t>
      </w:r>
      <w:r w:rsidRPr="005A30BA">
        <w:rPr>
          <w:rFonts w:ascii="Calibri" w:hAnsi="Calibri" w:cs="Calibri"/>
          <w:spacing w:val="-1"/>
        </w:rPr>
        <w:t>s</w:t>
      </w:r>
      <w:r w:rsidRPr="005A30BA">
        <w:rPr>
          <w:rFonts w:ascii="Calibri" w:hAnsi="Calibri" w:cs="Calibri"/>
          <w:spacing w:val="-4"/>
        </w:rPr>
        <w:t xml:space="preserve"> </w:t>
      </w:r>
      <w:r w:rsidRPr="005A30BA">
        <w:rPr>
          <w:rFonts w:ascii="Calibri" w:hAnsi="Calibri" w:cs="Calibri"/>
          <w:spacing w:val="-1"/>
        </w:rPr>
        <w:t>Award</w:t>
      </w:r>
      <w:r w:rsidRPr="005A30BA">
        <w:rPr>
          <w:rFonts w:ascii="Calibri" w:hAnsi="Calibri" w:cs="Calibri"/>
          <w:spacing w:val="-8"/>
        </w:rPr>
        <w:t xml:space="preserve"> </w:t>
      </w:r>
      <w:r w:rsidRPr="005A30BA">
        <w:rPr>
          <w:rFonts w:ascii="Calibri" w:hAnsi="Calibri" w:cs="Calibri"/>
          <w:spacing w:val="-1"/>
        </w:rPr>
        <w:t>available</w:t>
      </w:r>
      <w:r w:rsidRPr="005A30BA">
        <w:rPr>
          <w:rFonts w:ascii="Calibri" w:hAnsi="Calibri" w:cs="Calibri"/>
          <w:spacing w:val="-5"/>
        </w:rPr>
        <w:t xml:space="preserve"> </w:t>
      </w:r>
      <w:r w:rsidRPr="005A30BA">
        <w:rPr>
          <w:rFonts w:ascii="Calibri" w:hAnsi="Calibri" w:cs="Calibri"/>
          <w:spacing w:val="-2"/>
        </w:rPr>
        <w:t>to</w:t>
      </w:r>
      <w:r w:rsidRPr="005A30BA">
        <w:rPr>
          <w:rFonts w:ascii="Calibri" w:hAnsi="Calibri" w:cs="Calibri"/>
          <w:spacing w:val="-4"/>
        </w:rPr>
        <w:t xml:space="preserve"> </w:t>
      </w:r>
      <w:r w:rsidRPr="005A30BA">
        <w:rPr>
          <w:rFonts w:ascii="Calibri" w:hAnsi="Calibri" w:cs="Calibri"/>
          <w:spacing w:val="-3"/>
        </w:rPr>
        <w:t>my</w:t>
      </w:r>
      <w:r w:rsidRPr="005A30BA">
        <w:rPr>
          <w:rFonts w:ascii="Calibri" w:hAnsi="Calibri" w:cs="Calibri"/>
          <w:spacing w:val="-4"/>
        </w:rPr>
        <w:t xml:space="preserve"> </w:t>
      </w:r>
      <w:r w:rsidRPr="005A30BA">
        <w:rPr>
          <w:rFonts w:ascii="Calibri" w:hAnsi="Calibri" w:cs="Calibri"/>
          <w:spacing w:val="-1"/>
        </w:rPr>
        <w:t>child?</w:t>
      </w:r>
    </w:p>
    <w:p w14:paraId="7B3300B7" w14:textId="77777777" w:rsidR="008C1BD9" w:rsidRPr="005A30BA" w:rsidRDefault="008C1BD9" w:rsidP="008C1BD9">
      <w:pPr>
        <w:pStyle w:val="BodyText"/>
        <w:spacing w:line="241" w:lineRule="auto"/>
        <w:ind w:left="0" w:right="3" w:firstLine="0"/>
        <w:rPr>
          <w:rFonts w:ascii="Calibri" w:hAnsi="Calibri" w:cs="Calibri"/>
        </w:rPr>
      </w:pPr>
      <w:r w:rsidRPr="005A30BA">
        <w:rPr>
          <w:rFonts w:ascii="Calibri" w:hAnsi="Calibri" w:cs="Calibri"/>
          <w:spacing w:val="-1"/>
        </w:rPr>
        <w:t>The</w:t>
      </w:r>
      <w:r w:rsidRPr="005A30BA">
        <w:rPr>
          <w:rFonts w:ascii="Calibri" w:hAnsi="Calibri" w:cs="Calibri"/>
          <w:spacing w:val="42"/>
        </w:rPr>
        <w:t xml:space="preserve"> </w:t>
      </w:r>
      <w:r w:rsidRPr="005A30BA">
        <w:rPr>
          <w:rFonts w:ascii="Calibri" w:hAnsi="Calibri" w:cs="Calibri"/>
          <w:spacing w:val="-1"/>
        </w:rPr>
        <w:t>Duke</w:t>
      </w:r>
      <w:r w:rsidRPr="005A30BA">
        <w:rPr>
          <w:rFonts w:ascii="Calibri" w:hAnsi="Calibri" w:cs="Calibri"/>
          <w:spacing w:val="39"/>
        </w:rPr>
        <w:t xml:space="preserve"> </w:t>
      </w:r>
      <w:r w:rsidRPr="005A30BA">
        <w:rPr>
          <w:rFonts w:ascii="Calibri" w:hAnsi="Calibri" w:cs="Calibri"/>
        </w:rPr>
        <w:t>of</w:t>
      </w:r>
      <w:r w:rsidRPr="005A30BA">
        <w:rPr>
          <w:rFonts w:ascii="Calibri" w:hAnsi="Calibri" w:cs="Calibri"/>
          <w:spacing w:val="43"/>
        </w:rPr>
        <w:t xml:space="preserve"> </w:t>
      </w:r>
      <w:r w:rsidRPr="005A30BA">
        <w:rPr>
          <w:rFonts w:ascii="Calibri" w:hAnsi="Calibri" w:cs="Calibri"/>
          <w:spacing w:val="-2"/>
        </w:rPr>
        <w:t>Edinburgh</w:t>
      </w:r>
      <w:r w:rsidRPr="005A30BA">
        <w:rPr>
          <w:rFonts w:ascii="Calibri" w:hAnsi="Calibri" w:cs="Calibri"/>
          <w:spacing w:val="-3"/>
        </w:rPr>
        <w:t>’</w:t>
      </w:r>
      <w:r w:rsidRPr="005A30BA">
        <w:rPr>
          <w:rFonts w:ascii="Calibri" w:hAnsi="Calibri" w:cs="Calibri"/>
          <w:spacing w:val="-2"/>
        </w:rPr>
        <w:t>s</w:t>
      </w:r>
      <w:r w:rsidRPr="005A30BA">
        <w:rPr>
          <w:rFonts w:ascii="Calibri" w:hAnsi="Calibri" w:cs="Calibri"/>
          <w:spacing w:val="42"/>
        </w:rPr>
        <w:t xml:space="preserve"> </w:t>
      </w:r>
      <w:r w:rsidRPr="005A30BA">
        <w:rPr>
          <w:rFonts w:ascii="Calibri" w:hAnsi="Calibri" w:cs="Calibri"/>
          <w:spacing w:val="-2"/>
        </w:rPr>
        <w:t>Award</w:t>
      </w:r>
      <w:r w:rsidRPr="005A30BA">
        <w:rPr>
          <w:rFonts w:ascii="Calibri" w:hAnsi="Calibri" w:cs="Calibri"/>
          <w:spacing w:val="43"/>
        </w:rPr>
        <w:t xml:space="preserve"> </w:t>
      </w:r>
      <w:r w:rsidRPr="005A30BA">
        <w:rPr>
          <w:rFonts w:ascii="Calibri" w:hAnsi="Calibri" w:cs="Calibri"/>
          <w:spacing w:val="-1"/>
        </w:rPr>
        <w:t>offers</w:t>
      </w:r>
      <w:r w:rsidRPr="005A30BA">
        <w:rPr>
          <w:rFonts w:ascii="Calibri" w:hAnsi="Calibri" w:cs="Calibri"/>
          <w:spacing w:val="40"/>
        </w:rPr>
        <w:t xml:space="preserve"> </w:t>
      </w:r>
      <w:r w:rsidRPr="005A30BA">
        <w:rPr>
          <w:rFonts w:ascii="Calibri" w:hAnsi="Calibri" w:cs="Calibri"/>
        </w:rPr>
        <w:t>a</w:t>
      </w:r>
      <w:r w:rsidRPr="005A30BA">
        <w:rPr>
          <w:rFonts w:ascii="Calibri" w:hAnsi="Calibri" w:cs="Calibri"/>
          <w:spacing w:val="43"/>
        </w:rPr>
        <w:t xml:space="preserve"> </w:t>
      </w:r>
      <w:proofErr w:type="spellStart"/>
      <w:r w:rsidRPr="005A30BA">
        <w:rPr>
          <w:rFonts w:ascii="Calibri" w:hAnsi="Calibri" w:cs="Calibri"/>
          <w:spacing w:val="-2"/>
        </w:rPr>
        <w:t>programme</w:t>
      </w:r>
      <w:proofErr w:type="spellEnd"/>
      <w:r w:rsidRPr="005A30BA">
        <w:rPr>
          <w:rFonts w:ascii="Calibri" w:hAnsi="Calibri" w:cs="Calibri"/>
          <w:spacing w:val="42"/>
        </w:rPr>
        <w:t xml:space="preserve"> </w:t>
      </w:r>
      <w:r w:rsidRPr="005A30BA">
        <w:rPr>
          <w:rFonts w:ascii="Calibri" w:hAnsi="Calibri" w:cs="Calibri"/>
        </w:rPr>
        <w:t>of</w:t>
      </w:r>
      <w:r w:rsidRPr="005A30BA">
        <w:rPr>
          <w:rFonts w:ascii="Calibri" w:hAnsi="Calibri" w:cs="Calibri"/>
          <w:spacing w:val="42"/>
        </w:rPr>
        <w:t xml:space="preserve"> </w:t>
      </w:r>
      <w:r w:rsidRPr="005A30BA">
        <w:rPr>
          <w:rFonts w:ascii="Calibri" w:hAnsi="Calibri" w:cs="Calibri"/>
          <w:spacing w:val="-1"/>
        </w:rPr>
        <w:t>activities</w:t>
      </w:r>
      <w:r w:rsidRPr="005A30BA">
        <w:rPr>
          <w:rFonts w:ascii="Calibri" w:hAnsi="Calibri" w:cs="Calibri"/>
          <w:spacing w:val="43"/>
        </w:rPr>
        <w:t xml:space="preserve"> </w:t>
      </w:r>
      <w:r w:rsidRPr="005A30BA">
        <w:rPr>
          <w:rFonts w:ascii="Calibri" w:hAnsi="Calibri" w:cs="Calibri"/>
          <w:spacing w:val="-1"/>
        </w:rPr>
        <w:t>for</w:t>
      </w:r>
      <w:r w:rsidRPr="005A30BA">
        <w:rPr>
          <w:rFonts w:ascii="Calibri" w:hAnsi="Calibri" w:cs="Calibri"/>
          <w:spacing w:val="42"/>
        </w:rPr>
        <w:t xml:space="preserve"> </w:t>
      </w:r>
      <w:r w:rsidRPr="005A30BA">
        <w:rPr>
          <w:rFonts w:ascii="Calibri" w:hAnsi="Calibri" w:cs="Calibri"/>
          <w:spacing w:val="-2"/>
        </w:rPr>
        <w:t>young</w:t>
      </w:r>
      <w:r w:rsidRPr="005A30BA">
        <w:rPr>
          <w:rFonts w:ascii="Calibri" w:hAnsi="Calibri" w:cs="Calibri"/>
          <w:spacing w:val="55"/>
        </w:rPr>
        <w:t xml:space="preserve"> </w:t>
      </w:r>
      <w:r w:rsidRPr="005A30BA">
        <w:rPr>
          <w:rFonts w:ascii="Calibri" w:hAnsi="Calibri" w:cs="Calibri"/>
          <w:spacing w:val="-1"/>
        </w:rPr>
        <w:t>people</w:t>
      </w:r>
      <w:r w:rsidRPr="005A30BA">
        <w:rPr>
          <w:rFonts w:ascii="Calibri" w:hAnsi="Calibri" w:cs="Calibri"/>
          <w:spacing w:val="11"/>
        </w:rPr>
        <w:t xml:space="preserve"> </w:t>
      </w:r>
      <w:r w:rsidRPr="005A30BA">
        <w:rPr>
          <w:rFonts w:ascii="Calibri" w:hAnsi="Calibri" w:cs="Calibri"/>
          <w:spacing w:val="-2"/>
        </w:rPr>
        <w:t>between</w:t>
      </w:r>
      <w:r w:rsidRPr="005A30BA">
        <w:rPr>
          <w:rFonts w:ascii="Calibri" w:hAnsi="Calibri" w:cs="Calibri"/>
          <w:spacing w:val="14"/>
        </w:rPr>
        <w:t xml:space="preserve"> </w:t>
      </w:r>
      <w:r w:rsidRPr="005A30BA">
        <w:rPr>
          <w:rFonts w:ascii="Calibri" w:hAnsi="Calibri" w:cs="Calibri"/>
          <w:spacing w:val="-1"/>
        </w:rPr>
        <w:t>the</w:t>
      </w:r>
      <w:r w:rsidRPr="005A30BA">
        <w:rPr>
          <w:rFonts w:ascii="Calibri" w:hAnsi="Calibri" w:cs="Calibri"/>
          <w:spacing w:val="11"/>
        </w:rPr>
        <w:t xml:space="preserve"> </w:t>
      </w:r>
      <w:r w:rsidRPr="005A30BA">
        <w:rPr>
          <w:rFonts w:ascii="Calibri" w:hAnsi="Calibri" w:cs="Calibri"/>
          <w:spacing w:val="-1"/>
        </w:rPr>
        <w:t>ages</w:t>
      </w:r>
      <w:r w:rsidRPr="005A30BA">
        <w:rPr>
          <w:rFonts w:ascii="Calibri" w:hAnsi="Calibri" w:cs="Calibri"/>
          <w:spacing w:val="12"/>
        </w:rPr>
        <w:t xml:space="preserve"> </w:t>
      </w:r>
      <w:r w:rsidRPr="005A30BA">
        <w:rPr>
          <w:rFonts w:ascii="Calibri" w:hAnsi="Calibri" w:cs="Calibri"/>
          <w:spacing w:val="-1"/>
        </w:rPr>
        <w:t>of</w:t>
      </w:r>
      <w:r w:rsidRPr="005A30BA">
        <w:rPr>
          <w:rFonts w:ascii="Calibri" w:hAnsi="Calibri" w:cs="Calibri"/>
          <w:spacing w:val="11"/>
        </w:rPr>
        <w:t xml:space="preserve"> </w:t>
      </w:r>
      <w:r w:rsidRPr="005A30BA">
        <w:rPr>
          <w:rFonts w:ascii="Calibri" w:hAnsi="Calibri" w:cs="Calibri"/>
        </w:rPr>
        <w:t>14</w:t>
      </w:r>
      <w:r w:rsidRPr="005A30BA">
        <w:rPr>
          <w:rFonts w:ascii="Calibri" w:hAnsi="Calibri" w:cs="Calibri"/>
          <w:spacing w:val="12"/>
        </w:rPr>
        <w:t xml:space="preserve"> </w:t>
      </w:r>
      <w:r w:rsidRPr="005A30BA">
        <w:rPr>
          <w:rFonts w:ascii="Calibri" w:hAnsi="Calibri" w:cs="Calibri"/>
          <w:spacing w:val="-1"/>
        </w:rPr>
        <w:t>and</w:t>
      </w:r>
      <w:r w:rsidRPr="005A30BA">
        <w:rPr>
          <w:rFonts w:ascii="Calibri" w:hAnsi="Calibri" w:cs="Calibri"/>
          <w:spacing w:val="12"/>
        </w:rPr>
        <w:t xml:space="preserve"> </w:t>
      </w:r>
      <w:r w:rsidRPr="005A30BA">
        <w:rPr>
          <w:rFonts w:ascii="Calibri" w:hAnsi="Calibri" w:cs="Calibri"/>
          <w:spacing w:val="-1"/>
        </w:rPr>
        <w:t>25</w:t>
      </w:r>
      <w:r w:rsidRPr="005A30BA">
        <w:rPr>
          <w:rFonts w:ascii="Calibri" w:hAnsi="Calibri" w:cs="Calibri"/>
          <w:spacing w:val="14"/>
        </w:rPr>
        <w:t xml:space="preserve"> </w:t>
      </w:r>
      <w:r w:rsidRPr="005A30BA">
        <w:rPr>
          <w:rFonts w:ascii="Calibri" w:hAnsi="Calibri" w:cs="Calibri"/>
          <w:spacing w:val="-2"/>
        </w:rPr>
        <w:t>and</w:t>
      </w:r>
      <w:r w:rsidRPr="005A30BA">
        <w:rPr>
          <w:rFonts w:ascii="Calibri" w:hAnsi="Calibri" w:cs="Calibri"/>
          <w:spacing w:val="12"/>
        </w:rPr>
        <w:t xml:space="preserve"> </w:t>
      </w:r>
      <w:r w:rsidRPr="005A30BA">
        <w:rPr>
          <w:rFonts w:ascii="Calibri" w:hAnsi="Calibri" w:cs="Calibri"/>
        </w:rPr>
        <w:t>is</w:t>
      </w:r>
      <w:r w:rsidRPr="005A30BA">
        <w:rPr>
          <w:rFonts w:ascii="Calibri" w:hAnsi="Calibri" w:cs="Calibri"/>
          <w:spacing w:val="12"/>
        </w:rPr>
        <w:t xml:space="preserve"> </w:t>
      </w:r>
      <w:r w:rsidRPr="005A30BA">
        <w:rPr>
          <w:rFonts w:ascii="Calibri" w:hAnsi="Calibri" w:cs="Calibri"/>
          <w:spacing w:val="-2"/>
        </w:rPr>
        <w:t>available</w:t>
      </w:r>
      <w:r w:rsidRPr="005A30BA">
        <w:rPr>
          <w:rFonts w:ascii="Calibri" w:hAnsi="Calibri" w:cs="Calibri"/>
          <w:spacing w:val="11"/>
        </w:rPr>
        <w:t xml:space="preserve"> </w:t>
      </w:r>
      <w:r w:rsidRPr="005A30BA">
        <w:rPr>
          <w:rFonts w:ascii="Calibri" w:hAnsi="Calibri" w:cs="Calibri"/>
        </w:rPr>
        <w:t>in</w:t>
      </w:r>
      <w:r w:rsidRPr="005A30BA">
        <w:rPr>
          <w:rFonts w:ascii="Calibri" w:hAnsi="Calibri" w:cs="Calibri"/>
          <w:spacing w:val="12"/>
        </w:rPr>
        <w:t xml:space="preserve"> </w:t>
      </w:r>
      <w:r w:rsidRPr="005A30BA">
        <w:rPr>
          <w:rFonts w:ascii="Calibri" w:hAnsi="Calibri" w:cs="Calibri"/>
          <w:spacing w:val="-1"/>
        </w:rPr>
        <w:t>all</w:t>
      </w:r>
      <w:r w:rsidRPr="005A30BA">
        <w:rPr>
          <w:rFonts w:ascii="Calibri" w:hAnsi="Calibri" w:cs="Calibri"/>
          <w:spacing w:val="12"/>
        </w:rPr>
        <w:t xml:space="preserve"> </w:t>
      </w:r>
      <w:r w:rsidRPr="005A30BA">
        <w:rPr>
          <w:rFonts w:ascii="Calibri" w:hAnsi="Calibri" w:cs="Calibri"/>
          <w:spacing w:val="-1"/>
        </w:rPr>
        <w:t>secondary</w:t>
      </w:r>
      <w:r w:rsidRPr="005A30BA">
        <w:rPr>
          <w:rFonts w:ascii="Calibri" w:hAnsi="Calibri" w:cs="Calibri"/>
          <w:spacing w:val="10"/>
        </w:rPr>
        <w:t xml:space="preserve"> </w:t>
      </w:r>
      <w:r w:rsidRPr="005A30BA">
        <w:rPr>
          <w:rFonts w:ascii="Calibri" w:hAnsi="Calibri" w:cs="Calibri"/>
          <w:spacing w:val="-1"/>
        </w:rPr>
        <w:t>schools.</w:t>
      </w:r>
    </w:p>
    <w:p w14:paraId="6EAF590D" w14:textId="77777777" w:rsidR="008C1BD9" w:rsidRPr="005A30BA" w:rsidRDefault="008C1BD9" w:rsidP="008C1BD9">
      <w:pPr>
        <w:pStyle w:val="BodyText"/>
        <w:spacing w:before="34"/>
        <w:ind w:left="0" w:right="3" w:firstLine="0"/>
        <w:rPr>
          <w:rFonts w:ascii="Calibri" w:hAnsi="Calibri" w:cs="Calibri"/>
        </w:rPr>
      </w:pPr>
    </w:p>
    <w:p w14:paraId="57F82934" w14:textId="77777777" w:rsidR="008C1BD9" w:rsidRPr="005A30BA" w:rsidRDefault="008C1BD9" w:rsidP="008C1BD9">
      <w:pPr>
        <w:pStyle w:val="BodyText"/>
        <w:spacing w:before="34"/>
        <w:ind w:left="0" w:right="3" w:firstLine="0"/>
        <w:rPr>
          <w:rFonts w:ascii="Calibri" w:hAnsi="Calibri" w:cs="Calibri"/>
        </w:rPr>
      </w:pPr>
      <w:r w:rsidRPr="005A30BA">
        <w:rPr>
          <w:rFonts w:ascii="Calibri" w:hAnsi="Calibri" w:cs="Calibri"/>
        </w:rPr>
        <w:t>It</w:t>
      </w:r>
      <w:r w:rsidRPr="005A30BA">
        <w:rPr>
          <w:rFonts w:ascii="Calibri" w:hAnsi="Calibri" w:cs="Calibri"/>
          <w:spacing w:val="9"/>
        </w:rPr>
        <w:t xml:space="preserve"> </w:t>
      </w:r>
      <w:r w:rsidRPr="005A30BA">
        <w:rPr>
          <w:rFonts w:ascii="Calibri" w:hAnsi="Calibri" w:cs="Calibri"/>
          <w:spacing w:val="-1"/>
        </w:rPr>
        <w:t>offers</w:t>
      </w:r>
      <w:r w:rsidRPr="005A30BA">
        <w:rPr>
          <w:rFonts w:ascii="Calibri" w:hAnsi="Calibri" w:cs="Calibri"/>
          <w:spacing w:val="10"/>
        </w:rPr>
        <w:t xml:space="preserve"> </w:t>
      </w:r>
      <w:r w:rsidRPr="005A30BA">
        <w:rPr>
          <w:rFonts w:ascii="Calibri" w:hAnsi="Calibri" w:cs="Calibri"/>
          <w:spacing w:val="-2"/>
        </w:rPr>
        <w:t>young</w:t>
      </w:r>
      <w:r w:rsidRPr="005A30BA">
        <w:rPr>
          <w:rFonts w:ascii="Calibri" w:hAnsi="Calibri" w:cs="Calibri"/>
          <w:spacing w:val="9"/>
        </w:rPr>
        <w:t xml:space="preserve"> </w:t>
      </w:r>
      <w:r w:rsidRPr="005A30BA">
        <w:rPr>
          <w:rFonts w:ascii="Calibri" w:hAnsi="Calibri" w:cs="Calibri"/>
          <w:spacing w:val="-2"/>
        </w:rPr>
        <w:t>people</w:t>
      </w:r>
      <w:r w:rsidRPr="005A30BA">
        <w:rPr>
          <w:rFonts w:ascii="Calibri" w:hAnsi="Calibri" w:cs="Calibri"/>
          <w:spacing w:val="8"/>
        </w:rPr>
        <w:t xml:space="preserve"> </w:t>
      </w:r>
      <w:r w:rsidRPr="005A30BA">
        <w:rPr>
          <w:rFonts w:ascii="Calibri" w:hAnsi="Calibri" w:cs="Calibri"/>
        </w:rPr>
        <w:t>an</w:t>
      </w:r>
      <w:r w:rsidRPr="005A30BA">
        <w:rPr>
          <w:rFonts w:ascii="Calibri" w:hAnsi="Calibri" w:cs="Calibri"/>
          <w:spacing w:val="10"/>
        </w:rPr>
        <w:t xml:space="preserve"> </w:t>
      </w:r>
      <w:r w:rsidRPr="005A30BA">
        <w:rPr>
          <w:rFonts w:ascii="Calibri" w:hAnsi="Calibri" w:cs="Calibri"/>
          <w:spacing w:val="-2"/>
        </w:rPr>
        <w:t>opportunity</w:t>
      </w:r>
      <w:r w:rsidRPr="005A30BA">
        <w:rPr>
          <w:rFonts w:ascii="Calibri" w:hAnsi="Calibri" w:cs="Calibri"/>
          <w:spacing w:val="5"/>
        </w:rPr>
        <w:t xml:space="preserve"> </w:t>
      </w:r>
      <w:r w:rsidRPr="005A30BA">
        <w:rPr>
          <w:rFonts w:ascii="Calibri" w:hAnsi="Calibri" w:cs="Calibri"/>
        </w:rPr>
        <w:t>to</w:t>
      </w:r>
      <w:r w:rsidRPr="005A30BA">
        <w:rPr>
          <w:rFonts w:ascii="Calibri" w:hAnsi="Calibri" w:cs="Calibri"/>
          <w:spacing w:val="9"/>
        </w:rPr>
        <w:t xml:space="preserve"> </w:t>
      </w:r>
      <w:r w:rsidRPr="005A30BA">
        <w:rPr>
          <w:rFonts w:ascii="Calibri" w:hAnsi="Calibri" w:cs="Calibri"/>
          <w:spacing w:val="-1"/>
        </w:rPr>
        <w:t>take</w:t>
      </w:r>
      <w:r w:rsidRPr="005A30BA">
        <w:rPr>
          <w:rFonts w:ascii="Calibri" w:hAnsi="Calibri" w:cs="Calibri"/>
          <w:spacing w:val="8"/>
        </w:rPr>
        <w:t xml:space="preserve"> </w:t>
      </w:r>
      <w:r w:rsidRPr="005A30BA">
        <w:rPr>
          <w:rFonts w:ascii="Calibri" w:hAnsi="Calibri" w:cs="Calibri"/>
          <w:spacing w:val="-1"/>
        </w:rPr>
        <w:t>up</w:t>
      </w:r>
      <w:r w:rsidRPr="005A30BA">
        <w:rPr>
          <w:rFonts w:ascii="Calibri" w:hAnsi="Calibri" w:cs="Calibri"/>
          <w:spacing w:val="9"/>
        </w:rPr>
        <w:t xml:space="preserve"> </w:t>
      </w:r>
      <w:r w:rsidRPr="005A30BA">
        <w:rPr>
          <w:rFonts w:ascii="Calibri" w:hAnsi="Calibri" w:cs="Calibri"/>
          <w:spacing w:val="-1"/>
        </w:rPr>
        <w:t>challenges</w:t>
      </w:r>
      <w:r w:rsidRPr="005A30BA">
        <w:rPr>
          <w:rFonts w:ascii="Calibri" w:hAnsi="Calibri" w:cs="Calibri"/>
          <w:spacing w:val="10"/>
        </w:rPr>
        <w:t xml:space="preserve"> </w:t>
      </w:r>
      <w:r w:rsidRPr="005A30BA">
        <w:rPr>
          <w:rFonts w:ascii="Calibri" w:hAnsi="Calibri" w:cs="Calibri"/>
          <w:spacing w:val="-2"/>
        </w:rPr>
        <w:t>and</w:t>
      </w:r>
      <w:r w:rsidRPr="005A30BA">
        <w:rPr>
          <w:rFonts w:ascii="Calibri" w:hAnsi="Calibri" w:cs="Calibri"/>
          <w:spacing w:val="7"/>
        </w:rPr>
        <w:t xml:space="preserve"> </w:t>
      </w:r>
      <w:r w:rsidRPr="005A30BA">
        <w:rPr>
          <w:rFonts w:ascii="Calibri" w:hAnsi="Calibri" w:cs="Calibri"/>
          <w:spacing w:val="-1"/>
        </w:rPr>
        <w:t>experience</w:t>
      </w:r>
      <w:r w:rsidRPr="005A30BA">
        <w:rPr>
          <w:rFonts w:ascii="Calibri" w:hAnsi="Calibri" w:cs="Calibri"/>
          <w:spacing w:val="9"/>
        </w:rPr>
        <w:t xml:space="preserve"> </w:t>
      </w:r>
      <w:r w:rsidRPr="005A30BA">
        <w:rPr>
          <w:rFonts w:ascii="Calibri" w:hAnsi="Calibri" w:cs="Calibri"/>
        </w:rPr>
        <w:t>new</w:t>
      </w:r>
      <w:r w:rsidRPr="005A30BA">
        <w:rPr>
          <w:rFonts w:ascii="Calibri" w:hAnsi="Calibri" w:cs="Calibri"/>
          <w:spacing w:val="57"/>
        </w:rPr>
        <w:t xml:space="preserve"> </w:t>
      </w:r>
      <w:r w:rsidRPr="005A30BA">
        <w:rPr>
          <w:rFonts w:ascii="Calibri" w:hAnsi="Calibri" w:cs="Calibri"/>
          <w:spacing w:val="-1"/>
        </w:rPr>
        <w:t>and</w:t>
      </w:r>
      <w:r w:rsidRPr="005A30BA">
        <w:rPr>
          <w:rFonts w:ascii="Calibri" w:hAnsi="Calibri" w:cs="Calibri"/>
          <w:spacing w:val="50"/>
        </w:rPr>
        <w:t xml:space="preserve"> </w:t>
      </w:r>
      <w:r w:rsidRPr="005A30BA">
        <w:rPr>
          <w:rFonts w:ascii="Calibri" w:hAnsi="Calibri" w:cs="Calibri"/>
          <w:spacing w:val="-1"/>
        </w:rPr>
        <w:t>exciting</w:t>
      </w:r>
      <w:r w:rsidRPr="005A30BA">
        <w:rPr>
          <w:rFonts w:ascii="Calibri" w:hAnsi="Calibri" w:cs="Calibri"/>
          <w:spacing w:val="50"/>
        </w:rPr>
        <w:t xml:space="preserve"> </w:t>
      </w:r>
      <w:r w:rsidRPr="005A30BA">
        <w:rPr>
          <w:rFonts w:ascii="Calibri" w:hAnsi="Calibri" w:cs="Calibri"/>
          <w:spacing w:val="-2"/>
        </w:rPr>
        <w:t>activities,</w:t>
      </w:r>
      <w:r w:rsidRPr="005A30BA">
        <w:rPr>
          <w:rFonts w:ascii="Calibri" w:hAnsi="Calibri" w:cs="Calibri"/>
          <w:spacing w:val="49"/>
        </w:rPr>
        <w:t xml:space="preserve"> </w:t>
      </w:r>
      <w:r w:rsidRPr="005A30BA">
        <w:rPr>
          <w:rFonts w:ascii="Calibri" w:hAnsi="Calibri" w:cs="Calibri"/>
          <w:spacing w:val="-1"/>
        </w:rPr>
        <w:t>gaining</w:t>
      </w:r>
      <w:r w:rsidRPr="005A30BA">
        <w:rPr>
          <w:rFonts w:ascii="Calibri" w:hAnsi="Calibri" w:cs="Calibri"/>
          <w:spacing w:val="50"/>
        </w:rPr>
        <w:t xml:space="preserve"> </w:t>
      </w:r>
      <w:r w:rsidRPr="005A30BA">
        <w:rPr>
          <w:rFonts w:ascii="Calibri" w:hAnsi="Calibri" w:cs="Calibri"/>
        </w:rPr>
        <w:t>a</w:t>
      </w:r>
      <w:r w:rsidRPr="005A30BA">
        <w:rPr>
          <w:rFonts w:ascii="Calibri" w:hAnsi="Calibri" w:cs="Calibri"/>
          <w:spacing w:val="49"/>
        </w:rPr>
        <w:t xml:space="preserve"> </w:t>
      </w:r>
      <w:r w:rsidRPr="005A30BA">
        <w:rPr>
          <w:rFonts w:ascii="Calibri" w:hAnsi="Calibri" w:cs="Calibri"/>
          <w:spacing w:val="-1"/>
        </w:rPr>
        <w:t>sense</w:t>
      </w:r>
      <w:r w:rsidRPr="005A30BA">
        <w:rPr>
          <w:rFonts w:ascii="Calibri" w:hAnsi="Calibri" w:cs="Calibri"/>
          <w:spacing w:val="49"/>
        </w:rPr>
        <w:t xml:space="preserve"> </w:t>
      </w:r>
      <w:r w:rsidRPr="005A30BA">
        <w:rPr>
          <w:rFonts w:ascii="Calibri" w:hAnsi="Calibri" w:cs="Calibri"/>
          <w:spacing w:val="-1"/>
        </w:rPr>
        <w:t>of</w:t>
      </w:r>
      <w:r w:rsidRPr="005A30BA">
        <w:rPr>
          <w:rFonts w:ascii="Calibri" w:hAnsi="Calibri" w:cs="Calibri"/>
          <w:spacing w:val="49"/>
        </w:rPr>
        <w:t xml:space="preserve"> </w:t>
      </w:r>
      <w:r w:rsidRPr="005A30BA">
        <w:rPr>
          <w:rFonts w:ascii="Calibri" w:hAnsi="Calibri" w:cs="Calibri"/>
          <w:spacing w:val="-1"/>
        </w:rPr>
        <w:t>achievement</w:t>
      </w:r>
      <w:r w:rsidRPr="005A30BA">
        <w:rPr>
          <w:rFonts w:ascii="Calibri" w:hAnsi="Calibri" w:cs="Calibri"/>
          <w:spacing w:val="50"/>
        </w:rPr>
        <w:t xml:space="preserve"> </w:t>
      </w:r>
      <w:r w:rsidRPr="005A30BA">
        <w:rPr>
          <w:rFonts w:ascii="Calibri" w:hAnsi="Calibri" w:cs="Calibri"/>
        </w:rPr>
        <w:t>and</w:t>
      </w:r>
      <w:r w:rsidRPr="005A30BA">
        <w:rPr>
          <w:rFonts w:ascii="Calibri" w:hAnsi="Calibri" w:cs="Calibri"/>
          <w:spacing w:val="48"/>
        </w:rPr>
        <w:t xml:space="preserve"> </w:t>
      </w:r>
      <w:r w:rsidRPr="005A30BA">
        <w:rPr>
          <w:rFonts w:ascii="Calibri" w:hAnsi="Calibri" w:cs="Calibri"/>
          <w:spacing w:val="-1"/>
        </w:rPr>
        <w:t>self-esteem,</w:t>
      </w:r>
      <w:r w:rsidRPr="005A30BA">
        <w:rPr>
          <w:rFonts w:ascii="Calibri" w:hAnsi="Calibri" w:cs="Calibri"/>
          <w:spacing w:val="49"/>
        </w:rPr>
        <w:t xml:space="preserve"> </w:t>
      </w:r>
      <w:r w:rsidRPr="005A30BA">
        <w:rPr>
          <w:rFonts w:ascii="Calibri" w:hAnsi="Calibri" w:cs="Calibri"/>
        </w:rPr>
        <w:t>in</w:t>
      </w:r>
      <w:r w:rsidRPr="005A30BA">
        <w:rPr>
          <w:rFonts w:ascii="Calibri" w:hAnsi="Calibri" w:cs="Calibri"/>
          <w:spacing w:val="50"/>
        </w:rPr>
        <w:t xml:space="preserve"> </w:t>
      </w:r>
      <w:r w:rsidRPr="005A30BA">
        <w:rPr>
          <w:rFonts w:ascii="Calibri" w:hAnsi="Calibri" w:cs="Calibri"/>
        </w:rPr>
        <w:t>a</w:t>
      </w:r>
      <w:r w:rsidRPr="005A30BA">
        <w:rPr>
          <w:rFonts w:ascii="Calibri" w:hAnsi="Calibri" w:cs="Calibri"/>
          <w:spacing w:val="55"/>
        </w:rPr>
        <w:t xml:space="preserve"> </w:t>
      </w:r>
      <w:r w:rsidRPr="005A30BA">
        <w:rPr>
          <w:rFonts w:ascii="Calibri" w:hAnsi="Calibri" w:cs="Calibri"/>
          <w:spacing w:val="-1"/>
        </w:rPr>
        <w:t>non-competitive</w:t>
      </w:r>
      <w:r w:rsidRPr="005A30BA">
        <w:rPr>
          <w:rFonts w:ascii="Calibri" w:hAnsi="Calibri" w:cs="Calibri"/>
        </w:rPr>
        <w:t xml:space="preserve"> </w:t>
      </w:r>
      <w:r w:rsidRPr="005A30BA">
        <w:rPr>
          <w:rFonts w:ascii="Calibri" w:hAnsi="Calibri" w:cs="Calibri"/>
          <w:spacing w:val="-1"/>
        </w:rPr>
        <w:t>environment.</w:t>
      </w:r>
    </w:p>
    <w:p w14:paraId="665195DE" w14:textId="77777777" w:rsidR="008C1BD9" w:rsidRPr="005A30BA" w:rsidRDefault="008C1BD9" w:rsidP="008C1BD9">
      <w:pPr>
        <w:pStyle w:val="BodyText"/>
        <w:ind w:left="0" w:right="3"/>
        <w:rPr>
          <w:rFonts w:ascii="Calibri" w:hAnsi="Calibri" w:cs="Calibri"/>
          <w:spacing w:val="-1"/>
        </w:rPr>
      </w:pPr>
    </w:p>
    <w:p w14:paraId="62EF47A7" w14:textId="7B5FA6E8" w:rsidR="008C1BD9" w:rsidRPr="005A30BA" w:rsidRDefault="008C1BD9" w:rsidP="008C1BD9">
      <w:pPr>
        <w:pStyle w:val="BodyText"/>
        <w:ind w:left="0" w:right="3" w:firstLine="0"/>
        <w:rPr>
          <w:rFonts w:ascii="Calibri" w:hAnsi="Calibri" w:cs="Calibri"/>
        </w:rPr>
      </w:pPr>
      <w:r w:rsidRPr="005A30BA">
        <w:rPr>
          <w:rFonts w:ascii="Calibri" w:hAnsi="Calibri" w:cs="Calibri"/>
          <w:spacing w:val="-1"/>
        </w:rPr>
        <w:t>The</w:t>
      </w:r>
      <w:r w:rsidRPr="005A30BA">
        <w:rPr>
          <w:rFonts w:ascii="Calibri" w:hAnsi="Calibri" w:cs="Calibri"/>
          <w:spacing w:val="66"/>
        </w:rPr>
        <w:t xml:space="preserve"> </w:t>
      </w:r>
      <w:r w:rsidRPr="005A30BA">
        <w:rPr>
          <w:rFonts w:ascii="Calibri" w:hAnsi="Calibri" w:cs="Calibri"/>
          <w:spacing w:val="-1"/>
        </w:rPr>
        <w:t>Award</w:t>
      </w:r>
      <w:r w:rsidRPr="005A30BA">
        <w:rPr>
          <w:rFonts w:ascii="Calibri" w:hAnsi="Calibri" w:cs="Calibri"/>
          <w:spacing w:val="65"/>
        </w:rPr>
        <w:t xml:space="preserve"> </w:t>
      </w:r>
      <w:r w:rsidRPr="005A30BA">
        <w:rPr>
          <w:rFonts w:ascii="Calibri" w:hAnsi="Calibri" w:cs="Calibri"/>
          <w:spacing w:val="-1"/>
        </w:rPr>
        <w:t>is</w:t>
      </w:r>
      <w:r w:rsidRPr="005A30BA">
        <w:rPr>
          <w:rFonts w:ascii="Calibri" w:hAnsi="Calibri" w:cs="Calibri"/>
          <w:spacing w:val="65"/>
        </w:rPr>
        <w:t xml:space="preserve"> </w:t>
      </w:r>
      <w:r w:rsidRPr="005A30BA">
        <w:rPr>
          <w:rFonts w:ascii="Calibri" w:hAnsi="Calibri" w:cs="Calibri"/>
        </w:rPr>
        <w:t>at</w:t>
      </w:r>
      <w:r w:rsidRPr="005A30BA">
        <w:rPr>
          <w:rFonts w:ascii="Calibri" w:hAnsi="Calibri" w:cs="Calibri"/>
          <w:spacing w:val="65"/>
        </w:rPr>
        <w:t xml:space="preserve"> </w:t>
      </w:r>
      <w:r w:rsidRPr="005A30BA">
        <w:rPr>
          <w:rFonts w:ascii="Calibri" w:hAnsi="Calibri" w:cs="Calibri"/>
          <w:spacing w:val="-1"/>
        </w:rPr>
        <w:t>three</w:t>
      </w:r>
      <w:r w:rsidRPr="005A30BA">
        <w:rPr>
          <w:rFonts w:ascii="Calibri" w:hAnsi="Calibri" w:cs="Calibri"/>
          <w:spacing w:val="66"/>
        </w:rPr>
        <w:t xml:space="preserve"> </w:t>
      </w:r>
      <w:r w:rsidRPr="005A30BA">
        <w:rPr>
          <w:rFonts w:ascii="Calibri" w:hAnsi="Calibri" w:cs="Calibri"/>
          <w:spacing w:val="-1"/>
        </w:rPr>
        <w:t>levels,</w:t>
      </w:r>
      <w:r w:rsidRPr="005A30BA">
        <w:rPr>
          <w:rFonts w:ascii="Calibri" w:hAnsi="Calibri" w:cs="Calibri"/>
          <w:spacing w:val="65"/>
        </w:rPr>
        <w:t xml:space="preserve"> </w:t>
      </w:r>
      <w:r w:rsidRPr="005A30BA">
        <w:rPr>
          <w:rFonts w:ascii="Calibri" w:hAnsi="Calibri" w:cs="Calibri"/>
          <w:spacing w:val="-1"/>
        </w:rPr>
        <w:t>Bronze,</w:t>
      </w:r>
      <w:r w:rsidRPr="005A30BA">
        <w:rPr>
          <w:rFonts w:ascii="Calibri" w:hAnsi="Calibri" w:cs="Calibri"/>
          <w:spacing w:val="66"/>
        </w:rPr>
        <w:t xml:space="preserve"> </w:t>
      </w:r>
      <w:r w:rsidRPr="005A30BA">
        <w:rPr>
          <w:rFonts w:ascii="Calibri" w:hAnsi="Calibri" w:cs="Calibri"/>
          <w:spacing w:val="-1"/>
        </w:rPr>
        <w:t>Silver</w:t>
      </w:r>
      <w:r w:rsidRPr="005A30BA">
        <w:rPr>
          <w:rFonts w:ascii="Calibri" w:hAnsi="Calibri" w:cs="Calibri"/>
          <w:spacing w:val="64"/>
        </w:rPr>
        <w:t xml:space="preserve"> </w:t>
      </w:r>
      <w:r w:rsidRPr="005A30BA">
        <w:rPr>
          <w:rFonts w:ascii="Calibri" w:hAnsi="Calibri" w:cs="Calibri"/>
          <w:spacing w:val="-1"/>
        </w:rPr>
        <w:t>and</w:t>
      </w:r>
      <w:r w:rsidRPr="005A30BA">
        <w:rPr>
          <w:rFonts w:ascii="Calibri" w:hAnsi="Calibri" w:cs="Calibri"/>
          <w:spacing w:val="67"/>
        </w:rPr>
        <w:t xml:space="preserve"> </w:t>
      </w:r>
      <w:r w:rsidRPr="005A30BA">
        <w:rPr>
          <w:rFonts w:ascii="Calibri" w:hAnsi="Calibri" w:cs="Calibri"/>
          <w:spacing w:val="-2"/>
        </w:rPr>
        <w:t>Gold.</w:t>
      </w:r>
      <w:r w:rsidRPr="005A30BA">
        <w:rPr>
          <w:rFonts w:ascii="Calibri" w:hAnsi="Calibri" w:cs="Calibri"/>
          <w:spacing w:val="65"/>
        </w:rPr>
        <w:t xml:space="preserve"> </w:t>
      </w:r>
      <w:r w:rsidRPr="005A30BA">
        <w:rPr>
          <w:rFonts w:ascii="Calibri" w:hAnsi="Calibri" w:cs="Calibri"/>
          <w:spacing w:val="-2"/>
        </w:rPr>
        <w:t>The</w:t>
      </w:r>
      <w:r w:rsidRPr="005A30BA">
        <w:rPr>
          <w:rFonts w:ascii="Calibri" w:hAnsi="Calibri" w:cs="Calibri"/>
          <w:spacing w:val="64"/>
        </w:rPr>
        <w:t xml:space="preserve"> </w:t>
      </w:r>
      <w:r w:rsidRPr="005A30BA">
        <w:rPr>
          <w:rFonts w:ascii="Calibri" w:hAnsi="Calibri" w:cs="Calibri"/>
          <w:spacing w:val="-1"/>
        </w:rPr>
        <w:t>highest,</w:t>
      </w:r>
      <w:r w:rsidRPr="005A30BA">
        <w:rPr>
          <w:rFonts w:ascii="Calibri" w:hAnsi="Calibri" w:cs="Calibri"/>
          <w:spacing w:val="65"/>
        </w:rPr>
        <w:t xml:space="preserve"> </w:t>
      </w:r>
      <w:r w:rsidRPr="005A30BA">
        <w:rPr>
          <w:rFonts w:ascii="Calibri" w:hAnsi="Calibri" w:cs="Calibri"/>
          <w:spacing w:val="-2"/>
        </w:rPr>
        <w:t>Gold,</w:t>
      </w:r>
      <w:r w:rsidRPr="005A30BA">
        <w:rPr>
          <w:rFonts w:ascii="Calibri" w:hAnsi="Calibri" w:cs="Calibri"/>
          <w:spacing w:val="37"/>
        </w:rPr>
        <w:t xml:space="preserve"> </w:t>
      </w:r>
      <w:r w:rsidRPr="005A30BA">
        <w:rPr>
          <w:rFonts w:ascii="Calibri" w:hAnsi="Calibri" w:cs="Calibri"/>
          <w:spacing w:val="-2"/>
        </w:rPr>
        <w:t>involves</w:t>
      </w:r>
      <w:r w:rsidRPr="005A30BA">
        <w:rPr>
          <w:rFonts w:ascii="Calibri" w:hAnsi="Calibri" w:cs="Calibri"/>
          <w:spacing w:val="29"/>
        </w:rPr>
        <w:t xml:space="preserve"> </w:t>
      </w:r>
      <w:r w:rsidRPr="005A30BA">
        <w:rPr>
          <w:rFonts w:ascii="Calibri" w:hAnsi="Calibri" w:cs="Calibri"/>
          <w:spacing w:val="-1"/>
        </w:rPr>
        <w:t>undertaking</w:t>
      </w:r>
      <w:r w:rsidRPr="005A30BA">
        <w:rPr>
          <w:rFonts w:ascii="Calibri" w:hAnsi="Calibri" w:cs="Calibri"/>
          <w:spacing w:val="26"/>
        </w:rPr>
        <w:t xml:space="preserve"> </w:t>
      </w:r>
      <w:r w:rsidRPr="005A30BA">
        <w:rPr>
          <w:rFonts w:ascii="Calibri" w:hAnsi="Calibri" w:cs="Calibri"/>
        </w:rPr>
        <w:t>a</w:t>
      </w:r>
      <w:r w:rsidRPr="005A30BA">
        <w:rPr>
          <w:rFonts w:ascii="Calibri" w:hAnsi="Calibri" w:cs="Calibri"/>
          <w:spacing w:val="27"/>
        </w:rPr>
        <w:t xml:space="preserve"> </w:t>
      </w:r>
      <w:r w:rsidRPr="005A30BA">
        <w:rPr>
          <w:rFonts w:ascii="Calibri" w:hAnsi="Calibri" w:cs="Calibri"/>
          <w:spacing w:val="-1"/>
        </w:rPr>
        <w:t>residential</w:t>
      </w:r>
      <w:r w:rsidRPr="005A30BA">
        <w:rPr>
          <w:rFonts w:ascii="Calibri" w:hAnsi="Calibri" w:cs="Calibri"/>
          <w:spacing w:val="28"/>
        </w:rPr>
        <w:t xml:space="preserve"> </w:t>
      </w:r>
      <w:r w:rsidRPr="005A30BA">
        <w:rPr>
          <w:rFonts w:ascii="Calibri" w:hAnsi="Calibri" w:cs="Calibri"/>
          <w:spacing w:val="-1"/>
        </w:rPr>
        <w:t>project</w:t>
      </w:r>
      <w:r w:rsidRPr="005A30BA">
        <w:rPr>
          <w:rFonts w:ascii="Calibri" w:hAnsi="Calibri" w:cs="Calibri"/>
          <w:spacing w:val="28"/>
        </w:rPr>
        <w:t xml:space="preserve"> </w:t>
      </w:r>
      <w:r w:rsidRPr="005A30BA">
        <w:rPr>
          <w:rFonts w:ascii="Calibri" w:hAnsi="Calibri" w:cs="Calibri"/>
          <w:spacing w:val="-2"/>
        </w:rPr>
        <w:t>designed</w:t>
      </w:r>
      <w:r w:rsidRPr="005A30BA">
        <w:rPr>
          <w:rFonts w:ascii="Calibri" w:hAnsi="Calibri" w:cs="Calibri"/>
          <w:spacing w:val="28"/>
        </w:rPr>
        <w:t xml:space="preserve"> </w:t>
      </w:r>
      <w:r w:rsidRPr="005A30BA">
        <w:rPr>
          <w:rFonts w:ascii="Calibri" w:hAnsi="Calibri" w:cs="Calibri"/>
          <w:spacing w:val="-1"/>
        </w:rPr>
        <w:t>to</w:t>
      </w:r>
      <w:r w:rsidRPr="005A30BA">
        <w:rPr>
          <w:rFonts w:ascii="Calibri" w:hAnsi="Calibri" w:cs="Calibri"/>
          <w:spacing w:val="26"/>
        </w:rPr>
        <w:t xml:space="preserve"> </w:t>
      </w:r>
      <w:r w:rsidRPr="005A30BA">
        <w:rPr>
          <w:rFonts w:ascii="Calibri" w:hAnsi="Calibri" w:cs="Calibri"/>
          <w:spacing w:val="-1"/>
        </w:rPr>
        <w:t>develop</w:t>
      </w:r>
      <w:r w:rsidRPr="005A30BA">
        <w:rPr>
          <w:rFonts w:ascii="Calibri" w:hAnsi="Calibri" w:cs="Calibri"/>
          <w:spacing w:val="28"/>
        </w:rPr>
        <w:t xml:space="preserve"> </w:t>
      </w:r>
      <w:r w:rsidRPr="005A30BA">
        <w:rPr>
          <w:rFonts w:ascii="Calibri" w:hAnsi="Calibri" w:cs="Calibri"/>
          <w:spacing w:val="-2"/>
        </w:rPr>
        <w:t>social</w:t>
      </w:r>
      <w:r w:rsidRPr="005A30BA">
        <w:rPr>
          <w:rFonts w:ascii="Calibri" w:hAnsi="Calibri" w:cs="Calibri"/>
          <w:spacing w:val="28"/>
        </w:rPr>
        <w:t xml:space="preserve"> </w:t>
      </w:r>
      <w:r w:rsidRPr="005A30BA">
        <w:rPr>
          <w:rFonts w:ascii="Calibri" w:hAnsi="Calibri" w:cs="Calibri"/>
          <w:spacing w:val="-1"/>
        </w:rPr>
        <w:t>and</w:t>
      </w:r>
      <w:r w:rsidRPr="005A30BA">
        <w:rPr>
          <w:rFonts w:ascii="Calibri" w:hAnsi="Calibri" w:cs="Calibri"/>
          <w:spacing w:val="47"/>
        </w:rPr>
        <w:t xml:space="preserve"> </w:t>
      </w:r>
      <w:proofErr w:type="spellStart"/>
      <w:r w:rsidRPr="005A30BA">
        <w:rPr>
          <w:rFonts w:ascii="Calibri" w:hAnsi="Calibri" w:cs="Calibri"/>
          <w:spacing w:val="-1"/>
        </w:rPr>
        <w:t>organisational</w:t>
      </w:r>
      <w:proofErr w:type="spellEnd"/>
      <w:r w:rsidRPr="005A30BA">
        <w:rPr>
          <w:rFonts w:ascii="Calibri" w:hAnsi="Calibri" w:cs="Calibri"/>
          <w:spacing w:val="6"/>
        </w:rPr>
        <w:t xml:space="preserve"> </w:t>
      </w:r>
      <w:r w:rsidRPr="005A30BA">
        <w:rPr>
          <w:rFonts w:ascii="Calibri" w:hAnsi="Calibri" w:cs="Calibri"/>
          <w:spacing w:val="-1"/>
        </w:rPr>
        <w:t>skills.</w:t>
      </w:r>
      <w:r w:rsidRPr="005A30BA">
        <w:rPr>
          <w:rFonts w:ascii="Calibri" w:hAnsi="Calibri" w:cs="Calibri"/>
          <w:spacing w:val="2"/>
        </w:rPr>
        <w:t xml:space="preserve"> </w:t>
      </w:r>
      <w:r w:rsidRPr="005A30BA">
        <w:rPr>
          <w:rFonts w:ascii="Calibri" w:hAnsi="Calibri" w:cs="Calibri"/>
          <w:spacing w:val="-1"/>
        </w:rPr>
        <w:t>Should</w:t>
      </w:r>
      <w:r w:rsidRPr="005A30BA">
        <w:rPr>
          <w:rFonts w:ascii="Calibri" w:hAnsi="Calibri" w:cs="Calibri"/>
          <w:spacing w:val="6"/>
        </w:rPr>
        <w:t xml:space="preserve"> </w:t>
      </w:r>
      <w:r w:rsidRPr="005A30BA">
        <w:rPr>
          <w:rFonts w:ascii="Calibri" w:hAnsi="Calibri" w:cs="Calibri"/>
          <w:spacing w:val="-2"/>
        </w:rPr>
        <w:t>you</w:t>
      </w:r>
      <w:r w:rsidRPr="005A30BA">
        <w:rPr>
          <w:rFonts w:ascii="Calibri" w:hAnsi="Calibri" w:cs="Calibri"/>
          <w:spacing w:val="6"/>
        </w:rPr>
        <w:t xml:space="preserve"> </w:t>
      </w:r>
      <w:r w:rsidRPr="005A30BA">
        <w:rPr>
          <w:rFonts w:ascii="Calibri" w:hAnsi="Calibri" w:cs="Calibri"/>
          <w:spacing w:val="-1"/>
        </w:rPr>
        <w:t>want</w:t>
      </w:r>
      <w:r w:rsidRPr="005A30BA">
        <w:rPr>
          <w:rFonts w:ascii="Calibri" w:hAnsi="Calibri" w:cs="Calibri"/>
          <w:spacing w:val="4"/>
        </w:rPr>
        <w:t xml:space="preserve"> </w:t>
      </w:r>
      <w:r w:rsidRPr="005A30BA">
        <w:rPr>
          <w:rFonts w:ascii="Calibri" w:hAnsi="Calibri" w:cs="Calibri"/>
          <w:spacing w:val="-2"/>
        </w:rPr>
        <w:t>more</w:t>
      </w:r>
      <w:r w:rsidRPr="005A30BA">
        <w:rPr>
          <w:rFonts w:ascii="Calibri" w:hAnsi="Calibri" w:cs="Calibri"/>
          <w:spacing w:val="6"/>
        </w:rPr>
        <w:t xml:space="preserve"> </w:t>
      </w:r>
      <w:r w:rsidRPr="005A30BA">
        <w:rPr>
          <w:rFonts w:ascii="Calibri" w:hAnsi="Calibri" w:cs="Calibri"/>
          <w:spacing w:val="-1"/>
        </w:rPr>
        <w:t>information</w:t>
      </w:r>
      <w:r w:rsidRPr="005A30BA">
        <w:rPr>
          <w:rFonts w:ascii="Calibri" w:hAnsi="Calibri" w:cs="Calibri"/>
          <w:spacing w:val="6"/>
        </w:rPr>
        <w:t xml:space="preserve"> </w:t>
      </w:r>
      <w:r w:rsidRPr="005A30BA">
        <w:rPr>
          <w:rFonts w:ascii="Calibri" w:hAnsi="Calibri" w:cs="Calibri"/>
          <w:spacing w:val="-2"/>
        </w:rPr>
        <w:t>about</w:t>
      </w:r>
      <w:r w:rsidRPr="005A30BA">
        <w:rPr>
          <w:rFonts w:ascii="Calibri" w:hAnsi="Calibri" w:cs="Calibri"/>
          <w:spacing w:val="6"/>
        </w:rPr>
        <w:t xml:space="preserve"> </w:t>
      </w:r>
      <w:r w:rsidRPr="005A30BA">
        <w:rPr>
          <w:rFonts w:ascii="Calibri" w:hAnsi="Calibri" w:cs="Calibri"/>
          <w:spacing w:val="-1"/>
        </w:rPr>
        <w:t>the</w:t>
      </w:r>
      <w:r w:rsidRPr="005A30BA">
        <w:rPr>
          <w:rFonts w:ascii="Calibri" w:hAnsi="Calibri" w:cs="Calibri"/>
          <w:spacing w:val="6"/>
        </w:rPr>
        <w:t xml:space="preserve"> </w:t>
      </w:r>
      <w:r w:rsidRPr="005A30BA">
        <w:rPr>
          <w:rFonts w:ascii="Calibri" w:hAnsi="Calibri" w:cs="Calibri"/>
          <w:spacing w:val="-1"/>
        </w:rPr>
        <w:t>Award,</w:t>
      </w:r>
      <w:r w:rsidRPr="005A30BA">
        <w:rPr>
          <w:rFonts w:ascii="Calibri" w:hAnsi="Calibri" w:cs="Calibri"/>
          <w:spacing w:val="49"/>
        </w:rPr>
        <w:t xml:space="preserve"> </w:t>
      </w:r>
      <w:r w:rsidRPr="005A30BA">
        <w:rPr>
          <w:rFonts w:ascii="Calibri" w:hAnsi="Calibri" w:cs="Calibri"/>
          <w:spacing w:val="-1"/>
        </w:rPr>
        <w:t>enquire</w:t>
      </w:r>
      <w:r w:rsidRPr="005A30BA">
        <w:rPr>
          <w:rFonts w:ascii="Calibri" w:hAnsi="Calibri" w:cs="Calibri"/>
          <w:spacing w:val="23"/>
        </w:rPr>
        <w:t xml:space="preserve"> </w:t>
      </w:r>
      <w:r w:rsidRPr="005A30BA">
        <w:rPr>
          <w:rFonts w:ascii="Calibri" w:hAnsi="Calibri" w:cs="Calibri"/>
          <w:spacing w:val="-2"/>
        </w:rPr>
        <w:t>at</w:t>
      </w:r>
      <w:r w:rsidRPr="005A30BA">
        <w:rPr>
          <w:rFonts w:ascii="Calibri" w:hAnsi="Calibri" w:cs="Calibri"/>
          <w:spacing w:val="23"/>
        </w:rPr>
        <w:t xml:space="preserve"> </w:t>
      </w:r>
      <w:r w:rsidRPr="005A30BA">
        <w:rPr>
          <w:rFonts w:ascii="Calibri" w:hAnsi="Calibri" w:cs="Calibri"/>
          <w:spacing w:val="-1"/>
        </w:rPr>
        <w:t>your</w:t>
      </w:r>
      <w:r w:rsidRPr="005A30BA">
        <w:rPr>
          <w:rFonts w:ascii="Calibri" w:hAnsi="Calibri" w:cs="Calibri"/>
          <w:spacing w:val="23"/>
        </w:rPr>
        <w:t xml:space="preserve"> </w:t>
      </w:r>
      <w:r w:rsidRPr="005A30BA">
        <w:rPr>
          <w:rFonts w:ascii="Calibri" w:hAnsi="Calibri" w:cs="Calibri"/>
          <w:spacing w:val="-2"/>
        </w:rPr>
        <w:t>child</w:t>
      </w:r>
      <w:r w:rsidRPr="005A30BA">
        <w:rPr>
          <w:rFonts w:ascii="Calibri" w:hAnsi="Calibri" w:cs="Calibri"/>
          <w:spacing w:val="-3"/>
        </w:rPr>
        <w:t>’</w:t>
      </w:r>
      <w:r w:rsidRPr="005A30BA">
        <w:rPr>
          <w:rFonts w:ascii="Calibri" w:hAnsi="Calibri" w:cs="Calibri"/>
          <w:spacing w:val="-2"/>
        </w:rPr>
        <w:t>s</w:t>
      </w:r>
      <w:r w:rsidRPr="005A30BA">
        <w:rPr>
          <w:rFonts w:ascii="Calibri" w:hAnsi="Calibri" w:cs="Calibri"/>
          <w:spacing w:val="23"/>
        </w:rPr>
        <w:t xml:space="preserve"> </w:t>
      </w:r>
      <w:r w:rsidRPr="005A30BA">
        <w:rPr>
          <w:rFonts w:ascii="Calibri" w:hAnsi="Calibri" w:cs="Calibri"/>
          <w:spacing w:val="-1"/>
        </w:rPr>
        <w:t>school</w:t>
      </w:r>
      <w:r w:rsidRPr="005A30BA">
        <w:rPr>
          <w:rFonts w:ascii="Calibri" w:hAnsi="Calibri" w:cs="Calibri"/>
          <w:spacing w:val="24"/>
        </w:rPr>
        <w:t xml:space="preserve"> </w:t>
      </w:r>
      <w:r w:rsidRPr="005A30BA">
        <w:rPr>
          <w:rFonts w:ascii="Calibri" w:hAnsi="Calibri" w:cs="Calibri"/>
        </w:rPr>
        <w:t>or</w:t>
      </w:r>
      <w:r w:rsidRPr="005A30BA">
        <w:rPr>
          <w:rFonts w:ascii="Calibri" w:hAnsi="Calibri" w:cs="Calibri"/>
          <w:spacing w:val="22"/>
        </w:rPr>
        <w:t xml:space="preserve"> </w:t>
      </w:r>
      <w:r w:rsidRPr="005A30BA">
        <w:rPr>
          <w:rFonts w:ascii="Calibri" w:hAnsi="Calibri" w:cs="Calibri"/>
          <w:spacing w:val="-2"/>
        </w:rPr>
        <w:t>contact</w:t>
      </w:r>
      <w:r w:rsidRPr="005A30BA">
        <w:rPr>
          <w:rFonts w:ascii="Calibri" w:hAnsi="Calibri" w:cs="Calibri"/>
          <w:spacing w:val="31"/>
        </w:rPr>
        <w:t xml:space="preserve"> </w:t>
      </w:r>
      <w:r w:rsidRPr="005A30BA">
        <w:rPr>
          <w:rFonts w:ascii="Calibri" w:hAnsi="Calibri" w:cs="Calibri"/>
          <w:spacing w:val="-1"/>
        </w:rPr>
        <w:t>the</w:t>
      </w:r>
      <w:r w:rsidRPr="005A30BA">
        <w:rPr>
          <w:rFonts w:ascii="Calibri" w:hAnsi="Calibri" w:cs="Calibri"/>
          <w:spacing w:val="22"/>
        </w:rPr>
        <w:t xml:space="preserve"> </w:t>
      </w:r>
      <w:r w:rsidRPr="005A30BA">
        <w:rPr>
          <w:rFonts w:ascii="Calibri" w:hAnsi="Calibri" w:cs="Calibri"/>
          <w:spacing w:val="-1"/>
        </w:rPr>
        <w:t>Duke</w:t>
      </w:r>
      <w:r w:rsidRPr="005A30BA">
        <w:rPr>
          <w:rFonts w:ascii="Calibri" w:hAnsi="Calibri" w:cs="Calibri"/>
          <w:spacing w:val="23"/>
        </w:rPr>
        <w:t xml:space="preserve"> </w:t>
      </w:r>
      <w:r w:rsidRPr="005A30BA">
        <w:rPr>
          <w:rFonts w:ascii="Calibri" w:hAnsi="Calibri" w:cs="Calibri"/>
        </w:rPr>
        <w:t>of</w:t>
      </w:r>
      <w:r w:rsidRPr="005A30BA">
        <w:rPr>
          <w:rFonts w:ascii="Calibri" w:hAnsi="Calibri" w:cs="Calibri"/>
          <w:spacing w:val="22"/>
        </w:rPr>
        <w:t xml:space="preserve"> </w:t>
      </w:r>
      <w:r w:rsidRPr="005A30BA">
        <w:rPr>
          <w:rFonts w:ascii="Calibri" w:hAnsi="Calibri" w:cs="Calibri"/>
          <w:spacing w:val="-2"/>
        </w:rPr>
        <w:t>Edinburgh</w:t>
      </w:r>
      <w:r w:rsidRPr="005A30BA">
        <w:rPr>
          <w:rFonts w:ascii="Calibri" w:hAnsi="Calibri" w:cs="Calibri"/>
          <w:spacing w:val="24"/>
        </w:rPr>
        <w:t xml:space="preserve"> </w:t>
      </w:r>
      <w:r w:rsidRPr="005A30BA">
        <w:rPr>
          <w:rFonts w:ascii="Calibri" w:hAnsi="Calibri" w:cs="Calibri"/>
          <w:spacing w:val="-1"/>
        </w:rPr>
        <w:t>Development</w:t>
      </w:r>
      <w:r w:rsidRPr="005A30BA">
        <w:rPr>
          <w:rFonts w:ascii="Calibri" w:hAnsi="Calibri" w:cs="Calibri"/>
          <w:spacing w:val="49"/>
        </w:rPr>
        <w:t xml:space="preserve"> </w:t>
      </w:r>
      <w:r w:rsidRPr="005A30BA">
        <w:rPr>
          <w:rFonts w:ascii="Calibri" w:hAnsi="Calibri" w:cs="Calibri"/>
          <w:spacing w:val="-1"/>
        </w:rPr>
        <w:t>Officer,</w:t>
      </w:r>
      <w:r w:rsidRPr="005A30BA">
        <w:rPr>
          <w:rFonts w:ascii="Calibri" w:hAnsi="Calibri" w:cs="Calibri"/>
          <w:spacing w:val="6"/>
        </w:rPr>
        <w:t xml:space="preserve"> </w:t>
      </w:r>
      <w:proofErr w:type="spellStart"/>
      <w:r w:rsidRPr="005A30BA">
        <w:rPr>
          <w:rFonts w:ascii="Calibri" w:hAnsi="Calibri" w:cs="Calibri"/>
          <w:spacing w:val="-2"/>
        </w:rPr>
        <w:t>Llangatwg</w:t>
      </w:r>
      <w:proofErr w:type="spellEnd"/>
      <w:r w:rsidRPr="005A30BA">
        <w:rPr>
          <w:rFonts w:ascii="Calibri" w:hAnsi="Calibri" w:cs="Calibri"/>
          <w:spacing w:val="7"/>
        </w:rPr>
        <w:t xml:space="preserve"> </w:t>
      </w:r>
      <w:r w:rsidRPr="005A30BA">
        <w:rPr>
          <w:rFonts w:ascii="Calibri" w:hAnsi="Calibri" w:cs="Calibri"/>
          <w:spacing w:val="-1"/>
        </w:rPr>
        <w:t>Comprehensive</w:t>
      </w:r>
      <w:r w:rsidRPr="005A30BA">
        <w:rPr>
          <w:rFonts w:ascii="Calibri" w:hAnsi="Calibri" w:cs="Calibri"/>
          <w:spacing w:val="6"/>
        </w:rPr>
        <w:t xml:space="preserve"> </w:t>
      </w:r>
      <w:r w:rsidRPr="005A30BA">
        <w:rPr>
          <w:rFonts w:ascii="Calibri" w:hAnsi="Calibri" w:cs="Calibri"/>
          <w:spacing w:val="-1"/>
        </w:rPr>
        <w:t>School,</w:t>
      </w:r>
      <w:r w:rsidRPr="005A30BA">
        <w:rPr>
          <w:rFonts w:ascii="Calibri" w:hAnsi="Calibri" w:cs="Calibri"/>
          <w:spacing w:val="10"/>
        </w:rPr>
        <w:t xml:space="preserve"> </w:t>
      </w:r>
      <w:proofErr w:type="spellStart"/>
      <w:r w:rsidRPr="005A30BA">
        <w:rPr>
          <w:rFonts w:ascii="Calibri" w:hAnsi="Calibri" w:cs="Calibri"/>
          <w:spacing w:val="-1"/>
        </w:rPr>
        <w:t>Cadoxton</w:t>
      </w:r>
      <w:proofErr w:type="spellEnd"/>
      <w:r w:rsidRPr="005A30BA">
        <w:rPr>
          <w:rFonts w:ascii="Calibri" w:hAnsi="Calibri" w:cs="Calibri"/>
          <w:spacing w:val="-1"/>
        </w:rPr>
        <w:t>,</w:t>
      </w:r>
      <w:r w:rsidRPr="005A30BA">
        <w:rPr>
          <w:rFonts w:ascii="Calibri" w:hAnsi="Calibri" w:cs="Calibri"/>
          <w:spacing w:val="5"/>
        </w:rPr>
        <w:t xml:space="preserve"> </w:t>
      </w:r>
      <w:r w:rsidRPr="005A30BA">
        <w:rPr>
          <w:rFonts w:ascii="Calibri" w:hAnsi="Calibri" w:cs="Calibri"/>
          <w:spacing w:val="-1"/>
        </w:rPr>
        <w:t>Neath</w:t>
      </w:r>
      <w:r w:rsidRPr="005A30BA">
        <w:rPr>
          <w:rFonts w:ascii="Calibri" w:hAnsi="Calibri" w:cs="Calibri"/>
          <w:spacing w:val="7"/>
        </w:rPr>
        <w:t xml:space="preserve"> </w:t>
      </w:r>
      <w:proofErr w:type="spellStart"/>
      <w:r w:rsidRPr="005A30BA">
        <w:rPr>
          <w:rFonts w:ascii="Calibri" w:hAnsi="Calibri" w:cs="Calibri"/>
          <w:spacing w:val="-2"/>
        </w:rPr>
        <w:t>tel</w:t>
      </w:r>
      <w:proofErr w:type="spellEnd"/>
      <w:r w:rsidRPr="005A30BA">
        <w:rPr>
          <w:rFonts w:ascii="Calibri" w:hAnsi="Calibri" w:cs="Calibri"/>
          <w:spacing w:val="-2"/>
        </w:rPr>
        <w:t>:</w:t>
      </w:r>
      <w:r w:rsidRPr="005A30BA">
        <w:rPr>
          <w:rFonts w:ascii="Calibri" w:hAnsi="Calibri" w:cs="Calibri"/>
          <w:spacing w:val="7"/>
        </w:rPr>
        <w:t xml:space="preserve"> </w:t>
      </w:r>
      <w:r w:rsidR="00D6359B" w:rsidRPr="00D6359B">
        <w:rPr>
          <w:rFonts w:ascii="Calibri" w:hAnsi="Calibri" w:cs="Calibri"/>
          <w:lang w:eastAsia="en-GB"/>
        </w:rPr>
        <w:t>07980</w:t>
      </w:r>
      <w:r w:rsidR="00ED46E0">
        <w:rPr>
          <w:rFonts w:ascii="Calibri" w:hAnsi="Calibri" w:cs="Calibri"/>
          <w:lang w:eastAsia="en-GB"/>
        </w:rPr>
        <w:t xml:space="preserve"> </w:t>
      </w:r>
      <w:r w:rsidR="00D6359B" w:rsidRPr="00D6359B">
        <w:rPr>
          <w:rFonts w:ascii="Calibri" w:hAnsi="Calibri" w:cs="Calibri"/>
          <w:lang w:eastAsia="en-GB"/>
        </w:rPr>
        <w:t>727116</w:t>
      </w:r>
      <w:r w:rsidR="00D6359B">
        <w:rPr>
          <w:lang w:eastAsia="en-GB"/>
        </w:rPr>
        <w:t xml:space="preserve"> </w:t>
      </w:r>
      <w:r w:rsidRPr="005A30BA">
        <w:rPr>
          <w:rFonts w:ascii="Calibri" w:hAnsi="Calibri" w:cs="Calibri"/>
        </w:rPr>
        <w:t xml:space="preserve">or </w:t>
      </w:r>
      <w:r w:rsidRPr="005A30BA">
        <w:rPr>
          <w:rFonts w:ascii="Calibri" w:hAnsi="Calibri" w:cs="Calibri"/>
          <w:spacing w:val="-1"/>
        </w:rPr>
        <w:t>online</w:t>
      </w:r>
      <w:r w:rsidRPr="005A30BA">
        <w:rPr>
          <w:rFonts w:ascii="Calibri" w:hAnsi="Calibri" w:cs="Calibri"/>
        </w:rPr>
        <w:t xml:space="preserve"> </w:t>
      </w:r>
      <w:r w:rsidRPr="005A30BA">
        <w:rPr>
          <w:rFonts w:ascii="Calibri" w:hAnsi="Calibri" w:cs="Calibri"/>
          <w:spacing w:val="-2"/>
        </w:rPr>
        <w:t>at</w:t>
      </w:r>
      <w:r w:rsidRPr="005A30BA">
        <w:rPr>
          <w:rFonts w:ascii="Calibri" w:hAnsi="Calibri" w:cs="Calibri"/>
          <w:spacing w:val="1"/>
        </w:rPr>
        <w:t xml:space="preserve"> </w:t>
      </w:r>
      <w:hyperlink r:id="rId33">
        <w:r w:rsidRPr="005A30BA">
          <w:rPr>
            <w:rFonts w:ascii="Calibri" w:hAnsi="Calibri" w:cs="Calibri"/>
            <w:spacing w:val="-1"/>
            <w:u w:val="single" w:color="0000FF"/>
          </w:rPr>
          <w:t>www.nptdofe.co.uk</w:t>
        </w:r>
        <w:r w:rsidRPr="005A30BA">
          <w:rPr>
            <w:rFonts w:ascii="Calibri" w:hAnsi="Calibri" w:cs="Calibri"/>
            <w:spacing w:val="2"/>
            <w:u w:val="single" w:color="0000FF"/>
          </w:rPr>
          <w:t xml:space="preserve"> </w:t>
        </w:r>
      </w:hyperlink>
      <w:r w:rsidRPr="005A30BA">
        <w:rPr>
          <w:rFonts w:ascii="Calibri" w:hAnsi="Calibri" w:cs="Calibri"/>
        </w:rPr>
        <w:t xml:space="preserve">or </w:t>
      </w:r>
      <w:hyperlink r:id="rId34">
        <w:r w:rsidRPr="005A30BA">
          <w:rPr>
            <w:rFonts w:ascii="Calibri" w:hAnsi="Calibri" w:cs="Calibri"/>
            <w:spacing w:val="-1"/>
            <w:u w:val="single" w:color="000000"/>
          </w:rPr>
          <w:t>www.dofe.org</w:t>
        </w:r>
      </w:hyperlink>
    </w:p>
    <w:bookmarkEnd w:id="6"/>
    <w:p w14:paraId="109CC1FD" w14:textId="77777777" w:rsidR="008C1BD9" w:rsidRPr="00EF151C" w:rsidRDefault="008C1BD9" w:rsidP="008C1BD9">
      <w:pPr>
        <w:spacing w:before="11"/>
        <w:ind w:left="0" w:right="3"/>
        <w:rPr>
          <w:rFonts w:eastAsia="Times New Roman" w:cs="Calibri"/>
          <w:color w:val="FF0000"/>
          <w:sz w:val="28"/>
          <w:szCs w:val="28"/>
        </w:rPr>
      </w:pPr>
    </w:p>
    <w:p w14:paraId="68CAC519" w14:textId="77777777" w:rsidR="008C1BD9" w:rsidRPr="002D6FF5" w:rsidRDefault="008C1BD9" w:rsidP="00A64319">
      <w:pPr>
        <w:pStyle w:val="Heading2"/>
        <w:ind w:left="0" w:firstLine="0"/>
        <w:rPr>
          <w:rFonts w:asciiTheme="minorHAnsi" w:hAnsiTheme="minorHAnsi" w:cstheme="minorHAnsi"/>
          <w:spacing w:val="-2"/>
        </w:rPr>
      </w:pPr>
      <w:r w:rsidRPr="002D6FF5">
        <w:rPr>
          <w:rFonts w:asciiTheme="minorHAnsi" w:hAnsiTheme="minorHAnsi" w:cstheme="minorHAnsi"/>
        </w:rPr>
        <w:t>What</w:t>
      </w:r>
      <w:r w:rsidRPr="002D6FF5">
        <w:rPr>
          <w:rFonts w:asciiTheme="minorHAnsi" w:hAnsiTheme="minorHAnsi" w:cstheme="minorHAnsi"/>
          <w:spacing w:val="-3"/>
        </w:rPr>
        <w:t xml:space="preserve"> </w:t>
      </w:r>
      <w:r w:rsidRPr="002D6FF5">
        <w:rPr>
          <w:rFonts w:asciiTheme="minorHAnsi" w:hAnsiTheme="minorHAnsi" w:cstheme="minorHAnsi"/>
        </w:rPr>
        <w:t xml:space="preserve">youth services are </w:t>
      </w:r>
      <w:r w:rsidRPr="002D6FF5">
        <w:rPr>
          <w:rFonts w:asciiTheme="minorHAnsi" w:hAnsiTheme="minorHAnsi" w:cstheme="minorHAnsi"/>
          <w:spacing w:val="-2"/>
        </w:rPr>
        <w:t>available?</w:t>
      </w:r>
    </w:p>
    <w:p w14:paraId="44161F04" w14:textId="77777777" w:rsidR="002D6FF5" w:rsidRPr="0083024D" w:rsidRDefault="002D6FF5" w:rsidP="002D6FF5">
      <w:pPr>
        <w:ind w:left="0" w:right="3" w:firstLine="0"/>
        <w:rPr>
          <w:rFonts w:cs="Calibri"/>
          <w:bCs/>
          <w:spacing w:val="-2"/>
          <w:sz w:val="28"/>
          <w:szCs w:val="28"/>
        </w:rPr>
      </w:pPr>
      <w:r w:rsidRPr="0083024D">
        <w:rPr>
          <w:rFonts w:cs="Calibri"/>
          <w:bCs/>
          <w:spacing w:val="-2"/>
          <w:sz w:val="28"/>
          <w:szCs w:val="28"/>
        </w:rPr>
        <w:t xml:space="preserve">The Youth Service provides a wide range of services and activities to young people </w:t>
      </w:r>
      <w:r w:rsidRPr="00013E71">
        <w:rPr>
          <w:rFonts w:cs="Calibri"/>
          <w:bCs/>
          <w:spacing w:val="-2"/>
          <w:sz w:val="28"/>
          <w:szCs w:val="28"/>
        </w:rPr>
        <w:t xml:space="preserve">aged 11 - 25.  Services include 14 </w:t>
      </w:r>
      <w:proofErr w:type="gramStart"/>
      <w:r w:rsidRPr="00013E71">
        <w:rPr>
          <w:rFonts w:cs="Calibri"/>
          <w:bCs/>
          <w:spacing w:val="-2"/>
          <w:sz w:val="28"/>
          <w:szCs w:val="28"/>
        </w:rPr>
        <w:t>community based</w:t>
      </w:r>
      <w:proofErr w:type="gramEnd"/>
      <w:r w:rsidRPr="00013E71">
        <w:rPr>
          <w:rFonts w:cs="Calibri"/>
          <w:bCs/>
          <w:spacing w:val="-2"/>
          <w:sz w:val="28"/>
          <w:szCs w:val="28"/>
        </w:rPr>
        <w:t xml:space="preserve"> youth clubs and a Welsh Language youth club for young people aged 11 – 18, health initiatives and relationship </w:t>
      </w:r>
      <w:r w:rsidRPr="00013E71">
        <w:rPr>
          <w:rFonts w:cs="Calibri"/>
          <w:bCs/>
          <w:spacing w:val="-2"/>
          <w:sz w:val="28"/>
          <w:szCs w:val="28"/>
        </w:rPr>
        <w:lastRenderedPageBreak/>
        <w:t xml:space="preserve">advice, a Youth Council, work with unemployed young people and young people who are at risk of disengaging from school.  The service also </w:t>
      </w:r>
      <w:proofErr w:type="gramStart"/>
      <w:r w:rsidRPr="00013E71">
        <w:rPr>
          <w:rFonts w:cs="Calibri"/>
          <w:bCs/>
          <w:spacing w:val="-2"/>
          <w:sz w:val="28"/>
          <w:szCs w:val="28"/>
        </w:rPr>
        <w:t>provide</w:t>
      </w:r>
      <w:proofErr w:type="gramEnd"/>
      <w:r w:rsidRPr="00013E71">
        <w:rPr>
          <w:rFonts w:cs="Calibri"/>
          <w:bCs/>
          <w:spacing w:val="-2"/>
          <w:sz w:val="28"/>
          <w:szCs w:val="28"/>
        </w:rPr>
        <w:t xml:space="preserve"> accredited </w:t>
      </w:r>
      <w:proofErr w:type="spellStart"/>
      <w:r w:rsidRPr="00013E71">
        <w:rPr>
          <w:rFonts w:cs="Calibri"/>
          <w:bCs/>
          <w:spacing w:val="-2"/>
          <w:sz w:val="28"/>
          <w:szCs w:val="28"/>
        </w:rPr>
        <w:t>programmes</w:t>
      </w:r>
      <w:proofErr w:type="spellEnd"/>
      <w:r w:rsidRPr="00013E71">
        <w:rPr>
          <w:rFonts w:cs="Calibri"/>
          <w:bCs/>
          <w:spacing w:val="-2"/>
          <w:sz w:val="28"/>
          <w:szCs w:val="28"/>
        </w:rPr>
        <w:t xml:space="preserve"> and courses such as food hygiene and First Aid, </w:t>
      </w:r>
      <w:proofErr w:type="gramStart"/>
      <w:r w:rsidRPr="00013E71">
        <w:rPr>
          <w:rFonts w:cs="Calibri"/>
          <w:bCs/>
          <w:spacing w:val="-2"/>
          <w:sz w:val="28"/>
          <w:szCs w:val="28"/>
        </w:rPr>
        <w:t>Duke</w:t>
      </w:r>
      <w:proofErr w:type="gramEnd"/>
      <w:r w:rsidRPr="00013E71">
        <w:rPr>
          <w:rFonts w:cs="Calibri"/>
          <w:bCs/>
          <w:spacing w:val="-2"/>
          <w:sz w:val="28"/>
          <w:szCs w:val="28"/>
        </w:rPr>
        <w:t xml:space="preserve"> of Edinburgh Awards Scheme.</w:t>
      </w:r>
    </w:p>
    <w:p w14:paraId="1FB0BFE3" w14:textId="77777777" w:rsidR="002D6FF5" w:rsidRPr="0083024D" w:rsidRDefault="002D6FF5" w:rsidP="002D6FF5">
      <w:pPr>
        <w:ind w:left="0" w:right="3" w:firstLine="0"/>
        <w:rPr>
          <w:rFonts w:cs="Calibri"/>
          <w:bCs/>
          <w:spacing w:val="-2"/>
          <w:sz w:val="28"/>
          <w:szCs w:val="28"/>
        </w:rPr>
      </w:pPr>
    </w:p>
    <w:p w14:paraId="5ABE1C5D" w14:textId="77777777" w:rsidR="002D6FF5" w:rsidRPr="0083024D" w:rsidRDefault="002D6FF5" w:rsidP="002D6FF5">
      <w:pPr>
        <w:ind w:left="0" w:right="3" w:firstLine="0"/>
        <w:rPr>
          <w:rFonts w:cs="Calibri"/>
          <w:spacing w:val="-1"/>
          <w:sz w:val="28"/>
          <w:szCs w:val="28"/>
        </w:rPr>
      </w:pPr>
      <w:r w:rsidRPr="0083024D">
        <w:rPr>
          <w:rFonts w:cs="Calibri"/>
          <w:bCs/>
          <w:spacing w:val="-2"/>
          <w:sz w:val="28"/>
          <w:szCs w:val="28"/>
        </w:rPr>
        <w:t xml:space="preserve">The Youth Service </w:t>
      </w:r>
      <w:r w:rsidRPr="0083024D">
        <w:rPr>
          <w:rFonts w:cs="Calibri"/>
          <w:spacing w:val="-1"/>
          <w:sz w:val="28"/>
          <w:szCs w:val="28"/>
        </w:rPr>
        <w:t xml:space="preserve">also works with vulnerable young people on a </w:t>
      </w:r>
      <w:proofErr w:type="gramStart"/>
      <w:r w:rsidRPr="0083024D">
        <w:rPr>
          <w:rFonts w:cs="Calibri"/>
          <w:spacing w:val="-1"/>
          <w:sz w:val="28"/>
          <w:szCs w:val="28"/>
        </w:rPr>
        <w:t>one to one</w:t>
      </w:r>
      <w:proofErr w:type="gramEnd"/>
      <w:r w:rsidRPr="0083024D">
        <w:rPr>
          <w:rFonts w:cs="Calibri"/>
          <w:spacing w:val="-1"/>
          <w:sz w:val="28"/>
          <w:szCs w:val="28"/>
        </w:rPr>
        <w:t xml:space="preserve"> basis and with group activities and we also engage with specialist groups such as young carers, LGBT young people</w:t>
      </w:r>
      <w:r>
        <w:rPr>
          <w:rFonts w:cs="Calibri"/>
          <w:spacing w:val="-1"/>
          <w:sz w:val="28"/>
          <w:szCs w:val="28"/>
        </w:rPr>
        <w:t>, young parents</w:t>
      </w:r>
      <w:r w:rsidRPr="0083024D">
        <w:rPr>
          <w:rFonts w:cs="Calibri"/>
          <w:spacing w:val="-1"/>
          <w:sz w:val="28"/>
          <w:szCs w:val="28"/>
        </w:rPr>
        <w:t xml:space="preserve"> and young people with speech language and communication needs.  Youth workers will also provide non-clinical </w:t>
      </w:r>
      <w:proofErr w:type="gramStart"/>
      <w:r w:rsidRPr="0083024D">
        <w:rPr>
          <w:rFonts w:cs="Calibri"/>
          <w:spacing w:val="-1"/>
          <w:sz w:val="28"/>
          <w:szCs w:val="28"/>
        </w:rPr>
        <w:t>youth work</w:t>
      </w:r>
      <w:proofErr w:type="gramEnd"/>
      <w:r w:rsidRPr="0083024D">
        <w:rPr>
          <w:rFonts w:cs="Calibri"/>
          <w:spacing w:val="-1"/>
          <w:sz w:val="28"/>
          <w:szCs w:val="28"/>
        </w:rPr>
        <w:t xml:space="preserve"> support for young people with issues such as loneliness and isolation </w:t>
      </w:r>
      <w:proofErr w:type="gramStart"/>
      <w:r w:rsidRPr="0083024D">
        <w:rPr>
          <w:rFonts w:cs="Calibri"/>
          <w:spacing w:val="-1"/>
          <w:sz w:val="28"/>
          <w:szCs w:val="28"/>
        </w:rPr>
        <w:t>and also</w:t>
      </w:r>
      <w:proofErr w:type="gramEnd"/>
      <w:r w:rsidRPr="0083024D">
        <w:rPr>
          <w:rFonts w:cs="Calibri"/>
          <w:spacing w:val="-1"/>
          <w:sz w:val="28"/>
          <w:szCs w:val="28"/>
        </w:rPr>
        <w:t xml:space="preserve"> raise awareness </w:t>
      </w:r>
      <w:proofErr w:type="gramStart"/>
      <w:r w:rsidRPr="0083024D">
        <w:rPr>
          <w:rFonts w:cs="Calibri"/>
          <w:spacing w:val="-1"/>
          <w:sz w:val="28"/>
          <w:szCs w:val="28"/>
        </w:rPr>
        <w:t>on</w:t>
      </w:r>
      <w:proofErr w:type="gramEnd"/>
      <w:r w:rsidRPr="0083024D">
        <w:rPr>
          <w:rFonts w:cs="Calibri"/>
          <w:spacing w:val="-1"/>
          <w:sz w:val="28"/>
          <w:szCs w:val="28"/>
        </w:rPr>
        <w:t xml:space="preserve"> youth homelessness to schools and youth groups.</w:t>
      </w:r>
    </w:p>
    <w:p w14:paraId="4A52FEC4" w14:textId="77777777" w:rsidR="002D6FF5" w:rsidRPr="0083024D" w:rsidRDefault="002D6FF5" w:rsidP="002D6FF5">
      <w:pPr>
        <w:ind w:left="0" w:right="3"/>
        <w:rPr>
          <w:rFonts w:cs="Calibri"/>
          <w:spacing w:val="-1"/>
          <w:sz w:val="28"/>
          <w:szCs w:val="28"/>
        </w:rPr>
      </w:pPr>
    </w:p>
    <w:p w14:paraId="6D047D04" w14:textId="77777777" w:rsidR="002D6FF5" w:rsidRPr="0083024D" w:rsidRDefault="002D6FF5" w:rsidP="002D6FF5">
      <w:pPr>
        <w:ind w:left="0" w:right="3" w:firstLine="0"/>
        <w:rPr>
          <w:rFonts w:cs="Calibri"/>
          <w:spacing w:val="-1"/>
          <w:sz w:val="28"/>
          <w:szCs w:val="28"/>
        </w:rPr>
      </w:pPr>
      <w:r w:rsidRPr="0083024D">
        <w:rPr>
          <w:rFonts w:cs="Calibri"/>
          <w:spacing w:val="-1"/>
          <w:sz w:val="28"/>
          <w:szCs w:val="28"/>
        </w:rPr>
        <w:t>For further information please</w:t>
      </w:r>
      <w:r w:rsidRPr="0083024D">
        <w:rPr>
          <w:rFonts w:cs="Calibri"/>
          <w:spacing w:val="6"/>
          <w:sz w:val="28"/>
          <w:szCs w:val="28"/>
        </w:rPr>
        <w:t xml:space="preserve"> </w:t>
      </w:r>
      <w:r w:rsidRPr="0083024D">
        <w:rPr>
          <w:rFonts w:cs="Calibri"/>
          <w:spacing w:val="-1"/>
          <w:sz w:val="28"/>
          <w:szCs w:val="28"/>
        </w:rPr>
        <w:t>contact</w:t>
      </w:r>
      <w:r w:rsidRPr="0083024D">
        <w:rPr>
          <w:rFonts w:cs="Calibri"/>
          <w:spacing w:val="7"/>
          <w:sz w:val="28"/>
          <w:szCs w:val="28"/>
        </w:rPr>
        <w:t xml:space="preserve"> </w:t>
      </w:r>
      <w:r w:rsidRPr="0083024D">
        <w:rPr>
          <w:rFonts w:cs="Calibri"/>
          <w:spacing w:val="-1"/>
          <w:sz w:val="28"/>
          <w:szCs w:val="28"/>
        </w:rPr>
        <w:t>the</w:t>
      </w:r>
      <w:r w:rsidRPr="0083024D">
        <w:rPr>
          <w:rFonts w:cs="Calibri"/>
          <w:spacing w:val="15"/>
          <w:sz w:val="28"/>
          <w:szCs w:val="28"/>
        </w:rPr>
        <w:t xml:space="preserve"> </w:t>
      </w:r>
      <w:r w:rsidRPr="0083024D">
        <w:rPr>
          <w:rFonts w:cs="Calibri"/>
          <w:spacing w:val="-2"/>
          <w:sz w:val="28"/>
          <w:szCs w:val="28"/>
        </w:rPr>
        <w:t>Youth</w:t>
      </w:r>
      <w:r w:rsidRPr="0083024D">
        <w:rPr>
          <w:rFonts w:cs="Calibri"/>
          <w:spacing w:val="9"/>
          <w:sz w:val="28"/>
          <w:szCs w:val="28"/>
        </w:rPr>
        <w:t xml:space="preserve"> </w:t>
      </w:r>
      <w:r w:rsidRPr="0083024D">
        <w:rPr>
          <w:rFonts w:cs="Calibri"/>
          <w:spacing w:val="-1"/>
          <w:sz w:val="28"/>
          <w:szCs w:val="28"/>
        </w:rPr>
        <w:t>Service</w:t>
      </w:r>
      <w:r>
        <w:rPr>
          <w:rFonts w:cs="Calibri"/>
          <w:spacing w:val="-1"/>
          <w:sz w:val="28"/>
          <w:szCs w:val="28"/>
        </w:rPr>
        <w:t xml:space="preserve"> on </w:t>
      </w:r>
      <w:hyperlink r:id="rId35" w:history="1">
        <w:r w:rsidRPr="00A11AF6">
          <w:rPr>
            <w:rStyle w:val="Hyperlink"/>
            <w:rFonts w:cs="Calibri"/>
            <w:spacing w:val="-1"/>
            <w:sz w:val="28"/>
            <w:szCs w:val="28"/>
          </w:rPr>
          <w:t>youth.service@npt.gov.uk</w:t>
        </w:r>
      </w:hyperlink>
      <w:r>
        <w:rPr>
          <w:rFonts w:cs="Calibri"/>
          <w:spacing w:val="-1"/>
          <w:sz w:val="28"/>
          <w:szCs w:val="28"/>
        </w:rPr>
        <w:t xml:space="preserve"> </w:t>
      </w:r>
      <w:r w:rsidRPr="0083024D">
        <w:rPr>
          <w:rFonts w:cs="Calibri"/>
          <w:spacing w:val="-1"/>
          <w:sz w:val="28"/>
          <w:szCs w:val="28"/>
        </w:rPr>
        <w:t>and keep up to date with service activities on Facebook (facebook.com/</w:t>
      </w:r>
      <w:proofErr w:type="spellStart"/>
      <w:r w:rsidRPr="0083024D">
        <w:rPr>
          <w:rFonts w:cs="Calibri"/>
          <w:spacing w:val="-1"/>
          <w:sz w:val="28"/>
          <w:szCs w:val="28"/>
        </w:rPr>
        <w:t>nptyouthservice</w:t>
      </w:r>
      <w:proofErr w:type="spellEnd"/>
      <w:r w:rsidRPr="0083024D">
        <w:rPr>
          <w:rFonts w:cs="Calibri"/>
          <w:spacing w:val="-1"/>
          <w:sz w:val="28"/>
          <w:szCs w:val="28"/>
        </w:rPr>
        <w:t>) and Twitter (@npt_ys).</w:t>
      </w:r>
    </w:p>
    <w:p w14:paraId="19160201" w14:textId="77777777" w:rsidR="008C1BD9" w:rsidRPr="0083024D" w:rsidRDefault="008C1BD9" w:rsidP="008C1BD9">
      <w:pPr>
        <w:spacing w:before="6"/>
        <w:ind w:left="0" w:right="3" w:firstLine="0"/>
        <w:rPr>
          <w:rFonts w:eastAsia="Times New Roman" w:cs="Calibri"/>
          <w:sz w:val="28"/>
          <w:szCs w:val="28"/>
        </w:rPr>
      </w:pPr>
    </w:p>
    <w:p w14:paraId="7C579C87" w14:textId="77777777"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spacing w:val="-1"/>
        </w:rPr>
        <w:t>Can</w:t>
      </w:r>
      <w:r w:rsidRPr="0083024D">
        <w:rPr>
          <w:rFonts w:ascii="Calibri" w:hAnsi="Calibri" w:cs="Calibri"/>
        </w:rPr>
        <w:t xml:space="preserve"> </w:t>
      </w:r>
      <w:r w:rsidRPr="0083024D">
        <w:rPr>
          <w:rFonts w:ascii="Calibri" w:hAnsi="Calibri" w:cs="Calibri"/>
          <w:spacing w:val="-3"/>
        </w:rPr>
        <w:t>my</w:t>
      </w:r>
      <w:r w:rsidRPr="0083024D">
        <w:rPr>
          <w:rFonts w:ascii="Calibri" w:hAnsi="Calibri" w:cs="Calibri"/>
          <w:spacing w:val="1"/>
        </w:rPr>
        <w:t xml:space="preserve"> </w:t>
      </w:r>
      <w:r w:rsidRPr="0083024D">
        <w:rPr>
          <w:rFonts w:ascii="Calibri" w:hAnsi="Calibri" w:cs="Calibri"/>
        </w:rPr>
        <w:t xml:space="preserve">child </w:t>
      </w:r>
      <w:r w:rsidRPr="0083024D">
        <w:rPr>
          <w:rFonts w:ascii="Calibri" w:hAnsi="Calibri" w:cs="Calibri"/>
          <w:spacing w:val="-2"/>
        </w:rPr>
        <w:t>have</w:t>
      </w:r>
      <w:r w:rsidRPr="0083024D">
        <w:rPr>
          <w:rFonts w:ascii="Calibri" w:hAnsi="Calibri" w:cs="Calibri"/>
        </w:rPr>
        <w:t xml:space="preserve"> a</w:t>
      </w:r>
      <w:r w:rsidRPr="0083024D">
        <w:rPr>
          <w:rFonts w:ascii="Calibri" w:hAnsi="Calibri" w:cs="Calibri"/>
          <w:spacing w:val="-2"/>
        </w:rPr>
        <w:t xml:space="preserve"> </w:t>
      </w:r>
      <w:r w:rsidRPr="0083024D">
        <w:rPr>
          <w:rFonts w:ascii="Calibri" w:hAnsi="Calibri" w:cs="Calibri"/>
          <w:spacing w:val="-1"/>
        </w:rPr>
        <w:t>part-time</w:t>
      </w:r>
      <w:r w:rsidRPr="0083024D">
        <w:rPr>
          <w:rFonts w:ascii="Calibri" w:hAnsi="Calibri" w:cs="Calibri"/>
        </w:rPr>
        <w:t xml:space="preserve"> job?</w:t>
      </w:r>
    </w:p>
    <w:p w14:paraId="481CE1C6" w14:textId="77777777" w:rsidR="008C1BD9" w:rsidRPr="0083024D" w:rsidRDefault="008C1BD9" w:rsidP="008C1BD9">
      <w:pPr>
        <w:pStyle w:val="BodyText"/>
        <w:spacing w:line="239" w:lineRule="auto"/>
        <w:ind w:left="0" w:right="3" w:firstLine="0"/>
        <w:rPr>
          <w:rFonts w:ascii="Calibri" w:hAnsi="Calibri" w:cs="Calibri"/>
        </w:rPr>
      </w:pPr>
      <w:r w:rsidRPr="0083024D">
        <w:rPr>
          <w:rFonts w:ascii="Calibri" w:hAnsi="Calibri" w:cs="Calibri"/>
        </w:rPr>
        <w:t>Many</w:t>
      </w:r>
      <w:r w:rsidRPr="0083024D">
        <w:rPr>
          <w:rFonts w:ascii="Calibri" w:hAnsi="Calibri" w:cs="Calibri"/>
          <w:spacing w:val="58"/>
        </w:rPr>
        <w:t xml:space="preserve"> </w:t>
      </w:r>
      <w:r w:rsidRPr="0083024D">
        <w:rPr>
          <w:rFonts w:ascii="Calibri" w:hAnsi="Calibri" w:cs="Calibri"/>
          <w:spacing w:val="-1"/>
        </w:rPr>
        <w:t>school</w:t>
      </w:r>
      <w:r w:rsidRPr="0083024D">
        <w:rPr>
          <w:rFonts w:ascii="Calibri" w:hAnsi="Calibri" w:cs="Calibri"/>
          <w:spacing w:val="60"/>
        </w:rPr>
        <w:t xml:space="preserve"> </w:t>
      </w:r>
      <w:r w:rsidRPr="0083024D">
        <w:rPr>
          <w:rFonts w:ascii="Calibri" w:hAnsi="Calibri" w:cs="Calibri"/>
          <w:spacing w:val="-2"/>
        </w:rPr>
        <w:t>children</w:t>
      </w:r>
      <w:r w:rsidRPr="0083024D">
        <w:rPr>
          <w:rFonts w:ascii="Calibri" w:hAnsi="Calibri" w:cs="Calibri"/>
          <w:spacing w:val="60"/>
        </w:rPr>
        <w:t xml:space="preserve"> </w:t>
      </w:r>
      <w:r w:rsidRPr="0083024D">
        <w:rPr>
          <w:rFonts w:ascii="Calibri" w:hAnsi="Calibri" w:cs="Calibri"/>
          <w:spacing w:val="-1"/>
        </w:rPr>
        <w:t>have</w:t>
      </w:r>
      <w:r w:rsidRPr="0083024D">
        <w:rPr>
          <w:rFonts w:ascii="Calibri" w:hAnsi="Calibri" w:cs="Calibri"/>
          <w:spacing w:val="61"/>
        </w:rPr>
        <w:t xml:space="preserve"> </w:t>
      </w:r>
      <w:proofErr w:type="gramStart"/>
      <w:r w:rsidRPr="0083024D">
        <w:rPr>
          <w:rFonts w:ascii="Calibri" w:hAnsi="Calibri" w:cs="Calibri"/>
        </w:rPr>
        <w:t>a</w:t>
      </w:r>
      <w:r w:rsidRPr="0083024D">
        <w:rPr>
          <w:rFonts w:ascii="Calibri" w:hAnsi="Calibri" w:cs="Calibri"/>
          <w:spacing w:val="59"/>
        </w:rPr>
        <w:t xml:space="preserve"> </w:t>
      </w:r>
      <w:r w:rsidRPr="0083024D">
        <w:rPr>
          <w:rFonts w:ascii="Calibri" w:hAnsi="Calibri" w:cs="Calibri"/>
          <w:spacing w:val="-1"/>
        </w:rPr>
        <w:t>part</w:t>
      </w:r>
      <w:proofErr w:type="gramEnd"/>
      <w:r w:rsidRPr="0083024D">
        <w:rPr>
          <w:rFonts w:ascii="Calibri" w:hAnsi="Calibri" w:cs="Calibri"/>
          <w:spacing w:val="-1"/>
        </w:rPr>
        <w:t>-time</w:t>
      </w:r>
      <w:r w:rsidRPr="0083024D">
        <w:rPr>
          <w:rFonts w:ascii="Calibri" w:hAnsi="Calibri" w:cs="Calibri"/>
          <w:spacing w:val="61"/>
        </w:rPr>
        <w:t xml:space="preserve"> </w:t>
      </w:r>
      <w:r w:rsidRPr="0083024D">
        <w:rPr>
          <w:rFonts w:ascii="Calibri" w:hAnsi="Calibri" w:cs="Calibri"/>
          <w:spacing w:val="-1"/>
        </w:rPr>
        <w:t>job.</w:t>
      </w:r>
      <w:r w:rsidRPr="0083024D">
        <w:rPr>
          <w:rFonts w:ascii="Calibri" w:hAnsi="Calibri" w:cs="Calibri"/>
          <w:spacing w:val="61"/>
        </w:rPr>
        <w:t xml:space="preserve"> </w:t>
      </w:r>
      <w:r w:rsidRPr="0083024D">
        <w:rPr>
          <w:rFonts w:ascii="Calibri" w:hAnsi="Calibri" w:cs="Calibri"/>
          <w:spacing w:val="-2"/>
        </w:rPr>
        <w:t>The</w:t>
      </w:r>
      <w:r w:rsidRPr="0083024D">
        <w:rPr>
          <w:rFonts w:ascii="Calibri" w:hAnsi="Calibri" w:cs="Calibri"/>
          <w:spacing w:val="61"/>
        </w:rPr>
        <w:t xml:space="preserve"> </w:t>
      </w:r>
      <w:r w:rsidRPr="0083024D">
        <w:rPr>
          <w:rFonts w:ascii="Calibri" w:hAnsi="Calibri" w:cs="Calibri"/>
          <w:spacing w:val="-2"/>
        </w:rPr>
        <w:t>employment</w:t>
      </w:r>
      <w:r w:rsidRPr="0083024D">
        <w:rPr>
          <w:rFonts w:ascii="Calibri" w:hAnsi="Calibri" w:cs="Calibri"/>
          <w:spacing w:val="62"/>
        </w:rPr>
        <w:t xml:space="preserve"> </w:t>
      </w:r>
      <w:r w:rsidRPr="0083024D">
        <w:rPr>
          <w:rFonts w:ascii="Calibri" w:hAnsi="Calibri" w:cs="Calibri"/>
        </w:rPr>
        <w:t>of</w:t>
      </w:r>
      <w:r w:rsidRPr="0083024D">
        <w:rPr>
          <w:rFonts w:ascii="Calibri" w:hAnsi="Calibri" w:cs="Calibri"/>
          <w:spacing w:val="59"/>
        </w:rPr>
        <w:t xml:space="preserve"> </w:t>
      </w:r>
      <w:r w:rsidRPr="0083024D">
        <w:rPr>
          <w:rFonts w:ascii="Calibri" w:hAnsi="Calibri" w:cs="Calibri"/>
          <w:spacing w:val="-1"/>
        </w:rPr>
        <w:t>children</w:t>
      </w:r>
      <w:r w:rsidRPr="0083024D">
        <w:rPr>
          <w:rFonts w:ascii="Calibri" w:hAnsi="Calibri" w:cs="Calibri"/>
          <w:spacing w:val="60"/>
        </w:rPr>
        <w:t xml:space="preserve"> </w:t>
      </w:r>
      <w:r w:rsidRPr="0083024D">
        <w:rPr>
          <w:rFonts w:ascii="Calibri" w:hAnsi="Calibri" w:cs="Calibri"/>
        </w:rPr>
        <w:t>is</w:t>
      </w:r>
      <w:r w:rsidRPr="0083024D">
        <w:rPr>
          <w:rFonts w:ascii="Calibri" w:hAnsi="Calibri" w:cs="Calibri"/>
          <w:spacing w:val="55"/>
        </w:rPr>
        <w:t xml:space="preserve"> </w:t>
      </w:r>
      <w:r w:rsidRPr="0083024D">
        <w:rPr>
          <w:rFonts w:ascii="Calibri" w:hAnsi="Calibri" w:cs="Calibri"/>
          <w:spacing w:val="-1"/>
        </w:rPr>
        <w:t>strictly</w:t>
      </w:r>
      <w:r w:rsidRPr="0083024D">
        <w:rPr>
          <w:rFonts w:ascii="Calibri" w:hAnsi="Calibri" w:cs="Calibri"/>
          <w:spacing w:val="7"/>
        </w:rPr>
        <w:t xml:space="preserve"> </w:t>
      </w:r>
      <w:r w:rsidRPr="0083024D">
        <w:rPr>
          <w:rFonts w:ascii="Calibri" w:hAnsi="Calibri" w:cs="Calibri"/>
          <w:spacing w:val="-1"/>
        </w:rPr>
        <w:t>regulated</w:t>
      </w:r>
      <w:r w:rsidRPr="0083024D">
        <w:rPr>
          <w:rFonts w:ascii="Calibri" w:hAnsi="Calibri" w:cs="Calibri"/>
          <w:spacing w:val="9"/>
        </w:rPr>
        <w:t xml:space="preserve"> </w:t>
      </w:r>
      <w:r w:rsidRPr="0083024D">
        <w:rPr>
          <w:rFonts w:ascii="Calibri" w:hAnsi="Calibri" w:cs="Calibri"/>
        </w:rPr>
        <w:t>by</w:t>
      </w:r>
      <w:r w:rsidRPr="0083024D">
        <w:rPr>
          <w:rFonts w:ascii="Calibri" w:hAnsi="Calibri" w:cs="Calibri"/>
          <w:spacing w:val="7"/>
        </w:rPr>
        <w:t xml:space="preserve"> </w:t>
      </w:r>
      <w:r w:rsidRPr="0083024D">
        <w:rPr>
          <w:rFonts w:ascii="Calibri" w:hAnsi="Calibri" w:cs="Calibri"/>
        </w:rPr>
        <w:t>law</w:t>
      </w:r>
      <w:r w:rsidRPr="0083024D">
        <w:rPr>
          <w:rFonts w:ascii="Calibri" w:hAnsi="Calibri" w:cs="Calibri"/>
          <w:spacing w:val="10"/>
        </w:rPr>
        <w:t xml:space="preserve"> </w:t>
      </w:r>
      <w:r w:rsidRPr="0083024D">
        <w:rPr>
          <w:rFonts w:ascii="Calibri" w:hAnsi="Calibri" w:cs="Calibri"/>
          <w:spacing w:val="-1"/>
        </w:rPr>
        <w:t>and</w:t>
      </w:r>
      <w:r w:rsidRPr="0083024D">
        <w:rPr>
          <w:rFonts w:ascii="Calibri" w:hAnsi="Calibri" w:cs="Calibri"/>
          <w:spacing w:val="12"/>
        </w:rPr>
        <w:t xml:space="preserve"> </w:t>
      </w:r>
      <w:r w:rsidRPr="0083024D">
        <w:rPr>
          <w:rFonts w:ascii="Calibri" w:hAnsi="Calibri" w:cs="Calibri"/>
          <w:spacing w:val="-1"/>
        </w:rPr>
        <w:t>there</w:t>
      </w:r>
      <w:r w:rsidRPr="0083024D">
        <w:rPr>
          <w:rFonts w:ascii="Calibri" w:hAnsi="Calibri" w:cs="Calibri"/>
          <w:spacing w:val="9"/>
        </w:rPr>
        <w:t xml:space="preserve"> </w:t>
      </w:r>
      <w:r w:rsidRPr="0083024D">
        <w:rPr>
          <w:rFonts w:ascii="Calibri" w:hAnsi="Calibri" w:cs="Calibri"/>
        </w:rPr>
        <w:t>are</w:t>
      </w:r>
      <w:r w:rsidRPr="0083024D">
        <w:rPr>
          <w:rFonts w:ascii="Calibri" w:hAnsi="Calibri" w:cs="Calibri"/>
          <w:spacing w:val="9"/>
        </w:rPr>
        <w:t xml:space="preserve"> </w:t>
      </w:r>
      <w:r w:rsidRPr="0083024D">
        <w:rPr>
          <w:rFonts w:ascii="Calibri" w:hAnsi="Calibri" w:cs="Calibri"/>
          <w:spacing w:val="-1"/>
        </w:rPr>
        <w:t>limits</w:t>
      </w:r>
      <w:r w:rsidRPr="0083024D">
        <w:rPr>
          <w:rFonts w:ascii="Calibri" w:hAnsi="Calibri" w:cs="Calibri"/>
          <w:spacing w:val="9"/>
        </w:rPr>
        <w:t xml:space="preserve"> </w:t>
      </w:r>
      <w:r w:rsidRPr="0083024D">
        <w:rPr>
          <w:rFonts w:ascii="Calibri" w:hAnsi="Calibri" w:cs="Calibri"/>
        </w:rPr>
        <w:t>to</w:t>
      </w:r>
      <w:r w:rsidRPr="0083024D">
        <w:rPr>
          <w:rFonts w:ascii="Calibri" w:hAnsi="Calibri" w:cs="Calibri"/>
          <w:spacing w:val="9"/>
        </w:rPr>
        <w:t xml:space="preserve"> </w:t>
      </w:r>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1"/>
        </w:rPr>
        <w:t>hours</w:t>
      </w:r>
      <w:r w:rsidRPr="0083024D">
        <w:rPr>
          <w:rFonts w:ascii="Calibri" w:hAnsi="Calibri" w:cs="Calibri"/>
          <w:spacing w:val="12"/>
        </w:rPr>
        <w:t xml:space="preserve"> </w:t>
      </w:r>
      <w:r w:rsidRPr="0083024D">
        <w:rPr>
          <w:rFonts w:ascii="Calibri" w:hAnsi="Calibri" w:cs="Calibri"/>
          <w:spacing w:val="-2"/>
        </w:rPr>
        <w:t>children</w:t>
      </w:r>
      <w:r w:rsidRPr="0083024D">
        <w:rPr>
          <w:rFonts w:ascii="Calibri" w:hAnsi="Calibri" w:cs="Calibri"/>
          <w:spacing w:val="12"/>
        </w:rPr>
        <w:t xml:space="preserve"> </w:t>
      </w:r>
      <w:r w:rsidRPr="0083024D">
        <w:rPr>
          <w:rFonts w:ascii="Calibri" w:hAnsi="Calibri" w:cs="Calibri"/>
          <w:spacing w:val="-1"/>
        </w:rPr>
        <w:t>may</w:t>
      </w:r>
      <w:r w:rsidRPr="0083024D">
        <w:rPr>
          <w:rFonts w:ascii="Calibri" w:hAnsi="Calibri" w:cs="Calibri"/>
          <w:spacing w:val="7"/>
        </w:rPr>
        <w:t xml:space="preserve"> </w:t>
      </w:r>
      <w:r w:rsidRPr="0083024D">
        <w:rPr>
          <w:rFonts w:ascii="Calibri" w:hAnsi="Calibri" w:cs="Calibri"/>
          <w:spacing w:val="-1"/>
        </w:rPr>
        <w:t>work</w:t>
      </w:r>
      <w:r w:rsidRPr="0083024D">
        <w:rPr>
          <w:rFonts w:ascii="Calibri" w:hAnsi="Calibri" w:cs="Calibri"/>
          <w:spacing w:val="12"/>
        </w:rPr>
        <w:t xml:space="preserve"> </w:t>
      </w:r>
      <w:r w:rsidRPr="0083024D">
        <w:rPr>
          <w:rFonts w:ascii="Calibri" w:hAnsi="Calibri" w:cs="Calibri"/>
          <w:spacing w:val="-1"/>
        </w:rPr>
        <w:t>on</w:t>
      </w:r>
      <w:r w:rsidRPr="0083024D">
        <w:rPr>
          <w:rFonts w:ascii="Calibri" w:hAnsi="Calibri" w:cs="Calibri"/>
          <w:spacing w:val="37"/>
        </w:rPr>
        <w:t xml:space="preserve"> </w:t>
      </w:r>
      <w:r w:rsidRPr="0083024D">
        <w:rPr>
          <w:rFonts w:ascii="Calibri" w:hAnsi="Calibri" w:cs="Calibri"/>
          <w:spacing w:val="-1"/>
        </w:rPr>
        <w:t>school</w:t>
      </w:r>
      <w:r w:rsidRPr="0083024D">
        <w:rPr>
          <w:rFonts w:ascii="Calibri" w:hAnsi="Calibri" w:cs="Calibri"/>
          <w:spacing w:val="19"/>
        </w:rPr>
        <w:t xml:space="preserve"> </w:t>
      </w:r>
      <w:r w:rsidRPr="0083024D">
        <w:rPr>
          <w:rFonts w:ascii="Calibri" w:hAnsi="Calibri" w:cs="Calibri"/>
          <w:spacing w:val="-1"/>
        </w:rPr>
        <w:t>days,</w:t>
      </w:r>
      <w:r w:rsidRPr="0083024D">
        <w:rPr>
          <w:rFonts w:ascii="Calibri" w:hAnsi="Calibri" w:cs="Calibri"/>
          <w:spacing w:val="20"/>
        </w:rPr>
        <w:t xml:space="preserve"> </w:t>
      </w:r>
      <w:r w:rsidRPr="0083024D">
        <w:rPr>
          <w:rFonts w:ascii="Calibri" w:hAnsi="Calibri" w:cs="Calibri"/>
        </w:rPr>
        <w:t>at</w:t>
      </w:r>
      <w:r w:rsidRPr="0083024D">
        <w:rPr>
          <w:rFonts w:ascii="Calibri" w:hAnsi="Calibri" w:cs="Calibri"/>
          <w:spacing w:val="21"/>
        </w:rPr>
        <w:t xml:space="preserve"> </w:t>
      </w:r>
      <w:r w:rsidRPr="0083024D">
        <w:rPr>
          <w:rFonts w:ascii="Calibri" w:hAnsi="Calibri" w:cs="Calibri"/>
          <w:spacing w:val="-2"/>
        </w:rPr>
        <w:t>weekends</w:t>
      </w:r>
      <w:r w:rsidRPr="0083024D">
        <w:rPr>
          <w:rFonts w:ascii="Calibri" w:hAnsi="Calibri" w:cs="Calibri"/>
          <w:spacing w:val="21"/>
        </w:rPr>
        <w:t xml:space="preserve"> </w:t>
      </w:r>
      <w:r w:rsidRPr="0083024D">
        <w:rPr>
          <w:rFonts w:ascii="Calibri" w:hAnsi="Calibri" w:cs="Calibri"/>
          <w:spacing w:val="-2"/>
        </w:rPr>
        <w:t>and</w:t>
      </w:r>
      <w:r w:rsidRPr="0083024D">
        <w:rPr>
          <w:rFonts w:ascii="Calibri" w:hAnsi="Calibri" w:cs="Calibri"/>
          <w:spacing w:val="21"/>
        </w:rPr>
        <w:t xml:space="preserve"> </w:t>
      </w:r>
      <w:r w:rsidRPr="0083024D">
        <w:rPr>
          <w:rFonts w:ascii="Calibri" w:hAnsi="Calibri" w:cs="Calibri"/>
          <w:spacing w:val="-2"/>
        </w:rPr>
        <w:t>during</w:t>
      </w:r>
      <w:r w:rsidRPr="0083024D">
        <w:rPr>
          <w:rFonts w:ascii="Calibri" w:hAnsi="Calibri" w:cs="Calibri"/>
          <w:spacing w:val="19"/>
        </w:rPr>
        <w:t xml:space="preserve"> </w:t>
      </w:r>
      <w:r w:rsidRPr="0083024D">
        <w:rPr>
          <w:rFonts w:ascii="Calibri" w:hAnsi="Calibri" w:cs="Calibri"/>
          <w:spacing w:val="-2"/>
        </w:rPr>
        <w:t>holidays,</w:t>
      </w:r>
      <w:r w:rsidRPr="0083024D">
        <w:rPr>
          <w:rFonts w:ascii="Calibri" w:hAnsi="Calibri" w:cs="Calibri"/>
          <w:spacing w:val="20"/>
        </w:rPr>
        <w:t xml:space="preserve"> </w:t>
      </w:r>
      <w:r w:rsidRPr="0083024D">
        <w:rPr>
          <w:rFonts w:ascii="Calibri" w:hAnsi="Calibri" w:cs="Calibri"/>
          <w:spacing w:val="-1"/>
        </w:rPr>
        <w:t>restrictions</w:t>
      </w:r>
      <w:r w:rsidRPr="0083024D">
        <w:rPr>
          <w:rFonts w:ascii="Calibri" w:hAnsi="Calibri" w:cs="Calibri"/>
          <w:spacing w:val="21"/>
        </w:rPr>
        <w:t xml:space="preserve"> </w:t>
      </w:r>
      <w:r w:rsidRPr="0083024D">
        <w:rPr>
          <w:rFonts w:ascii="Calibri" w:hAnsi="Calibri" w:cs="Calibri"/>
          <w:spacing w:val="-1"/>
        </w:rPr>
        <w:t>on</w:t>
      </w:r>
      <w:r w:rsidRPr="0083024D">
        <w:rPr>
          <w:rFonts w:ascii="Calibri" w:hAnsi="Calibri" w:cs="Calibri"/>
          <w:spacing w:val="19"/>
        </w:rPr>
        <w:t xml:space="preserve"> </w:t>
      </w:r>
      <w:r w:rsidRPr="0083024D">
        <w:rPr>
          <w:rFonts w:ascii="Calibri" w:hAnsi="Calibri" w:cs="Calibri"/>
        </w:rPr>
        <w:t>the</w:t>
      </w:r>
      <w:r w:rsidRPr="0083024D">
        <w:rPr>
          <w:rFonts w:ascii="Calibri" w:hAnsi="Calibri" w:cs="Calibri"/>
          <w:spacing w:val="18"/>
        </w:rPr>
        <w:t xml:space="preserve"> </w:t>
      </w:r>
      <w:r w:rsidRPr="0083024D">
        <w:rPr>
          <w:rFonts w:ascii="Calibri" w:hAnsi="Calibri" w:cs="Calibri"/>
          <w:spacing w:val="-1"/>
        </w:rPr>
        <w:t>type</w:t>
      </w:r>
      <w:r w:rsidRPr="0083024D">
        <w:rPr>
          <w:rFonts w:ascii="Calibri" w:hAnsi="Calibri" w:cs="Calibri"/>
          <w:spacing w:val="20"/>
        </w:rPr>
        <w:t xml:space="preserve"> </w:t>
      </w:r>
      <w:r w:rsidRPr="0083024D">
        <w:rPr>
          <w:rFonts w:ascii="Calibri" w:hAnsi="Calibri" w:cs="Calibri"/>
        </w:rPr>
        <w:t>of</w:t>
      </w:r>
      <w:r w:rsidRPr="0083024D">
        <w:rPr>
          <w:rFonts w:ascii="Calibri" w:hAnsi="Calibri" w:cs="Calibri"/>
          <w:spacing w:val="20"/>
        </w:rPr>
        <w:t xml:space="preserve"> </w:t>
      </w:r>
      <w:r w:rsidRPr="0083024D">
        <w:rPr>
          <w:rFonts w:ascii="Calibri" w:hAnsi="Calibri" w:cs="Calibri"/>
          <w:spacing w:val="-2"/>
        </w:rPr>
        <w:t>work</w:t>
      </w:r>
      <w:r w:rsidRPr="0083024D">
        <w:rPr>
          <w:rFonts w:ascii="Calibri" w:hAnsi="Calibri" w:cs="Calibri"/>
          <w:spacing w:val="55"/>
        </w:rPr>
        <w:t xml:space="preserve"> </w:t>
      </w:r>
      <w:r w:rsidRPr="0083024D">
        <w:rPr>
          <w:rFonts w:ascii="Calibri" w:hAnsi="Calibri" w:cs="Calibri"/>
          <w:spacing w:val="-1"/>
        </w:rPr>
        <w:t>that</w:t>
      </w:r>
      <w:r w:rsidRPr="0083024D">
        <w:rPr>
          <w:rFonts w:ascii="Calibri" w:hAnsi="Calibri" w:cs="Calibri"/>
          <w:spacing w:val="1"/>
        </w:rPr>
        <w:t xml:space="preserve"> </w:t>
      </w:r>
      <w:r w:rsidRPr="0083024D">
        <w:rPr>
          <w:rFonts w:ascii="Calibri" w:hAnsi="Calibri" w:cs="Calibri"/>
          <w:spacing w:val="-1"/>
        </w:rPr>
        <w:t>can</w:t>
      </w:r>
      <w:r w:rsidRPr="0083024D">
        <w:rPr>
          <w:rFonts w:ascii="Calibri" w:hAnsi="Calibri" w:cs="Calibri"/>
          <w:spacing w:val="1"/>
        </w:rPr>
        <w:t xml:space="preserve"> </w:t>
      </w:r>
      <w:r w:rsidRPr="0083024D">
        <w:rPr>
          <w:rFonts w:ascii="Calibri" w:hAnsi="Calibri" w:cs="Calibri"/>
          <w:spacing w:val="-1"/>
        </w:rPr>
        <w:t>be</w:t>
      </w:r>
      <w:r w:rsidRPr="0083024D">
        <w:rPr>
          <w:rFonts w:ascii="Calibri" w:hAnsi="Calibri" w:cs="Calibri"/>
        </w:rPr>
        <w:t xml:space="preserve"> </w:t>
      </w:r>
      <w:r w:rsidRPr="0083024D">
        <w:rPr>
          <w:rFonts w:ascii="Calibri" w:hAnsi="Calibri" w:cs="Calibri"/>
          <w:spacing w:val="-2"/>
        </w:rPr>
        <w:t>undertaken</w:t>
      </w:r>
      <w:r w:rsidRPr="0083024D">
        <w:rPr>
          <w:rFonts w:ascii="Calibri" w:hAnsi="Calibri" w:cs="Calibri"/>
          <w:spacing w:val="1"/>
        </w:rPr>
        <w:t xml:space="preserve"> </w:t>
      </w:r>
      <w:r w:rsidRPr="0083024D">
        <w:rPr>
          <w:rFonts w:ascii="Calibri" w:hAnsi="Calibri" w:cs="Calibri"/>
          <w:spacing w:val="-1"/>
        </w:rPr>
        <w:t>and</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age</w:t>
      </w:r>
      <w:r w:rsidRPr="0083024D">
        <w:rPr>
          <w:rFonts w:ascii="Calibri" w:hAnsi="Calibri" w:cs="Calibri"/>
        </w:rPr>
        <w:t xml:space="preserve"> </w:t>
      </w:r>
      <w:r w:rsidRPr="0083024D">
        <w:rPr>
          <w:rFonts w:ascii="Calibri" w:hAnsi="Calibri" w:cs="Calibri"/>
          <w:spacing w:val="-2"/>
        </w:rPr>
        <w:t>at</w:t>
      </w:r>
      <w:r w:rsidRPr="0083024D">
        <w:rPr>
          <w:rFonts w:ascii="Calibri" w:hAnsi="Calibri" w:cs="Calibri"/>
          <w:spacing w:val="1"/>
        </w:rPr>
        <w:t xml:space="preserve"> </w:t>
      </w:r>
      <w:r w:rsidRPr="0083024D">
        <w:rPr>
          <w:rFonts w:ascii="Calibri" w:hAnsi="Calibri" w:cs="Calibri"/>
          <w:spacing w:val="-2"/>
        </w:rPr>
        <w:t>which</w:t>
      </w:r>
      <w:r w:rsidRPr="0083024D">
        <w:rPr>
          <w:rFonts w:ascii="Calibri" w:hAnsi="Calibri" w:cs="Calibri"/>
          <w:spacing w:val="1"/>
        </w:rPr>
        <w:t xml:space="preserve"> </w:t>
      </w:r>
      <w:r w:rsidRPr="0083024D">
        <w:rPr>
          <w:rFonts w:ascii="Calibri" w:hAnsi="Calibri" w:cs="Calibri"/>
          <w:spacing w:val="-1"/>
        </w:rPr>
        <w:t>they</w:t>
      </w:r>
      <w:r w:rsidRPr="0083024D">
        <w:rPr>
          <w:rFonts w:ascii="Calibri" w:hAnsi="Calibri" w:cs="Calibri"/>
          <w:spacing w:val="-4"/>
        </w:rPr>
        <w:t xml:space="preserve"> </w:t>
      </w:r>
      <w:r w:rsidRPr="0083024D">
        <w:rPr>
          <w:rFonts w:ascii="Calibri" w:hAnsi="Calibri" w:cs="Calibri"/>
        </w:rPr>
        <w:t xml:space="preserve">can </w:t>
      </w:r>
      <w:r w:rsidRPr="0083024D">
        <w:rPr>
          <w:rFonts w:ascii="Calibri" w:hAnsi="Calibri" w:cs="Calibri"/>
          <w:spacing w:val="-1"/>
        </w:rPr>
        <w:t>work.</w:t>
      </w:r>
    </w:p>
    <w:p w14:paraId="170E5727" w14:textId="77777777" w:rsidR="008C1BD9" w:rsidRPr="0083024D" w:rsidRDefault="008C1BD9" w:rsidP="008C1BD9">
      <w:pPr>
        <w:pStyle w:val="BodyText"/>
        <w:ind w:left="0" w:right="3" w:firstLine="0"/>
        <w:rPr>
          <w:rFonts w:ascii="Calibri" w:hAnsi="Calibri" w:cs="Calibri"/>
        </w:rPr>
      </w:pPr>
    </w:p>
    <w:p w14:paraId="1C322E10" w14:textId="34572428" w:rsidR="008C1BD9" w:rsidRPr="0083024D" w:rsidRDefault="008C1BD9" w:rsidP="008C1BD9">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40"/>
        </w:rPr>
        <w:t xml:space="preserve"> </w:t>
      </w:r>
      <w:r w:rsidRPr="0083024D">
        <w:rPr>
          <w:rFonts w:ascii="Calibri" w:hAnsi="Calibri" w:cs="Calibri"/>
          <w:spacing w:val="-1"/>
        </w:rPr>
        <w:t>your</w:t>
      </w:r>
      <w:r w:rsidRPr="0083024D">
        <w:rPr>
          <w:rFonts w:ascii="Calibri" w:hAnsi="Calibri" w:cs="Calibri"/>
          <w:spacing w:val="40"/>
        </w:rPr>
        <w:t xml:space="preserve"> </w:t>
      </w:r>
      <w:r w:rsidRPr="0083024D">
        <w:rPr>
          <w:rFonts w:ascii="Calibri" w:hAnsi="Calibri" w:cs="Calibri"/>
          <w:spacing w:val="-1"/>
        </w:rPr>
        <w:t>child</w:t>
      </w:r>
      <w:r w:rsidRPr="0083024D">
        <w:rPr>
          <w:rFonts w:ascii="Calibri" w:hAnsi="Calibri" w:cs="Calibri"/>
          <w:spacing w:val="40"/>
        </w:rPr>
        <w:t xml:space="preserve"> </w:t>
      </w:r>
      <w:r w:rsidRPr="0083024D">
        <w:rPr>
          <w:rFonts w:ascii="Calibri" w:hAnsi="Calibri" w:cs="Calibri"/>
          <w:spacing w:val="-2"/>
        </w:rPr>
        <w:t>would</w:t>
      </w:r>
      <w:r w:rsidRPr="0083024D">
        <w:rPr>
          <w:rFonts w:ascii="Calibri" w:hAnsi="Calibri" w:cs="Calibri"/>
          <w:spacing w:val="38"/>
        </w:rPr>
        <w:t xml:space="preserve"> </w:t>
      </w:r>
      <w:r w:rsidRPr="0083024D">
        <w:rPr>
          <w:rFonts w:ascii="Calibri" w:hAnsi="Calibri" w:cs="Calibri"/>
          <w:spacing w:val="-1"/>
        </w:rPr>
        <w:t>like</w:t>
      </w:r>
      <w:r w:rsidRPr="0083024D">
        <w:rPr>
          <w:rFonts w:ascii="Calibri" w:hAnsi="Calibri" w:cs="Calibri"/>
          <w:spacing w:val="40"/>
        </w:rPr>
        <w:t xml:space="preserve"> </w:t>
      </w:r>
      <w:r w:rsidRPr="0083024D">
        <w:rPr>
          <w:rFonts w:ascii="Calibri" w:hAnsi="Calibri" w:cs="Calibri"/>
        </w:rPr>
        <w:t>a</w:t>
      </w:r>
      <w:r w:rsidRPr="0083024D">
        <w:rPr>
          <w:rFonts w:ascii="Calibri" w:hAnsi="Calibri" w:cs="Calibri"/>
          <w:spacing w:val="37"/>
        </w:rPr>
        <w:t xml:space="preserve"> </w:t>
      </w:r>
      <w:r w:rsidRPr="0083024D">
        <w:rPr>
          <w:rFonts w:ascii="Calibri" w:hAnsi="Calibri" w:cs="Calibri"/>
          <w:spacing w:val="-1"/>
        </w:rPr>
        <w:t>part-time</w:t>
      </w:r>
      <w:r w:rsidRPr="0083024D">
        <w:rPr>
          <w:rFonts w:ascii="Calibri" w:hAnsi="Calibri" w:cs="Calibri"/>
          <w:spacing w:val="40"/>
        </w:rPr>
        <w:t xml:space="preserve"> </w:t>
      </w:r>
      <w:r w:rsidRPr="0083024D">
        <w:rPr>
          <w:rFonts w:ascii="Calibri" w:hAnsi="Calibri" w:cs="Calibri"/>
          <w:spacing w:val="-1"/>
        </w:rPr>
        <w:t>job</w:t>
      </w:r>
      <w:r w:rsidRPr="0083024D">
        <w:rPr>
          <w:rFonts w:ascii="Calibri" w:hAnsi="Calibri" w:cs="Calibri"/>
          <w:spacing w:val="40"/>
        </w:rPr>
        <w:t xml:space="preserve"> </w:t>
      </w:r>
      <w:r w:rsidRPr="0083024D">
        <w:rPr>
          <w:rFonts w:ascii="Calibri" w:hAnsi="Calibri" w:cs="Calibri"/>
          <w:spacing w:val="-2"/>
        </w:rPr>
        <w:t>you</w:t>
      </w:r>
      <w:r w:rsidRPr="0083024D">
        <w:rPr>
          <w:rFonts w:ascii="Calibri" w:hAnsi="Calibri" w:cs="Calibri"/>
          <w:spacing w:val="40"/>
        </w:rPr>
        <w:t xml:space="preserve"> </w:t>
      </w:r>
      <w:r w:rsidRPr="0083024D">
        <w:rPr>
          <w:rFonts w:ascii="Calibri" w:hAnsi="Calibri" w:cs="Calibri"/>
          <w:spacing w:val="-1"/>
        </w:rPr>
        <w:t>will</w:t>
      </w:r>
      <w:r w:rsidRPr="0083024D">
        <w:rPr>
          <w:rFonts w:ascii="Calibri" w:hAnsi="Calibri" w:cs="Calibri"/>
          <w:spacing w:val="38"/>
        </w:rPr>
        <w:t xml:space="preserve"> </w:t>
      </w:r>
      <w:r w:rsidRPr="0083024D">
        <w:rPr>
          <w:rFonts w:ascii="Calibri" w:hAnsi="Calibri" w:cs="Calibri"/>
          <w:spacing w:val="-1"/>
        </w:rPr>
        <w:t>need</w:t>
      </w:r>
      <w:r w:rsidRPr="0083024D">
        <w:rPr>
          <w:rFonts w:ascii="Calibri" w:hAnsi="Calibri" w:cs="Calibri"/>
          <w:spacing w:val="40"/>
        </w:rPr>
        <w:t xml:space="preserve"> </w:t>
      </w:r>
      <w:r w:rsidRPr="0083024D">
        <w:rPr>
          <w:rFonts w:ascii="Calibri" w:hAnsi="Calibri" w:cs="Calibri"/>
          <w:spacing w:val="-1"/>
        </w:rPr>
        <w:t>to</w:t>
      </w:r>
      <w:r w:rsidRPr="0083024D">
        <w:rPr>
          <w:rFonts w:ascii="Calibri" w:hAnsi="Calibri" w:cs="Calibri"/>
          <w:spacing w:val="40"/>
        </w:rPr>
        <w:t xml:space="preserve"> </w:t>
      </w:r>
      <w:r w:rsidRPr="0083024D">
        <w:rPr>
          <w:rFonts w:ascii="Calibri" w:hAnsi="Calibri" w:cs="Calibri"/>
          <w:spacing w:val="-1"/>
        </w:rPr>
        <w:t>apply</w:t>
      </w:r>
      <w:r w:rsidRPr="0083024D">
        <w:rPr>
          <w:rFonts w:ascii="Calibri" w:hAnsi="Calibri" w:cs="Calibri"/>
          <w:spacing w:val="36"/>
        </w:rPr>
        <w:t xml:space="preserve"> </w:t>
      </w:r>
      <w:r w:rsidRPr="0083024D">
        <w:rPr>
          <w:rFonts w:ascii="Calibri" w:hAnsi="Calibri" w:cs="Calibri"/>
        </w:rPr>
        <w:t>for</w:t>
      </w:r>
      <w:r w:rsidRPr="0083024D">
        <w:rPr>
          <w:rFonts w:ascii="Calibri" w:hAnsi="Calibri" w:cs="Calibri"/>
          <w:spacing w:val="40"/>
        </w:rPr>
        <w:t xml:space="preserve"> </w:t>
      </w:r>
      <w:r w:rsidRPr="0083024D">
        <w:rPr>
          <w:rFonts w:ascii="Calibri" w:hAnsi="Calibri" w:cs="Calibri"/>
        </w:rPr>
        <w:t>a</w:t>
      </w:r>
      <w:r w:rsidRPr="0083024D">
        <w:rPr>
          <w:rFonts w:ascii="Calibri" w:hAnsi="Calibri" w:cs="Calibri"/>
          <w:spacing w:val="40"/>
        </w:rPr>
        <w:t xml:space="preserve"> </w:t>
      </w:r>
      <w:r w:rsidRPr="0083024D">
        <w:rPr>
          <w:rFonts w:ascii="Calibri" w:hAnsi="Calibri" w:cs="Calibri"/>
          <w:spacing w:val="-1"/>
        </w:rPr>
        <w:t>permit.</w:t>
      </w:r>
      <w:r w:rsidRPr="0083024D">
        <w:rPr>
          <w:rFonts w:ascii="Calibri" w:hAnsi="Calibri" w:cs="Calibri"/>
          <w:spacing w:val="43"/>
        </w:rPr>
        <w:t xml:space="preserve"> </w:t>
      </w:r>
      <w:r w:rsidRPr="0083024D">
        <w:rPr>
          <w:rFonts w:ascii="Calibri" w:hAnsi="Calibri" w:cs="Calibri"/>
          <w:spacing w:val="-1"/>
        </w:rPr>
        <w:t>Application</w:t>
      </w:r>
      <w:r w:rsidRPr="0083024D">
        <w:rPr>
          <w:rFonts w:ascii="Calibri" w:hAnsi="Calibri" w:cs="Calibri"/>
          <w:spacing w:val="21"/>
        </w:rPr>
        <w:t xml:space="preserve"> </w:t>
      </w:r>
      <w:r w:rsidRPr="0083024D">
        <w:rPr>
          <w:rFonts w:ascii="Calibri" w:hAnsi="Calibri" w:cs="Calibri"/>
          <w:spacing w:val="-2"/>
        </w:rPr>
        <w:t>forms,</w:t>
      </w:r>
      <w:r w:rsidRPr="0083024D">
        <w:rPr>
          <w:rFonts w:ascii="Calibri" w:hAnsi="Calibri" w:cs="Calibri"/>
          <w:spacing w:val="19"/>
        </w:rPr>
        <w:t xml:space="preserve"> </w:t>
      </w:r>
      <w:r w:rsidRPr="0083024D">
        <w:rPr>
          <w:rFonts w:ascii="Calibri" w:hAnsi="Calibri" w:cs="Calibri"/>
          <w:spacing w:val="-1"/>
        </w:rPr>
        <w:t>obtainable</w:t>
      </w:r>
      <w:r w:rsidRPr="0083024D">
        <w:rPr>
          <w:rFonts w:ascii="Calibri" w:hAnsi="Calibri" w:cs="Calibri"/>
          <w:spacing w:val="20"/>
        </w:rPr>
        <w:t xml:space="preserve"> </w:t>
      </w:r>
      <w:r w:rsidRPr="0083024D">
        <w:rPr>
          <w:rFonts w:ascii="Calibri" w:hAnsi="Calibri" w:cs="Calibri"/>
          <w:spacing w:val="-1"/>
        </w:rPr>
        <w:t>from</w:t>
      </w:r>
      <w:r w:rsidRPr="0083024D">
        <w:rPr>
          <w:rFonts w:ascii="Calibri" w:hAnsi="Calibri" w:cs="Calibri"/>
          <w:spacing w:val="18"/>
        </w:rPr>
        <w:t xml:space="preserve"> </w:t>
      </w:r>
      <w:r w:rsidRPr="0083024D">
        <w:rPr>
          <w:rFonts w:ascii="Calibri" w:hAnsi="Calibri" w:cs="Calibri"/>
          <w:spacing w:val="-1"/>
        </w:rPr>
        <w:t>your</w:t>
      </w:r>
      <w:r w:rsidRPr="0083024D">
        <w:rPr>
          <w:rFonts w:ascii="Calibri" w:hAnsi="Calibri" w:cs="Calibri"/>
          <w:spacing w:val="20"/>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21"/>
        </w:rPr>
        <w:t xml:space="preserve"> </w:t>
      </w:r>
      <w:r w:rsidRPr="0083024D">
        <w:rPr>
          <w:rFonts w:ascii="Calibri" w:hAnsi="Calibri" w:cs="Calibri"/>
          <w:spacing w:val="-1"/>
        </w:rPr>
        <w:t>school,</w:t>
      </w:r>
      <w:r w:rsidRPr="0083024D">
        <w:rPr>
          <w:rFonts w:ascii="Calibri" w:hAnsi="Calibri" w:cs="Calibri"/>
          <w:spacing w:val="19"/>
        </w:rPr>
        <w:t xml:space="preserve"> </w:t>
      </w:r>
      <w:r w:rsidRPr="0083024D">
        <w:rPr>
          <w:rFonts w:ascii="Calibri" w:hAnsi="Calibri" w:cs="Calibri"/>
          <w:spacing w:val="-2"/>
        </w:rPr>
        <w:t>must</w:t>
      </w:r>
      <w:r w:rsidRPr="0083024D">
        <w:rPr>
          <w:rFonts w:ascii="Calibri" w:hAnsi="Calibri" w:cs="Calibri"/>
          <w:spacing w:val="22"/>
        </w:rPr>
        <w:t xml:space="preserve"> </w:t>
      </w:r>
      <w:r w:rsidRPr="0083024D">
        <w:rPr>
          <w:rFonts w:ascii="Calibri" w:hAnsi="Calibri" w:cs="Calibri"/>
        </w:rPr>
        <w:t>be</w:t>
      </w:r>
      <w:r w:rsidRPr="0083024D">
        <w:rPr>
          <w:rFonts w:ascii="Calibri" w:hAnsi="Calibri" w:cs="Calibri"/>
          <w:spacing w:val="20"/>
        </w:rPr>
        <w:t xml:space="preserve"> </w:t>
      </w:r>
      <w:r w:rsidRPr="0083024D">
        <w:rPr>
          <w:rFonts w:ascii="Calibri" w:hAnsi="Calibri" w:cs="Calibri"/>
          <w:spacing w:val="-2"/>
        </w:rPr>
        <w:t>completed</w:t>
      </w:r>
      <w:r w:rsidRPr="0083024D">
        <w:rPr>
          <w:rFonts w:ascii="Calibri" w:hAnsi="Calibri" w:cs="Calibri"/>
          <w:spacing w:val="21"/>
        </w:rPr>
        <w:t xml:space="preserve"> </w:t>
      </w:r>
      <w:r w:rsidRPr="0083024D">
        <w:rPr>
          <w:rFonts w:ascii="Calibri" w:hAnsi="Calibri" w:cs="Calibri"/>
        </w:rPr>
        <w:t>by</w:t>
      </w:r>
      <w:r w:rsidRPr="0083024D">
        <w:rPr>
          <w:rFonts w:ascii="Calibri" w:hAnsi="Calibri" w:cs="Calibri"/>
          <w:spacing w:val="39"/>
        </w:rPr>
        <w:t xml:space="preserve"> </w:t>
      </w:r>
      <w:r w:rsidRPr="0083024D">
        <w:rPr>
          <w:rFonts w:ascii="Calibri" w:hAnsi="Calibri" w:cs="Calibri"/>
          <w:spacing w:val="-1"/>
        </w:rPr>
        <w:t>both</w:t>
      </w:r>
      <w:r w:rsidRPr="0083024D">
        <w:rPr>
          <w:rFonts w:ascii="Calibri" w:hAnsi="Calibri" w:cs="Calibri"/>
          <w:spacing w:val="43"/>
        </w:rPr>
        <w:t xml:space="preserve"> </w:t>
      </w:r>
      <w:r w:rsidRPr="0083024D">
        <w:rPr>
          <w:rFonts w:ascii="Calibri" w:hAnsi="Calibri" w:cs="Calibri"/>
          <w:spacing w:val="-2"/>
        </w:rPr>
        <w:t>you</w:t>
      </w:r>
      <w:r w:rsidRPr="0083024D">
        <w:rPr>
          <w:rFonts w:ascii="Calibri" w:hAnsi="Calibri" w:cs="Calibri"/>
          <w:spacing w:val="40"/>
        </w:rPr>
        <w:t xml:space="preserve"> </w:t>
      </w:r>
      <w:r w:rsidRPr="0083024D">
        <w:rPr>
          <w:rFonts w:ascii="Calibri" w:hAnsi="Calibri" w:cs="Calibri"/>
          <w:spacing w:val="-1"/>
        </w:rPr>
        <w:t>and</w:t>
      </w:r>
      <w:r w:rsidRPr="0083024D">
        <w:rPr>
          <w:rFonts w:ascii="Calibri" w:hAnsi="Calibri" w:cs="Calibri"/>
          <w:spacing w:val="40"/>
        </w:rPr>
        <w:t xml:space="preserve"> </w:t>
      </w:r>
      <w:r w:rsidRPr="0083024D">
        <w:rPr>
          <w:rFonts w:ascii="Calibri" w:hAnsi="Calibri" w:cs="Calibri"/>
          <w:spacing w:val="-1"/>
        </w:rPr>
        <w:t>the</w:t>
      </w:r>
      <w:r w:rsidRPr="0083024D">
        <w:rPr>
          <w:rFonts w:ascii="Calibri" w:hAnsi="Calibri" w:cs="Calibri"/>
          <w:spacing w:val="40"/>
        </w:rPr>
        <w:t xml:space="preserve"> </w:t>
      </w:r>
      <w:r w:rsidRPr="0083024D">
        <w:rPr>
          <w:rFonts w:ascii="Calibri" w:hAnsi="Calibri" w:cs="Calibri"/>
          <w:spacing w:val="-1"/>
        </w:rPr>
        <w:t>employer.</w:t>
      </w:r>
      <w:r w:rsidRPr="0083024D">
        <w:rPr>
          <w:rFonts w:ascii="Calibri" w:hAnsi="Calibri" w:cs="Calibri"/>
          <w:spacing w:val="42"/>
        </w:rPr>
        <w:t xml:space="preserve"> </w:t>
      </w:r>
      <w:r w:rsidRPr="0083024D">
        <w:rPr>
          <w:rFonts w:ascii="Calibri" w:hAnsi="Calibri" w:cs="Calibri"/>
        </w:rPr>
        <w:t>If</w:t>
      </w:r>
      <w:r w:rsidRPr="0083024D">
        <w:rPr>
          <w:rFonts w:ascii="Calibri" w:hAnsi="Calibri" w:cs="Calibri"/>
          <w:spacing w:val="40"/>
        </w:rPr>
        <w:t xml:space="preserve"> </w:t>
      </w:r>
      <w:r w:rsidRPr="0083024D">
        <w:rPr>
          <w:rFonts w:ascii="Calibri" w:hAnsi="Calibri" w:cs="Calibri"/>
        </w:rPr>
        <w:t>the</w:t>
      </w:r>
      <w:r w:rsidRPr="0083024D">
        <w:rPr>
          <w:rFonts w:ascii="Calibri" w:hAnsi="Calibri" w:cs="Calibri"/>
          <w:spacing w:val="40"/>
        </w:rPr>
        <w:t xml:space="preserve"> </w:t>
      </w:r>
      <w:r w:rsidRPr="0083024D">
        <w:rPr>
          <w:rFonts w:ascii="Calibri" w:hAnsi="Calibri" w:cs="Calibri"/>
          <w:spacing w:val="-2"/>
        </w:rPr>
        <w:t>employment</w:t>
      </w:r>
      <w:r w:rsidRPr="0083024D">
        <w:rPr>
          <w:rFonts w:ascii="Calibri" w:hAnsi="Calibri" w:cs="Calibri"/>
          <w:spacing w:val="43"/>
        </w:rPr>
        <w:t xml:space="preserve"> </w:t>
      </w:r>
      <w:r w:rsidRPr="0083024D">
        <w:rPr>
          <w:rFonts w:ascii="Calibri" w:hAnsi="Calibri" w:cs="Calibri"/>
          <w:spacing w:val="-1"/>
        </w:rPr>
        <w:t>is</w:t>
      </w:r>
      <w:r w:rsidRPr="0083024D">
        <w:rPr>
          <w:rFonts w:ascii="Calibri" w:hAnsi="Calibri" w:cs="Calibri"/>
          <w:spacing w:val="40"/>
        </w:rPr>
        <w:t xml:space="preserve"> </w:t>
      </w:r>
      <w:r w:rsidRPr="0083024D">
        <w:rPr>
          <w:rFonts w:ascii="Calibri" w:hAnsi="Calibri" w:cs="Calibri"/>
          <w:spacing w:val="-1"/>
        </w:rPr>
        <w:t>approved,</w:t>
      </w:r>
      <w:r w:rsidRPr="0083024D">
        <w:rPr>
          <w:rFonts w:ascii="Calibri" w:hAnsi="Calibri" w:cs="Calibri"/>
          <w:spacing w:val="37"/>
        </w:rPr>
        <w:t xml:space="preserve"> </w:t>
      </w:r>
      <w:r w:rsidRPr="0083024D">
        <w:rPr>
          <w:rFonts w:ascii="Calibri" w:hAnsi="Calibri" w:cs="Calibri"/>
        </w:rPr>
        <w:t>a</w:t>
      </w:r>
      <w:r w:rsidRPr="0083024D">
        <w:rPr>
          <w:rFonts w:ascii="Calibri" w:hAnsi="Calibri" w:cs="Calibri"/>
          <w:spacing w:val="42"/>
        </w:rPr>
        <w:t xml:space="preserve"> </w:t>
      </w:r>
      <w:r w:rsidRPr="0083024D">
        <w:rPr>
          <w:rFonts w:ascii="Calibri" w:hAnsi="Calibri" w:cs="Calibri"/>
          <w:spacing w:val="-2"/>
        </w:rPr>
        <w:t>permit</w:t>
      </w:r>
      <w:r w:rsidRPr="0083024D">
        <w:rPr>
          <w:rFonts w:ascii="Calibri" w:hAnsi="Calibri" w:cs="Calibri"/>
          <w:spacing w:val="43"/>
        </w:rPr>
        <w:t xml:space="preserve"> </w:t>
      </w:r>
      <w:r w:rsidRPr="0083024D">
        <w:rPr>
          <w:rFonts w:ascii="Calibri" w:hAnsi="Calibri" w:cs="Calibri"/>
          <w:spacing w:val="-1"/>
        </w:rPr>
        <w:t>will</w:t>
      </w:r>
      <w:r w:rsidRPr="0083024D">
        <w:rPr>
          <w:rFonts w:ascii="Calibri" w:hAnsi="Calibri" w:cs="Calibri"/>
          <w:spacing w:val="40"/>
        </w:rPr>
        <w:t xml:space="preserve"> </w:t>
      </w:r>
      <w:r w:rsidRPr="0083024D">
        <w:rPr>
          <w:rFonts w:ascii="Calibri" w:hAnsi="Calibri" w:cs="Calibri"/>
        </w:rPr>
        <w:t>be</w:t>
      </w:r>
      <w:r w:rsidRPr="0083024D">
        <w:rPr>
          <w:rFonts w:ascii="Calibri" w:hAnsi="Calibri" w:cs="Calibri"/>
          <w:spacing w:val="43"/>
        </w:rPr>
        <w:t xml:space="preserve"> </w:t>
      </w:r>
      <w:r w:rsidRPr="0083024D">
        <w:rPr>
          <w:rFonts w:ascii="Calibri" w:hAnsi="Calibri" w:cs="Calibri"/>
          <w:spacing w:val="-1"/>
        </w:rPr>
        <w:t>issued</w:t>
      </w:r>
      <w:r w:rsidRPr="0083024D">
        <w:rPr>
          <w:rFonts w:ascii="Calibri" w:hAnsi="Calibri" w:cs="Calibri"/>
          <w:spacing w:val="22"/>
        </w:rPr>
        <w:t xml:space="preserve"> </w:t>
      </w:r>
      <w:r w:rsidRPr="0083024D">
        <w:rPr>
          <w:rFonts w:ascii="Calibri" w:hAnsi="Calibri" w:cs="Calibri"/>
          <w:spacing w:val="-2"/>
        </w:rPr>
        <w:t>which</w:t>
      </w:r>
      <w:r w:rsidRPr="0083024D">
        <w:rPr>
          <w:rFonts w:ascii="Calibri" w:hAnsi="Calibri" w:cs="Calibri"/>
          <w:spacing w:val="21"/>
        </w:rPr>
        <w:t xml:space="preserve"> </w:t>
      </w:r>
      <w:r w:rsidRPr="0083024D">
        <w:rPr>
          <w:rFonts w:ascii="Calibri" w:hAnsi="Calibri" w:cs="Calibri"/>
          <w:spacing w:val="-1"/>
        </w:rPr>
        <w:t>your</w:t>
      </w:r>
      <w:r w:rsidRPr="0083024D">
        <w:rPr>
          <w:rFonts w:ascii="Calibri" w:hAnsi="Calibri" w:cs="Calibri"/>
          <w:spacing w:val="20"/>
        </w:rPr>
        <w:t xml:space="preserve"> </w:t>
      </w:r>
      <w:r w:rsidRPr="0083024D">
        <w:rPr>
          <w:rFonts w:ascii="Calibri" w:hAnsi="Calibri" w:cs="Calibri"/>
          <w:spacing w:val="-2"/>
        </w:rPr>
        <w:t>child</w:t>
      </w:r>
      <w:r w:rsidRPr="0083024D">
        <w:rPr>
          <w:rFonts w:ascii="Calibri" w:hAnsi="Calibri" w:cs="Calibri"/>
          <w:spacing w:val="21"/>
        </w:rPr>
        <w:t xml:space="preserve"> </w:t>
      </w:r>
      <w:r w:rsidRPr="0083024D">
        <w:rPr>
          <w:rFonts w:ascii="Calibri" w:hAnsi="Calibri" w:cs="Calibri"/>
          <w:spacing w:val="-1"/>
        </w:rPr>
        <w:t>should</w:t>
      </w:r>
      <w:r w:rsidRPr="0083024D">
        <w:rPr>
          <w:rFonts w:ascii="Calibri" w:hAnsi="Calibri" w:cs="Calibri"/>
          <w:spacing w:val="21"/>
        </w:rPr>
        <w:t xml:space="preserve"> </w:t>
      </w:r>
      <w:r w:rsidRPr="0083024D">
        <w:rPr>
          <w:rFonts w:ascii="Calibri" w:hAnsi="Calibri" w:cs="Calibri"/>
          <w:spacing w:val="-1"/>
        </w:rPr>
        <w:t>carry</w:t>
      </w:r>
      <w:r w:rsidRPr="0083024D">
        <w:rPr>
          <w:rFonts w:ascii="Calibri" w:hAnsi="Calibri" w:cs="Calibri"/>
          <w:spacing w:val="17"/>
        </w:rPr>
        <w:t xml:space="preserve"> </w:t>
      </w:r>
      <w:r w:rsidRPr="0083024D">
        <w:rPr>
          <w:rFonts w:ascii="Calibri" w:hAnsi="Calibri" w:cs="Calibri"/>
          <w:spacing w:val="-1"/>
        </w:rPr>
        <w:t>whilst</w:t>
      </w:r>
      <w:r w:rsidRPr="0083024D">
        <w:rPr>
          <w:rFonts w:ascii="Calibri" w:hAnsi="Calibri" w:cs="Calibri"/>
          <w:spacing w:val="21"/>
        </w:rPr>
        <w:t xml:space="preserve"> </w:t>
      </w:r>
      <w:r w:rsidRPr="0083024D">
        <w:rPr>
          <w:rFonts w:ascii="Calibri" w:hAnsi="Calibri" w:cs="Calibri"/>
          <w:spacing w:val="-1"/>
        </w:rPr>
        <w:t>working.</w:t>
      </w:r>
      <w:r w:rsidRPr="0083024D">
        <w:rPr>
          <w:rFonts w:ascii="Calibri" w:hAnsi="Calibri" w:cs="Calibri"/>
          <w:spacing w:val="20"/>
        </w:rPr>
        <w:t xml:space="preserve"> </w:t>
      </w:r>
      <w:r w:rsidRPr="0083024D">
        <w:rPr>
          <w:rFonts w:ascii="Calibri" w:hAnsi="Calibri" w:cs="Calibri"/>
          <w:spacing w:val="-1"/>
        </w:rPr>
        <w:t>An</w:t>
      </w:r>
      <w:r w:rsidRPr="0083024D">
        <w:rPr>
          <w:rFonts w:ascii="Calibri" w:hAnsi="Calibri" w:cs="Calibri"/>
          <w:spacing w:val="21"/>
        </w:rPr>
        <w:t xml:space="preserve"> </w:t>
      </w:r>
      <w:r w:rsidRPr="0083024D">
        <w:rPr>
          <w:rFonts w:ascii="Calibri" w:hAnsi="Calibri" w:cs="Calibri"/>
          <w:spacing w:val="-1"/>
        </w:rPr>
        <w:t>explanatory</w:t>
      </w:r>
      <w:r w:rsidRPr="0083024D">
        <w:rPr>
          <w:rFonts w:ascii="Calibri" w:hAnsi="Calibri" w:cs="Calibri"/>
          <w:spacing w:val="17"/>
        </w:rPr>
        <w:t xml:space="preserve"> </w:t>
      </w:r>
      <w:r w:rsidRPr="0083024D">
        <w:rPr>
          <w:rFonts w:ascii="Calibri" w:hAnsi="Calibri" w:cs="Calibri"/>
          <w:spacing w:val="-1"/>
        </w:rPr>
        <w:t>leaflet</w:t>
      </w:r>
      <w:r w:rsidRPr="0083024D">
        <w:rPr>
          <w:rFonts w:ascii="Calibri" w:hAnsi="Calibri" w:cs="Calibri"/>
          <w:spacing w:val="19"/>
        </w:rPr>
        <w:t xml:space="preserve"> </w:t>
      </w:r>
      <w:r w:rsidRPr="0083024D">
        <w:rPr>
          <w:rFonts w:ascii="Calibri" w:hAnsi="Calibri" w:cs="Calibri"/>
        </w:rPr>
        <w:t>is</w:t>
      </w:r>
      <w:r w:rsidRPr="0083024D">
        <w:rPr>
          <w:rFonts w:ascii="Calibri" w:hAnsi="Calibri" w:cs="Calibri"/>
          <w:spacing w:val="47"/>
        </w:rPr>
        <w:t xml:space="preserve"> </w:t>
      </w:r>
      <w:r w:rsidRPr="0083024D">
        <w:rPr>
          <w:rFonts w:ascii="Calibri" w:hAnsi="Calibri" w:cs="Calibri"/>
          <w:spacing w:val="-1"/>
        </w:rPr>
        <w:t>available</w:t>
      </w:r>
      <w:r w:rsidRPr="0083024D">
        <w:rPr>
          <w:rFonts w:ascii="Calibri" w:hAnsi="Calibri" w:cs="Calibri"/>
          <w:spacing w:val="6"/>
        </w:rPr>
        <w:t xml:space="preserve"> </w:t>
      </w:r>
      <w:r w:rsidRPr="0083024D">
        <w:rPr>
          <w:rFonts w:ascii="Calibri" w:hAnsi="Calibri" w:cs="Calibri"/>
          <w:spacing w:val="-1"/>
        </w:rPr>
        <w:t>from</w:t>
      </w:r>
      <w:r w:rsidRPr="0083024D">
        <w:rPr>
          <w:rFonts w:ascii="Calibri" w:hAnsi="Calibri" w:cs="Calibri"/>
          <w:spacing w:val="1"/>
        </w:rPr>
        <w:t xml:space="preserve"> </w:t>
      </w:r>
      <w:r w:rsidRPr="0083024D">
        <w:rPr>
          <w:rFonts w:ascii="Calibri" w:hAnsi="Calibri" w:cs="Calibri"/>
        </w:rPr>
        <w:t>the</w:t>
      </w:r>
      <w:r w:rsidRPr="0083024D">
        <w:rPr>
          <w:rFonts w:ascii="Calibri" w:hAnsi="Calibri" w:cs="Calibri"/>
          <w:spacing w:val="3"/>
        </w:rPr>
        <w:t xml:space="preserve"> </w:t>
      </w:r>
      <w:r w:rsidRPr="0083024D">
        <w:rPr>
          <w:rFonts w:ascii="Calibri" w:hAnsi="Calibri" w:cs="Calibri"/>
          <w:spacing w:val="-1"/>
        </w:rPr>
        <w:t>school</w:t>
      </w:r>
      <w:r w:rsidRPr="0083024D">
        <w:rPr>
          <w:rFonts w:ascii="Calibri" w:hAnsi="Calibri" w:cs="Calibri"/>
          <w:spacing w:val="4"/>
        </w:rPr>
        <w:t xml:space="preserve"> </w:t>
      </w:r>
      <w:r w:rsidRPr="0083024D">
        <w:rPr>
          <w:rFonts w:ascii="Calibri" w:hAnsi="Calibri" w:cs="Calibri"/>
        </w:rPr>
        <w:t>or</w:t>
      </w:r>
      <w:r w:rsidRPr="0083024D">
        <w:rPr>
          <w:rFonts w:ascii="Calibri" w:hAnsi="Calibri" w:cs="Calibri"/>
          <w:spacing w:val="6"/>
        </w:rPr>
        <w:t xml:space="preserve"> </w:t>
      </w:r>
      <w:r w:rsidRPr="00013E71">
        <w:rPr>
          <w:rFonts w:ascii="Calibri" w:hAnsi="Calibri" w:cs="Calibri"/>
          <w:spacing w:val="-2"/>
        </w:rPr>
        <w:t>Child</w:t>
      </w:r>
      <w:r w:rsidRPr="00013E71">
        <w:rPr>
          <w:rFonts w:ascii="Calibri" w:hAnsi="Calibri" w:cs="Calibri"/>
          <w:spacing w:val="6"/>
        </w:rPr>
        <w:t xml:space="preserve"> </w:t>
      </w:r>
      <w:r w:rsidRPr="0083024D">
        <w:rPr>
          <w:rFonts w:ascii="Calibri" w:hAnsi="Calibri" w:cs="Calibri"/>
          <w:spacing w:val="-2"/>
        </w:rPr>
        <w:t>and</w:t>
      </w:r>
      <w:r w:rsidRPr="0083024D">
        <w:rPr>
          <w:rFonts w:ascii="Calibri" w:hAnsi="Calibri" w:cs="Calibri"/>
          <w:spacing w:val="6"/>
        </w:rPr>
        <w:t xml:space="preserve"> </w:t>
      </w:r>
      <w:r w:rsidRPr="0083024D">
        <w:rPr>
          <w:rFonts w:ascii="Calibri" w:hAnsi="Calibri" w:cs="Calibri"/>
          <w:spacing w:val="-1"/>
        </w:rPr>
        <w:t>Family</w:t>
      </w:r>
      <w:r w:rsidRPr="0083024D">
        <w:rPr>
          <w:rFonts w:ascii="Calibri" w:hAnsi="Calibri" w:cs="Calibri"/>
          <w:spacing w:val="2"/>
        </w:rPr>
        <w:t xml:space="preserve"> </w:t>
      </w:r>
      <w:r w:rsidRPr="0083024D">
        <w:rPr>
          <w:rFonts w:ascii="Calibri" w:hAnsi="Calibri" w:cs="Calibri"/>
          <w:spacing w:val="-1"/>
        </w:rPr>
        <w:t>Support</w:t>
      </w:r>
      <w:r w:rsidRPr="0083024D">
        <w:rPr>
          <w:rFonts w:ascii="Calibri" w:hAnsi="Calibri" w:cs="Calibri"/>
          <w:spacing w:val="6"/>
        </w:rPr>
        <w:t xml:space="preserve"> </w:t>
      </w:r>
      <w:r w:rsidRPr="0083024D">
        <w:rPr>
          <w:rFonts w:ascii="Calibri" w:hAnsi="Calibri" w:cs="Calibri"/>
          <w:spacing w:val="-2"/>
        </w:rPr>
        <w:t>Team,</w:t>
      </w:r>
      <w:r w:rsidRPr="0083024D">
        <w:rPr>
          <w:rFonts w:ascii="Calibri" w:hAnsi="Calibri" w:cs="Calibri"/>
          <w:spacing w:val="8"/>
        </w:rPr>
        <w:t xml:space="preserve"> </w:t>
      </w:r>
      <w:r w:rsidRPr="0083024D">
        <w:rPr>
          <w:rFonts w:ascii="Calibri" w:hAnsi="Calibri" w:cs="Calibri"/>
          <w:spacing w:val="-1"/>
        </w:rPr>
        <w:t>Education</w:t>
      </w:r>
      <w:r w:rsidRPr="0083024D">
        <w:rPr>
          <w:rFonts w:ascii="Calibri" w:hAnsi="Calibri" w:cs="Calibri"/>
          <w:spacing w:val="27"/>
        </w:rPr>
        <w:t xml:space="preserve"> </w:t>
      </w:r>
      <w:r w:rsidRPr="0083024D">
        <w:rPr>
          <w:rFonts w:ascii="Calibri" w:hAnsi="Calibri" w:cs="Calibri"/>
          <w:spacing w:val="-1"/>
        </w:rPr>
        <w:t>Department,</w:t>
      </w:r>
      <w:r w:rsidRPr="0083024D">
        <w:rPr>
          <w:rFonts w:ascii="Calibri" w:hAnsi="Calibri" w:cs="Calibri"/>
          <w:spacing w:val="53"/>
        </w:rPr>
        <w:t xml:space="preserve"> </w:t>
      </w:r>
      <w:r w:rsidRPr="0083024D">
        <w:rPr>
          <w:rFonts w:ascii="Calibri" w:hAnsi="Calibri" w:cs="Calibri"/>
          <w:spacing w:val="-1"/>
        </w:rPr>
        <w:t>Civic</w:t>
      </w:r>
      <w:r w:rsidRPr="0083024D">
        <w:rPr>
          <w:rFonts w:ascii="Calibri" w:hAnsi="Calibri" w:cs="Calibri"/>
          <w:spacing w:val="54"/>
        </w:rPr>
        <w:t xml:space="preserve"> </w:t>
      </w:r>
      <w:r w:rsidRPr="0083024D">
        <w:rPr>
          <w:rFonts w:ascii="Calibri" w:hAnsi="Calibri" w:cs="Calibri"/>
          <w:spacing w:val="-1"/>
        </w:rPr>
        <w:t>Centre,</w:t>
      </w:r>
      <w:r w:rsidRPr="0083024D">
        <w:rPr>
          <w:rFonts w:ascii="Calibri" w:hAnsi="Calibri" w:cs="Calibri"/>
          <w:spacing w:val="54"/>
        </w:rPr>
        <w:t xml:space="preserve"> </w:t>
      </w:r>
      <w:r w:rsidRPr="0083024D">
        <w:rPr>
          <w:rFonts w:ascii="Calibri" w:hAnsi="Calibri" w:cs="Calibri"/>
          <w:spacing w:val="-1"/>
        </w:rPr>
        <w:t>Port</w:t>
      </w:r>
      <w:r w:rsidRPr="0083024D">
        <w:rPr>
          <w:rFonts w:ascii="Calibri" w:hAnsi="Calibri" w:cs="Calibri"/>
          <w:spacing w:val="55"/>
        </w:rPr>
        <w:t xml:space="preserve"> </w:t>
      </w:r>
      <w:r w:rsidRPr="0083024D">
        <w:rPr>
          <w:rFonts w:ascii="Calibri" w:hAnsi="Calibri" w:cs="Calibri"/>
          <w:spacing w:val="-1"/>
        </w:rPr>
        <w:t>Talbot</w:t>
      </w:r>
      <w:r w:rsidRPr="0083024D">
        <w:rPr>
          <w:rFonts w:ascii="Calibri" w:hAnsi="Calibri" w:cs="Calibri"/>
          <w:spacing w:val="55"/>
        </w:rPr>
        <w:t xml:space="preserve"> </w:t>
      </w:r>
      <w:r w:rsidRPr="0083024D">
        <w:rPr>
          <w:rFonts w:ascii="Calibri" w:hAnsi="Calibri" w:cs="Calibri"/>
          <w:spacing w:val="-2"/>
        </w:rPr>
        <w:t>SA13</w:t>
      </w:r>
      <w:r w:rsidRPr="0083024D">
        <w:rPr>
          <w:rFonts w:ascii="Calibri" w:hAnsi="Calibri" w:cs="Calibri"/>
          <w:spacing w:val="55"/>
        </w:rPr>
        <w:t xml:space="preserve"> </w:t>
      </w:r>
      <w:r w:rsidRPr="0083024D">
        <w:rPr>
          <w:rFonts w:ascii="Calibri" w:hAnsi="Calibri" w:cs="Calibri"/>
          <w:spacing w:val="-1"/>
        </w:rPr>
        <w:t>1PJ</w:t>
      </w:r>
      <w:r w:rsidRPr="0083024D">
        <w:rPr>
          <w:rFonts w:ascii="Calibri" w:hAnsi="Calibri" w:cs="Calibri"/>
          <w:spacing w:val="55"/>
        </w:rPr>
        <w:t xml:space="preserve"> </w:t>
      </w:r>
      <w:r w:rsidRPr="0083024D">
        <w:rPr>
          <w:rFonts w:ascii="Calibri" w:hAnsi="Calibri" w:cs="Calibri"/>
          <w:spacing w:val="-1"/>
        </w:rPr>
        <w:t>email</w:t>
      </w:r>
      <w:r w:rsidRPr="0083024D">
        <w:rPr>
          <w:rFonts w:ascii="Calibri" w:hAnsi="Calibri" w:cs="Calibri"/>
          <w:spacing w:val="63"/>
        </w:rPr>
        <w:t xml:space="preserve"> </w:t>
      </w:r>
      <w:hyperlink r:id="rId36">
        <w:r w:rsidRPr="0083024D">
          <w:rPr>
            <w:rFonts w:ascii="Calibri" w:hAnsi="Calibri" w:cs="Calibri"/>
            <w:color w:val="0000FF"/>
            <w:spacing w:val="-1"/>
            <w:u w:val="single" w:color="0000FF"/>
          </w:rPr>
          <w:t>sfs@npt.gov.uk</w:t>
        </w:r>
        <w:r w:rsidRPr="0083024D">
          <w:rPr>
            <w:rFonts w:ascii="Calibri" w:hAnsi="Calibri" w:cs="Calibri"/>
            <w:color w:val="0000FF"/>
            <w:spacing w:val="57"/>
            <w:u w:val="single" w:color="0000FF"/>
          </w:rPr>
          <w:t xml:space="preserve"> </w:t>
        </w:r>
      </w:hyperlink>
      <w:r w:rsidRPr="0083024D">
        <w:rPr>
          <w:rFonts w:ascii="Calibri" w:hAnsi="Calibri" w:cs="Calibri"/>
          <w:spacing w:val="-1"/>
        </w:rPr>
        <w:t>Tel:</w:t>
      </w:r>
      <w:r w:rsidRPr="0083024D">
        <w:rPr>
          <w:rFonts w:ascii="Calibri" w:hAnsi="Calibri" w:cs="Calibri"/>
          <w:spacing w:val="31"/>
        </w:rPr>
        <w:t xml:space="preserve"> </w:t>
      </w:r>
      <w:r w:rsidRPr="0083024D">
        <w:rPr>
          <w:rFonts w:ascii="Calibri" w:hAnsi="Calibri" w:cs="Calibri"/>
          <w:spacing w:val="-1"/>
        </w:rPr>
        <w:t>01639</w:t>
      </w:r>
      <w:r w:rsidRPr="0083024D">
        <w:rPr>
          <w:rFonts w:ascii="Calibri" w:hAnsi="Calibri" w:cs="Calibri"/>
          <w:spacing w:val="-3"/>
        </w:rPr>
        <w:t xml:space="preserve"> </w:t>
      </w:r>
      <w:r w:rsidRPr="00013E71">
        <w:rPr>
          <w:rFonts w:ascii="Calibri" w:hAnsi="Calibri" w:cs="Calibri"/>
          <w:spacing w:val="-1"/>
        </w:rPr>
        <w:t>763</w:t>
      </w:r>
      <w:r w:rsidR="00013E71" w:rsidRPr="00013E71">
        <w:rPr>
          <w:rFonts w:ascii="Calibri" w:hAnsi="Calibri" w:cs="Calibri"/>
          <w:spacing w:val="-1"/>
        </w:rPr>
        <w:t>600</w:t>
      </w:r>
      <w:r w:rsidRPr="00013E71">
        <w:rPr>
          <w:rFonts w:ascii="Calibri" w:hAnsi="Calibri" w:cs="Calibri"/>
          <w:spacing w:val="-3"/>
        </w:rPr>
        <w:t xml:space="preserve"> </w:t>
      </w:r>
      <w:r w:rsidRPr="0083024D">
        <w:rPr>
          <w:rFonts w:ascii="Calibri" w:hAnsi="Calibri" w:cs="Calibri"/>
        </w:rPr>
        <w:t>or by</w:t>
      </w:r>
      <w:r w:rsidRPr="0083024D">
        <w:rPr>
          <w:rFonts w:ascii="Calibri" w:hAnsi="Calibri" w:cs="Calibri"/>
          <w:spacing w:val="-3"/>
        </w:rPr>
        <w:t xml:space="preserve"> </w:t>
      </w:r>
      <w:r w:rsidRPr="0083024D">
        <w:rPr>
          <w:rFonts w:ascii="Calibri" w:hAnsi="Calibri" w:cs="Calibri"/>
          <w:spacing w:val="-1"/>
        </w:rPr>
        <w:t>downloading</w:t>
      </w:r>
      <w:r w:rsidRPr="0083024D">
        <w:rPr>
          <w:rFonts w:ascii="Calibri" w:hAnsi="Calibri" w:cs="Calibri"/>
          <w:spacing w:val="1"/>
        </w:rPr>
        <w:t xml:space="preserve"> </w:t>
      </w:r>
      <w:r w:rsidRPr="0083024D">
        <w:rPr>
          <w:rFonts w:ascii="Calibri" w:hAnsi="Calibri" w:cs="Calibri"/>
          <w:spacing w:val="-1"/>
        </w:rPr>
        <w:t>online</w:t>
      </w:r>
      <w:r w:rsidRPr="0083024D">
        <w:rPr>
          <w:rFonts w:ascii="Calibri" w:hAnsi="Calibri" w:cs="Calibri"/>
        </w:rPr>
        <w:t xml:space="preserve"> </w:t>
      </w:r>
      <w:r w:rsidRPr="0083024D">
        <w:rPr>
          <w:rFonts w:ascii="Calibri" w:hAnsi="Calibri" w:cs="Calibri"/>
          <w:spacing w:val="-2"/>
        </w:rPr>
        <w:t>at</w:t>
      </w:r>
      <w:r w:rsidRPr="0083024D">
        <w:rPr>
          <w:rFonts w:ascii="Calibri" w:hAnsi="Calibri" w:cs="Calibri"/>
          <w:spacing w:val="3"/>
        </w:rPr>
        <w:t xml:space="preserve"> </w:t>
      </w:r>
      <w:hyperlink r:id="rId37">
        <w:r w:rsidRPr="0083024D">
          <w:rPr>
            <w:rFonts w:ascii="Calibri" w:hAnsi="Calibri" w:cs="Calibri"/>
            <w:color w:val="0000FF"/>
            <w:spacing w:val="-2"/>
            <w:u w:val="single" w:color="0000FF"/>
          </w:rPr>
          <w:t>www.npt.gov.uk</w:t>
        </w:r>
      </w:hyperlink>
    </w:p>
    <w:p w14:paraId="4C1DECCF" w14:textId="77777777" w:rsidR="008C1BD9" w:rsidRPr="0083024D" w:rsidRDefault="008C1BD9" w:rsidP="008C1BD9">
      <w:pPr>
        <w:ind w:left="0" w:right="3"/>
        <w:rPr>
          <w:rFonts w:eastAsia="Times New Roman" w:cs="Calibri"/>
          <w:sz w:val="28"/>
          <w:szCs w:val="28"/>
        </w:rPr>
      </w:pPr>
    </w:p>
    <w:p w14:paraId="3312A89A" w14:textId="77777777" w:rsidR="008C1BD9" w:rsidRPr="00A64319" w:rsidRDefault="008C1BD9" w:rsidP="00A64319">
      <w:pPr>
        <w:pStyle w:val="Heading2"/>
        <w:ind w:left="0" w:firstLine="0"/>
        <w:rPr>
          <w:rFonts w:asciiTheme="minorHAnsi" w:hAnsiTheme="minorHAnsi" w:cstheme="minorHAnsi"/>
          <w:spacing w:val="23"/>
        </w:rPr>
      </w:pPr>
      <w:r w:rsidRPr="00A64319">
        <w:rPr>
          <w:rFonts w:asciiTheme="minorHAnsi" w:hAnsiTheme="minorHAnsi" w:cstheme="minorHAnsi"/>
        </w:rPr>
        <w:t>What</w:t>
      </w:r>
      <w:r w:rsidRPr="00A64319">
        <w:rPr>
          <w:rFonts w:asciiTheme="minorHAnsi" w:hAnsiTheme="minorHAnsi" w:cstheme="minorHAnsi"/>
          <w:spacing w:val="-3"/>
        </w:rPr>
        <w:t xml:space="preserve"> </w:t>
      </w:r>
      <w:r w:rsidRPr="00A64319">
        <w:rPr>
          <w:rFonts w:asciiTheme="minorHAnsi" w:hAnsiTheme="minorHAnsi" w:cstheme="minorHAnsi"/>
        </w:rPr>
        <w:t xml:space="preserve">if </w:t>
      </w:r>
      <w:r w:rsidRPr="00A64319">
        <w:rPr>
          <w:rFonts w:asciiTheme="minorHAnsi" w:hAnsiTheme="minorHAnsi" w:cstheme="minorHAnsi"/>
          <w:spacing w:val="-2"/>
        </w:rPr>
        <w:t>my</w:t>
      </w:r>
      <w:r w:rsidRPr="00A64319">
        <w:rPr>
          <w:rFonts w:asciiTheme="minorHAnsi" w:hAnsiTheme="minorHAnsi" w:cstheme="minorHAnsi"/>
          <w:spacing w:val="1"/>
        </w:rPr>
        <w:t xml:space="preserve"> </w:t>
      </w:r>
      <w:r w:rsidRPr="00A64319">
        <w:rPr>
          <w:rFonts w:asciiTheme="minorHAnsi" w:hAnsiTheme="minorHAnsi" w:cstheme="minorHAnsi"/>
        </w:rPr>
        <w:t>child</w:t>
      </w:r>
      <w:r w:rsidRPr="00A64319">
        <w:rPr>
          <w:rFonts w:asciiTheme="minorHAnsi" w:hAnsiTheme="minorHAnsi" w:cstheme="minorHAnsi"/>
          <w:spacing w:val="-4"/>
        </w:rPr>
        <w:t xml:space="preserve"> </w:t>
      </w:r>
      <w:r w:rsidRPr="00A64319">
        <w:rPr>
          <w:rFonts w:asciiTheme="minorHAnsi" w:hAnsiTheme="minorHAnsi" w:cstheme="minorHAnsi"/>
        </w:rPr>
        <w:t>wants</w:t>
      </w:r>
      <w:r w:rsidRPr="00A64319">
        <w:rPr>
          <w:rFonts w:asciiTheme="minorHAnsi" w:hAnsiTheme="minorHAnsi" w:cstheme="minorHAnsi"/>
          <w:spacing w:val="1"/>
        </w:rPr>
        <w:t xml:space="preserve"> </w:t>
      </w:r>
      <w:r w:rsidRPr="00A64319">
        <w:rPr>
          <w:rFonts w:asciiTheme="minorHAnsi" w:hAnsiTheme="minorHAnsi" w:cstheme="minorHAnsi"/>
        </w:rPr>
        <w:t>to</w:t>
      </w:r>
      <w:r w:rsidRPr="00A64319">
        <w:rPr>
          <w:rFonts w:asciiTheme="minorHAnsi" w:hAnsiTheme="minorHAnsi" w:cstheme="minorHAnsi"/>
          <w:spacing w:val="-3"/>
        </w:rPr>
        <w:t xml:space="preserve"> </w:t>
      </w:r>
      <w:r w:rsidRPr="00A64319">
        <w:rPr>
          <w:rFonts w:asciiTheme="minorHAnsi" w:hAnsiTheme="minorHAnsi" w:cstheme="minorHAnsi"/>
        </w:rPr>
        <w:t>get</w:t>
      </w:r>
      <w:r w:rsidRPr="00A64319">
        <w:rPr>
          <w:rFonts w:asciiTheme="minorHAnsi" w:hAnsiTheme="minorHAnsi" w:cstheme="minorHAnsi"/>
          <w:spacing w:val="-3"/>
        </w:rPr>
        <w:t xml:space="preserve"> </w:t>
      </w:r>
      <w:r w:rsidRPr="00A64319">
        <w:rPr>
          <w:rFonts w:asciiTheme="minorHAnsi" w:hAnsiTheme="minorHAnsi" w:cstheme="minorHAnsi"/>
        </w:rPr>
        <w:t>involved</w:t>
      </w:r>
      <w:r w:rsidRPr="00A64319">
        <w:rPr>
          <w:rFonts w:asciiTheme="minorHAnsi" w:hAnsiTheme="minorHAnsi" w:cstheme="minorHAnsi"/>
          <w:spacing w:val="-3"/>
        </w:rPr>
        <w:t xml:space="preserve"> </w:t>
      </w:r>
      <w:r w:rsidRPr="00A64319">
        <w:rPr>
          <w:rFonts w:asciiTheme="minorHAnsi" w:hAnsiTheme="minorHAnsi" w:cstheme="minorHAnsi"/>
        </w:rPr>
        <w:t>with entertainment productions?</w:t>
      </w:r>
      <w:r w:rsidRPr="00A64319">
        <w:rPr>
          <w:rFonts w:asciiTheme="minorHAnsi" w:hAnsiTheme="minorHAnsi" w:cstheme="minorHAnsi"/>
          <w:spacing w:val="23"/>
        </w:rPr>
        <w:t xml:space="preserve"> </w:t>
      </w:r>
    </w:p>
    <w:p w14:paraId="6DDAE8E5" w14:textId="7ED9EC97" w:rsidR="008C1BD9" w:rsidRPr="0083024D" w:rsidRDefault="008C1BD9" w:rsidP="008C1BD9">
      <w:pPr>
        <w:pStyle w:val="BodyText"/>
        <w:spacing w:before="65" w:line="239" w:lineRule="auto"/>
        <w:ind w:left="0" w:right="3" w:firstLine="0"/>
        <w:rPr>
          <w:rFonts w:ascii="Calibri" w:hAnsi="Calibri" w:cs="Calibri"/>
        </w:rPr>
      </w:pPr>
      <w:r w:rsidRPr="0083024D">
        <w:rPr>
          <w:rFonts w:ascii="Calibri" w:hAnsi="Calibri" w:cs="Calibri"/>
          <w:spacing w:val="-2"/>
        </w:rPr>
        <w:t>Some</w:t>
      </w:r>
      <w:r w:rsidRPr="0083024D">
        <w:rPr>
          <w:rFonts w:ascii="Calibri" w:hAnsi="Calibri" w:cs="Calibri"/>
          <w:spacing w:val="23"/>
        </w:rPr>
        <w:t xml:space="preserve"> </w:t>
      </w:r>
      <w:r w:rsidRPr="0083024D">
        <w:rPr>
          <w:rFonts w:ascii="Calibri" w:hAnsi="Calibri" w:cs="Calibri"/>
          <w:spacing w:val="-1"/>
        </w:rPr>
        <w:t>children</w:t>
      </w:r>
      <w:r w:rsidRPr="0083024D">
        <w:rPr>
          <w:rFonts w:ascii="Calibri" w:hAnsi="Calibri" w:cs="Calibri"/>
          <w:spacing w:val="21"/>
        </w:rPr>
        <w:t xml:space="preserve"> </w:t>
      </w:r>
      <w:proofErr w:type="gramStart"/>
      <w:r w:rsidRPr="0083024D">
        <w:rPr>
          <w:rFonts w:ascii="Calibri" w:hAnsi="Calibri" w:cs="Calibri"/>
          <w:spacing w:val="-1"/>
        </w:rPr>
        <w:t>have</w:t>
      </w:r>
      <w:r w:rsidRPr="0083024D">
        <w:rPr>
          <w:rFonts w:ascii="Calibri" w:hAnsi="Calibri" w:cs="Calibri"/>
          <w:spacing w:val="20"/>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opportunity</w:t>
      </w:r>
      <w:r w:rsidRPr="0083024D">
        <w:rPr>
          <w:rFonts w:ascii="Calibri" w:hAnsi="Calibri" w:cs="Calibri"/>
          <w:spacing w:val="19"/>
        </w:rPr>
        <w:t xml:space="preserve"> </w:t>
      </w:r>
      <w:r w:rsidRPr="0083024D">
        <w:rPr>
          <w:rFonts w:ascii="Calibri" w:hAnsi="Calibri" w:cs="Calibri"/>
        </w:rPr>
        <w:t>to</w:t>
      </w:r>
      <w:proofErr w:type="gramEnd"/>
      <w:r w:rsidRPr="0083024D">
        <w:rPr>
          <w:rFonts w:ascii="Calibri" w:hAnsi="Calibri" w:cs="Calibri"/>
          <w:spacing w:val="21"/>
        </w:rPr>
        <w:t xml:space="preserve"> </w:t>
      </w:r>
      <w:r w:rsidRPr="0083024D">
        <w:rPr>
          <w:rFonts w:ascii="Calibri" w:hAnsi="Calibri" w:cs="Calibri"/>
          <w:spacing w:val="-2"/>
        </w:rPr>
        <w:t>take</w:t>
      </w:r>
      <w:r w:rsidRPr="0083024D">
        <w:rPr>
          <w:rFonts w:ascii="Calibri" w:hAnsi="Calibri" w:cs="Calibri"/>
          <w:spacing w:val="23"/>
        </w:rPr>
        <w:t xml:space="preserve"> </w:t>
      </w:r>
      <w:r w:rsidRPr="0083024D">
        <w:rPr>
          <w:rFonts w:ascii="Calibri" w:hAnsi="Calibri" w:cs="Calibri"/>
          <w:spacing w:val="-1"/>
        </w:rPr>
        <w:t>part</w:t>
      </w:r>
      <w:r w:rsidRPr="0083024D">
        <w:rPr>
          <w:rFonts w:ascii="Calibri" w:hAnsi="Calibri" w:cs="Calibri"/>
          <w:spacing w:val="21"/>
        </w:rPr>
        <w:t xml:space="preserve"> </w:t>
      </w:r>
      <w:r w:rsidRPr="0083024D">
        <w:rPr>
          <w:rFonts w:ascii="Calibri" w:hAnsi="Calibri" w:cs="Calibri"/>
        </w:rPr>
        <w:t>in</w:t>
      </w:r>
      <w:r w:rsidRPr="0083024D">
        <w:rPr>
          <w:rFonts w:ascii="Calibri" w:hAnsi="Calibri" w:cs="Calibri"/>
          <w:spacing w:val="22"/>
        </w:rPr>
        <w:t xml:space="preserve"> </w:t>
      </w:r>
      <w:r w:rsidRPr="0083024D">
        <w:rPr>
          <w:rFonts w:ascii="Calibri" w:hAnsi="Calibri" w:cs="Calibri"/>
          <w:spacing w:val="-1"/>
        </w:rPr>
        <w:t>the</w:t>
      </w:r>
      <w:r w:rsidRPr="0083024D">
        <w:rPr>
          <w:rFonts w:ascii="Calibri" w:hAnsi="Calibri" w:cs="Calibri"/>
          <w:spacing w:val="23"/>
        </w:rPr>
        <w:t xml:space="preserve"> </w:t>
      </w:r>
      <w:r w:rsidRPr="0083024D">
        <w:rPr>
          <w:rFonts w:ascii="Calibri" w:hAnsi="Calibri" w:cs="Calibri"/>
          <w:spacing w:val="-2"/>
        </w:rPr>
        <w:t>world</w:t>
      </w:r>
      <w:r w:rsidRPr="0083024D">
        <w:rPr>
          <w:rFonts w:ascii="Calibri" w:hAnsi="Calibri" w:cs="Calibri"/>
          <w:spacing w:val="21"/>
        </w:rPr>
        <w:t xml:space="preserve"> </w:t>
      </w:r>
      <w:r w:rsidRPr="0083024D">
        <w:rPr>
          <w:rFonts w:ascii="Calibri" w:hAnsi="Calibri" w:cs="Calibri"/>
          <w:spacing w:val="-1"/>
        </w:rPr>
        <w:t>of</w:t>
      </w:r>
      <w:r w:rsidRPr="0083024D">
        <w:rPr>
          <w:rFonts w:ascii="Calibri" w:hAnsi="Calibri" w:cs="Calibri"/>
          <w:spacing w:val="23"/>
        </w:rPr>
        <w:t xml:space="preserve"> </w:t>
      </w:r>
      <w:r w:rsidRPr="0083024D">
        <w:rPr>
          <w:rFonts w:ascii="Calibri" w:hAnsi="Calibri" w:cs="Calibri"/>
          <w:spacing w:val="-1"/>
        </w:rPr>
        <w:t>entertainment,</w:t>
      </w:r>
      <w:r w:rsidRPr="0083024D">
        <w:rPr>
          <w:rFonts w:ascii="Calibri" w:hAnsi="Calibri" w:cs="Calibri"/>
          <w:spacing w:val="43"/>
        </w:rPr>
        <w:t xml:space="preserve"> </w:t>
      </w:r>
      <w:r w:rsidRPr="0083024D">
        <w:rPr>
          <w:rFonts w:ascii="Calibri" w:hAnsi="Calibri" w:cs="Calibri"/>
          <w:spacing w:val="-1"/>
        </w:rPr>
        <w:t>such</w:t>
      </w:r>
      <w:r w:rsidRPr="0083024D">
        <w:rPr>
          <w:rFonts w:ascii="Calibri" w:hAnsi="Calibri" w:cs="Calibri"/>
          <w:spacing w:val="19"/>
        </w:rPr>
        <w:t xml:space="preserve"> </w:t>
      </w:r>
      <w:r w:rsidRPr="0083024D">
        <w:rPr>
          <w:rFonts w:ascii="Calibri" w:hAnsi="Calibri" w:cs="Calibri"/>
          <w:spacing w:val="-2"/>
        </w:rPr>
        <w:t>as</w:t>
      </w:r>
      <w:r w:rsidRPr="0083024D">
        <w:rPr>
          <w:rFonts w:ascii="Calibri" w:hAnsi="Calibri" w:cs="Calibri"/>
          <w:spacing w:val="17"/>
        </w:rPr>
        <w:t xml:space="preserve"> </w:t>
      </w:r>
      <w:r w:rsidRPr="0083024D">
        <w:rPr>
          <w:rFonts w:ascii="Calibri" w:hAnsi="Calibri" w:cs="Calibri"/>
        </w:rPr>
        <w:t>on</w:t>
      </w:r>
      <w:r w:rsidRPr="0083024D">
        <w:rPr>
          <w:rFonts w:ascii="Calibri" w:hAnsi="Calibri" w:cs="Calibri"/>
          <w:spacing w:val="17"/>
        </w:rPr>
        <w:t xml:space="preserve"> </w:t>
      </w:r>
      <w:r w:rsidRPr="0083024D">
        <w:rPr>
          <w:rFonts w:ascii="Calibri" w:hAnsi="Calibri" w:cs="Calibri"/>
          <w:spacing w:val="-1"/>
        </w:rPr>
        <w:t>stage</w:t>
      </w:r>
      <w:r w:rsidRPr="0083024D">
        <w:rPr>
          <w:rFonts w:ascii="Calibri" w:hAnsi="Calibri" w:cs="Calibri"/>
          <w:spacing w:val="16"/>
        </w:rPr>
        <w:t xml:space="preserve"> </w:t>
      </w:r>
      <w:r w:rsidRPr="0083024D">
        <w:rPr>
          <w:rFonts w:ascii="Calibri" w:hAnsi="Calibri" w:cs="Calibri"/>
        </w:rPr>
        <w:t>or</w:t>
      </w:r>
      <w:r w:rsidRPr="0083024D">
        <w:rPr>
          <w:rFonts w:ascii="Calibri" w:hAnsi="Calibri" w:cs="Calibri"/>
          <w:spacing w:val="16"/>
        </w:rPr>
        <w:t xml:space="preserve"> </w:t>
      </w:r>
      <w:r w:rsidRPr="0083024D">
        <w:rPr>
          <w:rFonts w:ascii="Calibri" w:hAnsi="Calibri" w:cs="Calibri"/>
          <w:spacing w:val="-1"/>
        </w:rPr>
        <w:t>in</w:t>
      </w:r>
      <w:r w:rsidRPr="0083024D">
        <w:rPr>
          <w:rFonts w:ascii="Calibri" w:hAnsi="Calibri" w:cs="Calibri"/>
          <w:spacing w:val="19"/>
        </w:rPr>
        <w:t xml:space="preserve"> </w:t>
      </w:r>
      <w:r w:rsidRPr="0083024D">
        <w:rPr>
          <w:rFonts w:ascii="Calibri" w:hAnsi="Calibri" w:cs="Calibri"/>
          <w:spacing w:val="-2"/>
        </w:rPr>
        <w:t>films</w:t>
      </w:r>
      <w:r w:rsidRPr="0083024D">
        <w:rPr>
          <w:rFonts w:ascii="Calibri" w:hAnsi="Calibri" w:cs="Calibri"/>
          <w:spacing w:val="19"/>
        </w:rPr>
        <w:t xml:space="preserve"> </w:t>
      </w:r>
      <w:r w:rsidRPr="0083024D">
        <w:rPr>
          <w:rFonts w:ascii="Calibri" w:hAnsi="Calibri" w:cs="Calibri"/>
          <w:spacing w:val="2"/>
        </w:rPr>
        <w:t>and</w:t>
      </w:r>
      <w:r w:rsidRPr="0083024D">
        <w:rPr>
          <w:rFonts w:ascii="Calibri" w:hAnsi="Calibri" w:cs="Calibri"/>
          <w:spacing w:val="17"/>
        </w:rPr>
        <w:t xml:space="preserve"> </w:t>
      </w:r>
      <w:r w:rsidRPr="0083024D">
        <w:rPr>
          <w:rFonts w:ascii="Calibri" w:hAnsi="Calibri" w:cs="Calibri"/>
          <w:spacing w:val="-2"/>
        </w:rPr>
        <w:t>television.</w:t>
      </w:r>
      <w:r w:rsidRPr="0083024D">
        <w:rPr>
          <w:rFonts w:ascii="Calibri" w:hAnsi="Calibri" w:cs="Calibri"/>
          <w:spacing w:val="17"/>
        </w:rPr>
        <w:t xml:space="preserve"> </w:t>
      </w:r>
      <w:r w:rsidRPr="0083024D">
        <w:rPr>
          <w:rFonts w:ascii="Calibri" w:hAnsi="Calibri" w:cs="Calibri"/>
        </w:rPr>
        <w:t>A</w:t>
      </w:r>
      <w:r w:rsidRPr="0083024D">
        <w:rPr>
          <w:rFonts w:ascii="Calibri" w:hAnsi="Calibri" w:cs="Calibri"/>
          <w:spacing w:val="17"/>
        </w:rPr>
        <w:t xml:space="preserve"> </w:t>
      </w:r>
      <w:r w:rsidRPr="00013E71">
        <w:rPr>
          <w:rFonts w:ascii="Calibri" w:hAnsi="Calibri" w:cs="Calibri"/>
          <w:spacing w:val="17"/>
        </w:rPr>
        <w:t xml:space="preserve">performance </w:t>
      </w:r>
      <w:r w:rsidRPr="0083024D">
        <w:rPr>
          <w:rFonts w:ascii="Calibri" w:hAnsi="Calibri" w:cs="Calibri"/>
          <w:spacing w:val="-1"/>
        </w:rPr>
        <w:t>licence</w:t>
      </w:r>
      <w:r w:rsidRPr="0083024D">
        <w:rPr>
          <w:rFonts w:ascii="Calibri" w:hAnsi="Calibri" w:cs="Calibri"/>
          <w:spacing w:val="18"/>
        </w:rPr>
        <w:t xml:space="preserve"> </w:t>
      </w:r>
      <w:r w:rsidRPr="0083024D">
        <w:rPr>
          <w:rFonts w:ascii="Calibri" w:hAnsi="Calibri" w:cs="Calibri"/>
          <w:spacing w:val="-1"/>
        </w:rPr>
        <w:t>is</w:t>
      </w:r>
      <w:r w:rsidRPr="0083024D">
        <w:rPr>
          <w:rFonts w:ascii="Calibri" w:hAnsi="Calibri" w:cs="Calibri"/>
          <w:spacing w:val="17"/>
        </w:rPr>
        <w:t xml:space="preserve"> </w:t>
      </w:r>
      <w:r w:rsidRPr="0083024D">
        <w:rPr>
          <w:rFonts w:ascii="Calibri" w:hAnsi="Calibri" w:cs="Calibri"/>
          <w:spacing w:val="-1"/>
        </w:rPr>
        <w:t>needed</w:t>
      </w:r>
      <w:r w:rsidRPr="0083024D">
        <w:rPr>
          <w:rFonts w:ascii="Calibri" w:hAnsi="Calibri" w:cs="Calibri"/>
          <w:spacing w:val="19"/>
        </w:rPr>
        <w:t xml:space="preserve"> </w:t>
      </w:r>
      <w:r w:rsidRPr="0083024D">
        <w:rPr>
          <w:rFonts w:ascii="Calibri" w:hAnsi="Calibri" w:cs="Calibri"/>
          <w:spacing w:val="-1"/>
        </w:rPr>
        <w:t>for</w:t>
      </w:r>
      <w:r w:rsidRPr="0083024D">
        <w:rPr>
          <w:rFonts w:ascii="Calibri" w:hAnsi="Calibri" w:cs="Calibri"/>
          <w:spacing w:val="18"/>
        </w:rPr>
        <w:t xml:space="preserve"> </w:t>
      </w:r>
      <w:r w:rsidRPr="0083024D">
        <w:rPr>
          <w:rFonts w:ascii="Calibri" w:hAnsi="Calibri" w:cs="Calibri"/>
          <w:spacing w:val="-1"/>
        </w:rPr>
        <w:t>this</w:t>
      </w:r>
      <w:r w:rsidRPr="0083024D">
        <w:rPr>
          <w:rFonts w:ascii="Calibri" w:hAnsi="Calibri" w:cs="Calibri"/>
          <w:spacing w:val="19"/>
        </w:rPr>
        <w:t xml:space="preserve"> </w:t>
      </w:r>
      <w:r w:rsidRPr="0083024D">
        <w:rPr>
          <w:rFonts w:ascii="Calibri" w:hAnsi="Calibri" w:cs="Calibri"/>
          <w:spacing w:val="-2"/>
        </w:rPr>
        <w:t>and,</w:t>
      </w:r>
      <w:r w:rsidRPr="0083024D">
        <w:rPr>
          <w:rFonts w:ascii="Calibri" w:hAnsi="Calibri" w:cs="Calibri"/>
          <w:spacing w:val="17"/>
        </w:rPr>
        <w:t xml:space="preserve"> </w:t>
      </w:r>
      <w:r w:rsidRPr="0083024D">
        <w:rPr>
          <w:rFonts w:ascii="Calibri" w:hAnsi="Calibri" w:cs="Calibri"/>
        </w:rPr>
        <w:t>as</w:t>
      </w:r>
      <w:r w:rsidRPr="0083024D">
        <w:rPr>
          <w:rFonts w:ascii="Calibri" w:hAnsi="Calibri" w:cs="Calibri"/>
          <w:spacing w:val="55"/>
        </w:rPr>
        <w:t xml:space="preserve"> </w:t>
      </w:r>
      <w:r w:rsidRPr="0083024D">
        <w:rPr>
          <w:rFonts w:ascii="Calibri" w:hAnsi="Calibri" w:cs="Calibri"/>
          <w:spacing w:val="-1"/>
        </w:rPr>
        <w:t>with</w:t>
      </w:r>
      <w:r w:rsidRPr="0083024D">
        <w:rPr>
          <w:rFonts w:ascii="Calibri" w:hAnsi="Calibri" w:cs="Calibri"/>
        </w:rPr>
        <w:t xml:space="preserve"> </w:t>
      </w:r>
      <w:r w:rsidRPr="0083024D">
        <w:rPr>
          <w:rFonts w:ascii="Calibri" w:hAnsi="Calibri" w:cs="Calibri"/>
          <w:spacing w:val="-1"/>
        </w:rPr>
        <w:t>part-time</w:t>
      </w:r>
      <w:r w:rsidRPr="0083024D">
        <w:rPr>
          <w:rFonts w:ascii="Calibri" w:hAnsi="Calibri" w:cs="Calibri"/>
        </w:rPr>
        <w:t xml:space="preserve"> </w:t>
      </w:r>
      <w:r w:rsidRPr="0083024D">
        <w:rPr>
          <w:rFonts w:ascii="Calibri" w:hAnsi="Calibri" w:cs="Calibri"/>
          <w:spacing w:val="-1"/>
        </w:rPr>
        <w:t>employment,</w:t>
      </w:r>
      <w:r w:rsidRPr="0083024D">
        <w:rPr>
          <w:rFonts w:ascii="Calibri" w:hAnsi="Calibri" w:cs="Calibri"/>
        </w:rPr>
        <w:t xml:space="preserve"> </w:t>
      </w:r>
      <w:r w:rsidRPr="0083024D">
        <w:rPr>
          <w:rFonts w:ascii="Calibri" w:hAnsi="Calibri" w:cs="Calibri"/>
          <w:spacing w:val="-1"/>
        </w:rPr>
        <w:t>there</w:t>
      </w:r>
      <w:r w:rsidRPr="0083024D">
        <w:rPr>
          <w:rFonts w:ascii="Calibri" w:hAnsi="Calibri" w:cs="Calibri"/>
        </w:rPr>
        <w:t xml:space="preserve"> </w:t>
      </w:r>
      <w:r w:rsidRPr="0083024D">
        <w:rPr>
          <w:rFonts w:ascii="Calibri" w:hAnsi="Calibri" w:cs="Calibri"/>
          <w:spacing w:val="-1"/>
        </w:rPr>
        <w:t>are</w:t>
      </w:r>
      <w:r w:rsidRPr="0083024D">
        <w:rPr>
          <w:rFonts w:ascii="Calibri" w:hAnsi="Calibri" w:cs="Calibri"/>
        </w:rPr>
        <w:t xml:space="preserve"> </w:t>
      </w:r>
      <w:r w:rsidRPr="0083024D">
        <w:rPr>
          <w:rFonts w:ascii="Calibri" w:hAnsi="Calibri" w:cs="Calibri"/>
          <w:spacing w:val="-1"/>
        </w:rPr>
        <w:t>conditions</w:t>
      </w:r>
      <w:r w:rsidRPr="0083024D">
        <w:rPr>
          <w:rFonts w:ascii="Calibri" w:hAnsi="Calibri" w:cs="Calibri"/>
          <w:spacing w:val="55"/>
        </w:rPr>
        <w:t xml:space="preserve"> </w:t>
      </w:r>
      <w:r w:rsidRPr="0083024D">
        <w:rPr>
          <w:rFonts w:ascii="Calibri" w:hAnsi="Calibri" w:cs="Calibri"/>
          <w:spacing w:val="-1"/>
        </w:rPr>
        <w:t>to</w:t>
      </w:r>
      <w:r w:rsidRPr="0083024D">
        <w:rPr>
          <w:rFonts w:ascii="Calibri" w:hAnsi="Calibri" w:cs="Calibri"/>
          <w:spacing w:val="57"/>
        </w:rPr>
        <w:t xml:space="preserve"> </w:t>
      </w:r>
      <w:r w:rsidRPr="0083024D">
        <w:rPr>
          <w:rFonts w:ascii="Calibri" w:hAnsi="Calibri" w:cs="Calibri"/>
          <w:spacing w:val="-2"/>
        </w:rPr>
        <w:t>follow.</w:t>
      </w:r>
      <w:r w:rsidRPr="0083024D">
        <w:rPr>
          <w:rFonts w:ascii="Calibri" w:hAnsi="Calibri" w:cs="Calibri"/>
        </w:rPr>
        <w:t xml:space="preserve"> </w:t>
      </w:r>
      <w:r w:rsidRPr="0083024D">
        <w:rPr>
          <w:rFonts w:ascii="Calibri" w:hAnsi="Calibri" w:cs="Calibri"/>
          <w:spacing w:val="56"/>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person</w:t>
      </w:r>
      <w:r w:rsidRPr="0083024D">
        <w:rPr>
          <w:rFonts w:ascii="Calibri" w:hAnsi="Calibri" w:cs="Calibri"/>
          <w:spacing w:val="21"/>
        </w:rPr>
        <w:t xml:space="preserve"> </w:t>
      </w:r>
      <w:r w:rsidRPr="0083024D">
        <w:rPr>
          <w:rFonts w:ascii="Calibri" w:hAnsi="Calibri" w:cs="Calibri"/>
          <w:spacing w:val="-1"/>
        </w:rPr>
        <w:t>arranging</w:t>
      </w:r>
      <w:r w:rsidRPr="0083024D">
        <w:rPr>
          <w:rFonts w:ascii="Calibri" w:hAnsi="Calibri" w:cs="Calibri"/>
          <w:spacing w:val="26"/>
        </w:rPr>
        <w:t xml:space="preserve"> </w:t>
      </w:r>
      <w:r w:rsidRPr="0083024D">
        <w:rPr>
          <w:rFonts w:ascii="Calibri" w:hAnsi="Calibri" w:cs="Calibri"/>
          <w:spacing w:val="-1"/>
        </w:rPr>
        <w:t>the</w:t>
      </w:r>
      <w:r w:rsidRPr="0083024D">
        <w:rPr>
          <w:rFonts w:ascii="Calibri" w:hAnsi="Calibri" w:cs="Calibri"/>
          <w:spacing w:val="25"/>
        </w:rPr>
        <w:t xml:space="preserve"> </w:t>
      </w:r>
      <w:r w:rsidRPr="0083024D">
        <w:rPr>
          <w:rFonts w:ascii="Calibri" w:hAnsi="Calibri" w:cs="Calibri"/>
          <w:spacing w:val="-1"/>
        </w:rPr>
        <w:t>production</w:t>
      </w:r>
      <w:r w:rsidRPr="0083024D">
        <w:rPr>
          <w:rFonts w:ascii="Calibri" w:hAnsi="Calibri" w:cs="Calibri"/>
          <w:spacing w:val="24"/>
        </w:rPr>
        <w:t xml:space="preserve"> </w:t>
      </w:r>
      <w:r w:rsidRPr="0083024D">
        <w:rPr>
          <w:rFonts w:ascii="Calibri" w:hAnsi="Calibri" w:cs="Calibri"/>
        </w:rPr>
        <w:t>is</w:t>
      </w:r>
      <w:r w:rsidRPr="0083024D">
        <w:rPr>
          <w:rFonts w:ascii="Calibri" w:hAnsi="Calibri" w:cs="Calibri"/>
          <w:spacing w:val="26"/>
        </w:rPr>
        <w:t xml:space="preserve"> </w:t>
      </w:r>
      <w:r w:rsidRPr="0083024D">
        <w:rPr>
          <w:rFonts w:ascii="Calibri" w:hAnsi="Calibri" w:cs="Calibri"/>
          <w:spacing w:val="-1"/>
        </w:rPr>
        <w:t>responsible</w:t>
      </w:r>
      <w:r w:rsidRPr="0083024D">
        <w:rPr>
          <w:rFonts w:ascii="Calibri" w:hAnsi="Calibri" w:cs="Calibri"/>
          <w:spacing w:val="25"/>
        </w:rPr>
        <w:t xml:space="preserve"> </w:t>
      </w:r>
      <w:r w:rsidRPr="0083024D">
        <w:rPr>
          <w:rFonts w:ascii="Calibri" w:hAnsi="Calibri" w:cs="Calibri"/>
          <w:spacing w:val="-2"/>
        </w:rPr>
        <w:t>for</w:t>
      </w:r>
      <w:r w:rsidRPr="0083024D">
        <w:rPr>
          <w:rFonts w:ascii="Calibri" w:hAnsi="Calibri" w:cs="Calibri"/>
          <w:spacing w:val="25"/>
        </w:rPr>
        <w:t xml:space="preserve"> </w:t>
      </w:r>
      <w:r w:rsidRPr="0083024D">
        <w:rPr>
          <w:rFonts w:ascii="Calibri" w:hAnsi="Calibri" w:cs="Calibri"/>
          <w:spacing w:val="-1"/>
        </w:rPr>
        <w:t>applying</w:t>
      </w:r>
      <w:r w:rsidRPr="0083024D">
        <w:rPr>
          <w:rFonts w:ascii="Calibri" w:hAnsi="Calibri" w:cs="Calibri"/>
          <w:spacing w:val="26"/>
        </w:rPr>
        <w:t xml:space="preserve"> </w:t>
      </w:r>
      <w:r w:rsidRPr="0083024D">
        <w:rPr>
          <w:rFonts w:ascii="Calibri" w:hAnsi="Calibri" w:cs="Calibri"/>
          <w:spacing w:val="-1"/>
        </w:rPr>
        <w:t>for</w:t>
      </w:r>
      <w:r w:rsidRPr="0083024D">
        <w:rPr>
          <w:rFonts w:ascii="Calibri" w:hAnsi="Calibri" w:cs="Calibri"/>
          <w:spacing w:val="25"/>
        </w:rPr>
        <w:t xml:space="preserve"> </w:t>
      </w:r>
      <w:r w:rsidRPr="0083024D">
        <w:rPr>
          <w:rFonts w:ascii="Calibri" w:hAnsi="Calibri" w:cs="Calibri"/>
        </w:rPr>
        <w:t>a</w:t>
      </w:r>
      <w:r w:rsidRPr="0083024D">
        <w:rPr>
          <w:rFonts w:ascii="Calibri" w:hAnsi="Calibri" w:cs="Calibri"/>
          <w:spacing w:val="25"/>
        </w:rPr>
        <w:t xml:space="preserve"> </w:t>
      </w:r>
      <w:r w:rsidRPr="0083024D">
        <w:rPr>
          <w:rFonts w:ascii="Calibri" w:hAnsi="Calibri" w:cs="Calibri"/>
          <w:spacing w:val="-1"/>
        </w:rPr>
        <w:t>performance</w:t>
      </w:r>
      <w:r w:rsidRPr="0083024D">
        <w:rPr>
          <w:rFonts w:ascii="Calibri" w:hAnsi="Calibri" w:cs="Calibri"/>
          <w:spacing w:val="26"/>
        </w:rPr>
        <w:t xml:space="preserve"> </w:t>
      </w:r>
      <w:r w:rsidRPr="0083024D">
        <w:rPr>
          <w:rFonts w:ascii="Calibri" w:hAnsi="Calibri" w:cs="Calibri"/>
          <w:spacing w:val="-1"/>
        </w:rPr>
        <w:t>licence</w:t>
      </w:r>
      <w:r w:rsidRPr="0083024D">
        <w:rPr>
          <w:rFonts w:ascii="Calibri" w:hAnsi="Calibri" w:cs="Calibri"/>
          <w:spacing w:val="33"/>
        </w:rPr>
        <w:t xml:space="preserve"> </w:t>
      </w:r>
      <w:r w:rsidRPr="0083024D">
        <w:rPr>
          <w:rFonts w:ascii="Calibri" w:hAnsi="Calibri" w:cs="Calibri"/>
          <w:spacing w:val="-1"/>
        </w:rPr>
        <w:t>and</w:t>
      </w:r>
      <w:r w:rsidRPr="0083024D">
        <w:rPr>
          <w:rFonts w:ascii="Calibri" w:hAnsi="Calibri" w:cs="Calibri"/>
        </w:rPr>
        <w:t xml:space="preserve"> </w:t>
      </w:r>
      <w:r w:rsidRPr="0083024D">
        <w:rPr>
          <w:rFonts w:ascii="Calibri" w:hAnsi="Calibri" w:cs="Calibri"/>
          <w:spacing w:val="-1"/>
        </w:rPr>
        <w:t>this</w:t>
      </w:r>
      <w:r w:rsidRPr="0083024D">
        <w:rPr>
          <w:rFonts w:ascii="Calibri" w:hAnsi="Calibri" w:cs="Calibri"/>
        </w:rPr>
        <w:t xml:space="preserve"> </w:t>
      </w:r>
      <w:r w:rsidRPr="0083024D">
        <w:rPr>
          <w:rFonts w:ascii="Calibri" w:hAnsi="Calibri" w:cs="Calibri"/>
          <w:spacing w:val="-1"/>
        </w:rPr>
        <w:t>needs</w:t>
      </w:r>
      <w:r w:rsidRPr="0083024D">
        <w:rPr>
          <w:rFonts w:ascii="Calibri" w:hAnsi="Calibri" w:cs="Calibri"/>
        </w:rPr>
        <w:t xml:space="preserve"> to be</w:t>
      </w:r>
      <w:r w:rsidRPr="0083024D">
        <w:rPr>
          <w:rFonts w:ascii="Calibri" w:hAnsi="Calibri" w:cs="Calibri"/>
          <w:spacing w:val="30"/>
        </w:rPr>
        <w:t xml:space="preserve"> </w:t>
      </w:r>
      <w:r w:rsidRPr="0083024D">
        <w:rPr>
          <w:rFonts w:ascii="Calibri" w:hAnsi="Calibri" w:cs="Calibri"/>
          <w:spacing w:val="-1"/>
        </w:rPr>
        <w:t>done</w:t>
      </w:r>
      <w:r w:rsidRPr="0083024D">
        <w:rPr>
          <w:rFonts w:ascii="Calibri" w:hAnsi="Calibri" w:cs="Calibri"/>
          <w:spacing w:val="30"/>
        </w:rPr>
        <w:t xml:space="preserve"> </w:t>
      </w:r>
      <w:r w:rsidRPr="0083024D">
        <w:rPr>
          <w:rFonts w:ascii="Calibri" w:hAnsi="Calibri" w:cs="Calibri"/>
          <w:spacing w:val="-2"/>
        </w:rPr>
        <w:t>at</w:t>
      </w:r>
      <w:r w:rsidRPr="0083024D">
        <w:rPr>
          <w:rFonts w:ascii="Calibri" w:hAnsi="Calibri" w:cs="Calibri"/>
        </w:rPr>
        <w:t xml:space="preserve"> </w:t>
      </w:r>
      <w:r w:rsidRPr="0083024D">
        <w:rPr>
          <w:rFonts w:ascii="Calibri" w:hAnsi="Calibri" w:cs="Calibri"/>
          <w:spacing w:val="-1"/>
        </w:rPr>
        <w:t>least</w:t>
      </w:r>
      <w:r w:rsidRPr="0083024D">
        <w:rPr>
          <w:rFonts w:ascii="Calibri" w:hAnsi="Calibri" w:cs="Calibri"/>
        </w:rPr>
        <w:t xml:space="preserve"> </w:t>
      </w:r>
      <w:r w:rsidRPr="0083024D">
        <w:rPr>
          <w:rFonts w:ascii="Calibri" w:hAnsi="Calibri" w:cs="Calibri"/>
          <w:spacing w:val="-1"/>
        </w:rPr>
        <w:t>21</w:t>
      </w:r>
      <w:r w:rsidRPr="0083024D">
        <w:rPr>
          <w:rFonts w:ascii="Calibri" w:hAnsi="Calibri" w:cs="Calibri"/>
          <w:spacing w:val="31"/>
        </w:rPr>
        <w:t xml:space="preserve"> </w:t>
      </w:r>
      <w:r w:rsidRPr="0083024D">
        <w:rPr>
          <w:rFonts w:ascii="Calibri" w:hAnsi="Calibri" w:cs="Calibri"/>
          <w:spacing w:val="-1"/>
        </w:rPr>
        <w:t>days</w:t>
      </w:r>
      <w:r w:rsidRPr="0083024D">
        <w:rPr>
          <w:rFonts w:ascii="Calibri" w:hAnsi="Calibri" w:cs="Calibri"/>
          <w:spacing w:val="31"/>
        </w:rPr>
        <w:t xml:space="preserve"> </w:t>
      </w:r>
      <w:r w:rsidRPr="0083024D">
        <w:rPr>
          <w:rFonts w:ascii="Calibri" w:hAnsi="Calibri" w:cs="Calibri"/>
          <w:spacing w:val="-1"/>
        </w:rPr>
        <w:t>before</w:t>
      </w:r>
      <w:r w:rsidRPr="0083024D">
        <w:rPr>
          <w:rFonts w:ascii="Calibri" w:hAnsi="Calibri" w:cs="Calibri"/>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first</w:t>
      </w:r>
      <w:r w:rsidRPr="0083024D">
        <w:rPr>
          <w:rFonts w:ascii="Calibri" w:hAnsi="Calibri" w:cs="Calibri"/>
        </w:rPr>
        <w:t xml:space="preserve"> day of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performance.</w:t>
      </w:r>
      <w:r w:rsidRPr="0083024D">
        <w:rPr>
          <w:rFonts w:ascii="Calibri" w:hAnsi="Calibri" w:cs="Calibri"/>
          <w:spacing w:val="13"/>
        </w:rPr>
        <w:t xml:space="preserve"> </w:t>
      </w:r>
      <w:r w:rsidRPr="0083024D">
        <w:rPr>
          <w:rFonts w:ascii="Calibri" w:hAnsi="Calibri" w:cs="Calibri"/>
          <w:spacing w:val="-1"/>
        </w:rPr>
        <w:t>There</w:t>
      </w:r>
      <w:r w:rsidRPr="0083024D">
        <w:rPr>
          <w:rFonts w:ascii="Calibri" w:hAnsi="Calibri" w:cs="Calibri"/>
          <w:spacing w:val="11"/>
        </w:rPr>
        <w:t xml:space="preserve"> </w:t>
      </w:r>
      <w:r w:rsidRPr="0083024D">
        <w:rPr>
          <w:rFonts w:ascii="Calibri" w:hAnsi="Calibri" w:cs="Calibri"/>
        </w:rPr>
        <w:t>is</w:t>
      </w:r>
      <w:r w:rsidRPr="0083024D">
        <w:rPr>
          <w:rFonts w:ascii="Calibri" w:hAnsi="Calibri" w:cs="Calibri"/>
          <w:spacing w:val="11"/>
        </w:rPr>
        <w:t xml:space="preserve"> </w:t>
      </w:r>
      <w:r w:rsidRPr="0083024D">
        <w:rPr>
          <w:rFonts w:ascii="Calibri" w:hAnsi="Calibri" w:cs="Calibri"/>
        </w:rPr>
        <w:t>a</w:t>
      </w:r>
      <w:r w:rsidRPr="0083024D">
        <w:rPr>
          <w:rFonts w:ascii="Calibri" w:hAnsi="Calibri" w:cs="Calibri"/>
          <w:spacing w:val="11"/>
        </w:rPr>
        <w:t xml:space="preserve"> </w:t>
      </w:r>
      <w:r w:rsidRPr="0083024D">
        <w:rPr>
          <w:rFonts w:ascii="Calibri" w:hAnsi="Calibri" w:cs="Calibri"/>
          <w:spacing w:val="-1"/>
        </w:rPr>
        <w:t>section</w:t>
      </w:r>
      <w:r w:rsidRPr="0083024D">
        <w:rPr>
          <w:rFonts w:ascii="Calibri" w:hAnsi="Calibri" w:cs="Calibri"/>
          <w:spacing w:val="12"/>
        </w:rPr>
        <w:t xml:space="preserve"> </w:t>
      </w:r>
      <w:r w:rsidRPr="0083024D">
        <w:rPr>
          <w:rFonts w:ascii="Calibri" w:hAnsi="Calibri" w:cs="Calibri"/>
          <w:spacing w:val="-1"/>
        </w:rPr>
        <w:t>of</w:t>
      </w:r>
      <w:r w:rsidRPr="0083024D">
        <w:rPr>
          <w:rFonts w:ascii="Calibri" w:hAnsi="Calibri" w:cs="Calibri"/>
          <w:spacing w:val="13"/>
        </w:rPr>
        <w:t xml:space="preserve"> </w:t>
      </w:r>
      <w:r w:rsidRPr="0083024D">
        <w:rPr>
          <w:rFonts w:ascii="Calibri" w:hAnsi="Calibri" w:cs="Calibri"/>
          <w:spacing w:val="-1"/>
        </w:rPr>
        <w:t>the</w:t>
      </w:r>
      <w:r w:rsidRPr="0083024D">
        <w:rPr>
          <w:rFonts w:ascii="Calibri" w:hAnsi="Calibri" w:cs="Calibri"/>
          <w:spacing w:val="8"/>
        </w:rPr>
        <w:t xml:space="preserve"> </w:t>
      </w:r>
      <w:r w:rsidRPr="0083024D">
        <w:rPr>
          <w:rFonts w:ascii="Calibri" w:hAnsi="Calibri" w:cs="Calibri"/>
          <w:spacing w:val="-1"/>
        </w:rPr>
        <w:t>application</w:t>
      </w:r>
      <w:r w:rsidRPr="0083024D">
        <w:rPr>
          <w:rFonts w:ascii="Calibri" w:hAnsi="Calibri" w:cs="Calibri"/>
          <w:spacing w:val="14"/>
        </w:rPr>
        <w:t xml:space="preserve"> </w:t>
      </w:r>
      <w:r w:rsidRPr="0083024D">
        <w:rPr>
          <w:rFonts w:ascii="Calibri" w:hAnsi="Calibri" w:cs="Calibri"/>
          <w:spacing w:val="-1"/>
        </w:rPr>
        <w:t>form</w:t>
      </w:r>
      <w:r w:rsidRPr="0083024D">
        <w:rPr>
          <w:rFonts w:ascii="Calibri" w:hAnsi="Calibri" w:cs="Calibri"/>
          <w:spacing w:val="8"/>
        </w:rPr>
        <w:t xml:space="preserve"> </w:t>
      </w:r>
      <w:r w:rsidRPr="0083024D">
        <w:rPr>
          <w:rFonts w:ascii="Calibri" w:hAnsi="Calibri" w:cs="Calibri"/>
        </w:rPr>
        <w:t>for</w:t>
      </w:r>
      <w:r w:rsidRPr="0083024D">
        <w:rPr>
          <w:rFonts w:ascii="Calibri" w:hAnsi="Calibri" w:cs="Calibri"/>
          <w:spacing w:val="13"/>
        </w:rPr>
        <w:t xml:space="preserve"> </w:t>
      </w:r>
      <w:r w:rsidRPr="0083024D">
        <w:rPr>
          <w:rFonts w:ascii="Calibri" w:hAnsi="Calibri" w:cs="Calibri"/>
          <w:spacing w:val="-1"/>
        </w:rPr>
        <w:t>the</w:t>
      </w:r>
      <w:r w:rsidRPr="0083024D">
        <w:rPr>
          <w:rFonts w:ascii="Calibri" w:hAnsi="Calibri" w:cs="Calibri"/>
          <w:spacing w:val="11"/>
        </w:rPr>
        <w:t xml:space="preserve"> </w:t>
      </w:r>
      <w:proofErr w:type="gramStart"/>
      <w:r w:rsidRPr="0083024D">
        <w:rPr>
          <w:rFonts w:ascii="Calibri" w:hAnsi="Calibri" w:cs="Calibri"/>
          <w:spacing w:val="-1"/>
        </w:rPr>
        <w:t>parent</w:t>
      </w:r>
      <w:proofErr w:type="gramEnd"/>
      <w:r w:rsidRPr="0083024D">
        <w:rPr>
          <w:rFonts w:ascii="Calibri" w:hAnsi="Calibri" w:cs="Calibri"/>
          <w:spacing w:val="14"/>
        </w:rPr>
        <w:t xml:space="preserve"> </w:t>
      </w:r>
      <w:r w:rsidRPr="0083024D">
        <w:rPr>
          <w:rFonts w:ascii="Calibri" w:hAnsi="Calibri" w:cs="Calibri"/>
          <w:spacing w:val="-1"/>
        </w:rPr>
        <w:t>to</w:t>
      </w:r>
      <w:r w:rsidRPr="0083024D">
        <w:rPr>
          <w:rFonts w:ascii="Calibri" w:hAnsi="Calibri" w:cs="Calibri"/>
          <w:spacing w:val="29"/>
        </w:rPr>
        <w:t xml:space="preserve"> </w:t>
      </w:r>
      <w:r w:rsidRPr="0083024D">
        <w:rPr>
          <w:rFonts w:ascii="Calibri" w:hAnsi="Calibri" w:cs="Calibri"/>
          <w:spacing w:val="-1"/>
        </w:rPr>
        <w:t>complete</w:t>
      </w:r>
      <w:r w:rsidRPr="0083024D">
        <w:rPr>
          <w:rFonts w:ascii="Calibri" w:hAnsi="Calibri" w:cs="Calibri"/>
          <w:spacing w:val="18"/>
        </w:rPr>
        <w:t xml:space="preserve"> </w:t>
      </w:r>
      <w:r w:rsidRPr="0083024D">
        <w:rPr>
          <w:rFonts w:ascii="Calibri" w:hAnsi="Calibri" w:cs="Calibri"/>
          <w:spacing w:val="-1"/>
        </w:rPr>
        <w:t>and</w:t>
      </w:r>
      <w:r w:rsidRPr="0083024D">
        <w:rPr>
          <w:rFonts w:ascii="Calibri" w:hAnsi="Calibri" w:cs="Calibri"/>
          <w:spacing w:val="21"/>
        </w:rPr>
        <w:t xml:space="preserve"> </w:t>
      </w:r>
      <w:r w:rsidRPr="0083024D">
        <w:rPr>
          <w:rFonts w:ascii="Calibri" w:hAnsi="Calibri" w:cs="Calibri"/>
          <w:spacing w:val="-1"/>
        </w:rPr>
        <w:t>if</w:t>
      </w:r>
      <w:r w:rsidRPr="0083024D">
        <w:rPr>
          <w:rFonts w:ascii="Calibri" w:hAnsi="Calibri" w:cs="Calibri"/>
          <w:spacing w:val="20"/>
        </w:rPr>
        <w:t xml:space="preserve"> </w:t>
      </w:r>
      <w:r w:rsidRPr="0083024D">
        <w:rPr>
          <w:rFonts w:ascii="Calibri" w:hAnsi="Calibri" w:cs="Calibri"/>
          <w:spacing w:val="-1"/>
        </w:rPr>
        <w:t>your</w:t>
      </w:r>
      <w:r w:rsidRPr="0083024D">
        <w:rPr>
          <w:rFonts w:ascii="Calibri" w:hAnsi="Calibri" w:cs="Calibri"/>
          <w:spacing w:val="18"/>
        </w:rPr>
        <w:t xml:space="preserve"> </w:t>
      </w:r>
      <w:r w:rsidRPr="0083024D">
        <w:rPr>
          <w:rFonts w:ascii="Calibri" w:hAnsi="Calibri" w:cs="Calibri"/>
          <w:spacing w:val="-1"/>
        </w:rPr>
        <w:t>child</w:t>
      </w:r>
      <w:r w:rsidRPr="0083024D">
        <w:rPr>
          <w:rFonts w:ascii="Calibri" w:hAnsi="Calibri" w:cs="Calibri"/>
          <w:spacing w:val="21"/>
        </w:rPr>
        <w:t xml:space="preserve"> </w:t>
      </w:r>
      <w:r w:rsidRPr="0083024D">
        <w:rPr>
          <w:rFonts w:ascii="Calibri" w:hAnsi="Calibri" w:cs="Calibri"/>
          <w:spacing w:val="-1"/>
        </w:rPr>
        <w:t>is</w:t>
      </w:r>
      <w:r w:rsidRPr="0083024D">
        <w:rPr>
          <w:rFonts w:ascii="Calibri" w:hAnsi="Calibri" w:cs="Calibri"/>
          <w:spacing w:val="21"/>
        </w:rPr>
        <w:t xml:space="preserve"> </w:t>
      </w:r>
      <w:r w:rsidRPr="0083024D">
        <w:rPr>
          <w:rFonts w:ascii="Calibri" w:hAnsi="Calibri" w:cs="Calibri"/>
          <w:spacing w:val="-2"/>
        </w:rPr>
        <w:t>involved</w:t>
      </w:r>
      <w:r w:rsidRPr="0083024D">
        <w:rPr>
          <w:rFonts w:ascii="Calibri" w:hAnsi="Calibri" w:cs="Calibri"/>
          <w:spacing w:val="21"/>
        </w:rPr>
        <w:t xml:space="preserve"> </w:t>
      </w:r>
      <w:r w:rsidRPr="0083024D">
        <w:rPr>
          <w:rFonts w:ascii="Calibri" w:hAnsi="Calibri" w:cs="Calibri"/>
          <w:spacing w:val="-1"/>
        </w:rPr>
        <w:t>in</w:t>
      </w:r>
      <w:r w:rsidRPr="0083024D">
        <w:rPr>
          <w:rFonts w:ascii="Calibri" w:hAnsi="Calibri" w:cs="Calibri"/>
          <w:spacing w:val="19"/>
        </w:rPr>
        <w:t xml:space="preserve"> </w:t>
      </w:r>
      <w:r w:rsidRPr="0083024D">
        <w:rPr>
          <w:rFonts w:ascii="Calibri" w:hAnsi="Calibri" w:cs="Calibri"/>
        </w:rPr>
        <w:t>an</w:t>
      </w:r>
      <w:r w:rsidRPr="0083024D">
        <w:rPr>
          <w:rFonts w:ascii="Calibri" w:hAnsi="Calibri" w:cs="Calibri"/>
          <w:spacing w:val="22"/>
        </w:rPr>
        <w:t xml:space="preserve"> </w:t>
      </w:r>
      <w:r w:rsidRPr="0083024D">
        <w:rPr>
          <w:rFonts w:ascii="Calibri" w:hAnsi="Calibri" w:cs="Calibri"/>
          <w:spacing w:val="-1"/>
        </w:rPr>
        <w:t>entertainment</w:t>
      </w:r>
      <w:r w:rsidRPr="0083024D">
        <w:rPr>
          <w:rFonts w:ascii="Calibri" w:hAnsi="Calibri" w:cs="Calibri"/>
          <w:spacing w:val="21"/>
        </w:rPr>
        <w:t xml:space="preserve"> </w:t>
      </w:r>
      <w:r w:rsidRPr="0083024D">
        <w:rPr>
          <w:rFonts w:ascii="Calibri" w:hAnsi="Calibri" w:cs="Calibri"/>
          <w:spacing w:val="-2"/>
        </w:rPr>
        <w:t>production</w:t>
      </w:r>
      <w:r w:rsidRPr="0083024D">
        <w:rPr>
          <w:rFonts w:ascii="Calibri" w:hAnsi="Calibri" w:cs="Calibri"/>
          <w:spacing w:val="21"/>
        </w:rPr>
        <w:t xml:space="preserve"> </w:t>
      </w:r>
      <w:r w:rsidRPr="0083024D">
        <w:rPr>
          <w:rFonts w:ascii="Calibri" w:hAnsi="Calibri" w:cs="Calibri"/>
          <w:spacing w:val="-2"/>
        </w:rPr>
        <w:t>you</w:t>
      </w:r>
      <w:r w:rsidRPr="0083024D">
        <w:rPr>
          <w:rFonts w:ascii="Calibri" w:hAnsi="Calibri" w:cs="Calibri"/>
          <w:spacing w:val="21"/>
        </w:rPr>
        <w:t xml:space="preserve"> </w:t>
      </w:r>
      <w:r w:rsidRPr="0083024D">
        <w:rPr>
          <w:rFonts w:ascii="Calibri" w:hAnsi="Calibri" w:cs="Calibri"/>
          <w:spacing w:val="-1"/>
        </w:rPr>
        <w:t>will</w:t>
      </w:r>
      <w:r w:rsidRPr="0083024D">
        <w:rPr>
          <w:rFonts w:ascii="Calibri" w:hAnsi="Calibri" w:cs="Calibri"/>
          <w:spacing w:val="47"/>
        </w:rPr>
        <w:t xml:space="preserve"> </w:t>
      </w:r>
      <w:r w:rsidRPr="0083024D">
        <w:rPr>
          <w:rFonts w:ascii="Calibri" w:hAnsi="Calibri" w:cs="Calibri"/>
          <w:spacing w:val="-1"/>
        </w:rPr>
        <w:t>need</w:t>
      </w:r>
      <w:r w:rsidRPr="0083024D">
        <w:rPr>
          <w:rFonts w:ascii="Calibri" w:hAnsi="Calibri" w:cs="Calibri"/>
          <w:spacing w:val="7"/>
        </w:rPr>
        <w:t xml:space="preserve"> </w:t>
      </w:r>
      <w:r w:rsidRPr="0083024D">
        <w:rPr>
          <w:rFonts w:ascii="Calibri" w:hAnsi="Calibri" w:cs="Calibri"/>
          <w:spacing w:val="-1"/>
        </w:rPr>
        <w:t>to</w:t>
      </w:r>
      <w:r w:rsidRPr="0083024D">
        <w:rPr>
          <w:rFonts w:ascii="Calibri" w:hAnsi="Calibri" w:cs="Calibri"/>
          <w:spacing w:val="7"/>
        </w:rPr>
        <w:t xml:space="preserve"> </w:t>
      </w:r>
      <w:r w:rsidRPr="0083024D">
        <w:rPr>
          <w:rFonts w:ascii="Calibri" w:hAnsi="Calibri" w:cs="Calibri"/>
          <w:spacing w:val="-1"/>
        </w:rPr>
        <w:t>make</w:t>
      </w:r>
      <w:r w:rsidRPr="0083024D">
        <w:rPr>
          <w:rFonts w:ascii="Calibri" w:hAnsi="Calibri" w:cs="Calibri"/>
          <w:spacing w:val="6"/>
        </w:rPr>
        <w:t xml:space="preserve"> </w:t>
      </w:r>
      <w:r w:rsidRPr="0083024D">
        <w:rPr>
          <w:rFonts w:ascii="Calibri" w:hAnsi="Calibri" w:cs="Calibri"/>
          <w:spacing w:val="-1"/>
        </w:rPr>
        <w:t>sure</w:t>
      </w:r>
      <w:r w:rsidRPr="0083024D">
        <w:rPr>
          <w:rFonts w:ascii="Calibri" w:hAnsi="Calibri" w:cs="Calibri"/>
          <w:spacing w:val="4"/>
        </w:rPr>
        <w:t xml:space="preserve"> </w:t>
      </w:r>
      <w:r w:rsidRPr="0083024D">
        <w:rPr>
          <w:rFonts w:ascii="Calibri" w:hAnsi="Calibri" w:cs="Calibri"/>
          <w:spacing w:val="-1"/>
        </w:rPr>
        <w:t>that</w:t>
      </w:r>
      <w:r w:rsidRPr="0083024D">
        <w:rPr>
          <w:rFonts w:ascii="Calibri" w:hAnsi="Calibri" w:cs="Calibri"/>
          <w:spacing w:val="7"/>
        </w:rPr>
        <w:t xml:space="preserve"> </w:t>
      </w:r>
      <w:r w:rsidRPr="0083024D">
        <w:rPr>
          <w:rFonts w:ascii="Calibri" w:hAnsi="Calibri" w:cs="Calibri"/>
        </w:rPr>
        <w:t>a</w:t>
      </w:r>
      <w:r w:rsidRPr="0083024D">
        <w:rPr>
          <w:rFonts w:ascii="Calibri" w:hAnsi="Calibri" w:cs="Calibri"/>
          <w:spacing w:val="4"/>
        </w:rPr>
        <w:t xml:space="preserve"> </w:t>
      </w:r>
      <w:r w:rsidRPr="0083024D">
        <w:rPr>
          <w:rFonts w:ascii="Calibri" w:hAnsi="Calibri" w:cs="Calibri"/>
          <w:spacing w:val="-1"/>
        </w:rPr>
        <w:t>licence</w:t>
      </w:r>
      <w:r w:rsidRPr="0083024D">
        <w:rPr>
          <w:rFonts w:ascii="Calibri" w:hAnsi="Calibri" w:cs="Calibri"/>
          <w:spacing w:val="4"/>
        </w:rPr>
        <w:t xml:space="preserve"> </w:t>
      </w:r>
      <w:r w:rsidRPr="0083024D">
        <w:rPr>
          <w:rFonts w:ascii="Calibri" w:hAnsi="Calibri" w:cs="Calibri"/>
        </w:rPr>
        <w:t>has</w:t>
      </w:r>
      <w:r w:rsidRPr="0083024D">
        <w:rPr>
          <w:rFonts w:ascii="Calibri" w:hAnsi="Calibri" w:cs="Calibri"/>
          <w:spacing w:val="5"/>
        </w:rPr>
        <w:t xml:space="preserve"> </w:t>
      </w:r>
      <w:r w:rsidRPr="0083024D">
        <w:rPr>
          <w:rFonts w:ascii="Calibri" w:hAnsi="Calibri" w:cs="Calibri"/>
          <w:spacing w:val="-1"/>
        </w:rPr>
        <w:t>been</w:t>
      </w:r>
      <w:r w:rsidRPr="0083024D">
        <w:rPr>
          <w:rFonts w:ascii="Calibri" w:hAnsi="Calibri" w:cs="Calibri"/>
          <w:spacing w:val="4"/>
        </w:rPr>
        <w:t xml:space="preserve"> </w:t>
      </w:r>
      <w:r w:rsidRPr="0083024D">
        <w:rPr>
          <w:rFonts w:ascii="Calibri" w:hAnsi="Calibri" w:cs="Calibri"/>
          <w:spacing w:val="-1"/>
        </w:rPr>
        <w:t>issued.</w:t>
      </w:r>
      <w:r w:rsidRPr="0083024D">
        <w:rPr>
          <w:rFonts w:ascii="Calibri" w:hAnsi="Calibri" w:cs="Calibri"/>
          <w:spacing w:val="12"/>
        </w:rPr>
        <w:t xml:space="preserve"> </w:t>
      </w:r>
      <w:r w:rsidRPr="0083024D">
        <w:rPr>
          <w:rFonts w:ascii="Calibri" w:hAnsi="Calibri" w:cs="Calibri"/>
          <w:spacing w:val="-1"/>
        </w:rPr>
        <w:t>Licence</w:t>
      </w:r>
      <w:r w:rsidRPr="0083024D">
        <w:rPr>
          <w:rFonts w:ascii="Calibri" w:hAnsi="Calibri" w:cs="Calibri"/>
          <w:spacing w:val="6"/>
        </w:rPr>
        <w:t xml:space="preserve"> </w:t>
      </w:r>
      <w:r w:rsidRPr="0083024D">
        <w:rPr>
          <w:rFonts w:ascii="Calibri" w:hAnsi="Calibri" w:cs="Calibri"/>
          <w:spacing w:val="-2"/>
        </w:rPr>
        <w:t>application</w:t>
      </w:r>
      <w:r w:rsidRPr="0083024D">
        <w:rPr>
          <w:rFonts w:ascii="Calibri" w:hAnsi="Calibri" w:cs="Calibri"/>
          <w:spacing w:val="7"/>
        </w:rPr>
        <w:t xml:space="preserve"> </w:t>
      </w:r>
      <w:r w:rsidRPr="0083024D">
        <w:rPr>
          <w:rFonts w:ascii="Calibri" w:hAnsi="Calibri" w:cs="Calibri"/>
          <w:spacing w:val="-2"/>
        </w:rPr>
        <w:t>forms</w:t>
      </w:r>
      <w:r w:rsidRPr="0083024D">
        <w:rPr>
          <w:rFonts w:ascii="Calibri" w:hAnsi="Calibri" w:cs="Calibri"/>
          <w:spacing w:val="7"/>
        </w:rPr>
        <w:t xml:space="preserve"> </w:t>
      </w:r>
      <w:r w:rsidRPr="0083024D">
        <w:rPr>
          <w:rFonts w:ascii="Calibri" w:hAnsi="Calibri" w:cs="Calibri"/>
        </w:rPr>
        <w:t>are</w:t>
      </w:r>
      <w:r w:rsidRPr="0083024D">
        <w:rPr>
          <w:rFonts w:ascii="Calibri" w:hAnsi="Calibri" w:cs="Calibri"/>
          <w:spacing w:val="51"/>
        </w:rPr>
        <w:t xml:space="preserve"> </w:t>
      </w:r>
      <w:r w:rsidRPr="0083024D">
        <w:rPr>
          <w:rFonts w:ascii="Calibri" w:hAnsi="Calibri" w:cs="Calibri"/>
          <w:spacing w:val="-1"/>
        </w:rPr>
        <w:t>available</w:t>
      </w:r>
      <w:r w:rsidRPr="0083024D">
        <w:rPr>
          <w:rFonts w:ascii="Calibri" w:hAnsi="Calibri" w:cs="Calibri"/>
          <w:spacing w:val="13"/>
        </w:rPr>
        <w:t xml:space="preserve"> </w:t>
      </w:r>
      <w:r w:rsidRPr="0083024D">
        <w:rPr>
          <w:rFonts w:ascii="Calibri" w:hAnsi="Calibri" w:cs="Calibri"/>
        </w:rPr>
        <w:t>from</w:t>
      </w:r>
      <w:r w:rsidRPr="0083024D">
        <w:rPr>
          <w:rFonts w:ascii="Calibri" w:hAnsi="Calibri" w:cs="Calibri"/>
          <w:spacing w:val="11"/>
        </w:rPr>
        <w:t xml:space="preserve"> </w:t>
      </w:r>
      <w:r w:rsidRPr="00013E71">
        <w:rPr>
          <w:rFonts w:ascii="Calibri" w:hAnsi="Calibri" w:cs="Calibri"/>
          <w:spacing w:val="-1"/>
        </w:rPr>
        <w:t>Child</w:t>
      </w:r>
      <w:r w:rsidRPr="00013E71">
        <w:rPr>
          <w:rFonts w:ascii="Calibri" w:hAnsi="Calibri" w:cs="Calibri"/>
          <w:spacing w:val="17"/>
        </w:rPr>
        <w:t xml:space="preserve"> </w:t>
      </w:r>
      <w:r w:rsidRPr="0083024D">
        <w:rPr>
          <w:rFonts w:ascii="Calibri" w:hAnsi="Calibri" w:cs="Calibri"/>
          <w:spacing w:val="-2"/>
        </w:rPr>
        <w:t>and</w:t>
      </w:r>
      <w:r w:rsidRPr="0083024D">
        <w:rPr>
          <w:rFonts w:ascii="Calibri" w:hAnsi="Calibri" w:cs="Calibri"/>
          <w:spacing w:val="17"/>
        </w:rPr>
        <w:t xml:space="preserve"> </w:t>
      </w:r>
      <w:r w:rsidRPr="0083024D">
        <w:rPr>
          <w:rFonts w:ascii="Calibri" w:hAnsi="Calibri" w:cs="Calibri"/>
          <w:spacing w:val="-1"/>
        </w:rPr>
        <w:t>Family</w:t>
      </w:r>
      <w:r w:rsidRPr="0083024D">
        <w:rPr>
          <w:rFonts w:ascii="Calibri" w:hAnsi="Calibri" w:cs="Calibri"/>
          <w:spacing w:val="12"/>
        </w:rPr>
        <w:t xml:space="preserve"> </w:t>
      </w:r>
      <w:r w:rsidRPr="0083024D">
        <w:rPr>
          <w:rFonts w:ascii="Calibri" w:hAnsi="Calibri" w:cs="Calibri"/>
          <w:spacing w:val="-1"/>
        </w:rPr>
        <w:t>Support</w:t>
      </w:r>
      <w:r w:rsidRPr="0083024D">
        <w:rPr>
          <w:rFonts w:ascii="Calibri" w:hAnsi="Calibri" w:cs="Calibri"/>
          <w:spacing w:val="15"/>
        </w:rPr>
        <w:t xml:space="preserve"> </w:t>
      </w:r>
      <w:r w:rsidRPr="0083024D">
        <w:rPr>
          <w:rFonts w:ascii="Calibri" w:hAnsi="Calibri" w:cs="Calibri"/>
          <w:spacing w:val="-2"/>
        </w:rPr>
        <w:t>Team,</w:t>
      </w:r>
      <w:r w:rsidRPr="0083024D">
        <w:rPr>
          <w:rFonts w:ascii="Calibri" w:hAnsi="Calibri" w:cs="Calibri"/>
          <w:spacing w:val="15"/>
        </w:rPr>
        <w:t xml:space="preserve"> </w:t>
      </w:r>
      <w:r w:rsidRPr="0083024D">
        <w:rPr>
          <w:rFonts w:ascii="Calibri" w:hAnsi="Calibri" w:cs="Calibri"/>
          <w:spacing w:val="-1"/>
        </w:rPr>
        <w:t>Education</w:t>
      </w:r>
      <w:r w:rsidRPr="0083024D">
        <w:rPr>
          <w:rFonts w:ascii="Calibri" w:hAnsi="Calibri" w:cs="Calibri"/>
          <w:spacing w:val="15"/>
        </w:rPr>
        <w:t xml:space="preserve"> </w:t>
      </w:r>
      <w:r w:rsidRPr="0083024D">
        <w:rPr>
          <w:rFonts w:ascii="Calibri" w:hAnsi="Calibri" w:cs="Calibri"/>
          <w:spacing w:val="-1"/>
        </w:rPr>
        <w:t>Department,</w:t>
      </w:r>
      <w:r w:rsidRPr="0083024D">
        <w:rPr>
          <w:rFonts w:ascii="Calibri" w:hAnsi="Calibri" w:cs="Calibri"/>
          <w:spacing w:val="15"/>
        </w:rPr>
        <w:t xml:space="preserve"> </w:t>
      </w:r>
      <w:r w:rsidRPr="0083024D">
        <w:rPr>
          <w:rFonts w:ascii="Calibri" w:hAnsi="Calibri" w:cs="Calibri"/>
          <w:spacing w:val="-2"/>
        </w:rPr>
        <w:t>Civic</w:t>
      </w:r>
      <w:r w:rsidRPr="0083024D">
        <w:rPr>
          <w:rFonts w:ascii="Calibri" w:hAnsi="Calibri" w:cs="Calibri"/>
          <w:spacing w:val="49"/>
        </w:rPr>
        <w:t xml:space="preserve"> </w:t>
      </w:r>
      <w:r w:rsidRPr="0083024D">
        <w:rPr>
          <w:rFonts w:ascii="Calibri" w:hAnsi="Calibri" w:cs="Calibri"/>
          <w:spacing w:val="-1"/>
        </w:rPr>
        <w:t>Centre,</w:t>
      </w:r>
      <w:r w:rsidRPr="0083024D">
        <w:rPr>
          <w:rFonts w:ascii="Calibri" w:hAnsi="Calibri" w:cs="Calibri"/>
          <w:spacing w:val="27"/>
        </w:rPr>
        <w:t xml:space="preserve"> </w:t>
      </w:r>
      <w:r w:rsidRPr="0083024D">
        <w:rPr>
          <w:rFonts w:ascii="Calibri" w:hAnsi="Calibri" w:cs="Calibri"/>
          <w:spacing w:val="-2"/>
        </w:rPr>
        <w:t>Port</w:t>
      </w:r>
      <w:r w:rsidRPr="0083024D">
        <w:rPr>
          <w:rFonts w:ascii="Calibri" w:hAnsi="Calibri" w:cs="Calibri"/>
          <w:spacing w:val="28"/>
        </w:rPr>
        <w:t xml:space="preserve"> </w:t>
      </w:r>
      <w:r w:rsidRPr="0083024D">
        <w:rPr>
          <w:rFonts w:ascii="Calibri" w:hAnsi="Calibri" w:cs="Calibri"/>
          <w:spacing w:val="-1"/>
        </w:rPr>
        <w:t>Talbot</w:t>
      </w:r>
      <w:r w:rsidRPr="0083024D">
        <w:rPr>
          <w:rFonts w:ascii="Calibri" w:hAnsi="Calibri" w:cs="Calibri"/>
          <w:spacing w:val="26"/>
        </w:rPr>
        <w:t xml:space="preserve"> </w:t>
      </w:r>
      <w:r w:rsidRPr="0083024D">
        <w:rPr>
          <w:rFonts w:ascii="Calibri" w:hAnsi="Calibri" w:cs="Calibri"/>
          <w:spacing w:val="-1"/>
        </w:rPr>
        <w:t>SA13</w:t>
      </w:r>
      <w:r w:rsidRPr="0083024D">
        <w:rPr>
          <w:rFonts w:ascii="Calibri" w:hAnsi="Calibri" w:cs="Calibri"/>
          <w:spacing w:val="26"/>
        </w:rPr>
        <w:t xml:space="preserve"> </w:t>
      </w:r>
      <w:r w:rsidRPr="0083024D">
        <w:rPr>
          <w:rFonts w:ascii="Calibri" w:hAnsi="Calibri" w:cs="Calibri"/>
          <w:spacing w:val="-1"/>
        </w:rPr>
        <w:t>1PJ</w:t>
      </w:r>
      <w:r w:rsidRPr="0083024D">
        <w:rPr>
          <w:rFonts w:ascii="Calibri" w:hAnsi="Calibri" w:cs="Calibri"/>
          <w:spacing w:val="28"/>
        </w:rPr>
        <w:t xml:space="preserve"> </w:t>
      </w:r>
      <w:r w:rsidRPr="0083024D">
        <w:rPr>
          <w:rFonts w:ascii="Calibri" w:hAnsi="Calibri" w:cs="Calibri"/>
          <w:spacing w:val="-1"/>
        </w:rPr>
        <w:t>email</w:t>
      </w:r>
      <w:r w:rsidRPr="0083024D">
        <w:rPr>
          <w:rFonts w:ascii="Calibri" w:hAnsi="Calibri" w:cs="Calibri"/>
          <w:spacing w:val="32"/>
        </w:rPr>
        <w:t xml:space="preserve"> </w:t>
      </w:r>
      <w:hyperlink r:id="rId38">
        <w:r w:rsidRPr="0083024D">
          <w:rPr>
            <w:rFonts w:ascii="Calibri" w:hAnsi="Calibri" w:cs="Calibri"/>
            <w:color w:val="0000FF"/>
            <w:spacing w:val="-1"/>
            <w:u w:val="single" w:color="0000FF"/>
          </w:rPr>
          <w:t>sfs@npt.gov.uk</w:t>
        </w:r>
        <w:r w:rsidRPr="0083024D">
          <w:rPr>
            <w:rFonts w:ascii="Calibri" w:hAnsi="Calibri" w:cs="Calibri"/>
            <w:color w:val="0000FF"/>
            <w:spacing w:val="29"/>
            <w:u w:val="single" w:color="0000FF"/>
          </w:rPr>
          <w:t xml:space="preserve"> </w:t>
        </w:r>
      </w:hyperlink>
      <w:r w:rsidRPr="0083024D">
        <w:rPr>
          <w:rFonts w:ascii="Calibri" w:hAnsi="Calibri" w:cs="Calibri"/>
          <w:spacing w:val="-1"/>
        </w:rPr>
        <w:t>Tel:</w:t>
      </w:r>
      <w:r w:rsidRPr="0083024D">
        <w:rPr>
          <w:rFonts w:ascii="Calibri" w:hAnsi="Calibri" w:cs="Calibri"/>
          <w:spacing w:val="26"/>
        </w:rPr>
        <w:t xml:space="preserve"> </w:t>
      </w:r>
      <w:r w:rsidRPr="0083024D">
        <w:rPr>
          <w:rFonts w:ascii="Calibri" w:hAnsi="Calibri" w:cs="Calibri"/>
          <w:spacing w:val="-1"/>
        </w:rPr>
        <w:t>01639</w:t>
      </w:r>
      <w:r w:rsidRPr="0083024D">
        <w:rPr>
          <w:rFonts w:ascii="Calibri" w:hAnsi="Calibri" w:cs="Calibri"/>
          <w:spacing w:val="26"/>
        </w:rPr>
        <w:t xml:space="preserve"> </w:t>
      </w:r>
      <w:r w:rsidRPr="00013E71">
        <w:rPr>
          <w:rFonts w:ascii="Calibri" w:hAnsi="Calibri" w:cs="Calibri"/>
          <w:spacing w:val="-1"/>
        </w:rPr>
        <w:t>763</w:t>
      </w:r>
      <w:r w:rsidR="00013E71" w:rsidRPr="00013E71">
        <w:rPr>
          <w:rFonts w:ascii="Calibri" w:hAnsi="Calibri" w:cs="Calibri"/>
          <w:spacing w:val="-1"/>
        </w:rPr>
        <w:t>000</w:t>
      </w:r>
      <w:r w:rsidRPr="00013E71">
        <w:rPr>
          <w:rFonts w:ascii="Calibri" w:hAnsi="Calibri" w:cs="Calibri"/>
          <w:spacing w:val="26"/>
        </w:rPr>
        <w:t xml:space="preserve"> </w:t>
      </w:r>
      <w:r w:rsidRPr="0083024D">
        <w:rPr>
          <w:rFonts w:ascii="Calibri" w:hAnsi="Calibri" w:cs="Calibri"/>
        </w:rPr>
        <w:t>or</w:t>
      </w:r>
      <w:r w:rsidRPr="0083024D">
        <w:rPr>
          <w:rFonts w:ascii="Calibri" w:hAnsi="Calibri" w:cs="Calibri"/>
          <w:spacing w:val="25"/>
        </w:rPr>
        <w:t xml:space="preserve"> </w:t>
      </w:r>
      <w:r w:rsidRPr="0083024D">
        <w:rPr>
          <w:rFonts w:ascii="Calibri" w:hAnsi="Calibri" w:cs="Calibri"/>
        </w:rPr>
        <w:t>by</w:t>
      </w:r>
      <w:r w:rsidRPr="0083024D">
        <w:rPr>
          <w:rFonts w:ascii="Calibri" w:hAnsi="Calibri" w:cs="Calibri"/>
          <w:spacing w:val="27"/>
        </w:rPr>
        <w:t xml:space="preserve"> </w:t>
      </w:r>
      <w:r w:rsidRPr="0083024D">
        <w:rPr>
          <w:rFonts w:ascii="Calibri" w:hAnsi="Calibri" w:cs="Calibri"/>
          <w:spacing w:val="-2"/>
        </w:rPr>
        <w:t>downloading</w:t>
      </w:r>
      <w:r w:rsidRPr="0083024D">
        <w:rPr>
          <w:rFonts w:ascii="Calibri" w:hAnsi="Calibri" w:cs="Calibri"/>
          <w:spacing w:val="1"/>
        </w:rPr>
        <w:t xml:space="preserve"> </w:t>
      </w:r>
      <w:r w:rsidRPr="0083024D">
        <w:rPr>
          <w:rFonts w:ascii="Calibri" w:hAnsi="Calibri" w:cs="Calibri"/>
          <w:spacing w:val="-1"/>
        </w:rPr>
        <w:t>online</w:t>
      </w:r>
      <w:r w:rsidRPr="0083024D">
        <w:rPr>
          <w:rFonts w:ascii="Calibri" w:hAnsi="Calibri" w:cs="Calibri"/>
        </w:rPr>
        <w:t xml:space="preserve"> </w:t>
      </w:r>
      <w:r w:rsidRPr="0083024D">
        <w:rPr>
          <w:rFonts w:ascii="Calibri" w:hAnsi="Calibri" w:cs="Calibri"/>
          <w:spacing w:val="-2"/>
        </w:rPr>
        <w:t>at</w:t>
      </w:r>
      <w:r w:rsidRPr="0083024D">
        <w:rPr>
          <w:rFonts w:ascii="Calibri" w:hAnsi="Calibri" w:cs="Calibri"/>
          <w:spacing w:val="3"/>
        </w:rPr>
        <w:t xml:space="preserve"> </w:t>
      </w:r>
      <w:hyperlink r:id="rId39">
        <w:r w:rsidRPr="0083024D">
          <w:rPr>
            <w:rFonts w:ascii="Calibri" w:hAnsi="Calibri" w:cs="Calibri"/>
            <w:color w:val="0000FF"/>
            <w:spacing w:val="-2"/>
            <w:u w:val="single" w:color="0000FF"/>
          </w:rPr>
          <w:t>www.npt.gov.uk</w:t>
        </w:r>
      </w:hyperlink>
    </w:p>
    <w:p w14:paraId="1F8E38D3" w14:textId="77777777" w:rsidR="004747A3" w:rsidRPr="009B5F91" w:rsidRDefault="004747A3" w:rsidP="004747A3">
      <w:pPr>
        <w:spacing w:before="64" w:line="319" w:lineRule="exact"/>
        <w:ind w:left="0" w:right="3" w:firstLine="0"/>
        <w:outlineLvl w:val="1"/>
        <w:rPr>
          <w:rFonts w:eastAsia="Times New Roman" w:cs="Calibri"/>
          <w:b/>
          <w:bCs/>
          <w:spacing w:val="-1"/>
          <w:sz w:val="28"/>
          <w:szCs w:val="28"/>
        </w:rPr>
      </w:pPr>
      <w:bookmarkStart w:id="7" w:name="_Hlk142920276"/>
      <w:r w:rsidRPr="009B5F91">
        <w:rPr>
          <w:rFonts w:eastAsia="Times New Roman" w:cs="Calibri"/>
          <w:b/>
          <w:bCs/>
          <w:sz w:val="28"/>
          <w:szCs w:val="28"/>
        </w:rPr>
        <w:lastRenderedPageBreak/>
        <w:t>Is</w:t>
      </w:r>
      <w:r w:rsidRPr="009B5F91">
        <w:rPr>
          <w:rFonts w:eastAsia="Times New Roman" w:cs="Calibri"/>
          <w:b/>
          <w:bCs/>
          <w:spacing w:val="1"/>
          <w:sz w:val="28"/>
          <w:szCs w:val="28"/>
        </w:rPr>
        <w:t xml:space="preserve"> </w:t>
      </w:r>
      <w:r w:rsidRPr="009B5F91">
        <w:rPr>
          <w:rFonts w:eastAsia="Times New Roman" w:cs="Calibri"/>
          <w:b/>
          <w:bCs/>
          <w:spacing w:val="-1"/>
          <w:sz w:val="28"/>
          <w:szCs w:val="28"/>
        </w:rPr>
        <w:t>there</w:t>
      </w:r>
      <w:r w:rsidRPr="009B5F91">
        <w:rPr>
          <w:rFonts w:eastAsia="Times New Roman" w:cs="Calibri"/>
          <w:b/>
          <w:bCs/>
          <w:sz w:val="28"/>
          <w:szCs w:val="28"/>
        </w:rPr>
        <w:t xml:space="preserve"> a</w:t>
      </w:r>
      <w:r w:rsidRPr="009B5F91">
        <w:rPr>
          <w:rFonts w:eastAsia="Times New Roman" w:cs="Calibri"/>
          <w:b/>
          <w:bCs/>
          <w:spacing w:val="-3"/>
          <w:sz w:val="28"/>
          <w:szCs w:val="28"/>
        </w:rPr>
        <w:t xml:space="preserve"> </w:t>
      </w:r>
      <w:r w:rsidRPr="009B5F91">
        <w:rPr>
          <w:rFonts w:eastAsia="Times New Roman" w:cs="Calibri"/>
          <w:b/>
          <w:bCs/>
          <w:spacing w:val="-1"/>
          <w:sz w:val="28"/>
          <w:szCs w:val="28"/>
        </w:rPr>
        <w:t>local</w:t>
      </w:r>
      <w:r w:rsidRPr="009B5F91">
        <w:rPr>
          <w:rFonts w:eastAsia="Times New Roman" w:cs="Calibri"/>
          <w:b/>
          <w:bCs/>
          <w:spacing w:val="1"/>
          <w:sz w:val="28"/>
          <w:szCs w:val="28"/>
        </w:rPr>
        <w:t xml:space="preserve"> </w:t>
      </w:r>
      <w:r w:rsidRPr="009B5F91">
        <w:rPr>
          <w:rFonts w:eastAsia="Times New Roman" w:cs="Calibri"/>
          <w:b/>
          <w:bCs/>
          <w:spacing w:val="-1"/>
          <w:sz w:val="28"/>
          <w:szCs w:val="28"/>
        </w:rPr>
        <w:t>library</w:t>
      </w:r>
      <w:r w:rsidRPr="009B5F91">
        <w:rPr>
          <w:rFonts w:eastAsia="Times New Roman" w:cs="Calibri"/>
          <w:b/>
          <w:bCs/>
          <w:spacing w:val="1"/>
          <w:sz w:val="28"/>
          <w:szCs w:val="28"/>
        </w:rPr>
        <w:t xml:space="preserve"> </w:t>
      </w:r>
      <w:r w:rsidRPr="009B5F91">
        <w:rPr>
          <w:rFonts w:eastAsia="Times New Roman" w:cs="Calibri"/>
          <w:b/>
          <w:bCs/>
          <w:spacing w:val="-1"/>
          <w:sz w:val="28"/>
          <w:szCs w:val="28"/>
        </w:rPr>
        <w:t>for</w:t>
      </w:r>
      <w:r w:rsidRPr="009B5F91">
        <w:rPr>
          <w:rFonts w:eastAsia="Times New Roman" w:cs="Calibri"/>
          <w:b/>
          <w:bCs/>
          <w:sz w:val="28"/>
          <w:szCs w:val="28"/>
        </w:rPr>
        <w:t xml:space="preserve"> </w:t>
      </w:r>
      <w:r w:rsidRPr="009B5F91">
        <w:rPr>
          <w:rFonts w:eastAsia="Times New Roman" w:cs="Calibri"/>
          <w:b/>
          <w:bCs/>
          <w:spacing w:val="-2"/>
          <w:sz w:val="28"/>
          <w:szCs w:val="28"/>
        </w:rPr>
        <w:t>my</w:t>
      </w:r>
      <w:r w:rsidRPr="009B5F91">
        <w:rPr>
          <w:rFonts w:eastAsia="Times New Roman" w:cs="Calibri"/>
          <w:b/>
          <w:bCs/>
          <w:spacing w:val="1"/>
          <w:sz w:val="28"/>
          <w:szCs w:val="28"/>
        </w:rPr>
        <w:t xml:space="preserve"> </w:t>
      </w:r>
      <w:r w:rsidRPr="009B5F91">
        <w:rPr>
          <w:rFonts w:eastAsia="Times New Roman" w:cs="Calibri"/>
          <w:b/>
          <w:bCs/>
          <w:spacing w:val="-1"/>
          <w:sz w:val="28"/>
          <w:szCs w:val="28"/>
        </w:rPr>
        <w:t>child?</w:t>
      </w:r>
    </w:p>
    <w:p w14:paraId="2E26B358" w14:textId="77777777" w:rsidR="004747A3" w:rsidRPr="009B5F91" w:rsidRDefault="004747A3" w:rsidP="004747A3">
      <w:pPr>
        <w:spacing w:before="64" w:line="319" w:lineRule="exact"/>
        <w:ind w:left="0" w:right="3" w:firstLine="0"/>
        <w:outlineLvl w:val="1"/>
        <w:rPr>
          <w:rFonts w:eastAsia="Times New Roman" w:cs="Calibri"/>
          <w:b/>
          <w:bCs/>
          <w:spacing w:val="-1"/>
          <w:sz w:val="28"/>
          <w:szCs w:val="28"/>
        </w:rPr>
      </w:pPr>
    </w:p>
    <w:p w14:paraId="1DBB15C1" w14:textId="77777777" w:rsidR="004747A3" w:rsidRPr="006F4478" w:rsidRDefault="004747A3" w:rsidP="004747A3">
      <w:pPr>
        <w:ind w:left="0" w:right="3" w:firstLine="0"/>
        <w:rPr>
          <w:rFonts w:eastAsia="Times New Roman" w:cs="Calibri"/>
          <w:spacing w:val="-1"/>
          <w:sz w:val="28"/>
          <w:szCs w:val="28"/>
        </w:rPr>
      </w:pPr>
      <w:r w:rsidRPr="009B5F91">
        <w:rPr>
          <w:rFonts w:eastAsia="Times New Roman" w:cs="Calibri"/>
          <w:spacing w:val="-1"/>
          <w:sz w:val="28"/>
          <w:szCs w:val="28"/>
        </w:rPr>
        <w:t xml:space="preserve">Neath Port Talbot Library Service operates eight main libraries and one mobile library across the county. These main Branch libraries are located at Baglan, </w:t>
      </w:r>
      <w:proofErr w:type="spellStart"/>
      <w:r w:rsidRPr="009B5F91">
        <w:rPr>
          <w:rFonts w:eastAsia="Times New Roman" w:cs="Calibri"/>
          <w:spacing w:val="-1"/>
          <w:sz w:val="28"/>
          <w:szCs w:val="28"/>
        </w:rPr>
        <w:t>Cwmafan</w:t>
      </w:r>
      <w:proofErr w:type="spellEnd"/>
      <w:r w:rsidRPr="009B5F91">
        <w:rPr>
          <w:rFonts w:eastAsia="Times New Roman" w:cs="Calibri"/>
          <w:spacing w:val="-1"/>
          <w:sz w:val="28"/>
          <w:szCs w:val="28"/>
        </w:rPr>
        <w:t>, Glynneath, Neath, Pontardawe, Port Talbot, Sandfields and Skewen. The Mobile Library visits smaller communities on a three-</w:t>
      </w:r>
      <w:proofErr w:type="gramStart"/>
      <w:r w:rsidRPr="009B5F91">
        <w:rPr>
          <w:rFonts w:eastAsia="Times New Roman" w:cs="Calibri"/>
          <w:spacing w:val="-1"/>
          <w:sz w:val="28"/>
          <w:szCs w:val="28"/>
        </w:rPr>
        <w:t>weekly</w:t>
      </w:r>
      <w:proofErr w:type="gramEnd"/>
      <w:r w:rsidRPr="009B5F91">
        <w:rPr>
          <w:rFonts w:eastAsia="Times New Roman" w:cs="Calibri"/>
          <w:spacing w:val="-1"/>
          <w:sz w:val="28"/>
          <w:szCs w:val="28"/>
        </w:rPr>
        <w:t xml:space="preserve"> basis. In </w:t>
      </w:r>
      <w:proofErr w:type="gramStart"/>
      <w:r w:rsidRPr="009B5F91">
        <w:rPr>
          <w:rFonts w:eastAsia="Times New Roman" w:cs="Calibri"/>
          <w:spacing w:val="-1"/>
          <w:sz w:val="28"/>
          <w:szCs w:val="28"/>
        </w:rPr>
        <w:t>addition</w:t>
      </w:r>
      <w:proofErr w:type="gramEnd"/>
      <w:r w:rsidRPr="009B5F91">
        <w:rPr>
          <w:rFonts w:eastAsia="Times New Roman" w:cs="Calibri"/>
          <w:spacing w:val="-1"/>
          <w:sz w:val="28"/>
          <w:szCs w:val="28"/>
        </w:rPr>
        <w:t xml:space="preserve"> they support </w:t>
      </w:r>
      <w:r w:rsidRPr="006F4478">
        <w:rPr>
          <w:rFonts w:eastAsia="Times New Roman" w:cs="Calibri"/>
          <w:spacing w:val="-1"/>
          <w:sz w:val="28"/>
          <w:szCs w:val="28"/>
        </w:rPr>
        <w:t xml:space="preserve">six </w:t>
      </w:r>
      <w:proofErr w:type="gramStart"/>
      <w:r w:rsidRPr="006F4478">
        <w:rPr>
          <w:rFonts w:eastAsia="Times New Roman" w:cs="Calibri"/>
          <w:spacing w:val="-1"/>
          <w:sz w:val="28"/>
          <w:szCs w:val="28"/>
        </w:rPr>
        <w:t>c</w:t>
      </w:r>
      <w:r w:rsidRPr="006F4478">
        <w:rPr>
          <w:rFonts w:eastAsia="Times New Roman" w:cs="Calibri"/>
          <w:spacing w:val="-2"/>
          <w:sz w:val="28"/>
          <w:szCs w:val="28"/>
        </w:rPr>
        <w:t>ommunity run</w:t>
      </w:r>
      <w:proofErr w:type="gramEnd"/>
      <w:r w:rsidRPr="006F4478">
        <w:rPr>
          <w:rFonts w:eastAsia="Times New Roman" w:cs="Calibri"/>
          <w:spacing w:val="29"/>
          <w:sz w:val="28"/>
          <w:szCs w:val="28"/>
        </w:rPr>
        <w:t xml:space="preserve"> l</w:t>
      </w:r>
      <w:r w:rsidRPr="006F4478">
        <w:rPr>
          <w:rFonts w:eastAsia="Times New Roman" w:cs="Calibri"/>
          <w:spacing w:val="-1"/>
          <w:sz w:val="28"/>
          <w:szCs w:val="28"/>
        </w:rPr>
        <w:t xml:space="preserve">ibraries which are managed mainly by volunteers.  </w:t>
      </w:r>
    </w:p>
    <w:p w14:paraId="4CB5DF2F" w14:textId="77777777" w:rsidR="004747A3" w:rsidRPr="006F4478" w:rsidRDefault="004747A3" w:rsidP="004747A3">
      <w:pPr>
        <w:spacing w:before="3"/>
        <w:ind w:left="0" w:right="3" w:firstLine="0"/>
        <w:rPr>
          <w:rFonts w:eastAsia="Times New Roman" w:cs="Calibri"/>
          <w:sz w:val="28"/>
          <w:szCs w:val="28"/>
        </w:rPr>
      </w:pPr>
    </w:p>
    <w:p w14:paraId="783FF506" w14:textId="77777777" w:rsidR="004747A3" w:rsidRPr="006F4478" w:rsidRDefault="004747A3" w:rsidP="004747A3">
      <w:pPr>
        <w:pStyle w:val="BodyText"/>
        <w:ind w:left="0" w:firstLine="0"/>
        <w:rPr>
          <w:rFonts w:asciiTheme="minorHAnsi" w:hAnsiTheme="minorHAnsi" w:cstheme="minorHAnsi"/>
          <w:b/>
          <w:bCs/>
        </w:rPr>
      </w:pPr>
      <w:r w:rsidRPr="006F4478">
        <w:rPr>
          <w:rFonts w:asciiTheme="minorHAnsi" w:hAnsiTheme="minorHAnsi" w:cstheme="minorHAnsi"/>
          <w:b/>
          <w:bCs/>
        </w:rPr>
        <w:t>Why</w:t>
      </w:r>
      <w:r w:rsidRPr="006F4478">
        <w:rPr>
          <w:rFonts w:asciiTheme="minorHAnsi" w:hAnsiTheme="minorHAnsi" w:cstheme="minorHAnsi"/>
          <w:b/>
          <w:bCs/>
          <w:spacing w:val="-3"/>
        </w:rPr>
        <w:t xml:space="preserve"> </w:t>
      </w:r>
      <w:r w:rsidRPr="006F4478">
        <w:rPr>
          <w:rFonts w:asciiTheme="minorHAnsi" w:hAnsiTheme="minorHAnsi" w:cstheme="minorHAnsi"/>
          <w:b/>
          <w:bCs/>
        </w:rPr>
        <w:t xml:space="preserve">should </w:t>
      </w:r>
      <w:r w:rsidRPr="006F4478">
        <w:rPr>
          <w:rFonts w:asciiTheme="minorHAnsi" w:hAnsiTheme="minorHAnsi" w:cstheme="minorHAnsi"/>
          <w:b/>
          <w:bCs/>
          <w:spacing w:val="-3"/>
        </w:rPr>
        <w:t>my</w:t>
      </w:r>
      <w:r w:rsidRPr="006F4478">
        <w:rPr>
          <w:rFonts w:asciiTheme="minorHAnsi" w:hAnsiTheme="minorHAnsi" w:cstheme="minorHAnsi"/>
          <w:b/>
          <w:bCs/>
          <w:spacing w:val="1"/>
        </w:rPr>
        <w:t xml:space="preserve"> </w:t>
      </w:r>
      <w:r w:rsidRPr="006F4478">
        <w:rPr>
          <w:rFonts w:asciiTheme="minorHAnsi" w:hAnsiTheme="minorHAnsi" w:cstheme="minorHAnsi"/>
          <w:b/>
          <w:bCs/>
        </w:rPr>
        <w:t xml:space="preserve">child join </w:t>
      </w:r>
      <w:r w:rsidRPr="006F4478">
        <w:rPr>
          <w:rFonts w:asciiTheme="minorHAnsi" w:hAnsiTheme="minorHAnsi" w:cstheme="minorHAnsi"/>
          <w:b/>
          <w:bCs/>
          <w:spacing w:val="-2"/>
        </w:rPr>
        <w:t>the</w:t>
      </w:r>
      <w:r w:rsidRPr="006F4478">
        <w:rPr>
          <w:rFonts w:asciiTheme="minorHAnsi" w:hAnsiTheme="minorHAnsi" w:cstheme="minorHAnsi"/>
          <w:b/>
          <w:bCs/>
        </w:rPr>
        <w:t xml:space="preserve"> library?</w:t>
      </w:r>
    </w:p>
    <w:p w14:paraId="48A7D70C"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z w:val="28"/>
          <w:szCs w:val="28"/>
        </w:rPr>
        <w:t>It is FREE to join</w:t>
      </w:r>
    </w:p>
    <w:p w14:paraId="69F1C88A"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z w:val="28"/>
          <w:szCs w:val="28"/>
        </w:rPr>
        <w:t xml:space="preserve">There are thousands of amazing books for children which will help your child develop a love of reading </w:t>
      </w:r>
    </w:p>
    <w:p w14:paraId="7BA74686"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pacing w:val="-1"/>
          <w:sz w:val="28"/>
          <w:szCs w:val="28"/>
        </w:rPr>
        <w:t xml:space="preserve">Your child can access, for FREE, our online resources. These include </w:t>
      </w:r>
      <w:proofErr w:type="spellStart"/>
      <w:r w:rsidRPr="006F4478">
        <w:rPr>
          <w:rFonts w:cs="Calibri"/>
          <w:spacing w:val="-1"/>
          <w:sz w:val="28"/>
          <w:szCs w:val="28"/>
        </w:rPr>
        <w:t>ebooks</w:t>
      </w:r>
      <w:proofErr w:type="spellEnd"/>
      <w:r w:rsidRPr="006F4478">
        <w:rPr>
          <w:rFonts w:cs="Calibri"/>
          <w:spacing w:val="-1"/>
          <w:sz w:val="28"/>
          <w:szCs w:val="28"/>
        </w:rPr>
        <w:t xml:space="preserve">, </w:t>
      </w:r>
      <w:proofErr w:type="spellStart"/>
      <w:r w:rsidRPr="006F4478">
        <w:rPr>
          <w:rFonts w:cs="Calibri"/>
          <w:spacing w:val="-1"/>
          <w:sz w:val="28"/>
          <w:szCs w:val="28"/>
        </w:rPr>
        <w:t>emagazines</w:t>
      </w:r>
      <w:proofErr w:type="spellEnd"/>
      <w:r w:rsidRPr="006F4478">
        <w:rPr>
          <w:rFonts w:cs="Calibri"/>
          <w:spacing w:val="-1"/>
          <w:sz w:val="28"/>
          <w:szCs w:val="28"/>
        </w:rPr>
        <w:t xml:space="preserve">, </w:t>
      </w:r>
      <w:proofErr w:type="spellStart"/>
      <w:proofErr w:type="gramStart"/>
      <w:r w:rsidRPr="006F4478">
        <w:rPr>
          <w:rFonts w:cs="Calibri"/>
          <w:spacing w:val="-1"/>
          <w:sz w:val="28"/>
          <w:szCs w:val="28"/>
        </w:rPr>
        <w:t>eaudiobooks</w:t>
      </w:r>
      <w:proofErr w:type="spellEnd"/>
      <w:proofErr w:type="gramEnd"/>
    </w:p>
    <w:p w14:paraId="5B496E33"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z w:val="28"/>
          <w:szCs w:val="28"/>
        </w:rPr>
        <w:t>There are NO FINES for any books that are returned late</w:t>
      </w:r>
    </w:p>
    <w:p w14:paraId="2B158D8B"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pacing w:val="-1"/>
          <w:sz w:val="28"/>
          <w:szCs w:val="28"/>
        </w:rPr>
        <w:t>There are skilled and helpful</w:t>
      </w:r>
      <w:r w:rsidRPr="006F4478">
        <w:rPr>
          <w:rFonts w:cs="Calibri"/>
          <w:sz w:val="28"/>
          <w:szCs w:val="28"/>
        </w:rPr>
        <w:t xml:space="preserve"> </w:t>
      </w:r>
      <w:r w:rsidRPr="006F4478">
        <w:rPr>
          <w:rFonts w:cs="Calibri"/>
          <w:spacing w:val="-1"/>
          <w:sz w:val="28"/>
          <w:szCs w:val="28"/>
        </w:rPr>
        <w:t>staff who can support your child with their homework and reading needs</w:t>
      </w:r>
    </w:p>
    <w:p w14:paraId="74E3E05D" w14:textId="77777777" w:rsidR="004747A3" w:rsidRPr="006F4478" w:rsidRDefault="004747A3" w:rsidP="004747A3">
      <w:pPr>
        <w:pStyle w:val="ListParagraph"/>
        <w:numPr>
          <w:ilvl w:val="0"/>
          <w:numId w:val="15"/>
        </w:numPr>
        <w:spacing w:after="160" w:line="256" w:lineRule="auto"/>
        <w:ind w:left="426" w:right="0" w:hanging="426"/>
        <w:contextualSpacing/>
        <w:rPr>
          <w:rFonts w:cs="Calibri"/>
          <w:sz w:val="28"/>
          <w:szCs w:val="28"/>
        </w:rPr>
      </w:pPr>
      <w:r w:rsidRPr="006F4478">
        <w:rPr>
          <w:rFonts w:cs="Calibri"/>
          <w:spacing w:val="-1"/>
          <w:sz w:val="28"/>
          <w:szCs w:val="28"/>
        </w:rPr>
        <w:t xml:space="preserve">Access to wide range of FREE online </w:t>
      </w:r>
      <w:r w:rsidRPr="006F4478">
        <w:rPr>
          <w:rFonts w:cs="Calibri"/>
          <w:spacing w:val="-2"/>
          <w:sz w:val="28"/>
          <w:szCs w:val="28"/>
        </w:rPr>
        <w:t xml:space="preserve">information </w:t>
      </w:r>
      <w:r w:rsidRPr="006F4478">
        <w:rPr>
          <w:rFonts w:cs="Calibri"/>
          <w:spacing w:val="-1"/>
          <w:sz w:val="28"/>
          <w:szCs w:val="28"/>
        </w:rPr>
        <w:t>services which can be used at the library or from home</w:t>
      </w:r>
      <w:r w:rsidRPr="006F4478">
        <w:rPr>
          <w:rFonts w:cs="Calibri"/>
          <w:sz w:val="28"/>
          <w:szCs w:val="28"/>
        </w:rPr>
        <w:tab/>
      </w:r>
      <w:r w:rsidRPr="006F4478">
        <w:rPr>
          <w:rFonts w:cs="Calibri"/>
          <w:sz w:val="28"/>
          <w:szCs w:val="28"/>
        </w:rPr>
        <w:tab/>
      </w:r>
      <w:r w:rsidRPr="006F4478">
        <w:rPr>
          <w:rFonts w:cs="Calibri"/>
          <w:sz w:val="28"/>
          <w:szCs w:val="28"/>
        </w:rPr>
        <w:tab/>
      </w:r>
      <w:r w:rsidRPr="006F4478">
        <w:rPr>
          <w:rFonts w:cs="Calibri"/>
          <w:sz w:val="28"/>
          <w:szCs w:val="28"/>
        </w:rPr>
        <w:tab/>
      </w:r>
      <w:r w:rsidRPr="006F4478">
        <w:rPr>
          <w:rFonts w:cs="Calibri"/>
          <w:sz w:val="28"/>
          <w:szCs w:val="28"/>
        </w:rPr>
        <w:tab/>
      </w:r>
      <w:r w:rsidRPr="006F4478">
        <w:rPr>
          <w:rFonts w:cs="Calibri"/>
          <w:sz w:val="28"/>
          <w:szCs w:val="28"/>
        </w:rPr>
        <w:tab/>
      </w:r>
      <w:r w:rsidRPr="006F4478">
        <w:rPr>
          <w:rFonts w:cs="Calibri"/>
          <w:sz w:val="28"/>
          <w:szCs w:val="28"/>
        </w:rPr>
        <w:tab/>
      </w:r>
      <w:r w:rsidRPr="006F4478">
        <w:rPr>
          <w:rFonts w:cs="Calibri"/>
          <w:sz w:val="28"/>
          <w:szCs w:val="28"/>
        </w:rPr>
        <w:tab/>
      </w:r>
    </w:p>
    <w:p w14:paraId="65234BF0" w14:textId="77777777" w:rsidR="004747A3" w:rsidRPr="006F4478" w:rsidRDefault="004747A3" w:rsidP="004747A3">
      <w:pPr>
        <w:pStyle w:val="ListParagraph"/>
        <w:ind w:left="0" w:firstLine="0"/>
        <w:rPr>
          <w:rFonts w:cs="Calibri"/>
          <w:sz w:val="28"/>
          <w:szCs w:val="28"/>
        </w:rPr>
      </w:pPr>
      <w:r w:rsidRPr="006F4478">
        <w:rPr>
          <w:rFonts w:cs="Calibri"/>
          <w:sz w:val="28"/>
          <w:szCs w:val="28"/>
        </w:rPr>
        <w:tab/>
      </w:r>
      <w:r w:rsidRPr="006F4478">
        <w:rPr>
          <w:rFonts w:cs="Calibri"/>
          <w:sz w:val="28"/>
          <w:szCs w:val="28"/>
        </w:rPr>
        <w:tab/>
      </w:r>
    </w:p>
    <w:p w14:paraId="162535A5" w14:textId="77777777" w:rsidR="004747A3" w:rsidRPr="006F4478" w:rsidRDefault="004747A3" w:rsidP="004747A3">
      <w:pPr>
        <w:ind w:left="0" w:firstLine="0"/>
        <w:rPr>
          <w:rFonts w:cs="Calibri"/>
          <w:sz w:val="28"/>
          <w:szCs w:val="28"/>
        </w:rPr>
      </w:pPr>
      <w:r w:rsidRPr="006F4478">
        <w:rPr>
          <w:rFonts w:cs="Calibri"/>
          <w:b/>
          <w:bCs/>
          <w:sz w:val="28"/>
          <w:szCs w:val="28"/>
        </w:rPr>
        <w:t xml:space="preserve">What </w:t>
      </w:r>
      <w:r w:rsidRPr="006F4478">
        <w:rPr>
          <w:rFonts w:cs="Calibri"/>
          <w:b/>
          <w:bCs/>
          <w:spacing w:val="-2"/>
          <w:sz w:val="28"/>
          <w:szCs w:val="28"/>
        </w:rPr>
        <w:t>else</w:t>
      </w:r>
      <w:r w:rsidRPr="006F4478">
        <w:rPr>
          <w:rFonts w:cs="Calibri"/>
          <w:b/>
          <w:bCs/>
          <w:sz w:val="28"/>
          <w:szCs w:val="28"/>
        </w:rPr>
        <w:t xml:space="preserve"> </w:t>
      </w:r>
      <w:r w:rsidRPr="006F4478">
        <w:rPr>
          <w:rFonts w:cs="Calibri"/>
          <w:b/>
          <w:bCs/>
          <w:spacing w:val="-1"/>
          <w:sz w:val="28"/>
          <w:szCs w:val="28"/>
        </w:rPr>
        <w:t>does</w:t>
      </w:r>
      <w:r w:rsidRPr="006F4478">
        <w:rPr>
          <w:rFonts w:cs="Calibri"/>
          <w:b/>
          <w:bCs/>
          <w:spacing w:val="1"/>
          <w:sz w:val="28"/>
          <w:szCs w:val="28"/>
        </w:rPr>
        <w:t xml:space="preserve"> </w:t>
      </w:r>
      <w:r w:rsidRPr="006F4478">
        <w:rPr>
          <w:rFonts w:cs="Calibri"/>
          <w:b/>
          <w:bCs/>
          <w:sz w:val="28"/>
          <w:szCs w:val="28"/>
        </w:rPr>
        <w:t>the</w:t>
      </w:r>
      <w:r w:rsidRPr="006F4478">
        <w:rPr>
          <w:rFonts w:cs="Calibri"/>
          <w:b/>
          <w:bCs/>
          <w:spacing w:val="-4"/>
          <w:sz w:val="28"/>
          <w:szCs w:val="28"/>
        </w:rPr>
        <w:t xml:space="preserve"> </w:t>
      </w:r>
      <w:r w:rsidRPr="006F4478">
        <w:rPr>
          <w:rFonts w:cs="Calibri"/>
          <w:b/>
          <w:bCs/>
          <w:spacing w:val="-1"/>
          <w:sz w:val="28"/>
          <w:szCs w:val="28"/>
        </w:rPr>
        <w:t>library</w:t>
      </w:r>
      <w:r w:rsidRPr="006F4478">
        <w:rPr>
          <w:rFonts w:cs="Calibri"/>
          <w:b/>
          <w:bCs/>
          <w:spacing w:val="1"/>
          <w:sz w:val="28"/>
          <w:szCs w:val="28"/>
        </w:rPr>
        <w:t xml:space="preserve"> </w:t>
      </w:r>
      <w:r w:rsidRPr="006F4478">
        <w:rPr>
          <w:rFonts w:cs="Calibri"/>
          <w:b/>
          <w:bCs/>
          <w:spacing w:val="-2"/>
          <w:sz w:val="28"/>
          <w:szCs w:val="28"/>
        </w:rPr>
        <w:t>provide?</w:t>
      </w:r>
    </w:p>
    <w:p w14:paraId="2C87AD4B"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z w:val="28"/>
          <w:szCs w:val="28"/>
        </w:rPr>
        <w:t xml:space="preserve">FREE </w:t>
      </w:r>
      <w:r w:rsidRPr="006F4478">
        <w:rPr>
          <w:rFonts w:cs="Calibri"/>
          <w:spacing w:val="-1"/>
          <w:sz w:val="28"/>
          <w:szCs w:val="28"/>
        </w:rPr>
        <w:t>internet</w:t>
      </w:r>
      <w:r w:rsidRPr="006F4478">
        <w:rPr>
          <w:rFonts w:cs="Calibri"/>
          <w:spacing w:val="1"/>
          <w:sz w:val="28"/>
          <w:szCs w:val="28"/>
        </w:rPr>
        <w:t xml:space="preserve"> </w:t>
      </w:r>
      <w:r w:rsidRPr="006F4478">
        <w:rPr>
          <w:rFonts w:cs="Calibri"/>
          <w:spacing w:val="-1"/>
          <w:sz w:val="28"/>
          <w:szCs w:val="28"/>
        </w:rPr>
        <w:t>access</w:t>
      </w:r>
    </w:p>
    <w:p w14:paraId="6C0FF27B"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pacing w:val="-1"/>
          <w:sz w:val="28"/>
          <w:szCs w:val="28"/>
        </w:rPr>
        <w:t xml:space="preserve">Printing, including Wi-Fi printing, and photocopying* (*for a small fee) </w:t>
      </w:r>
    </w:p>
    <w:p w14:paraId="3AD64987"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pacing w:val="-1"/>
          <w:sz w:val="28"/>
          <w:szCs w:val="28"/>
        </w:rPr>
        <w:t>Study spaces where children can catch up on school work</w:t>
      </w:r>
    </w:p>
    <w:p w14:paraId="49CF88CC"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z w:val="28"/>
          <w:szCs w:val="28"/>
        </w:rPr>
        <w:t xml:space="preserve">A regular </w:t>
      </w:r>
      <w:proofErr w:type="spellStart"/>
      <w:r w:rsidRPr="006F4478">
        <w:rPr>
          <w:rFonts w:cs="Calibri"/>
          <w:sz w:val="28"/>
          <w:szCs w:val="28"/>
        </w:rPr>
        <w:t>programme</w:t>
      </w:r>
      <w:proofErr w:type="spellEnd"/>
      <w:r w:rsidRPr="006F4478">
        <w:rPr>
          <w:rFonts w:cs="Calibri"/>
          <w:sz w:val="28"/>
          <w:szCs w:val="28"/>
        </w:rPr>
        <w:t xml:space="preserve"> of events and activities </w:t>
      </w:r>
    </w:p>
    <w:p w14:paraId="39BFE243"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z w:val="28"/>
          <w:szCs w:val="28"/>
        </w:rPr>
        <w:t xml:space="preserve">Regular song and rhyme sessions for the under 5s </w:t>
      </w:r>
    </w:p>
    <w:p w14:paraId="1157EA40"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z w:val="28"/>
          <w:szCs w:val="28"/>
        </w:rPr>
        <w:t xml:space="preserve">A range of clubs that your child can be part </w:t>
      </w:r>
      <w:proofErr w:type="gramStart"/>
      <w:r w:rsidRPr="006F4478">
        <w:rPr>
          <w:rFonts w:cs="Calibri"/>
          <w:sz w:val="28"/>
          <w:szCs w:val="28"/>
        </w:rPr>
        <w:t>of</w:t>
      </w:r>
      <w:proofErr w:type="gramEnd"/>
      <w:r w:rsidRPr="006F4478">
        <w:rPr>
          <w:rFonts w:cs="Calibri"/>
          <w:sz w:val="28"/>
          <w:szCs w:val="28"/>
        </w:rPr>
        <w:t xml:space="preserve"> e.g. Lego Clubs</w:t>
      </w:r>
    </w:p>
    <w:p w14:paraId="74C25EC8" w14:textId="77777777" w:rsidR="004747A3" w:rsidRPr="006F4478" w:rsidRDefault="004747A3" w:rsidP="004747A3">
      <w:pPr>
        <w:pStyle w:val="ListParagraph"/>
        <w:numPr>
          <w:ilvl w:val="0"/>
          <w:numId w:val="16"/>
        </w:numPr>
        <w:spacing w:after="160" w:line="256" w:lineRule="auto"/>
        <w:ind w:left="426" w:right="0" w:hanging="426"/>
        <w:contextualSpacing/>
        <w:rPr>
          <w:rFonts w:cs="Calibri"/>
          <w:sz w:val="28"/>
          <w:szCs w:val="28"/>
        </w:rPr>
      </w:pPr>
      <w:r w:rsidRPr="006F4478">
        <w:rPr>
          <w:rFonts w:cs="Calibri"/>
          <w:spacing w:val="-1"/>
          <w:sz w:val="28"/>
          <w:szCs w:val="28"/>
        </w:rPr>
        <w:t xml:space="preserve">A safe space where children are always welcome </w:t>
      </w:r>
    </w:p>
    <w:p w14:paraId="5FBB0E13" w14:textId="77777777" w:rsidR="004747A3" w:rsidRPr="006F4478" w:rsidRDefault="004747A3" w:rsidP="004747A3">
      <w:pPr>
        <w:ind w:left="0" w:firstLine="0"/>
        <w:rPr>
          <w:rFonts w:cs="Calibri"/>
          <w:sz w:val="28"/>
          <w:szCs w:val="28"/>
        </w:rPr>
      </w:pPr>
    </w:p>
    <w:p w14:paraId="2617CCA4" w14:textId="77777777" w:rsidR="004747A3" w:rsidRPr="006F4478" w:rsidRDefault="004747A3" w:rsidP="004747A3">
      <w:pPr>
        <w:ind w:left="0" w:firstLine="0"/>
        <w:rPr>
          <w:rFonts w:cs="Calibri"/>
          <w:sz w:val="28"/>
          <w:szCs w:val="28"/>
        </w:rPr>
      </w:pPr>
      <w:r w:rsidRPr="006F4478">
        <w:rPr>
          <w:rFonts w:cs="Calibri"/>
          <w:b/>
          <w:bCs/>
          <w:sz w:val="28"/>
          <w:szCs w:val="28"/>
        </w:rPr>
        <w:t xml:space="preserve">What </w:t>
      </w:r>
      <w:r w:rsidRPr="006F4478">
        <w:rPr>
          <w:rFonts w:cs="Calibri"/>
          <w:b/>
          <w:bCs/>
          <w:spacing w:val="-1"/>
          <w:sz w:val="28"/>
          <w:szCs w:val="28"/>
        </w:rPr>
        <w:t>can</w:t>
      </w:r>
      <w:r w:rsidRPr="006F4478">
        <w:rPr>
          <w:rFonts w:cs="Calibri"/>
          <w:b/>
          <w:bCs/>
          <w:sz w:val="28"/>
          <w:szCs w:val="28"/>
        </w:rPr>
        <w:t xml:space="preserve"> </w:t>
      </w:r>
      <w:r w:rsidRPr="006F4478">
        <w:rPr>
          <w:rFonts w:cs="Calibri"/>
          <w:b/>
          <w:bCs/>
          <w:spacing w:val="-3"/>
          <w:sz w:val="28"/>
          <w:szCs w:val="28"/>
        </w:rPr>
        <w:t>my</w:t>
      </w:r>
      <w:r w:rsidRPr="006F4478">
        <w:rPr>
          <w:rFonts w:cs="Calibri"/>
          <w:b/>
          <w:bCs/>
          <w:spacing w:val="1"/>
          <w:sz w:val="28"/>
          <w:szCs w:val="28"/>
        </w:rPr>
        <w:t xml:space="preserve"> </w:t>
      </w:r>
      <w:r w:rsidRPr="006F4478">
        <w:rPr>
          <w:rFonts w:cs="Calibri"/>
          <w:b/>
          <w:bCs/>
          <w:spacing w:val="-1"/>
          <w:sz w:val="28"/>
          <w:szCs w:val="28"/>
        </w:rPr>
        <w:t>child</w:t>
      </w:r>
      <w:r w:rsidRPr="006F4478">
        <w:rPr>
          <w:rFonts w:cs="Calibri"/>
          <w:b/>
          <w:bCs/>
          <w:spacing w:val="-3"/>
          <w:sz w:val="28"/>
          <w:szCs w:val="28"/>
        </w:rPr>
        <w:t xml:space="preserve"> </w:t>
      </w:r>
      <w:r w:rsidRPr="006F4478">
        <w:rPr>
          <w:rFonts w:cs="Calibri"/>
          <w:b/>
          <w:bCs/>
          <w:sz w:val="28"/>
          <w:szCs w:val="28"/>
        </w:rPr>
        <w:t>do</w:t>
      </w:r>
      <w:r w:rsidRPr="006F4478">
        <w:rPr>
          <w:rFonts w:cs="Calibri"/>
          <w:b/>
          <w:bCs/>
          <w:spacing w:val="1"/>
          <w:sz w:val="28"/>
          <w:szCs w:val="28"/>
        </w:rPr>
        <w:t xml:space="preserve"> </w:t>
      </w:r>
      <w:r w:rsidRPr="006F4478">
        <w:rPr>
          <w:rFonts w:cs="Calibri"/>
          <w:b/>
          <w:bCs/>
          <w:sz w:val="28"/>
          <w:szCs w:val="28"/>
        </w:rPr>
        <w:t xml:space="preserve">in </w:t>
      </w:r>
      <w:r w:rsidRPr="006F4478">
        <w:rPr>
          <w:rFonts w:cs="Calibri"/>
          <w:b/>
          <w:bCs/>
          <w:spacing w:val="-1"/>
          <w:sz w:val="28"/>
          <w:szCs w:val="28"/>
        </w:rPr>
        <w:t>the</w:t>
      </w:r>
      <w:r w:rsidRPr="006F4478">
        <w:rPr>
          <w:rFonts w:cs="Calibri"/>
          <w:b/>
          <w:bCs/>
          <w:sz w:val="28"/>
          <w:szCs w:val="28"/>
        </w:rPr>
        <w:t xml:space="preserve"> </w:t>
      </w:r>
      <w:r w:rsidRPr="006F4478">
        <w:rPr>
          <w:rFonts w:cs="Calibri"/>
          <w:b/>
          <w:bCs/>
          <w:spacing w:val="-1"/>
          <w:sz w:val="28"/>
          <w:szCs w:val="28"/>
        </w:rPr>
        <w:t>school</w:t>
      </w:r>
      <w:r w:rsidRPr="006F4478">
        <w:rPr>
          <w:rFonts w:cs="Calibri"/>
          <w:b/>
          <w:bCs/>
          <w:spacing w:val="1"/>
          <w:sz w:val="28"/>
          <w:szCs w:val="28"/>
        </w:rPr>
        <w:t xml:space="preserve"> </w:t>
      </w:r>
      <w:r w:rsidRPr="006F4478">
        <w:rPr>
          <w:rFonts w:cs="Calibri"/>
          <w:b/>
          <w:bCs/>
          <w:spacing w:val="-2"/>
          <w:sz w:val="28"/>
          <w:szCs w:val="28"/>
        </w:rPr>
        <w:t>holidays</w:t>
      </w:r>
      <w:r w:rsidRPr="006F4478">
        <w:rPr>
          <w:rFonts w:cs="Calibri"/>
          <w:b/>
          <w:bCs/>
          <w:spacing w:val="-3"/>
          <w:sz w:val="28"/>
          <w:szCs w:val="28"/>
        </w:rPr>
        <w:t xml:space="preserve"> </w:t>
      </w:r>
      <w:r w:rsidRPr="006F4478">
        <w:rPr>
          <w:rFonts w:cs="Calibri"/>
          <w:b/>
          <w:bCs/>
          <w:sz w:val="28"/>
          <w:szCs w:val="28"/>
        </w:rPr>
        <w:t xml:space="preserve">at </w:t>
      </w:r>
      <w:r w:rsidRPr="006F4478">
        <w:rPr>
          <w:rFonts w:cs="Calibri"/>
          <w:b/>
          <w:bCs/>
          <w:spacing w:val="-1"/>
          <w:sz w:val="28"/>
          <w:szCs w:val="28"/>
        </w:rPr>
        <w:t>his/her</w:t>
      </w:r>
      <w:r w:rsidRPr="006F4478">
        <w:rPr>
          <w:rFonts w:cs="Calibri"/>
          <w:b/>
          <w:bCs/>
          <w:sz w:val="28"/>
          <w:szCs w:val="28"/>
        </w:rPr>
        <w:t xml:space="preserve"> </w:t>
      </w:r>
      <w:r w:rsidRPr="006F4478">
        <w:rPr>
          <w:rFonts w:cs="Calibri"/>
          <w:b/>
          <w:bCs/>
          <w:spacing w:val="-1"/>
          <w:sz w:val="28"/>
          <w:szCs w:val="28"/>
        </w:rPr>
        <w:t>local</w:t>
      </w:r>
      <w:r w:rsidRPr="006F4478">
        <w:rPr>
          <w:rFonts w:cs="Calibri"/>
          <w:b/>
          <w:bCs/>
          <w:spacing w:val="-3"/>
          <w:sz w:val="28"/>
          <w:szCs w:val="28"/>
        </w:rPr>
        <w:t xml:space="preserve"> </w:t>
      </w:r>
      <w:r w:rsidRPr="006F4478">
        <w:rPr>
          <w:rFonts w:cs="Calibri"/>
          <w:b/>
          <w:bCs/>
          <w:spacing w:val="-1"/>
          <w:sz w:val="28"/>
          <w:szCs w:val="28"/>
        </w:rPr>
        <w:t>library?</w:t>
      </w:r>
    </w:p>
    <w:p w14:paraId="7A126BF8" w14:textId="77777777" w:rsidR="004747A3" w:rsidRPr="006F4478" w:rsidRDefault="004747A3" w:rsidP="004747A3">
      <w:pPr>
        <w:pStyle w:val="ListParagraph"/>
        <w:spacing w:after="160" w:line="256" w:lineRule="auto"/>
        <w:ind w:left="0" w:right="0" w:firstLine="0"/>
        <w:rPr>
          <w:rFonts w:cs="Calibri"/>
          <w:sz w:val="28"/>
          <w:szCs w:val="28"/>
        </w:rPr>
      </w:pPr>
      <w:r w:rsidRPr="006F4478">
        <w:rPr>
          <w:rFonts w:cs="Calibri"/>
          <w:spacing w:val="-1"/>
          <w:sz w:val="28"/>
          <w:szCs w:val="28"/>
        </w:rPr>
        <w:t>Your child can take part in the Summer Reading Challenge or enjoy many of the activities being held at libraries.</w:t>
      </w:r>
    </w:p>
    <w:p w14:paraId="2FC4F25F" w14:textId="77777777" w:rsidR="004747A3" w:rsidRPr="006F4478" w:rsidRDefault="004747A3" w:rsidP="004747A3">
      <w:pPr>
        <w:ind w:left="0" w:firstLine="0"/>
        <w:rPr>
          <w:rFonts w:cs="Calibri"/>
          <w:spacing w:val="-1"/>
          <w:sz w:val="28"/>
          <w:szCs w:val="28"/>
        </w:rPr>
      </w:pPr>
      <w:r w:rsidRPr="006F4478">
        <w:rPr>
          <w:rFonts w:cs="Calibri"/>
          <w:sz w:val="28"/>
          <w:szCs w:val="28"/>
        </w:rPr>
        <w:t>For</w:t>
      </w:r>
      <w:r w:rsidRPr="006F4478">
        <w:rPr>
          <w:rFonts w:cs="Calibri"/>
          <w:spacing w:val="33"/>
          <w:sz w:val="28"/>
          <w:szCs w:val="28"/>
        </w:rPr>
        <w:t xml:space="preserve"> </w:t>
      </w:r>
      <w:r w:rsidRPr="006F4478">
        <w:rPr>
          <w:rFonts w:cs="Calibri"/>
          <w:spacing w:val="-2"/>
          <w:sz w:val="28"/>
          <w:szCs w:val="28"/>
        </w:rPr>
        <w:t>more</w:t>
      </w:r>
      <w:r w:rsidRPr="006F4478">
        <w:rPr>
          <w:rFonts w:cs="Calibri"/>
          <w:spacing w:val="30"/>
          <w:sz w:val="28"/>
          <w:szCs w:val="28"/>
        </w:rPr>
        <w:t xml:space="preserve"> </w:t>
      </w:r>
      <w:r w:rsidRPr="006F4478">
        <w:rPr>
          <w:rFonts w:cs="Calibri"/>
          <w:spacing w:val="-1"/>
          <w:sz w:val="28"/>
          <w:szCs w:val="28"/>
        </w:rPr>
        <w:t>information</w:t>
      </w:r>
      <w:r w:rsidRPr="006F4478">
        <w:rPr>
          <w:rFonts w:cs="Calibri"/>
          <w:spacing w:val="33"/>
          <w:sz w:val="28"/>
          <w:szCs w:val="28"/>
        </w:rPr>
        <w:t xml:space="preserve"> </w:t>
      </w:r>
      <w:r w:rsidRPr="006F4478">
        <w:rPr>
          <w:rFonts w:cs="Calibri"/>
          <w:spacing w:val="-2"/>
          <w:sz w:val="28"/>
          <w:szCs w:val="28"/>
        </w:rPr>
        <w:t>about</w:t>
      </w:r>
      <w:r w:rsidRPr="006F4478">
        <w:rPr>
          <w:rFonts w:cs="Calibri"/>
          <w:spacing w:val="33"/>
          <w:sz w:val="28"/>
          <w:szCs w:val="28"/>
        </w:rPr>
        <w:t xml:space="preserve"> </w:t>
      </w:r>
      <w:r w:rsidRPr="006F4478">
        <w:rPr>
          <w:rFonts w:cs="Calibri"/>
          <w:spacing w:val="-1"/>
          <w:sz w:val="28"/>
          <w:szCs w:val="28"/>
        </w:rPr>
        <w:t>what</w:t>
      </w:r>
      <w:r w:rsidRPr="006F4478">
        <w:rPr>
          <w:rFonts w:cs="Calibri"/>
          <w:spacing w:val="29"/>
          <w:sz w:val="28"/>
          <w:szCs w:val="28"/>
        </w:rPr>
        <w:t xml:space="preserve"> </w:t>
      </w:r>
      <w:r w:rsidRPr="006F4478">
        <w:rPr>
          <w:rFonts w:cs="Calibri"/>
          <w:spacing w:val="-1"/>
          <w:sz w:val="28"/>
          <w:szCs w:val="28"/>
        </w:rPr>
        <w:t>goes</w:t>
      </w:r>
      <w:r w:rsidRPr="006F4478">
        <w:rPr>
          <w:rFonts w:cs="Calibri"/>
          <w:spacing w:val="31"/>
          <w:sz w:val="28"/>
          <w:szCs w:val="28"/>
        </w:rPr>
        <w:t xml:space="preserve"> </w:t>
      </w:r>
      <w:r w:rsidRPr="006F4478">
        <w:rPr>
          <w:rFonts w:cs="Calibri"/>
          <w:spacing w:val="-1"/>
          <w:sz w:val="28"/>
          <w:szCs w:val="28"/>
        </w:rPr>
        <w:t>on</w:t>
      </w:r>
      <w:r w:rsidRPr="006F4478">
        <w:rPr>
          <w:rFonts w:cs="Calibri"/>
          <w:spacing w:val="31"/>
          <w:sz w:val="28"/>
          <w:szCs w:val="28"/>
        </w:rPr>
        <w:t xml:space="preserve"> </w:t>
      </w:r>
      <w:r w:rsidRPr="006F4478">
        <w:rPr>
          <w:rFonts w:cs="Calibri"/>
          <w:sz w:val="28"/>
          <w:szCs w:val="28"/>
        </w:rPr>
        <w:t>in</w:t>
      </w:r>
      <w:r w:rsidRPr="006F4478">
        <w:rPr>
          <w:rFonts w:cs="Calibri"/>
          <w:spacing w:val="31"/>
          <w:sz w:val="28"/>
          <w:szCs w:val="28"/>
        </w:rPr>
        <w:t xml:space="preserve"> </w:t>
      </w:r>
      <w:r w:rsidRPr="006F4478">
        <w:rPr>
          <w:rFonts w:cs="Calibri"/>
          <w:spacing w:val="-1"/>
          <w:sz w:val="28"/>
          <w:szCs w:val="28"/>
        </w:rPr>
        <w:t>Neath</w:t>
      </w:r>
      <w:r w:rsidRPr="006F4478">
        <w:rPr>
          <w:rFonts w:cs="Calibri"/>
          <w:spacing w:val="31"/>
          <w:sz w:val="28"/>
          <w:szCs w:val="28"/>
        </w:rPr>
        <w:t xml:space="preserve"> </w:t>
      </w:r>
      <w:r w:rsidRPr="006F4478">
        <w:rPr>
          <w:rFonts w:cs="Calibri"/>
          <w:spacing w:val="-1"/>
          <w:sz w:val="28"/>
          <w:szCs w:val="28"/>
        </w:rPr>
        <w:t>Port</w:t>
      </w:r>
      <w:r w:rsidRPr="006F4478">
        <w:rPr>
          <w:rFonts w:cs="Calibri"/>
          <w:spacing w:val="33"/>
          <w:sz w:val="28"/>
          <w:szCs w:val="28"/>
        </w:rPr>
        <w:t xml:space="preserve"> </w:t>
      </w:r>
      <w:r w:rsidRPr="006F4478">
        <w:rPr>
          <w:rFonts w:cs="Calibri"/>
          <w:spacing w:val="-2"/>
          <w:sz w:val="28"/>
          <w:szCs w:val="28"/>
        </w:rPr>
        <w:t>Talbot</w:t>
      </w:r>
      <w:r w:rsidRPr="006F4478">
        <w:rPr>
          <w:rFonts w:cs="Calibri"/>
          <w:spacing w:val="31"/>
          <w:sz w:val="28"/>
          <w:szCs w:val="28"/>
        </w:rPr>
        <w:t xml:space="preserve"> </w:t>
      </w:r>
      <w:r w:rsidRPr="006F4478">
        <w:rPr>
          <w:rFonts w:cs="Calibri"/>
          <w:spacing w:val="-1"/>
          <w:sz w:val="28"/>
          <w:szCs w:val="28"/>
        </w:rPr>
        <w:t>libraries,</w:t>
      </w:r>
      <w:r w:rsidRPr="006F4478">
        <w:rPr>
          <w:rFonts w:cs="Calibri"/>
          <w:spacing w:val="29"/>
          <w:sz w:val="28"/>
          <w:szCs w:val="28"/>
        </w:rPr>
        <w:t xml:space="preserve"> </w:t>
      </w:r>
      <w:r w:rsidRPr="006F4478">
        <w:rPr>
          <w:rFonts w:cs="Calibri"/>
          <w:spacing w:val="-2"/>
          <w:sz w:val="28"/>
          <w:szCs w:val="28"/>
        </w:rPr>
        <w:t>visit</w:t>
      </w:r>
      <w:r w:rsidRPr="006F4478">
        <w:rPr>
          <w:rFonts w:cs="Calibri"/>
          <w:spacing w:val="49"/>
          <w:sz w:val="28"/>
          <w:szCs w:val="28"/>
        </w:rPr>
        <w:t xml:space="preserve"> </w:t>
      </w:r>
      <w:r w:rsidRPr="006F4478">
        <w:rPr>
          <w:rFonts w:cs="Calibri"/>
          <w:sz w:val="28"/>
          <w:szCs w:val="28"/>
        </w:rPr>
        <w:t>our</w:t>
      </w:r>
      <w:r w:rsidRPr="006F4478">
        <w:rPr>
          <w:rFonts w:cs="Calibri"/>
          <w:spacing w:val="24"/>
          <w:sz w:val="28"/>
          <w:szCs w:val="28"/>
        </w:rPr>
        <w:t xml:space="preserve"> </w:t>
      </w:r>
      <w:r w:rsidRPr="006F4478">
        <w:rPr>
          <w:rFonts w:cs="Calibri"/>
          <w:spacing w:val="-1"/>
          <w:sz w:val="28"/>
          <w:szCs w:val="28"/>
        </w:rPr>
        <w:t>website</w:t>
      </w:r>
      <w:r w:rsidRPr="006F4478">
        <w:rPr>
          <w:rFonts w:cs="Calibri"/>
          <w:spacing w:val="24"/>
          <w:sz w:val="28"/>
          <w:szCs w:val="28"/>
        </w:rPr>
        <w:t xml:space="preserve"> </w:t>
      </w:r>
      <w:r w:rsidRPr="006F4478">
        <w:rPr>
          <w:rFonts w:cs="Calibri"/>
          <w:sz w:val="28"/>
          <w:szCs w:val="28"/>
        </w:rPr>
        <w:t>at</w:t>
      </w:r>
      <w:r w:rsidRPr="006F4478">
        <w:rPr>
          <w:rFonts w:cs="Calibri"/>
          <w:spacing w:val="27"/>
          <w:sz w:val="28"/>
          <w:szCs w:val="28"/>
        </w:rPr>
        <w:t xml:space="preserve"> </w:t>
      </w:r>
      <w:hyperlink r:id="rId40" w:history="1">
        <w:r w:rsidRPr="006F4478">
          <w:rPr>
            <w:rStyle w:val="Hyperlink"/>
            <w:rFonts w:cs="Calibri"/>
            <w:color w:val="auto"/>
            <w:spacing w:val="-1"/>
            <w:sz w:val="28"/>
            <w:szCs w:val="28"/>
          </w:rPr>
          <w:t>www.npt.gov.uk/libraries</w:t>
        </w:r>
      </w:hyperlink>
      <w:r w:rsidRPr="006F4478">
        <w:rPr>
          <w:rFonts w:cs="Calibri"/>
          <w:spacing w:val="30"/>
          <w:sz w:val="28"/>
          <w:szCs w:val="28"/>
        </w:rPr>
        <w:t xml:space="preserve"> </w:t>
      </w:r>
      <w:r w:rsidRPr="006F4478">
        <w:rPr>
          <w:rFonts w:cs="Calibri"/>
          <w:spacing w:val="-2"/>
          <w:sz w:val="28"/>
          <w:szCs w:val="28"/>
        </w:rPr>
        <w:t>find</w:t>
      </w:r>
      <w:r w:rsidRPr="006F4478">
        <w:rPr>
          <w:rFonts w:cs="Calibri"/>
          <w:spacing w:val="25"/>
          <w:sz w:val="28"/>
          <w:szCs w:val="28"/>
        </w:rPr>
        <w:t xml:space="preserve"> </w:t>
      </w:r>
      <w:r w:rsidRPr="006F4478">
        <w:rPr>
          <w:rFonts w:cs="Calibri"/>
          <w:sz w:val="28"/>
          <w:szCs w:val="28"/>
        </w:rPr>
        <w:t>us</w:t>
      </w:r>
      <w:r w:rsidRPr="006F4478">
        <w:rPr>
          <w:rFonts w:cs="Calibri"/>
          <w:spacing w:val="25"/>
          <w:sz w:val="28"/>
          <w:szCs w:val="28"/>
        </w:rPr>
        <w:t xml:space="preserve"> </w:t>
      </w:r>
      <w:r w:rsidRPr="006F4478">
        <w:rPr>
          <w:rFonts w:cs="Calibri"/>
          <w:spacing w:val="-1"/>
          <w:sz w:val="28"/>
          <w:szCs w:val="28"/>
        </w:rPr>
        <w:t>on</w:t>
      </w:r>
      <w:r w:rsidRPr="006F4478">
        <w:rPr>
          <w:rFonts w:cs="Calibri"/>
          <w:spacing w:val="25"/>
          <w:sz w:val="28"/>
          <w:szCs w:val="28"/>
        </w:rPr>
        <w:t xml:space="preserve"> </w:t>
      </w:r>
      <w:r w:rsidRPr="006F4478">
        <w:rPr>
          <w:rFonts w:cs="Calibri"/>
          <w:spacing w:val="-1"/>
          <w:sz w:val="28"/>
          <w:szCs w:val="28"/>
        </w:rPr>
        <w:t>Facebook</w:t>
      </w:r>
      <w:r w:rsidRPr="006F4478">
        <w:rPr>
          <w:rFonts w:cs="Calibri"/>
          <w:spacing w:val="27"/>
          <w:sz w:val="28"/>
          <w:szCs w:val="28"/>
        </w:rPr>
        <w:t xml:space="preserve"> </w:t>
      </w:r>
      <w:r w:rsidRPr="006F4478">
        <w:rPr>
          <w:rFonts w:cs="Calibri"/>
          <w:spacing w:val="-2"/>
          <w:sz w:val="28"/>
          <w:szCs w:val="28"/>
        </w:rPr>
        <w:t>at</w:t>
      </w:r>
      <w:r w:rsidRPr="006F4478">
        <w:rPr>
          <w:rFonts w:cs="Calibri"/>
          <w:sz w:val="28"/>
          <w:szCs w:val="28"/>
        </w:rPr>
        <w:t xml:space="preserve"> </w:t>
      </w:r>
      <w:hyperlink r:id="rId41" w:history="1">
        <w:r w:rsidRPr="006F4478">
          <w:rPr>
            <w:rStyle w:val="Hyperlink"/>
            <w:rFonts w:cs="Calibri"/>
            <w:color w:val="auto"/>
            <w:spacing w:val="-1"/>
            <w:sz w:val="28"/>
            <w:szCs w:val="28"/>
          </w:rPr>
          <w:t>www.facebook.com/nptlibraries</w:t>
        </w:r>
      </w:hyperlink>
      <w:r w:rsidRPr="006F4478">
        <w:rPr>
          <w:rFonts w:cs="Calibri"/>
          <w:spacing w:val="12"/>
          <w:sz w:val="28"/>
          <w:szCs w:val="28"/>
        </w:rPr>
        <w:t xml:space="preserve"> on Instagram </w:t>
      </w:r>
      <w:hyperlink r:id="rId42" w:history="1">
        <w:r w:rsidRPr="006F4478">
          <w:rPr>
            <w:rStyle w:val="Hyperlink"/>
            <w:rFonts w:cs="Calibri"/>
            <w:color w:val="auto"/>
            <w:spacing w:val="-1"/>
            <w:sz w:val="28"/>
            <w:szCs w:val="28"/>
          </w:rPr>
          <w:t>www.instagram.com/nptlibraries</w:t>
        </w:r>
      </w:hyperlink>
      <w:r w:rsidRPr="006F4478">
        <w:rPr>
          <w:rStyle w:val="Hyperlink"/>
          <w:rFonts w:cs="Calibri"/>
          <w:color w:val="auto"/>
          <w:spacing w:val="-1"/>
          <w:sz w:val="28"/>
          <w:szCs w:val="28"/>
        </w:rPr>
        <w:t xml:space="preserve"> </w:t>
      </w:r>
      <w:r w:rsidRPr="006F4478">
        <w:rPr>
          <w:rFonts w:cs="Calibri"/>
          <w:spacing w:val="-1"/>
          <w:sz w:val="28"/>
          <w:szCs w:val="28"/>
        </w:rPr>
        <w:t>and discover us on YouTube.</w:t>
      </w:r>
    </w:p>
    <w:p w14:paraId="3192E1EE" w14:textId="77777777" w:rsidR="004747A3" w:rsidRPr="006F4478" w:rsidRDefault="004747A3" w:rsidP="004747A3">
      <w:pPr>
        <w:ind w:left="0" w:firstLine="0"/>
        <w:rPr>
          <w:rFonts w:cs="Calibri"/>
          <w:sz w:val="28"/>
          <w:szCs w:val="28"/>
        </w:rPr>
      </w:pPr>
    </w:p>
    <w:p w14:paraId="6AF242DF" w14:textId="77777777" w:rsidR="004747A3" w:rsidRPr="006F4478" w:rsidRDefault="004747A3" w:rsidP="004747A3">
      <w:pPr>
        <w:ind w:left="0" w:firstLine="0"/>
        <w:rPr>
          <w:sz w:val="28"/>
          <w:szCs w:val="28"/>
        </w:rPr>
      </w:pPr>
      <w:r w:rsidRPr="006F4478">
        <w:rPr>
          <w:sz w:val="28"/>
          <w:szCs w:val="28"/>
        </w:rPr>
        <w:t>For further information</w:t>
      </w:r>
      <w:r w:rsidRPr="006F4478">
        <w:rPr>
          <w:spacing w:val="20"/>
          <w:sz w:val="28"/>
          <w:szCs w:val="28"/>
        </w:rPr>
        <w:t xml:space="preserve"> </w:t>
      </w:r>
      <w:r w:rsidRPr="006F4478">
        <w:rPr>
          <w:sz w:val="28"/>
          <w:szCs w:val="28"/>
        </w:rPr>
        <w:t>please</w:t>
      </w:r>
      <w:r w:rsidRPr="006F4478">
        <w:rPr>
          <w:spacing w:val="20"/>
          <w:sz w:val="28"/>
          <w:szCs w:val="28"/>
        </w:rPr>
        <w:t xml:space="preserve"> </w:t>
      </w:r>
      <w:r w:rsidRPr="006F4478">
        <w:rPr>
          <w:sz w:val="28"/>
          <w:szCs w:val="28"/>
        </w:rPr>
        <w:t>contact</w:t>
      </w:r>
      <w:r w:rsidRPr="006F4478">
        <w:rPr>
          <w:spacing w:val="22"/>
          <w:sz w:val="28"/>
          <w:szCs w:val="28"/>
        </w:rPr>
        <w:t xml:space="preserve"> </w:t>
      </w:r>
      <w:r w:rsidRPr="006F4478">
        <w:rPr>
          <w:sz w:val="28"/>
          <w:szCs w:val="28"/>
        </w:rPr>
        <w:t>Library</w:t>
      </w:r>
      <w:r w:rsidRPr="006F4478">
        <w:rPr>
          <w:spacing w:val="19"/>
          <w:sz w:val="28"/>
          <w:szCs w:val="28"/>
        </w:rPr>
        <w:t xml:space="preserve"> </w:t>
      </w:r>
      <w:r w:rsidRPr="006F4478">
        <w:rPr>
          <w:sz w:val="28"/>
          <w:szCs w:val="28"/>
        </w:rPr>
        <w:t>Headquarters,</w:t>
      </w:r>
      <w:r w:rsidRPr="006F4478">
        <w:rPr>
          <w:spacing w:val="20"/>
          <w:sz w:val="28"/>
          <w:szCs w:val="28"/>
        </w:rPr>
        <w:t xml:space="preserve"> Neath Road, Briton Ferry, Neath Tel: </w:t>
      </w:r>
      <w:r w:rsidRPr="006F4478">
        <w:rPr>
          <w:spacing w:val="-2"/>
          <w:sz w:val="28"/>
          <w:szCs w:val="28"/>
        </w:rPr>
        <w:t>01639</w:t>
      </w:r>
      <w:r w:rsidRPr="006F4478">
        <w:rPr>
          <w:sz w:val="28"/>
          <w:szCs w:val="28"/>
        </w:rPr>
        <w:t xml:space="preserve"> 899829 or E Mail: </w:t>
      </w:r>
      <w:hyperlink r:id="rId43" w:history="1">
        <w:r w:rsidRPr="006F4478">
          <w:rPr>
            <w:rStyle w:val="Hyperlink"/>
            <w:rFonts w:cs="Calibri"/>
            <w:color w:val="auto"/>
            <w:spacing w:val="-1"/>
            <w:sz w:val="28"/>
            <w:szCs w:val="28"/>
          </w:rPr>
          <w:t>npt.libhq@npt.gov.uk</w:t>
        </w:r>
      </w:hyperlink>
    </w:p>
    <w:bookmarkEnd w:id="7"/>
    <w:p w14:paraId="7B4451DA" w14:textId="77777777" w:rsidR="007B0A1D" w:rsidRPr="006F4478" w:rsidRDefault="007B0A1D" w:rsidP="00F85280">
      <w:pPr>
        <w:pStyle w:val="Heading2"/>
        <w:ind w:left="0" w:firstLine="0"/>
        <w:rPr>
          <w:rFonts w:asciiTheme="minorHAnsi" w:hAnsiTheme="minorHAnsi" w:cstheme="minorHAnsi"/>
        </w:rPr>
      </w:pPr>
      <w:r w:rsidRPr="006F4478">
        <w:rPr>
          <w:rFonts w:asciiTheme="minorHAnsi" w:hAnsiTheme="minorHAnsi" w:cstheme="minorHAnsi"/>
        </w:rPr>
        <w:lastRenderedPageBreak/>
        <w:t>What cultural and leisure facilities are available to my child?</w:t>
      </w:r>
    </w:p>
    <w:p w14:paraId="07050452" w14:textId="77777777" w:rsidR="007B0A1D" w:rsidRPr="006F4478" w:rsidRDefault="007B0A1D" w:rsidP="00BD3D04">
      <w:pPr>
        <w:ind w:left="0" w:firstLine="0"/>
        <w:rPr>
          <w:rFonts w:cs="Calibri"/>
          <w:b/>
          <w:bCs/>
          <w:sz w:val="28"/>
          <w:szCs w:val="28"/>
        </w:rPr>
      </w:pPr>
      <w:r w:rsidRPr="006F4478">
        <w:rPr>
          <w:rFonts w:cs="Calibri"/>
          <w:b/>
          <w:bCs/>
          <w:sz w:val="28"/>
          <w:szCs w:val="28"/>
        </w:rPr>
        <w:t>Yr Aelwyd. Port Talbot's Theatre.</w:t>
      </w:r>
    </w:p>
    <w:p w14:paraId="66837575" w14:textId="77777777" w:rsidR="007B0A1D" w:rsidRPr="006F4478" w:rsidRDefault="007B0A1D" w:rsidP="00BD3D04">
      <w:pPr>
        <w:ind w:left="0" w:firstLine="0"/>
        <w:rPr>
          <w:rFonts w:cs="Calibri"/>
          <w:sz w:val="28"/>
          <w:szCs w:val="28"/>
        </w:rPr>
      </w:pPr>
      <w:r w:rsidRPr="006F4478">
        <w:rPr>
          <w:rFonts w:cs="Calibri"/>
          <w:sz w:val="28"/>
          <w:szCs w:val="28"/>
        </w:rPr>
        <w:t xml:space="preserve">Located in the heart of Port Talbot, Yr Aelwyd is a major theatre and entertainment venue, presenting a diverse </w:t>
      </w:r>
      <w:proofErr w:type="spellStart"/>
      <w:r w:rsidRPr="006F4478">
        <w:rPr>
          <w:rFonts w:cs="Calibri"/>
          <w:sz w:val="28"/>
          <w:szCs w:val="28"/>
        </w:rPr>
        <w:t>programme</w:t>
      </w:r>
      <w:proofErr w:type="spellEnd"/>
      <w:r w:rsidRPr="006F4478">
        <w:rPr>
          <w:rFonts w:cs="Calibri"/>
          <w:sz w:val="28"/>
          <w:szCs w:val="28"/>
        </w:rPr>
        <w:t xml:space="preserve"> of live </w:t>
      </w:r>
      <w:proofErr w:type="gramStart"/>
      <w:r w:rsidRPr="006F4478">
        <w:rPr>
          <w:rFonts w:cs="Calibri"/>
          <w:sz w:val="28"/>
          <w:szCs w:val="28"/>
        </w:rPr>
        <w:t>performance</w:t>
      </w:r>
      <w:proofErr w:type="gramEnd"/>
      <w:r w:rsidRPr="006F4478">
        <w:rPr>
          <w:rFonts w:cs="Calibri"/>
          <w:sz w:val="28"/>
          <w:szCs w:val="28"/>
        </w:rPr>
        <w:t>, comedy, music, family shows and community events.</w:t>
      </w:r>
    </w:p>
    <w:p w14:paraId="5C3E0822" w14:textId="77777777" w:rsidR="007B0A1D" w:rsidRPr="006F4478" w:rsidRDefault="007B0A1D" w:rsidP="00BD3D04">
      <w:pPr>
        <w:ind w:left="0" w:firstLine="0"/>
        <w:rPr>
          <w:rFonts w:cs="Calibri"/>
          <w:sz w:val="28"/>
          <w:szCs w:val="28"/>
        </w:rPr>
      </w:pPr>
      <w:r w:rsidRPr="006F4478">
        <w:rPr>
          <w:rFonts w:cs="Calibri"/>
          <w:sz w:val="28"/>
          <w:szCs w:val="28"/>
        </w:rPr>
        <w:t xml:space="preserve">Currently undergoing a major transformation, the theatre is set to reopen in 2027 with enhanced facilities and an exciting </w:t>
      </w:r>
      <w:proofErr w:type="spellStart"/>
      <w:r w:rsidRPr="006F4478">
        <w:rPr>
          <w:rFonts w:cs="Calibri"/>
          <w:sz w:val="28"/>
          <w:szCs w:val="28"/>
        </w:rPr>
        <w:t>programme</w:t>
      </w:r>
      <w:proofErr w:type="spellEnd"/>
      <w:r w:rsidRPr="006F4478">
        <w:rPr>
          <w:rFonts w:cs="Calibri"/>
          <w:sz w:val="28"/>
          <w:szCs w:val="28"/>
        </w:rPr>
        <w:t>.</w:t>
      </w:r>
    </w:p>
    <w:p w14:paraId="52CAD924" w14:textId="77777777" w:rsidR="007B0A1D" w:rsidRPr="006F4478" w:rsidRDefault="007B0A1D" w:rsidP="00BD3D04">
      <w:pPr>
        <w:ind w:left="0" w:firstLine="0"/>
        <w:rPr>
          <w:rFonts w:cs="Calibri"/>
          <w:sz w:val="28"/>
          <w:szCs w:val="28"/>
        </w:rPr>
      </w:pPr>
      <w:r w:rsidRPr="006F4478">
        <w:rPr>
          <w:rFonts w:cs="Calibri"/>
          <w:sz w:val="28"/>
          <w:szCs w:val="28"/>
        </w:rPr>
        <w:t>For the latest updates, please visit their website as the exciting developments unfold.  We’re eagerly looking forward to its grand reopening.</w:t>
      </w:r>
    </w:p>
    <w:p w14:paraId="536434DC" w14:textId="77777777" w:rsidR="00BD3D04" w:rsidRDefault="00BD3D04" w:rsidP="00BD3D04">
      <w:pPr>
        <w:ind w:left="0" w:firstLine="0"/>
        <w:rPr>
          <w:rFonts w:cs="Calibri"/>
          <w:b/>
          <w:bCs/>
          <w:sz w:val="28"/>
          <w:szCs w:val="28"/>
        </w:rPr>
      </w:pPr>
    </w:p>
    <w:p w14:paraId="4AF91D48" w14:textId="344B9A1E" w:rsidR="007B0A1D" w:rsidRPr="00442FFB" w:rsidRDefault="007B0A1D" w:rsidP="00BD3D04">
      <w:pPr>
        <w:ind w:left="0" w:firstLine="0"/>
        <w:rPr>
          <w:rFonts w:cs="Calibri"/>
          <w:sz w:val="28"/>
          <w:szCs w:val="28"/>
        </w:rPr>
      </w:pPr>
      <w:r w:rsidRPr="006F4478">
        <w:rPr>
          <w:rFonts w:cs="Calibri"/>
          <w:b/>
          <w:bCs/>
          <w:sz w:val="28"/>
          <w:szCs w:val="28"/>
        </w:rPr>
        <w:t>Pontardawe Arts Centre</w:t>
      </w:r>
      <w:r w:rsidRPr="006F4478">
        <w:rPr>
          <w:rFonts w:cs="Calibri"/>
          <w:sz w:val="28"/>
          <w:szCs w:val="28"/>
        </w:rPr>
        <w:t xml:space="preserve"> i</w:t>
      </w:r>
      <w:r w:rsidRPr="006F4478">
        <w:rPr>
          <w:rFonts w:cs="Calibri"/>
          <w:spacing w:val="-2"/>
          <w:sz w:val="28"/>
          <w:szCs w:val="28"/>
        </w:rPr>
        <w:t>s</w:t>
      </w:r>
      <w:r w:rsidRPr="006F4478">
        <w:rPr>
          <w:rFonts w:cs="Calibri"/>
          <w:spacing w:val="65"/>
          <w:sz w:val="28"/>
          <w:szCs w:val="28"/>
        </w:rPr>
        <w:t xml:space="preserve"> </w:t>
      </w:r>
      <w:r w:rsidRPr="006F4478">
        <w:rPr>
          <w:rFonts w:cs="Calibri"/>
          <w:sz w:val="28"/>
          <w:szCs w:val="28"/>
        </w:rPr>
        <w:t>one</w:t>
      </w:r>
      <w:r w:rsidRPr="00442FFB">
        <w:rPr>
          <w:rFonts w:cs="Calibri"/>
          <w:spacing w:val="64"/>
          <w:sz w:val="28"/>
          <w:szCs w:val="28"/>
        </w:rPr>
        <w:t xml:space="preserve"> </w:t>
      </w:r>
      <w:r w:rsidRPr="00442FFB">
        <w:rPr>
          <w:rFonts w:cs="Calibri"/>
          <w:sz w:val="28"/>
          <w:szCs w:val="28"/>
        </w:rPr>
        <w:t>of</w:t>
      </w:r>
      <w:r w:rsidRPr="00442FFB">
        <w:rPr>
          <w:rFonts w:cs="Calibri"/>
          <w:spacing w:val="64"/>
          <w:sz w:val="28"/>
          <w:szCs w:val="28"/>
        </w:rPr>
        <w:t xml:space="preserve"> </w:t>
      </w:r>
      <w:r w:rsidRPr="00442FFB">
        <w:rPr>
          <w:rFonts w:cs="Calibri"/>
          <w:spacing w:val="-2"/>
          <w:sz w:val="28"/>
          <w:szCs w:val="28"/>
        </w:rPr>
        <w:t>the</w:t>
      </w:r>
      <w:r w:rsidRPr="00442FFB">
        <w:rPr>
          <w:rFonts w:cs="Calibri"/>
          <w:spacing w:val="66"/>
          <w:sz w:val="28"/>
          <w:szCs w:val="28"/>
        </w:rPr>
        <w:t xml:space="preserve"> </w:t>
      </w:r>
      <w:r w:rsidRPr="00442FFB">
        <w:rPr>
          <w:rFonts w:cs="Calibri"/>
          <w:sz w:val="28"/>
          <w:szCs w:val="28"/>
        </w:rPr>
        <w:t>finest</w:t>
      </w:r>
      <w:r w:rsidRPr="00442FFB">
        <w:rPr>
          <w:rFonts w:cs="Calibri"/>
          <w:spacing w:val="67"/>
          <w:sz w:val="28"/>
          <w:szCs w:val="28"/>
        </w:rPr>
        <w:t xml:space="preserve"> </w:t>
      </w:r>
      <w:r w:rsidRPr="00442FFB">
        <w:rPr>
          <w:rFonts w:cs="Calibri"/>
          <w:spacing w:val="-2"/>
          <w:sz w:val="28"/>
          <w:szCs w:val="28"/>
        </w:rPr>
        <w:t>cultural</w:t>
      </w:r>
      <w:r w:rsidRPr="00442FFB">
        <w:rPr>
          <w:rFonts w:cs="Calibri"/>
          <w:spacing w:val="47"/>
          <w:sz w:val="28"/>
          <w:szCs w:val="28"/>
        </w:rPr>
        <w:t xml:space="preserve"> </w:t>
      </w:r>
      <w:r w:rsidRPr="00442FFB">
        <w:rPr>
          <w:rFonts w:cs="Calibri"/>
          <w:sz w:val="28"/>
          <w:szCs w:val="28"/>
        </w:rPr>
        <w:t>venues</w:t>
      </w:r>
      <w:r w:rsidRPr="00442FFB">
        <w:rPr>
          <w:rFonts w:cs="Calibri"/>
          <w:spacing w:val="48"/>
          <w:sz w:val="28"/>
          <w:szCs w:val="28"/>
        </w:rPr>
        <w:t xml:space="preserve"> </w:t>
      </w:r>
      <w:r w:rsidRPr="00442FFB">
        <w:rPr>
          <w:rFonts w:cs="Calibri"/>
          <w:sz w:val="28"/>
          <w:szCs w:val="28"/>
        </w:rPr>
        <w:t>in</w:t>
      </w:r>
      <w:r w:rsidRPr="00442FFB">
        <w:rPr>
          <w:rFonts w:cs="Calibri"/>
          <w:spacing w:val="48"/>
          <w:sz w:val="28"/>
          <w:szCs w:val="28"/>
        </w:rPr>
        <w:t xml:space="preserve"> </w:t>
      </w:r>
      <w:r w:rsidRPr="00442FFB">
        <w:rPr>
          <w:rFonts w:cs="Calibri"/>
          <w:sz w:val="28"/>
          <w:szCs w:val="28"/>
        </w:rPr>
        <w:t>South</w:t>
      </w:r>
      <w:r w:rsidRPr="00442FFB">
        <w:rPr>
          <w:rFonts w:cs="Calibri"/>
          <w:spacing w:val="50"/>
          <w:sz w:val="28"/>
          <w:szCs w:val="28"/>
        </w:rPr>
        <w:t xml:space="preserve"> </w:t>
      </w:r>
      <w:r w:rsidRPr="00442FFB">
        <w:rPr>
          <w:rFonts w:cs="Calibri"/>
          <w:sz w:val="28"/>
          <w:szCs w:val="28"/>
        </w:rPr>
        <w:t>Wales. Renowned for its diverse high-</w:t>
      </w:r>
      <w:proofErr w:type="spellStart"/>
      <w:r w:rsidRPr="00442FFB">
        <w:rPr>
          <w:rFonts w:cs="Calibri"/>
          <w:sz w:val="28"/>
          <w:szCs w:val="28"/>
        </w:rPr>
        <w:t>calibre</w:t>
      </w:r>
      <w:proofErr w:type="spellEnd"/>
      <w:r w:rsidRPr="00442FFB">
        <w:rPr>
          <w:rFonts w:cs="Calibri"/>
          <w:sz w:val="28"/>
          <w:szCs w:val="28"/>
        </w:rPr>
        <w:t xml:space="preserve"> events, from folk, world, and blues music to classical performances, stand-up comedy, and children's theatre. The traditional theatre and </w:t>
      </w:r>
      <w:r>
        <w:rPr>
          <w:rFonts w:cs="Calibri"/>
          <w:sz w:val="28"/>
          <w:szCs w:val="28"/>
        </w:rPr>
        <w:t>new</w:t>
      </w:r>
      <w:r w:rsidRPr="00442FFB">
        <w:rPr>
          <w:rFonts w:cs="Calibri"/>
          <w:sz w:val="28"/>
          <w:szCs w:val="28"/>
        </w:rPr>
        <w:t xml:space="preserve"> cinema offer something for everyone, with each season packed with exciting shows and </w:t>
      </w:r>
      <w:r>
        <w:rPr>
          <w:rFonts w:cs="Calibri"/>
          <w:sz w:val="28"/>
          <w:szCs w:val="28"/>
        </w:rPr>
        <w:t>first release films.</w:t>
      </w:r>
      <w:r w:rsidRPr="00442FFB">
        <w:rPr>
          <w:rFonts w:cs="Calibri"/>
          <w:sz w:val="28"/>
          <w:szCs w:val="28"/>
        </w:rPr>
        <w:t xml:space="preserve"> Through live events, film screenings, and participatory events, they aim to enrich lives, challenge, inspire, educate and entertain.</w:t>
      </w:r>
    </w:p>
    <w:p w14:paraId="0672FC33" w14:textId="77777777" w:rsidR="00BD3D04" w:rsidRDefault="00BD3D04" w:rsidP="00BD3D04">
      <w:pPr>
        <w:ind w:left="0" w:firstLine="0"/>
        <w:rPr>
          <w:rFonts w:cs="Calibri"/>
          <w:b/>
          <w:bCs/>
          <w:sz w:val="28"/>
          <w:szCs w:val="28"/>
        </w:rPr>
      </w:pPr>
    </w:p>
    <w:p w14:paraId="51E53FE0" w14:textId="464CAC18" w:rsidR="007B0A1D" w:rsidRPr="004338FD" w:rsidRDefault="007B0A1D" w:rsidP="00BD3D04">
      <w:pPr>
        <w:ind w:left="0" w:firstLine="0"/>
        <w:rPr>
          <w:rFonts w:cs="Calibri"/>
          <w:sz w:val="28"/>
          <w:szCs w:val="28"/>
        </w:rPr>
      </w:pPr>
      <w:r w:rsidRPr="00472197">
        <w:rPr>
          <w:rFonts w:cs="Calibri"/>
          <w:b/>
          <w:bCs/>
          <w:sz w:val="28"/>
          <w:szCs w:val="28"/>
        </w:rPr>
        <w:t>The Gwyn Hall</w:t>
      </w:r>
      <w:r w:rsidRPr="00442FFB">
        <w:rPr>
          <w:rFonts w:cs="Calibri"/>
          <w:sz w:val="28"/>
          <w:szCs w:val="28"/>
        </w:rPr>
        <w:t xml:space="preserve">, situated in Neath town </w:t>
      </w:r>
      <w:proofErr w:type="spellStart"/>
      <w:r w:rsidRPr="00442FFB">
        <w:rPr>
          <w:rFonts w:cs="Calibri"/>
          <w:sz w:val="28"/>
          <w:szCs w:val="28"/>
        </w:rPr>
        <w:t>centre</w:t>
      </w:r>
      <w:proofErr w:type="spellEnd"/>
      <w:r w:rsidRPr="00442FFB">
        <w:rPr>
          <w:rFonts w:cs="Calibri"/>
          <w:sz w:val="28"/>
          <w:szCs w:val="28"/>
        </w:rPr>
        <w:t xml:space="preserve">, reopened its doors in 2012 after extensive refurbishment. This magnificent facility, managed by Celtic Community Leisure in partnership with Neath Port Talbot County Borough Council, offers a diverse range of activities including live entertainment and the latest 3D and digital cinema. The 393-seat auditorium hosts an excellent and varied </w:t>
      </w:r>
      <w:proofErr w:type="spellStart"/>
      <w:r w:rsidRPr="00442FFB">
        <w:rPr>
          <w:rFonts w:cs="Calibri"/>
          <w:sz w:val="28"/>
          <w:szCs w:val="28"/>
        </w:rPr>
        <w:t>programme</w:t>
      </w:r>
      <w:proofErr w:type="spellEnd"/>
      <w:r w:rsidRPr="00442FFB">
        <w:rPr>
          <w:rFonts w:cs="Calibri"/>
          <w:sz w:val="28"/>
          <w:szCs w:val="28"/>
        </w:rPr>
        <w:t xml:space="preserve"> of seasonal live events, featuring genres such as circus dance, drama, live music, theatre, children’s shows, and live comedy. Additionally, the venue boasts a studio cinema and a cinema pod, ensuring there is something for everyone to enjoy.</w:t>
      </w:r>
    </w:p>
    <w:p w14:paraId="6DF1B640" w14:textId="77777777" w:rsidR="00BD3D04" w:rsidRDefault="00BD3D04" w:rsidP="00BD3D04">
      <w:pPr>
        <w:ind w:left="0" w:firstLine="0"/>
        <w:rPr>
          <w:rFonts w:eastAsia="Times New Roman" w:cs="Calibri"/>
          <w:b/>
          <w:bCs/>
          <w:sz w:val="28"/>
          <w:szCs w:val="28"/>
        </w:rPr>
      </w:pPr>
    </w:p>
    <w:p w14:paraId="62D063B7" w14:textId="0441DE16" w:rsidR="007B0A1D" w:rsidRPr="00E47D32" w:rsidRDefault="007B0A1D" w:rsidP="00BD3D04">
      <w:pPr>
        <w:ind w:left="0" w:firstLine="0"/>
        <w:rPr>
          <w:rFonts w:eastAsia="Times New Roman" w:cs="Calibri"/>
          <w:sz w:val="28"/>
          <w:szCs w:val="28"/>
        </w:rPr>
      </w:pPr>
      <w:r w:rsidRPr="00472197">
        <w:rPr>
          <w:rFonts w:eastAsia="Times New Roman" w:cs="Calibri"/>
          <w:b/>
          <w:bCs/>
          <w:sz w:val="28"/>
          <w:szCs w:val="28"/>
        </w:rPr>
        <w:t>Margam Country Park</w:t>
      </w:r>
      <w:r w:rsidRPr="00E47D32">
        <w:rPr>
          <w:rFonts w:eastAsia="Times New Roman" w:cs="Calibri"/>
          <w:sz w:val="28"/>
          <w:szCs w:val="28"/>
        </w:rPr>
        <w:t>, renowned for its natural beauty and rich heritage, offers a diverse range of activities and events throughout the year, making it one of the best family days out in Wales. The 850-acre Green Flag awarded Country Park features the stunning 19th-century Tudor-Gothic Margam Castle, the 12th-century ruins of Margam Abbey, and the restored 18th-century Orangery, the longest in the UK. Families can enjoy the Fairytale Village and Adventure Playground, while animal lovers can explore the farm trail and walk the alpacas. The park's famous deer herd, dating back to Norman times, roams within 500 acres of Parkland. Visitors can enjoy seasonal events, relaxing walks, mountain biking and adrenaline-pumping activities like the Go Ape Treetop Challenge. Additional adventures include go-karting, stand up paddle boarding, kayaking, and bike hire at Margam Park Adventure.</w:t>
      </w:r>
    </w:p>
    <w:p w14:paraId="7AFB8318" w14:textId="77777777" w:rsidR="00BD3D04" w:rsidRDefault="00BD3D04" w:rsidP="00BD3D04">
      <w:pPr>
        <w:ind w:left="0" w:firstLine="0"/>
        <w:rPr>
          <w:rFonts w:eastAsia="Times New Roman" w:cs="Calibri"/>
          <w:b/>
          <w:bCs/>
          <w:sz w:val="28"/>
          <w:szCs w:val="28"/>
        </w:rPr>
      </w:pPr>
    </w:p>
    <w:p w14:paraId="6F8E6089" w14:textId="79924204" w:rsidR="007B0A1D" w:rsidRDefault="007B0A1D" w:rsidP="00BD3D04">
      <w:pPr>
        <w:ind w:left="0" w:firstLine="0"/>
        <w:rPr>
          <w:rFonts w:eastAsia="Times New Roman" w:cs="Calibri"/>
          <w:sz w:val="28"/>
          <w:szCs w:val="28"/>
        </w:rPr>
      </w:pPr>
      <w:r w:rsidRPr="00472197">
        <w:rPr>
          <w:rFonts w:eastAsia="Times New Roman" w:cs="Calibri"/>
          <w:b/>
          <w:bCs/>
          <w:sz w:val="28"/>
          <w:szCs w:val="28"/>
        </w:rPr>
        <w:lastRenderedPageBreak/>
        <w:t>Margam Discovery Centre</w:t>
      </w:r>
      <w:r w:rsidRPr="00E47D32">
        <w:rPr>
          <w:rFonts w:eastAsia="Times New Roman" w:cs="Calibri"/>
          <w:sz w:val="28"/>
          <w:szCs w:val="28"/>
        </w:rPr>
        <w:t xml:space="preserve"> is a state of the art, low carbon footprint building situated within Margam Park. The Discovery Centre is managed by the Field Studies Council, an environmental education charity that aims to create outstanding opportunities for everyone to learn about nature. The Discovery Centre offers residential and day field trips for students studying biology and geography, providing an exceptional learning environment amidst the park's natural beauty.</w:t>
      </w:r>
    </w:p>
    <w:p w14:paraId="60F2D9C2" w14:textId="77777777" w:rsidR="00BD3D04" w:rsidRDefault="00BD3D04" w:rsidP="00BD3D04">
      <w:pPr>
        <w:ind w:left="0" w:firstLine="0"/>
        <w:rPr>
          <w:rFonts w:cs="Calibri"/>
          <w:b/>
          <w:bCs/>
          <w:sz w:val="28"/>
          <w:szCs w:val="28"/>
        </w:rPr>
      </w:pPr>
    </w:p>
    <w:p w14:paraId="441A47AE" w14:textId="1DE12270" w:rsidR="007B0A1D" w:rsidRPr="006F4478" w:rsidRDefault="007B0A1D" w:rsidP="00BD3D04">
      <w:pPr>
        <w:ind w:left="0" w:firstLine="0"/>
        <w:rPr>
          <w:rFonts w:cs="Calibri"/>
          <w:sz w:val="28"/>
          <w:szCs w:val="28"/>
        </w:rPr>
      </w:pPr>
      <w:r w:rsidRPr="006F4478">
        <w:rPr>
          <w:rFonts w:cs="Calibri"/>
          <w:b/>
          <w:bCs/>
          <w:sz w:val="28"/>
          <w:szCs w:val="28"/>
        </w:rPr>
        <w:t>Gnoll Country Park</w:t>
      </w:r>
      <w:r w:rsidRPr="006F4478">
        <w:rPr>
          <w:rFonts w:cs="Calibri"/>
          <w:sz w:val="28"/>
          <w:szCs w:val="28"/>
        </w:rPr>
        <w:t xml:space="preserve"> offers 240 acres of woodland and meadows to explore, along with three purpose-built playgrounds designed for all ages and accessibility needs. The fully accessible Visitor Centre features a café serving locally sourced food and drinks, a south-facing balcony overlooking the lake, and Treetops indoor soft play. The Toddler and Accessible Playground is perfect for younger children, with inclusive equipment including a ground-level trampoline and Rhianna's Swing for wheelchair users. The Adventure Playground Gnoll Towers features Treetop climbing towers, spiral slides, swings, a zip wire and a giant tower challenge for adventurous explorers. The Natural Playground has sustainable play equipment including </w:t>
      </w:r>
      <w:proofErr w:type="spellStart"/>
      <w:r w:rsidRPr="006F4478">
        <w:rPr>
          <w:rFonts w:cs="Calibri"/>
          <w:sz w:val="28"/>
          <w:szCs w:val="28"/>
        </w:rPr>
        <w:t>tyre</w:t>
      </w:r>
      <w:proofErr w:type="spellEnd"/>
      <w:r w:rsidRPr="006F4478">
        <w:rPr>
          <w:rFonts w:cs="Calibri"/>
          <w:sz w:val="28"/>
          <w:szCs w:val="28"/>
        </w:rPr>
        <w:t xml:space="preserve"> trails, log steppers, a climbing wall and a racing car.</w:t>
      </w:r>
    </w:p>
    <w:p w14:paraId="0525909B" w14:textId="77777777" w:rsidR="00BD3D04" w:rsidRDefault="00BD3D04" w:rsidP="00BD3D04">
      <w:pPr>
        <w:ind w:left="0" w:firstLine="0"/>
        <w:rPr>
          <w:rFonts w:cs="Calibri"/>
          <w:b/>
          <w:bCs/>
          <w:sz w:val="28"/>
          <w:szCs w:val="28"/>
        </w:rPr>
      </w:pPr>
    </w:p>
    <w:p w14:paraId="3F3CA4DE" w14:textId="5F98D4B8" w:rsidR="007B0A1D" w:rsidRDefault="007B0A1D" w:rsidP="00BD3D04">
      <w:pPr>
        <w:ind w:left="0" w:firstLine="0"/>
        <w:rPr>
          <w:rFonts w:cs="Calibri"/>
          <w:sz w:val="28"/>
          <w:szCs w:val="28"/>
        </w:rPr>
      </w:pPr>
      <w:r w:rsidRPr="006F4478">
        <w:rPr>
          <w:rFonts w:cs="Calibri"/>
          <w:b/>
          <w:bCs/>
          <w:sz w:val="28"/>
          <w:szCs w:val="28"/>
        </w:rPr>
        <w:t>Afan Forest Park</w:t>
      </w:r>
      <w:r w:rsidRPr="006F4478">
        <w:rPr>
          <w:rFonts w:cs="Calibri"/>
          <w:sz w:val="28"/>
          <w:szCs w:val="28"/>
        </w:rPr>
        <w:t xml:space="preserve"> is perfect for adventure seekers and families</w:t>
      </w:r>
      <w:r w:rsidRPr="00CA331C">
        <w:rPr>
          <w:rFonts w:cs="Calibri"/>
          <w:sz w:val="28"/>
          <w:szCs w:val="28"/>
        </w:rPr>
        <w:t xml:space="preserve"> </w:t>
      </w:r>
      <w:r>
        <w:rPr>
          <w:rFonts w:cs="Calibri"/>
          <w:sz w:val="28"/>
          <w:szCs w:val="28"/>
        </w:rPr>
        <w:t xml:space="preserve">alike </w:t>
      </w:r>
      <w:r w:rsidRPr="00CA331C">
        <w:rPr>
          <w:rFonts w:cs="Calibri"/>
          <w:sz w:val="28"/>
          <w:szCs w:val="28"/>
        </w:rPr>
        <w:t xml:space="preserve">who love the </w:t>
      </w:r>
      <w:r>
        <w:rPr>
          <w:rFonts w:cs="Calibri"/>
          <w:sz w:val="28"/>
          <w:szCs w:val="28"/>
        </w:rPr>
        <w:t xml:space="preserve">great </w:t>
      </w:r>
      <w:r w:rsidRPr="00CA331C">
        <w:rPr>
          <w:rFonts w:cs="Calibri"/>
          <w:sz w:val="28"/>
          <w:szCs w:val="28"/>
        </w:rPr>
        <w:t>outdoors. Well known for its</w:t>
      </w:r>
      <w:r>
        <w:rPr>
          <w:rFonts w:cs="Calibri"/>
          <w:sz w:val="28"/>
          <w:szCs w:val="28"/>
        </w:rPr>
        <w:t xml:space="preserve"> breathtaking views,</w:t>
      </w:r>
      <w:r w:rsidRPr="00CA331C">
        <w:rPr>
          <w:rFonts w:cs="Calibri"/>
          <w:sz w:val="28"/>
          <w:szCs w:val="28"/>
        </w:rPr>
        <w:t xml:space="preserve"> mountain bike trails, family-friendly cycle routes, and walking </w:t>
      </w:r>
      <w:r>
        <w:rPr>
          <w:rFonts w:cs="Calibri"/>
          <w:sz w:val="28"/>
          <w:szCs w:val="28"/>
        </w:rPr>
        <w:t>trails</w:t>
      </w:r>
      <w:r w:rsidRPr="00CA331C">
        <w:rPr>
          <w:rFonts w:cs="Calibri"/>
          <w:sz w:val="28"/>
          <w:szCs w:val="28"/>
        </w:rPr>
        <w:t>, it offers something for all ages and abilities.</w:t>
      </w:r>
      <w:r>
        <w:rPr>
          <w:rFonts w:cs="Calibri"/>
          <w:sz w:val="28"/>
          <w:szCs w:val="28"/>
        </w:rPr>
        <w:t xml:space="preserve"> At the heart of the park, visitors will find the Afan Forest Visitor Centre, which is home to Base Wales Café and South Wales Miners Museum. There is also Afan Valley Bike Shed bike hire </w:t>
      </w:r>
      <w:r w:rsidRPr="00CA331C">
        <w:rPr>
          <w:rFonts w:cs="Calibri"/>
          <w:sz w:val="28"/>
          <w:szCs w:val="28"/>
        </w:rPr>
        <w:t>shop on site</w:t>
      </w:r>
      <w:r>
        <w:rPr>
          <w:rFonts w:cs="Calibri"/>
          <w:sz w:val="28"/>
          <w:szCs w:val="28"/>
        </w:rPr>
        <w:t xml:space="preserve">. </w:t>
      </w:r>
    </w:p>
    <w:p w14:paraId="148DBD81" w14:textId="77777777" w:rsidR="007B0A1D" w:rsidRPr="00CA331C" w:rsidRDefault="007B0A1D" w:rsidP="00BD3D04">
      <w:pPr>
        <w:ind w:left="0" w:firstLine="0"/>
        <w:rPr>
          <w:rFonts w:cs="Calibri"/>
          <w:sz w:val="28"/>
          <w:szCs w:val="28"/>
        </w:rPr>
      </w:pPr>
      <w:r w:rsidRPr="00CA331C">
        <w:rPr>
          <w:rFonts w:cs="Calibri"/>
          <w:sz w:val="28"/>
          <w:szCs w:val="28"/>
        </w:rPr>
        <w:t>Whether you're after a gentle cycle</w:t>
      </w:r>
      <w:r>
        <w:rPr>
          <w:rFonts w:cs="Calibri"/>
          <w:sz w:val="28"/>
          <w:szCs w:val="28"/>
        </w:rPr>
        <w:t xml:space="preserve"> </w:t>
      </w:r>
      <w:r w:rsidRPr="00CA331C">
        <w:rPr>
          <w:rFonts w:cs="Calibri"/>
          <w:sz w:val="28"/>
          <w:szCs w:val="28"/>
        </w:rPr>
        <w:t>or keen to try one of the beginner mountain bike trails, there’s plenty to keep the whole family active and engaged. For those looking for more of a challenge, Afan Forest Park also offers a range of advanced routes, perfect for experienced riders seeking thrilling descents and technical terrain.</w:t>
      </w:r>
      <w:r>
        <w:rPr>
          <w:rFonts w:cs="Calibri"/>
          <w:sz w:val="28"/>
          <w:szCs w:val="28"/>
        </w:rPr>
        <w:t xml:space="preserve"> </w:t>
      </w:r>
    </w:p>
    <w:p w14:paraId="1CABC413" w14:textId="77777777" w:rsidR="007B0A1D" w:rsidRDefault="007B0A1D" w:rsidP="00BD3D04">
      <w:pPr>
        <w:ind w:left="0" w:firstLine="0"/>
        <w:rPr>
          <w:rFonts w:cs="Calibri"/>
          <w:sz w:val="28"/>
          <w:szCs w:val="28"/>
        </w:rPr>
      </w:pPr>
      <w:r w:rsidRPr="00CA331C">
        <w:rPr>
          <w:rFonts w:cs="Calibri"/>
          <w:sz w:val="28"/>
          <w:szCs w:val="28"/>
        </w:rPr>
        <w:t>For those exploring on foot, the park’s woodland trails wind through towering trees, where sunlight filters through the leaves and nature have gently reclaimed the remnants of the area’s industrial past making every walk a quiet journey through history.</w:t>
      </w:r>
    </w:p>
    <w:p w14:paraId="048DC7F3" w14:textId="77777777" w:rsidR="007B0A1D" w:rsidRDefault="007B0A1D" w:rsidP="00BD3D04">
      <w:pPr>
        <w:ind w:left="0" w:firstLine="0"/>
        <w:rPr>
          <w:rFonts w:cs="Calibri"/>
          <w:sz w:val="28"/>
          <w:szCs w:val="28"/>
        </w:rPr>
      </w:pPr>
    </w:p>
    <w:p w14:paraId="4E3C6DD9" w14:textId="77777777" w:rsidR="007B0A1D" w:rsidRDefault="007B0A1D" w:rsidP="00BD3D04">
      <w:pPr>
        <w:ind w:left="0" w:firstLine="0"/>
        <w:rPr>
          <w:rFonts w:cs="Calibri"/>
          <w:sz w:val="28"/>
          <w:szCs w:val="28"/>
        </w:rPr>
      </w:pPr>
      <w:r w:rsidRPr="006F4478">
        <w:rPr>
          <w:rFonts w:cs="Calibri"/>
          <w:b/>
          <w:bCs/>
          <w:sz w:val="28"/>
          <w:szCs w:val="28"/>
        </w:rPr>
        <w:t>Craig Gwladus Country Park</w:t>
      </w:r>
      <w:r w:rsidRPr="006F4478">
        <w:rPr>
          <w:rFonts w:cs="Calibri"/>
          <w:sz w:val="28"/>
          <w:szCs w:val="28"/>
        </w:rPr>
        <w:t xml:space="preserve"> is considered a hidden gem. A network of pathways weave through varied woodland, providing a haven for adventure and discovery. Ruins of historic mine buildings, viewpoints, streams and picnic areas </w:t>
      </w:r>
      <w:proofErr w:type="gramStart"/>
      <w:r w:rsidRPr="006F4478">
        <w:rPr>
          <w:rFonts w:cs="Calibri"/>
          <w:sz w:val="28"/>
          <w:szCs w:val="28"/>
        </w:rPr>
        <w:t>compliment</w:t>
      </w:r>
      <w:proofErr w:type="gramEnd"/>
      <w:r w:rsidRPr="006F4478">
        <w:rPr>
          <w:rFonts w:cs="Calibri"/>
          <w:sz w:val="28"/>
          <w:szCs w:val="28"/>
        </w:rPr>
        <w:t xml:space="preserve"> a visit to this </w:t>
      </w:r>
      <w:proofErr w:type="gramStart"/>
      <w:r w:rsidRPr="006F4478">
        <w:rPr>
          <w:rFonts w:cs="Calibri"/>
          <w:sz w:val="28"/>
          <w:szCs w:val="28"/>
        </w:rPr>
        <w:t>wildlife rich</w:t>
      </w:r>
      <w:proofErr w:type="gramEnd"/>
      <w:r w:rsidRPr="006F4478">
        <w:rPr>
          <w:rFonts w:cs="Calibri"/>
          <w:sz w:val="28"/>
          <w:szCs w:val="28"/>
        </w:rPr>
        <w:t xml:space="preserve"> site. There are fairy doors throughout the park, providing interest for younger children and a sprinkling of magic.</w:t>
      </w:r>
    </w:p>
    <w:p w14:paraId="5FABB405" w14:textId="77777777" w:rsidR="00F85280" w:rsidRDefault="00F85280" w:rsidP="00E3670E">
      <w:pPr>
        <w:ind w:left="0" w:firstLine="0"/>
        <w:rPr>
          <w:rFonts w:cs="Calibri"/>
          <w:sz w:val="28"/>
          <w:szCs w:val="28"/>
        </w:rPr>
      </w:pPr>
    </w:p>
    <w:p w14:paraId="7F4EFCFD" w14:textId="129455C9" w:rsidR="007B0A1D" w:rsidRPr="00442FFB" w:rsidRDefault="007B0A1D" w:rsidP="00E3670E">
      <w:pPr>
        <w:ind w:left="0" w:firstLine="0"/>
        <w:rPr>
          <w:rFonts w:cs="Calibri"/>
          <w:sz w:val="28"/>
          <w:szCs w:val="28"/>
        </w:rPr>
      </w:pPr>
      <w:r w:rsidRPr="00442FFB">
        <w:rPr>
          <w:rFonts w:cs="Calibri"/>
          <w:sz w:val="28"/>
          <w:szCs w:val="28"/>
        </w:rPr>
        <w:t xml:space="preserve">The </w:t>
      </w:r>
      <w:r w:rsidRPr="00472197">
        <w:rPr>
          <w:rFonts w:cs="Calibri"/>
          <w:b/>
          <w:bCs/>
          <w:sz w:val="28"/>
          <w:szCs w:val="28"/>
        </w:rPr>
        <w:t>Active Young People team</w:t>
      </w:r>
      <w:r w:rsidRPr="00442FFB">
        <w:rPr>
          <w:rFonts w:cs="Calibri"/>
          <w:sz w:val="28"/>
          <w:szCs w:val="28"/>
        </w:rPr>
        <w:t xml:space="preserve"> are responsible for developing and delivering physical activity and sport opportunities across the County Borough.</w:t>
      </w:r>
      <w:r>
        <w:rPr>
          <w:rFonts w:cs="Calibri"/>
          <w:sz w:val="28"/>
          <w:szCs w:val="28"/>
        </w:rPr>
        <w:t xml:space="preserve"> </w:t>
      </w:r>
      <w:r w:rsidRPr="00442FFB">
        <w:rPr>
          <w:rFonts w:cs="Calibri"/>
          <w:sz w:val="28"/>
          <w:szCs w:val="28"/>
        </w:rPr>
        <w:t xml:space="preserve">The AYP team works with several partners to ensure the </w:t>
      </w:r>
      <w:proofErr w:type="spellStart"/>
      <w:r w:rsidRPr="00442FFB">
        <w:rPr>
          <w:rFonts w:cs="Calibri"/>
          <w:sz w:val="28"/>
          <w:szCs w:val="28"/>
        </w:rPr>
        <w:t>programme</w:t>
      </w:r>
      <w:proofErr w:type="spellEnd"/>
      <w:r w:rsidRPr="00442FFB">
        <w:rPr>
          <w:rFonts w:cs="Calibri"/>
          <w:sz w:val="28"/>
          <w:szCs w:val="28"/>
        </w:rPr>
        <w:t xml:space="preserve"> can reach as many as possible. Strong links have been made with all </w:t>
      </w:r>
      <w:proofErr w:type="gramStart"/>
      <w:r w:rsidRPr="00442FFB">
        <w:rPr>
          <w:rFonts w:cs="Calibri"/>
          <w:sz w:val="28"/>
          <w:szCs w:val="28"/>
        </w:rPr>
        <w:t>schools,</w:t>
      </w:r>
      <w:proofErr w:type="gramEnd"/>
      <w:r w:rsidRPr="00442FFB">
        <w:rPr>
          <w:rFonts w:cs="Calibri"/>
          <w:sz w:val="28"/>
          <w:szCs w:val="28"/>
        </w:rPr>
        <w:t xml:space="preserve"> this has ensured positive and regular communication and delivery of activity to young people. For information Telephone: 01639 861100</w:t>
      </w:r>
    </w:p>
    <w:p w14:paraId="35739576" w14:textId="77777777" w:rsidR="00F85280" w:rsidRDefault="00F85280" w:rsidP="00E3670E">
      <w:pPr>
        <w:ind w:left="0" w:firstLine="0"/>
        <w:rPr>
          <w:rFonts w:cs="Calibri"/>
          <w:sz w:val="28"/>
          <w:szCs w:val="28"/>
        </w:rPr>
      </w:pPr>
    </w:p>
    <w:p w14:paraId="144C69FA" w14:textId="2A4BB536" w:rsidR="007B0A1D" w:rsidRPr="00472197" w:rsidRDefault="007B0A1D" w:rsidP="00E3670E">
      <w:pPr>
        <w:ind w:left="0" w:firstLine="0"/>
        <w:rPr>
          <w:rFonts w:cs="Calibri"/>
          <w:sz w:val="28"/>
          <w:szCs w:val="28"/>
        </w:rPr>
      </w:pPr>
      <w:r w:rsidRPr="001F216C">
        <w:rPr>
          <w:rFonts w:cs="Calibri"/>
          <w:sz w:val="28"/>
          <w:szCs w:val="28"/>
        </w:rPr>
        <w:t>For information on any of the above venues or services:</w:t>
      </w:r>
    </w:p>
    <w:p w14:paraId="528A5D3B"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Yr Aelwyd - </w:t>
      </w:r>
      <w:hyperlink r:id="rId44" w:history="1">
        <w:r w:rsidRPr="00E3670E">
          <w:rPr>
            <w:rStyle w:val="Hyperlink"/>
            <w:rFonts w:cs="Calibri"/>
            <w:sz w:val="28"/>
            <w:szCs w:val="28"/>
          </w:rPr>
          <w:t>www.porttalbottheatre.com</w:t>
        </w:r>
      </w:hyperlink>
      <w:r w:rsidRPr="00E3670E">
        <w:rPr>
          <w:rFonts w:cs="Calibri"/>
          <w:sz w:val="28"/>
          <w:szCs w:val="28"/>
        </w:rPr>
        <w:t xml:space="preserve"> </w:t>
      </w:r>
    </w:p>
    <w:p w14:paraId="2127903B" w14:textId="77777777" w:rsidR="007B0A1D" w:rsidRPr="00E3670E" w:rsidRDefault="007B0A1D">
      <w:pPr>
        <w:pStyle w:val="ListParagraph"/>
        <w:numPr>
          <w:ilvl w:val="0"/>
          <w:numId w:val="48"/>
        </w:numPr>
        <w:spacing w:after="160" w:line="256" w:lineRule="auto"/>
        <w:ind w:right="0"/>
        <w:contextualSpacing/>
        <w:rPr>
          <w:rFonts w:cs="Calibri"/>
          <w:sz w:val="28"/>
          <w:szCs w:val="28"/>
          <w:lang w:val="fr-FR"/>
        </w:rPr>
      </w:pPr>
      <w:r w:rsidRPr="00E3670E">
        <w:rPr>
          <w:rFonts w:cs="Calibri"/>
          <w:sz w:val="28"/>
          <w:szCs w:val="28"/>
          <w:lang w:val="fr-FR"/>
        </w:rPr>
        <w:t xml:space="preserve">Pontardawe Arts Centre – </w:t>
      </w:r>
      <w:hyperlink r:id="rId45" w:history="1">
        <w:r w:rsidRPr="00E3670E">
          <w:rPr>
            <w:rStyle w:val="Hyperlink"/>
            <w:rFonts w:cs="Calibri"/>
            <w:sz w:val="28"/>
            <w:szCs w:val="28"/>
            <w:lang w:val="fr-FR"/>
          </w:rPr>
          <w:t>www.pontardaweartscentre.com</w:t>
        </w:r>
      </w:hyperlink>
      <w:r w:rsidRPr="00E3670E">
        <w:rPr>
          <w:rFonts w:cs="Calibri"/>
          <w:sz w:val="28"/>
          <w:szCs w:val="28"/>
          <w:lang w:val="fr-FR"/>
        </w:rPr>
        <w:t xml:space="preserve"> </w:t>
      </w:r>
    </w:p>
    <w:p w14:paraId="05D4DB37"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Gwyn Hall – </w:t>
      </w:r>
      <w:hyperlink r:id="rId46" w:history="1">
        <w:r w:rsidRPr="00E3670E">
          <w:rPr>
            <w:rStyle w:val="Hyperlink"/>
            <w:rFonts w:cs="Calibri"/>
            <w:sz w:val="28"/>
            <w:szCs w:val="28"/>
          </w:rPr>
          <w:t>www.gwynhall.com</w:t>
        </w:r>
      </w:hyperlink>
      <w:r w:rsidRPr="00E3670E">
        <w:rPr>
          <w:rFonts w:cs="Calibri"/>
          <w:sz w:val="28"/>
          <w:szCs w:val="28"/>
        </w:rPr>
        <w:t xml:space="preserve"> </w:t>
      </w:r>
    </w:p>
    <w:p w14:paraId="51EA6DCC"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Margam Country Park - </w:t>
      </w:r>
      <w:hyperlink r:id="rId47" w:history="1">
        <w:r w:rsidRPr="00E3670E">
          <w:rPr>
            <w:rStyle w:val="Hyperlink"/>
            <w:rFonts w:cs="Calibri"/>
            <w:sz w:val="28"/>
            <w:szCs w:val="28"/>
          </w:rPr>
          <w:t>www.margamcountrypark.com</w:t>
        </w:r>
      </w:hyperlink>
      <w:r w:rsidRPr="00E3670E">
        <w:rPr>
          <w:rFonts w:cs="Calibri"/>
          <w:sz w:val="28"/>
          <w:szCs w:val="28"/>
        </w:rPr>
        <w:t xml:space="preserve"> </w:t>
      </w:r>
    </w:p>
    <w:p w14:paraId="29831A61"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Gnoll Country Park </w:t>
      </w:r>
      <w:hyperlink r:id="rId48" w:history="1">
        <w:r w:rsidRPr="00E3670E">
          <w:rPr>
            <w:rStyle w:val="Hyperlink"/>
            <w:rFonts w:cs="Calibri"/>
            <w:sz w:val="28"/>
            <w:szCs w:val="28"/>
          </w:rPr>
          <w:t>www.gnollcountrypark.co.uk</w:t>
        </w:r>
      </w:hyperlink>
    </w:p>
    <w:p w14:paraId="2597CAF7"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Margam Discovery Centre - </w:t>
      </w:r>
      <w:hyperlink r:id="rId49" w:history="1">
        <w:r w:rsidRPr="00E3670E">
          <w:rPr>
            <w:rStyle w:val="Hyperlink"/>
            <w:rFonts w:cs="Calibri"/>
            <w:sz w:val="28"/>
            <w:szCs w:val="28"/>
          </w:rPr>
          <w:t>www.field-studies-council.org/locations/margam</w:t>
        </w:r>
      </w:hyperlink>
      <w:r w:rsidRPr="00E3670E">
        <w:rPr>
          <w:rFonts w:cs="Calibri"/>
          <w:sz w:val="28"/>
          <w:szCs w:val="28"/>
        </w:rPr>
        <w:t xml:space="preserve"> </w:t>
      </w:r>
    </w:p>
    <w:p w14:paraId="4B522365"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Afan Forest Park - </w:t>
      </w:r>
      <w:hyperlink r:id="rId50" w:history="1">
        <w:r w:rsidRPr="00E3670E">
          <w:rPr>
            <w:rStyle w:val="Hyperlink"/>
            <w:rFonts w:cs="Calibri"/>
            <w:sz w:val="28"/>
            <w:szCs w:val="28"/>
          </w:rPr>
          <w:t>https://afanforestpark.com/visitor-facilities-attractions/</w:t>
        </w:r>
      </w:hyperlink>
      <w:r w:rsidRPr="00E3670E">
        <w:rPr>
          <w:rFonts w:cs="Calibri"/>
          <w:sz w:val="28"/>
          <w:szCs w:val="28"/>
        </w:rPr>
        <w:t xml:space="preserve"> </w:t>
      </w:r>
    </w:p>
    <w:p w14:paraId="2924C657" w14:textId="77777777" w:rsidR="007B0A1D" w:rsidRPr="00E3670E" w:rsidRDefault="007B0A1D">
      <w:pPr>
        <w:pStyle w:val="ListParagraph"/>
        <w:numPr>
          <w:ilvl w:val="0"/>
          <w:numId w:val="48"/>
        </w:numPr>
        <w:spacing w:after="160" w:line="256" w:lineRule="auto"/>
        <w:ind w:right="0"/>
        <w:contextualSpacing/>
        <w:rPr>
          <w:rFonts w:cs="Calibri"/>
          <w:sz w:val="28"/>
          <w:szCs w:val="28"/>
        </w:rPr>
      </w:pPr>
      <w:r w:rsidRPr="00E3670E">
        <w:rPr>
          <w:rFonts w:cs="Calibri"/>
          <w:sz w:val="28"/>
          <w:szCs w:val="28"/>
        </w:rPr>
        <w:t xml:space="preserve">Active Young People - </w:t>
      </w:r>
      <w:hyperlink r:id="rId51" w:history="1">
        <w:r w:rsidRPr="00E3670E">
          <w:rPr>
            <w:rStyle w:val="Hyperlink"/>
            <w:rFonts w:cs="Calibri"/>
            <w:sz w:val="28"/>
            <w:szCs w:val="28"/>
          </w:rPr>
          <w:t>https://beta.npt.gov.uk/leisure-parks-and-culture/sports-and-activities/npt-physical-activity-and-sport-service/active-young-people-team</w:t>
        </w:r>
      </w:hyperlink>
      <w:r w:rsidRPr="00E3670E">
        <w:rPr>
          <w:rFonts w:cs="Calibri"/>
          <w:sz w:val="28"/>
          <w:szCs w:val="28"/>
        </w:rPr>
        <w:t xml:space="preserve"> </w:t>
      </w:r>
    </w:p>
    <w:p w14:paraId="1B8B29FE" w14:textId="77777777" w:rsidR="00654A90" w:rsidRPr="00CA7127" w:rsidRDefault="00654A90" w:rsidP="00654A90">
      <w:pPr>
        <w:pStyle w:val="ListParagraph"/>
        <w:spacing w:line="256" w:lineRule="auto"/>
        <w:rPr>
          <w:rFonts w:cs="Calibri"/>
          <w:sz w:val="28"/>
          <w:szCs w:val="28"/>
        </w:rPr>
      </w:pPr>
    </w:p>
    <w:p w14:paraId="7EE9E915" w14:textId="77777777" w:rsidR="008C1BD9" w:rsidRPr="00EF151C" w:rsidRDefault="008C1BD9" w:rsidP="008C1BD9">
      <w:pPr>
        <w:spacing w:before="11"/>
        <w:ind w:left="0" w:right="3"/>
        <w:rPr>
          <w:rFonts w:eastAsia="Times New Roman" w:cs="Calibri"/>
          <w:color w:val="FF0000"/>
          <w:sz w:val="28"/>
          <w:szCs w:val="28"/>
        </w:rPr>
      </w:pPr>
    </w:p>
    <w:p w14:paraId="6E9FD817" w14:textId="77777777" w:rsidR="008C1BD9" w:rsidRPr="00E7079B" w:rsidRDefault="008C1BD9" w:rsidP="00A64319">
      <w:pPr>
        <w:pStyle w:val="Heading2"/>
        <w:ind w:left="0" w:firstLine="0"/>
        <w:rPr>
          <w:rFonts w:asciiTheme="minorHAnsi" w:hAnsiTheme="minorHAnsi" w:cstheme="minorHAnsi"/>
          <w:lang w:val="en-GB" w:eastAsia="en-GB"/>
        </w:rPr>
      </w:pPr>
      <w:r w:rsidRPr="00E7079B">
        <w:rPr>
          <w:rFonts w:asciiTheme="minorHAnsi" w:hAnsiTheme="minorHAnsi" w:cstheme="minorHAnsi"/>
          <w:lang w:val="en-GB" w:eastAsia="en-GB"/>
        </w:rPr>
        <w:t>Local History &amp; Museum Collections</w:t>
      </w:r>
    </w:p>
    <w:p w14:paraId="0531E82A" w14:textId="7777777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 xml:space="preserve">The museum collection holds artefacts from fossils to the Bronze Age, from the Roman auxiliary fort, Welsh Lordships and hillforts, the Medieval Neath Abbey, Victorian homes and industry to twentieth century life. </w:t>
      </w:r>
    </w:p>
    <w:p w14:paraId="66A445D5" w14:textId="77777777" w:rsidR="008C1BD9" w:rsidRPr="00E7079B" w:rsidRDefault="008C1BD9" w:rsidP="008C1BD9">
      <w:pPr>
        <w:spacing w:before="4"/>
        <w:ind w:left="0" w:right="3" w:firstLine="0"/>
        <w:rPr>
          <w:rFonts w:cs="Calibri"/>
          <w:sz w:val="28"/>
          <w:szCs w:val="28"/>
          <w:lang w:val="en-GB"/>
        </w:rPr>
      </w:pPr>
    </w:p>
    <w:p w14:paraId="4717ED85" w14:textId="7777777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 xml:space="preserve">The Heritage Education Officer works closely with schools, heritage organisations, local history and community groups maintaining a proactive learning experience for residents and visitors. Our outreach services include exhibitions, talks, school visits, object handling &amp; reminiscence sessions. The Young Archaeologists’ Club based at Neath library meets once a month on a Saturday afternoon from 1-3. </w:t>
      </w:r>
    </w:p>
    <w:p w14:paraId="2D210071" w14:textId="77777777" w:rsidR="009E5EA8" w:rsidRDefault="008C1BD9" w:rsidP="008C1BD9">
      <w:pPr>
        <w:spacing w:before="4"/>
        <w:ind w:left="0" w:right="3" w:firstLine="0"/>
        <w:rPr>
          <w:rFonts w:cs="Calibri"/>
          <w:sz w:val="28"/>
          <w:szCs w:val="28"/>
          <w:lang w:val="en-GB"/>
        </w:rPr>
      </w:pPr>
      <w:r w:rsidRPr="00E7079B">
        <w:rPr>
          <w:rFonts w:cs="Calibri"/>
          <w:sz w:val="28"/>
          <w:szCs w:val="28"/>
          <w:lang w:val="en-GB"/>
        </w:rPr>
        <w:t xml:space="preserve">The club is open to everyone aged 8–16 years, YAC members  </w:t>
      </w:r>
    </w:p>
    <w:p w14:paraId="7BFFEBCB" w14:textId="6970F2D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 xml:space="preserve">get involved in all sorts of activities, including visiting and investigating archaeological sites and historic places, trying out traditional crafts, taking part in excavations, and lots more. </w:t>
      </w:r>
    </w:p>
    <w:p w14:paraId="2405BAD7" w14:textId="7777777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If you’d like to get involved with NPT YAC or find out more about how the club is run, get in touch with the team using the details below</w:t>
      </w:r>
    </w:p>
    <w:p w14:paraId="0ADD99C2" w14:textId="77777777" w:rsidR="008C1BD9" w:rsidRPr="00E7079B" w:rsidRDefault="008C1BD9" w:rsidP="008C1BD9">
      <w:pPr>
        <w:spacing w:before="4"/>
        <w:ind w:left="0" w:right="3" w:firstLine="0"/>
        <w:rPr>
          <w:rFonts w:cs="Calibri"/>
          <w:sz w:val="28"/>
          <w:szCs w:val="28"/>
          <w:lang w:val="en-GB"/>
        </w:rPr>
      </w:pPr>
    </w:p>
    <w:p w14:paraId="72605E2C" w14:textId="7777777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 xml:space="preserve">Why not contact us to find out more? heritage@npt.gov.uk </w:t>
      </w:r>
    </w:p>
    <w:p w14:paraId="7609AEC0" w14:textId="77777777" w:rsidR="008C1BD9" w:rsidRPr="00E7079B" w:rsidRDefault="008C1BD9" w:rsidP="008C1BD9">
      <w:pPr>
        <w:spacing w:before="4"/>
        <w:ind w:left="0" w:right="3" w:firstLine="0"/>
        <w:rPr>
          <w:rFonts w:cs="Calibri"/>
          <w:sz w:val="28"/>
          <w:szCs w:val="28"/>
          <w:lang w:val="en-GB"/>
        </w:rPr>
      </w:pPr>
      <w:r w:rsidRPr="00E7079B">
        <w:rPr>
          <w:rFonts w:cs="Calibri"/>
          <w:sz w:val="28"/>
          <w:szCs w:val="28"/>
          <w:lang w:val="en-GB"/>
        </w:rPr>
        <w:t xml:space="preserve">Heritage Education Officer – Harriet Eaton is based at Library Headquarters and can be contacted by emailing: </w:t>
      </w:r>
      <w:hyperlink r:id="rId52" w:history="1">
        <w:r w:rsidRPr="00E7079B">
          <w:rPr>
            <w:rStyle w:val="Hyperlink"/>
            <w:rFonts w:cs="Calibri"/>
            <w:color w:val="auto"/>
            <w:sz w:val="28"/>
            <w:szCs w:val="28"/>
            <w:lang w:val="en-GB"/>
          </w:rPr>
          <w:t>h.eaton@npt.gov.uk</w:t>
        </w:r>
      </w:hyperlink>
    </w:p>
    <w:p w14:paraId="6C81E3D3" w14:textId="77777777" w:rsidR="008C1BD9" w:rsidRPr="00EF151C" w:rsidRDefault="008C1BD9" w:rsidP="008C1BD9">
      <w:pPr>
        <w:spacing w:before="4"/>
        <w:ind w:left="0" w:right="3"/>
        <w:rPr>
          <w:rFonts w:eastAsia="Times New Roman" w:cs="Calibri"/>
          <w:color w:val="FF0000"/>
          <w:sz w:val="28"/>
          <w:szCs w:val="28"/>
        </w:rPr>
      </w:pPr>
    </w:p>
    <w:p w14:paraId="4E0DFB08" w14:textId="77777777" w:rsidR="008C1BD9" w:rsidRPr="009B5F91" w:rsidRDefault="008C1BD9" w:rsidP="008C1BD9">
      <w:pPr>
        <w:pStyle w:val="Heading2"/>
        <w:spacing w:line="319" w:lineRule="exact"/>
        <w:ind w:left="0" w:right="3" w:firstLine="0"/>
        <w:rPr>
          <w:lang w:val="en-GB"/>
        </w:rPr>
      </w:pPr>
      <w:r w:rsidRPr="009B5F91">
        <w:rPr>
          <w:rFonts w:ascii="Calibri" w:hAnsi="Calibri" w:cs="Calibri"/>
          <w:spacing w:val="-1"/>
        </w:rPr>
        <w:t>How</w:t>
      </w:r>
      <w:r w:rsidRPr="009B5F91">
        <w:rPr>
          <w:rFonts w:ascii="Calibri" w:hAnsi="Calibri" w:cs="Calibri"/>
        </w:rPr>
        <w:t xml:space="preserve"> </w:t>
      </w:r>
      <w:r w:rsidRPr="009B5F91">
        <w:rPr>
          <w:rFonts w:ascii="Calibri" w:hAnsi="Calibri" w:cs="Calibri"/>
          <w:spacing w:val="-1"/>
        </w:rPr>
        <w:t>are</w:t>
      </w:r>
      <w:r w:rsidRPr="009B5F91">
        <w:rPr>
          <w:rFonts w:ascii="Calibri" w:hAnsi="Calibri" w:cs="Calibri"/>
        </w:rPr>
        <w:t xml:space="preserve"> </w:t>
      </w:r>
      <w:r w:rsidRPr="009B5F91">
        <w:rPr>
          <w:rFonts w:ascii="Calibri" w:hAnsi="Calibri" w:cs="Calibri"/>
          <w:spacing w:val="-1"/>
        </w:rPr>
        <w:t>physical</w:t>
      </w:r>
      <w:r w:rsidRPr="009B5F91">
        <w:rPr>
          <w:rFonts w:ascii="Calibri" w:hAnsi="Calibri" w:cs="Calibri"/>
          <w:spacing w:val="1"/>
        </w:rPr>
        <w:t xml:space="preserve"> </w:t>
      </w:r>
      <w:r w:rsidRPr="009B5F91">
        <w:rPr>
          <w:rFonts w:ascii="Calibri" w:hAnsi="Calibri" w:cs="Calibri"/>
          <w:spacing w:val="-2"/>
        </w:rPr>
        <w:t>activity</w:t>
      </w:r>
      <w:r w:rsidRPr="009B5F91">
        <w:rPr>
          <w:rFonts w:ascii="Calibri" w:hAnsi="Calibri" w:cs="Calibri"/>
          <w:spacing w:val="1"/>
        </w:rPr>
        <w:t xml:space="preserve"> </w:t>
      </w:r>
      <w:r w:rsidRPr="009B5F91">
        <w:rPr>
          <w:rFonts w:ascii="Calibri" w:hAnsi="Calibri" w:cs="Calibri"/>
        </w:rPr>
        <w:t>and</w:t>
      </w:r>
      <w:r w:rsidRPr="009B5F91">
        <w:rPr>
          <w:rFonts w:ascii="Calibri" w:hAnsi="Calibri" w:cs="Calibri"/>
          <w:spacing w:val="-3"/>
        </w:rPr>
        <w:t xml:space="preserve"> </w:t>
      </w:r>
      <w:r w:rsidRPr="009B5F91">
        <w:rPr>
          <w:rFonts w:ascii="Calibri" w:hAnsi="Calibri" w:cs="Calibri"/>
          <w:spacing w:val="-1"/>
        </w:rPr>
        <w:t>sport</w:t>
      </w:r>
      <w:r w:rsidRPr="009B5F91">
        <w:rPr>
          <w:rFonts w:ascii="Calibri" w:hAnsi="Calibri" w:cs="Calibri"/>
        </w:rPr>
        <w:t xml:space="preserve"> </w:t>
      </w:r>
      <w:r w:rsidRPr="009B5F91">
        <w:rPr>
          <w:rFonts w:ascii="Calibri" w:hAnsi="Calibri" w:cs="Calibri"/>
          <w:spacing w:val="-1"/>
        </w:rPr>
        <w:t>supported</w:t>
      </w:r>
      <w:r w:rsidRPr="009B5F91">
        <w:rPr>
          <w:rFonts w:ascii="Calibri" w:hAnsi="Calibri" w:cs="Calibri"/>
          <w:spacing w:val="-3"/>
        </w:rPr>
        <w:t xml:space="preserve"> </w:t>
      </w:r>
      <w:r w:rsidRPr="009B5F91">
        <w:rPr>
          <w:rFonts w:ascii="Calibri" w:hAnsi="Calibri" w:cs="Calibri"/>
          <w:spacing w:val="-1"/>
        </w:rPr>
        <w:t>locally?</w:t>
      </w:r>
    </w:p>
    <w:p w14:paraId="0964329C" w14:textId="77777777" w:rsidR="008C1BD9" w:rsidRPr="009B5F91" w:rsidRDefault="008C1BD9" w:rsidP="008C1BD9">
      <w:pPr>
        <w:pStyle w:val="BodyText"/>
        <w:ind w:left="0" w:right="3" w:firstLine="0"/>
        <w:rPr>
          <w:rFonts w:asciiTheme="minorHAnsi" w:eastAsiaTheme="minorHAnsi" w:hAnsiTheme="minorHAnsi" w:cstheme="minorHAnsi"/>
        </w:rPr>
      </w:pPr>
      <w:r w:rsidRPr="009B5F91">
        <w:rPr>
          <w:rFonts w:asciiTheme="minorHAnsi" w:hAnsiTheme="minorHAnsi" w:cstheme="minorHAnsi"/>
          <w:spacing w:val="-1"/>
        </w:rPr>
        <w:t>There</w:t>
      </w:r>
      <w:r w:rsidRPr="009B5F91">
        <w:rPr>
          <w:rFonts w:asciiTheme="minorHAnsi" w:hAnsiTheme="minorHAnsi" w:cstheme="minorHAnsi"/>
          <w:spacing w:val="59"/>
        </w:rPr>
        <w:t xml:space="preserve"> </w:t>
      </w:r>
      <w:r w:rsidRPr="009B5F91">
        <w:rPr>
          <w:rFonts w:asciiTheme="minorHAnsi" w:hAnsiTheme="minorHAnsi" w:cstheme="minorHAnsi"/>
          <w:spacing w:val="-1"/>
        </w:rPr>
        <w:t>are</w:t>
      </w:r>
      <w:r w:rsidRPr="009B5F91">
        <w:rPr>
          <w:rFonts w:asciiTheme="minorHAnsi" w:hAnsiTheme="minorHAnsi" w:cstheme="minorHAnsi"/>
          <w:spacing w:val="59"/>
        </w:rPr>
        <w:t xml:space="preserve"> </w:t>
      </w:r>
      <w:r w:rsidRPr="009B5F91">
        <w:rPr>
          <w:rFonts w:asciiTheme="minorHAnsi" w:hAnsiTheme="minorHAnsi" w:cstheme="minorHAnsi"/>
          <w:spacing w:val="-1"/>
        </w:rPr>
        <w:t>many</w:t>
      </w:r>
      <w:r w:rsidRPr="009B5F91">
        <w:rPr>
          <w:rFonts w:asciiTheme="minorHAnsi" w:hAnsiTheme="minorHAnsi" w:cstheme="minorHAnsi"/>
          <w:spacing w:val="55"/>
        </w:rPr>
        <w:t xml:space="preserve"> </w:t>
      </w:r>
      <w:r w:rsidRPr="009B5F91">
        <w:rPr>
          <w:rFonts w:asciiTheme="minorHAnsi" w:hAnsiTheme="minorHAnsi" w:cstheme="minorHAnsi"/>
          <w:spacing w:val="-1"/>
        </w:rPr>
        <w:t>opportunities</w:t>
      </w:r>
      <w:r w:rsidRPr="009B5F91">
        <w:rPr>
          <w:rFonts w:asciiTheme="minorHAnsi" w:hAnsiTheme="minorHAnsi" w:cstheme="minorHAnsi"/>
          <w:spacing w:val="58"/>
        </w:rPr>
        <w:t xml:space="preserve"> </w:t>
      </w:r>
      <w:r w:rsidRPr="009B5F91">
        <w:rPr>
          <w:rFonts w:asciiTheme="minorHAnsi" w:hAnsiTheme="minorHAnsi" w:cstheme="minorHAnsi"/>
          <w:spacing w:val="-1"/>
        </w:rPr>
        <w:t>for</w:t>
      </w:r>
      <w:r w:rsidRPr="009B5F91">
        <w:rPr>
          <w:rFonts w:asciiTheme="minorHAnsi" w:hAnsiTheme="minorHAnsi" w:cstheme="minorHAnsi"/>
          <w:spacing w:val="59"/>
        </w:rPr>
        <w:t xml:space="preserve"> </w:t>
      </w:r>
      <w:r w:rsidRPr="009B5F91">
        <w:rPr>
          <w:rFonts w:asciiTheme="minorHAnsi" w:hAnsiTheme="minorHAnsi" w:cstheme="minorHAnsi"/>
          <w:spacing w:val="-2"/>
        </w:rPr>
        <w:t>young</w:t>
      </w:r>
      <w:r w:rsidRPr="009B5F91">
        <w:rPr>
          <w:rFonts w:asciiTheme="minorHAnsi" w:hAnsiTheme="minorHAnsi" w:cstheme="minorHAnsi"/>
          <w:spacing w:val="58"/>
        </w:rPr>
        <w:t xml:space="preserve"> </w:t>
      </w:r>
      <w:r w:rsidRPr="009B5F91">
        <w:rPr>
          <w:rFonts w:asciiTheme="minorHAnsi" w:hAnsiTheme="minorHAnsi" w:cstheme="minorHAnsi"/>
          <w:spacing w:val="-1"/>
        </w:rPr>
        <w:t>people</w:t>
      </w:r>
      <w:r w:rsidRPr="009B5F91">
        <w:rPr>
          <w:rFonts w:asciiTheme="minorHAnsi" w:hAnsiTheme="minorHAnsi" w:cstheme="minorHAnsi"/>
          <w:spacing w:val="57"/>
        </w:rPr>
        <w:t xml:space="preserve"> </w:t>
      </w:r>
      <w:r w:rsidRPr="009B5F91">
        <w:rPr>
          <w:rFonts w:asciiTheme="minorHAnsi" w:hAnsiTheme="minorHAnsi" w:cstheme="minorHAnsi"/>
          <w:spacing w:val="-1"/>
        </w:rPr>
        <w:t>to</w:t>
      </w:r>
      <w:r w:rsidRPr="009B5F91">
        <w:rPr>
          <w:rFonts w:asciiTheme="minorHAnsi" w:hAnsiTheme="minorHAnsi" w:cstheme="minorHAnsi"/>
          <w:spacing w:val="60"/>
        </w:rPr>
        <w:t xml:space="preserve"> </w:t>
      </w:r>
      <w:r w:rsidRPr="009B5F91">
        <w:rPr>
          <w:rFonts w:asciiTheme="minorHAnsi" w:hAnsiTheme="minorHAnsi" w:cstheme="minorHAnsi"/>
          <w:spacing w:val="-1"/>
        </w:rPr>
        <w:t>enjoy</w:t>
      </w:r>
      <w:r w:rsidRPr="009B5F91">
        <w:rPr>
          <w:rFonts w:asciiTheme="minorHAnsi" w:hAnsiTheme="minorHAnsi" w:cstheme="minorHAnsi"/>
          <w:spacing w:val="55"/>
        </w:rPr>
        <w:t xml:space="preserve"> </w:t>
      </w:r>
      <w:r w:rsidRPr="009B5F91">
        <w:rPr>
          <w:rFonts w:asciiTheme="minorHAnsi" w:hAnsiTheme="minorHAnsi" w:cstheme="minorHAnsi"/>
        </w:rPr>
        <w:t>a</w:t>
      </w:r>
      <w:r w:rsidRPr="009B5F91">
        <w:rPr>
          <w:rFonts w:asciiTheme="minorHAnsi" w:hAnsiTheme="minorHAnsi" w:cstheme="minorHAnsi"/>
          <w:spacing w:val="56"/>
        </w:rPr>
        <w:t xml:space="preserve"> </w:t>
      </w:r>
      <w:r w:rsidRPr="009B5F91">
        <w:rPr>
          <w:rFonts w:asciiTheme="minorHAnsi" w:hAnsiTheme="minorHAnsi" w:cstheme="minorHAnsi"/>
          <w:spacing w:val="-2"/>
        </w:rPr>
        <w:t>more</w:t>
      </w:r>
      <w:r w:rsidRPr="009B5F91">
        <w:rPr>
          <w:rFonts w:asciiTheme="minorHAnsi" w:hAnsiTheme="minorHAnsi" w:cstheme="minorHAnsi"/>
          <w:spacing w:val="59"/>
        </w:rPr>
        <w:t xml:space="preserve"> </w:t>
      </w:r>
      <w:r w:rsidRPr="009B5F91">
        <w:rPr>
          <w:rFonts w:asciiTheme="minorHAnsi" w:hAnsiTheme="minorHAnsi" w:cstheme="minorHAnsi"/>
          <w:spacing w:val="-1"/>
        </w:rPr>
        <w:t>active</w:t>
      </w:r>
      <w:r w:rsidRPr="009B5F91">
        <w:rPr>
          <w:rFonts w:asciiTheme="minorHAnsi" w:hAnsiTheme="minorHAnsi" w:cstheme="minorHAnsi"/>
          <w:spacing w:val="56"/>
        </w:rPr>
        <w:t xml:space="preserve"> </w:t>
      </w:r>
      <w:r w:rsidRPr="009B5F91">
        <w:rPr>
          <w:rFonts w:asciiTheme="minorHAnsi" w:hAnsiTheme="minorHAnsi" w:cstheme="minorHAnsi"/>
          <w:spacing w:val="-1"/>
        </w:rPr>
        <w:t>and</w:t>
      </w:r>
      <w:r w:rsidRPr="009B5F91">
        <w:rPr>
          <w:rFonts w:asciiTheme="minorHAnsi" w:hAnsiTheme="minorHAnsi" w:cstheme="minorHAnsi"/>
          <w:spacing w:val="43"/>
        </w:rPr>
        <w:t xml:space="preserve"> </w:t>
      </w:r>
      <w:r w:rsidRPr="009B5F91">
        <w:rPr>
          <w:rFonts w:asciiTheme="minorHAnsi" w:hAnsiTheme="minorHAnsi" w:cstheme="minorHAnsi"/>
          <w:spacing w:val="-1"/>
        </w:rPr>
        <w:t>healthy</w:t>
      </w:r>
      <w:r w:rsidRPr="009B5F91">
        <w:rPr>
          <w:rFonts w:asciiTheme="minorHAnsi" w:hAnsiTheme="minorHAnsi" w:cstheme="minorHAnsi"/>
          <w:spacing w:val="7"/>
        </w:rPr>
        <w:t xml:space="preserve"> </w:t>
      </w:r>
      <w:r w:rsidRPr="009B5F91">
        <w:rPr>
          <w:rFonts w:asciiTheme="minorHAnsi" w:hAnsiTheme="minorHAnsi" w:cstheme="minorHAnsi"/>
          <w:spacing w:val="-1"/>
        </w:rPr>
        <w:t>lifestyle</w:t>
      </w:r>
      <w:r w:rsidRPr="009B5F91">
        <w:rPr>
          <w:rFonts w:asciiTheme="minorHAnsi" w:hAnsiTheme="minorHAnsi" w:cstheme="minorHAnsi"/>
          <w:spacing w:val="11"/>
        </w:rPr>
        <w:t xml:space="preserve"> </w:t>
      </w:r>
      <w:r w:rsidRPr="009B5F91">
        <w:rPr>
          <w:rFonts w:asciiTheme="minorHAnsi" w:hAnsiTheme="minorHAnsi" w:cstheme="minorHAnsi"/>
          <w:spacing w:val="-2"/>
        </w:rPr>
        <w:t>locally.</w:t>
      </w:r>
      <w:r w:rsidRPr="009B5F91">
        <w:rPr>
          <w:rFonts w:asciiTheme="minorHAnsi" w:hAnsiTheme="minorHAnsi" w:cstheme="minorHAnsi"/>
          <w:spacing w:val="10"/>
        </w:rPr>
        <w:t xml:space="preserve"> </w:t>
      </w:r>
      <w:r w:rsidRPr="009B5F91">
        <w:rPr>
          <w:rFonts w:asciiTheme="minorHAnsi" w:hAnsiTheme="minorHAnsi" w:cstheme="minorHAnsi"/>
          <w:spacing w:val="-1"/>
        </w:rPr>
        <w:t>The</w:t>
      </w:r>
      <w:r w:rsidRPr="009B5F91">
        <w:rPr>
          <w:rFonts w:asciiTheme="minorHAnsi" w:hAnsiTheme="minorHAnsi" w:cstheme="minorHAnsi"/>
          <w:spacing w:val="16"/>
        </w:rPr>
        <w:t xml:space="preserve"> </w:t>
      </w:r>
      <w:r w:rsidRPr="009B5F91">
        <w:rPr>
          <w:rFonts w:asciiTheme="minorHAnsi" w:hAnsiTheme="minorHAnsi" w:cstheme="minorHAnsi"/>
          <w:spacing w:val="-1"/>
        </w:rPr>
        <w:t>Physical</w:t>
      </w:r>
      <w:r w:rsidRPr="009B5F91">
        <w:rPr>
          <w:rFonts w:asciiTheme="minorHAnsi" w:hAnsiTheme="minorHAnsi" w:cstheme="minorHAnsi"/>
          <w:spacing w:val="11"/>
        </w:rPr>
        <w:t xml:space="preserve"> </w:t>
      </w:r>
      <w:r w:rsidRPr="009B5F91">
        <w:rPr>
          <w:rFonts w:asciiTheme="minorHAnsi" w:hAnsiTheme="minorHAnsi" w:cstheme="minorHAnsi"/>
          <w:spacing w:val="-1"/>
        </w:rPr>
        <w:t>Activity</w:t>
      </w:r>
      <w:r w:rsidRPr="009B5F91">
        <w:rPr>
          <w:rFonts w:asciiTheme="minorHAnsi" w:hAnsiTheme="minorHAnsi" w:cstheme="minorHAnsi"/>
          <w:spacing w:val="7"/>
        </w:rPr>
        <w:t xml:space="preserve"> </w:t>
      </w:r>
      <w:r w:rsidRPr="009B5F91">
        <w:rPr>
          <w:rFonts w:asciiTheme="minorHAnsi" w:hAnsiTheme="minorHAnsi" w:cstheme="minorHAnsi"/>
        </w:rPr>
        <w:t>&amp;</w:t>
      </w:r>
      <w:r w:rsidRPr="009B5F91">
        <w:rPr>
          <w:rFonts w:asciiTheme="minorHAnsi" w:hAnsiTheme="minorHAnsi" w:cstheme="minorHAnsi"/>
          <w:spacing w:val="10"/>
        </w:rPr>
        <w:t xml:space="preserve"> </w:t>
      </w:r>
      <w:r w:rsidRPr="009B5F91">
        <w:rPr>
          <w:rFonts w:asciiTheme="minorHAnsi" w:hAnsiTheme="minorHAnsi" w:cstheme="minorHAnsi"/>
          <w:spacing w:val="-1"/>
        </w:rPr>
        <w:t>Sport</w:t>
      </w:r>
      <w:r w:rsidRPr="009B5F91">
        <w:rPr>
          <w:rFonts w:asciiTheme="minorHAnsi" w:hAnsiTheme="minorHAnsi" w:cstheme="minorHAnsi"/>
          <w:spacing w:val="11"/>
        </w:rPr>
        <w:t xml:space="preserve"> </w:t>
      </w:r>
      <w:r w:rsidRPr="009B5F91">
        <w:rPr>
          <w:rFonts w:asciiTheme="minorHAnsi" w:hAnsiTheme="minorHAnsi" w:cstheme="minorHAnsi"/>
          <w:spacing w:val="-1"/>
        </w:rPr>
        <w:t>Service</w:t>
      </w:r>
      <w:r w:rsidRPr="009B5F91">
        <w:rPr>
          <w:rFonts w:asciiTheme="minorHAnsi" w:hAnsiTheme="minorHAnsi" w:cstheme="minorHAnsi"/>
          <w:spacing w:val="11"/>
        </w:rPr>
        <w:t xml:space="preserve"> </w:t>
      </w:r>
      <w:r w:rsidRPr="009B5F91">
        <w:rPr>
          <w:rFonts w:asciiTheme="minorHAnsi" w:hAnsiTheme="minorHAnsi" w:cstheme="minorHAnsi"/>
          <w:spacing w:val="-1"/>
        </w:rPr>
        <w:t>(P.A.S.S.)</w:t>
      </w:r>
      <w:r w:rsidRPr="009B5F91">
        <w:rPr>
          <w:rFonts w:asciiTheme="minorHAnsi" w:hAnsiTheme="minorHAnsi" w:cstheme="minorHAnsi"/>
          <w:spacing w:val="59"/>
        </w:rPr>
        <w:t xml:space="preserve"> </w:t>
      </w:r>
      <w:r w:rsidRPr="009B5F91">
        <w:rPr>
          <w:rFonts w:asciiTheme="minorHAnsi" w:hAnsiTheme="minorHAnsi" w:cstheme="minorHAnsi"/>
          <w:spacing w:val="-2"/>
        </w:rPr>
        <w:t>supports</w:t>
      </w:r>
      <w:r w:rsidRPr="009B5F91">
        <w:rPr>
          <w:rFonts w:asciiTheme="minorHAnsi" w:hAnsiTheme="minorHAnsi" w:cstheme="minorHAnsi"/>
          <w:spacing w:val="19"/>
        </w:rPr>
        <w:t xml:space="preserve"> </w:t>
      </w:r>
      <w:r w:rsidRPr="009B5F91">
        <w:rPr>
          <w:rFonts w:asciiTheme="minorHAnsi" w:hAnsiTheme="minorHAnsi" w:cstheme="minorHAnsi"/>
          <w:spacing w:val="-1"/>
        </w:rPr>
        <w:t>and</w:t>
      </w:r>
      <w:r w:rsidRPr="009B5F91">
        <w:rPr>
          <w:rFonts w:asciiTheme="minorHAnsi" w:hAnsiTheme="minorHAnsi" w:cstheme="minorHAnsi"/>
          <w:spacing w:val="17"/>
        </w:rPr>
        <w:t xml:space="preserve"> </w:t>
      </w:r>
      <w:r w:rsidRPr="009B5F91">
        <w:rPr>
          <w:rFonts w:asciiTheme="minorHAnsi" w:hAnsiTheme="minorHAnsi" w:cstheme="minorHAnsi"/>
          <w:spacing w:val="-1"/>
        </w:rPr>
        <w:t>delivers</w:t>
      </w:r>
      <w:r w:rsidRPr="009B5F91">
        <w:rPr>
          <w:rFonts w:asciiTheme="minorHAnsi" w:hAnsiTheme="minorHAnsi" w:cstheme="minorHAnsi"/>
          <w:spacing w:val="19"/>
        </w:rPr>
        <w:t xml:space="preserve"> </w:t>
      </w:r>
      <w:r w:rsidRPr="009B5F91">
        <w:rPr>
          <w:rFonts w:asciiTheme="minorHAnsi" w:hAnsiTheme="minorHAnsi" w:cstheme="minorHAnsi"/>
          <w:spacing w:val="-1"/>
        </w:rPr>
        <w:t>many</w:t>
      </w:r>
      <w:r w:rsidRPr="009B5F91">
        <w:rPr>
          <w:rFonts w:asciiTheme="minorHAnsi" w:hAnsiTheme="minorHAnsi" w:cstheme="minorHAnsi"/>
          <w:spacing w:val="14"/>
        </w:rPr>
        <w:t xml:space="preserve"> </w:t>
      </w:r>
      <w:r w:rsidRPr="009B5F91">
        <w:rPr>
          <w:rFonts w:asciiTheme="minorHAnsi" w:hAnsiTheme="minorHAnsi" w:cstheme="minorHAnsi"/>
          <w:spacing w:val="-1"/>
        </w:rPr>
        <w:t>different</w:t>
      </w:r>
      <w:r w:rsidRPr="009B5F91">
        <w:rPr>
          <w:rFonts w:asciiTheme="minorHAnsi" w:hAnsiTheme="minorHAnsi" w:cstheme="minorHAnsi"/>
          <w:spacing w:val="17"/>
        </w:rPr>
        <w:t xml:space="preserve"> </w:t>
      </w:r>
      <w:r w:rsidRPr="009B5F91">
        <w:rPr>
          <w:rFonts w:asciiTheme="minorHAnsi" w:hAnsiTheme="minorHAnsi" w:cstheme="minorHAnsi"/>
          <w:spacing w:val="-1"/>
        </w:rPr>
        <w:t>projects/initiatives</w:t>
      </w:r>
      <w:r w:rsidRPr="009B5F91">
        <w:rPr>
          <w:rFonts w:asciiTheme="minorHAnsi" w:hAnsiTheme="minorHAnsi" w:cstheme="minorHAnsi"/>
          <w:spacing w:val="19"/>
        </w:rPr>
        <w:t xml:space="preserve"> </w:t>
      </w:r>
      <w:r w:rsidRPr="009B5F91">
        <w:rPr>
          <w:rFonts w:asciiTheme="minorHAnsi" w:hAnsiTheme="minorHAnsi" w:cstheme="minorHAnsi"/>
          <w:spacing w:val="-2"/>
        </w:rPr>
        <w:t>working</w:t>
      </w:r>
      <w:r w:rsidRPr="009B5F91">
        <w:rPr>
          <w:rFonts w:asciiTheme="minorHAnsi" w:hAnsiTheme="minorHAnsi" w:cstheme="minorHAnsi"/>
          <w:spacing w:val="19"/>
        </w:rPr>
        <w:t xml:space="preserve"> </w:t>
      </w:r>
      <w:r w:rsidRPr="009B5F91">
        <w:rPr>
          <w:rFonts w:asciiTheme="minorHAnsi" w:hAnsiTheme="minorHAnsi" w:cstheme="minorHAnsi"/>
          <w:spacing w:val="-1"/>
        </w:rPr>
        <w:t>in</w:t>
      </w:r>
      <w:r w:rsidRPr="009B5F91">
        <w:rPr>
          <w:rFonts w:asciiTheme="minorHAnsi" w:hAnsiTheme="minorHAnsi" w:cstheme="minorHAnsi"/>
          <w:spacing w:val="17"/>
        </w:rPr>
        <w:t xml:space="preserve"> </w:t>
      </w:r>
      <w:r w:rsidRPr="009B5F91">
        <w:rPr>
          <w:rFonts w:asciiTheme="minorHAnsi" w:hAnsiTheme="minorHAnsi" w:cstheme="minorHAnsi"/>
          <w:spacing w:val="-1"/>
        </w:rPr>
        <w:t>Partnership</w:t>
      </w:r>
      <w:r w:rsidRPr="009B5F91">
        <w:rPr>
          <w:rFonts w:asciiTheme="minorHAnsi" w:hAnsiTheme="minorHAnsi" w:cstheme="minorHAnsi"/>
          <w:spacing w:val="39"/>
        </w:rPr>
        <w:t xml:space="preserve"> </w:t>
      </w:r>
      <w:r w:rsidRPr="009B5F91">
        <w:rPr>
          <w:rFonts w:asciiTheme="minorHAnsi" w:hAnsiTheme="minorHAnsi" w:cstheme="minorHAnsi"/>
          <w:spacing w:val="-1"/>
        </w:rPr>
        <w:t>with</w:t>
      </w:r>
      <w:r w:rsidRPr="009B5F91">
        <w:rPr>
          <w:rFonts w:asciiTheme="minorHAnsi" w:hAnsiTheme="minorHAnsi" w:cstheme="minorHAnsi"/>
          <w:spacing w:val="19"/>
        </w:rPr>
        <w:t xml:space="preserve"> </w:t>
      </w:r>
      <w:r w:rsidRPr="009B5F91">
        <w:rPr>
          <w:rFonts w:asciiTheme="minorHAnsi" w:hAnsiTheme="minorHAnsi" w:cstheme="minorHAnsi"/>
        </w:rPr>
        <w:t>the</w:t>
      </w:r>
      <w:r w:rsidRPr="009B5F91">
        <w:rPr>
          <w:rFonts w:asciiTheme="minorHAnsi" w:hAnsiTheme="minorHAnsi" w:cstheme="minorHAnsi"/>
          <w:spacing w:val="18"/>
        </w:rPr>
        <w:t xml:space="preserve"> </w:t>
      </w:r>
      <w:r w:rsidRPr="009B5F91">
        <w:rPr>
          <w:rFonts w:asciiTheme="minorHAnsi" w:hAnsiTheme="minorHAnsi" w:cstheme="minorHAnsi"/>
          <w:spacing w:val="-2"/>
        </w:rPr>
        <w:t>Sports</w:t>
      </w:r>
      <w:r w:rsidRPr="009B5F91">
        <w:rPr>
          <w:rFonts w:asciiTheme="minorHAnsi" w:hAnsiTheme="minorHAnsi" w:cstheme="minorHAnsi"/>
          <w:spacing w:val="21"/>
        </w:rPr>
        <w:t xml:space="preserve"> </w:t>
      </w:r>
      <w:r w:rsidRPr="009B5F91">
        <w:rPr>
          <w:rFonts w:asciiTheme="minorHAnsi" w:hAnsiTheme="minorHAnsi" w:cstheme="minorHAnsi"/>
          <w:spacing w:val="-2"/>
        </w:rPr>
        <w:t>Wales,</w:t>
      </w:r>
      <w:r w:rsidRPr="009B5F91">
        <w:rPr>
          <w:rFonts w:asciiTheme="minorHAnsi" w:hAnsiTheme="minorHAnsi" w:cstheme="minorHAnsi"/>
          <w:spacing w:val="20"/>
        </w:rPr>
        <w:t xml:space="preserve"> </w:t>
      </w:r>
      <w:r w:rsidRPr="009B5F91">
        <w:rPr>
          <w:rFonts w:asciiTheme="minorHAnsi" w:hAnsiTheme="minorHAnsi" w:cstheme="minorHAnsi"/>
          <w:spacing w:val="-2"/>
        </w:rPr>
        <w:t>Disability</w:t>
      </w:r>
      <w:r w:rsidRPr="009B5F91">
        <w:rPr>
          <w:rFonts w:asciiTheme="minorHAnsi" w:hAnsiTheme="minorHAnsi" w:cstheme="minorHAnsi"/>
          <w:spacing w:val="17"/>
        </w:rPr>
        <w:t xml:space="preserve"> </w:t>
      </w:r>
      <w:r w:rsidRPr="009B5F91">
        <w:rPr>
          <w:rFonts w:asciiTheme="minorHAnsi" w:hAnsiTheme="minorHAnsi" w:cstheme="minorHAnsi"/>
          <w:spacing w:val="-1"/>
        </w:rPr>
        <w:t>Sport</w:t>
      </w:r>
      <w:r w:rsidRPr="009B5F91">
        <w:rPr>
          <w:rFonts w:asciiTheme="minorHAnsi" w:hAnsiTheme="minorHAnsi" w:cstheme="minorHAnsi"/>
          <w:spacing w:val="19"/>
        </w:rPr>
        <w:t xml:space="preserve"> </w:t>
      </w:r>
      <w:r w:rsidRPr="009B5F91">
        <w:rPr>
          <w:rFonts w:asciiTheme="minorHAnsi" w:hAnsiTheme="minorHAnsi" w:cstheme="minorHAnsi"/>
          <w:spacing w:val="-1"/>
        </w:rPr>
        <w:t>Wales,</w:t>
      </w:r>
      <w:r w:rsidRPr="009B5F91">
        <w:rPr>
          <w:rFonts w:asciiTheme="minorHAnsi" w:hAnsiTheme="minorHAnsi" w:cstheme="minorHAnsi"/>
          <w:spacing w:val="20"/>
        </w:rPr>
        <w:t xml:space="preserve"> </w:t>
      </w:r>
      <w:r w:rsidRPr="009B5F91">
        <w:rPr>
          <w:rFonts w:asciiTheme="minorHAnsi" w:hAnsiTheme="minorHAnsi" w:cstheme="minorHAnsi"/>
          <w:spacing w:val="-2"/>
        </w:rPr>
        <w:t>Governing</w:t>
      </w:r>
      <w:r w:rsidRPr="009B5F91">
        <w:rPr>
          <w:rFonts w:asciiTheme="minorHAnsi" w:hAnsiTheme="minorHAnsi" w:cstheme="minorHAnsi"/>
          <w:spacing w:val="21"/>
        </w:rPr>
        <w:t xml:space="preserve"> </w:t>
      </w:r>
      <w:r w:rsidRPr="009B5F91">
        <w:rPr>
          <w:rFonts w:asciiTheme="minorHAnsi" w:hAnsiTheme="minorHAnsi" w:cstheme="minorHAnsi"/>
          <w:spacing w:val="-2"/>
        </w:rPr>
        <w:t>Bodies</w:t>
      </w:r>
      <w:r w:rsidRPr="009B5F91">
        <w:rPr>
          <w:rFonts w:asciiTheme="minorHAnsi" w:hAnsiTheme="minorHAnsi" w:cstheme="minorHAnsi"/>
          <w:spacing w:val="19"/>
        </w:rPr>
        <w:t xml:space="preserve"> </w:t>
      </w:r>
      <w:r w:rsidRPr="009B5F91">
        <w:rPr>
          <w:rFonts w:asciiTheme="minorHAnsi" w:hAnsiTheme="minorHAnsi" w:cstheme="minorHAnsi"/>
        </w:rPr>
        <w:t>of</w:t>
      </w:r>
      <w:r w:rsidRPr="009B5F91">
        <w:rPr>
          <w:rFonts w:asciiTheme="minorHAnsi" w:hAnsiTheme="minorHAnsi" w:cstheme="minorHAnsi"/>
          <w:spacing w:val="18"/>
        </w:rPr>
        <w:t xml:space="preserve"> </w:t>
      </w:r>
      <w:r w:rsidRPr="009B5F91">
        <w:rPr>
          <w:rFonts w:asciiTheme="minorHAnsi" w:hAnsiTheme="minorHAnsi" w:cstheme="minorHAnsi"/>
          <w:spacing w:val="-1"/>
        </w:rPr>
        <w:t>Sport,</w:t>
      </w:r>
      <w:r w:rsidRPr="009B5F91">
        <w:rPr>
          <w:rFonts w:asciiTheme="minorHAnsi" w:hAnsiTheme="minorHAnsi" w:cstheme="minorHAnsi"/>
          <w:spacing w:val="20"/>
        </w:rPr>
        <w:t xml:space="preserve"> </w:t>
      </w:r>
      <w:r w:rsidRPr="009B5F91">
        <w:rPr>
          <w:rFonts w:asciiTheme="minorHAnsi" w:hAnsiTheme="minorHAnsi" w:cstheme="minorHAnsi"/>
          <w:spacing w:val="-2"/>
        </w:rPr>
        <w:t>the</w:t>
      </w:r>
      <w:r w:rsidRPr="009B5F91">
        <w:rPr>
          <w:rFonts w:asciiTheme="minorHAnsi" w:hAnsiTheme="minorHAnsi" w:cstheme="minorHAnsi"/>
          <w:spacing w:val="75"/>
        </w:rPr>
        <w:t xml:space="preserve"> </w:t>
      </w:r>
      <w:r w:rsidRPr="009B5F91">
        <w:rPr>
          <w:rFonts w:asciiTheme="minorHAnsi" w:hAnsiTheme="minorHAnsi" w:cstheme="minorHAnsi"/>
          <w:spacing w:val="-1"/>
        </w:rPr>
        <w:t>Voluntary</w:t>
      </w:r>
      <w:r w:rsidRPr="009B5F91">
        <w:rPr>
          <w:rFonts w:asciiTheme="minorHAnsi" w:hAnsiTheme="minorHAnsi" w:cstheme="minorHAnsi"/>
          <w:spacing w:val="-2"/>
        </w:rPr>
        <w:t xml:space="preserve"> </w:t>
      </w:r>
      <w:r w:rsidRPr="009B5F91">
        <w:rPr>
          <w:rFonts w:asciiTheme="minorHAnsi" w:hAnsiTheme="minorHAnsi" w:cstheme="minorHAnsi"/>
          <w:spacing w:val="-1"/>
        </w:rPr>
        <w:t>Sector Clubs, and</w:t>
      </w:r>
      <w:r w:rsidRPr="009B5F91">
        <w:rPr>
          <w:rFonts w:asciiTheme="minorHAnsi" w:hAnsiTheme="minorHAnsi" w:cstheme="minorHAnsi"/>
          <w:spacing w:val="2"/>
        </w:rPr>
        <w:t xml:space="preserve"> </w:t>
      </w:r>
      <w:r w:rsidRPr="009B5F91">
        <w:rPr>
          <w:rFonts w:asciiTheme="minorHAnsi" w:hAnsiTheme="minorHAnsi" w:cstheme="minorHAnsi"/>
          <w:spacing w:val="-2"/>
        </w:rPr>
        <w:t>Schools.</w:t>
      </w:r>
      <w:r w:rsidRPr="009B5F91">
        <w:rPr>
          <w:rFonts w:asciiTheme="minorHAnsi" w:hAnsiTheme="minorHAnsi" w:cstheme="minorHAnsi"/>
          <w:spacing w:val="1"/>
        </w:rPr>
        <w:t xml:space="preserve"> </w:t>
      </w:r>
      <w:r w:rsidRPr="009B5F91">
        <w:rPr>
          <w:rFonts w:asciiTheme="minorHAnsi" w:hAnsiTheme="minorHAnsi" w:cstheme="minorHAnsi"/>
          <w:spacing w:val="-2"/>
        </w:rPr>
        <w:t>We</w:t>
      </w:r>
      <w:r w:rsidRPr="009B5F91">
        <w:rPr>
          <w:rFonts w:asciiTheme="minorHAnsi" w:hAnsiTheme="minorHAnsi" w:cstheme="minorHAnsi"/>
          <w:spacing w:val="1"/>
        </w:rPr>
        <w:t xml:space="preserve"> </w:t>
      </w:r>
      <w:r w:rsidRPr="009B5F91">
        <w:rPr>
          <w:rFonts w:asciiTheme="minorHAnsi" w:hAnsiTheme="minorHAnsi" w:cstheme="minorHAnsi"/>
        </w:rPr>
        <w:t>aim</w:t>
      </w:r>
      <w:r w:rsidRPr="009B5F91">
        <w:rPr>
          <w:rFonts w:asciiTheme="minorHAnsi" w:hAnsiTheme="minorHAnsi" w:cstheme="minorHAnsi"/>
          <w:spacing w:val="-4"/>
        </w:rPr>
        <w:t xml:space="preserve"> </w:t>
      </w:r>
      <w:r w:rsidRPr="009B5F91">
        <w:rPr>
          <w:rFonts w:asciiTheme="minorHAnsi" w:hAnsiTheme="minorHAnsi" w:cstheme="minorHAnsi"/>
        </w:rPr>
        <w:t>to</w:t>
      </w:r>
      <w:r w:rsidRPr="009B5F91">
        <w:rPr>
          <w:rFonts w:asciiTheme="minorHAnsi" w:hAnsiTheme="minorHAnsi" w:cstheme="minorHAnsi"/>
          <w:spacing w:val="1"/>
        </w:rPr>
        <w:t xml:space="preserve"> </w:t>
      </w:r>
      <w:r w:rsidRPr="009B5F91">
        <w:rPr>
          <w:rFonts w:asciiTheme="minorHAnsi" w:hAnsiTheme="minorHAnsi" w:cstheme="minorHAnsi"/>
        </w:rPr>
        <w:t xml:space="preserve">provide </w:t>
      </w:r>
      <w:r w:rsidRPr="009B5F91">
        <w:rPr>
          <w:rFonts w:asciiTheme="minorHAnsi" w:hAnsiTheme="minorHAnsi" w:cstheme="minorHAnsi"/>
          <w:spacing w:val="-1"/>
        </w:rPr>
        <w:t>opportunities</w:t>
      </w:r>
      <w:r w:rsidRPr="009B5F91">
        <w:rPr>
          <w:rFonts w:asciiTheme="minorHAnsi" w:hAnsiTheme="minorHAnsi" w:cstheme="minorHAnsi"/>
          <w:spacing w:val="1"/>
        </w:rPr>
        <w:t xml:space="preserve"> </w:t>
      </w:r>
      <w:r w:rsidRPr="009B5F91">
        <w:rPr>
          <w:rFonts w:asciiTheme="minorHAnsi" w:hAnsiTheme="minorHAnsi" w:cstheme="minorHAnsi"/>
        </w:rPr>
        <w:t>to</w:t>
      </w:r>
      <w:r w:rsidRPr="009B5F91">
        <w:rPr>
          <w:rFonts w:asciiTheme="minorHAnsi" w:hAnsiTheme="minorHAnsi" w:cstheme="minorHAnsi"/>
          <w:spacing w:val="1"/>
        </w:rPr>
        <w:t xml:space="preserve"> </w:t>
      </w:r>
      <w:r w:rsidRPr="009B5F91">
        <w:rPr>
          <w:rFonts w:asciiTheme="minorHAnsi" w:hAnsiTheme="minorHAnsi" w:cstheme="minorHAnsi"/>
          <w:spacing w:val="-2"/>
        </w:rPr>
        <w:t>enable</w:t>
      </w:r>
      <w:r w:rsidRPr="009B5F91">
        <w:rPr>
          <w:rFonts w:asciiTheme="minorHAnsi" w:hAnsiTheme="minorHAnsi" w:cstheme="minorHAnsi"/>
          <w:spacing w:val="53"/>
        </w:rPr>
        <w:t xml:space="preserve"> </w:t>
      </w:r>
      <w:r w:rsidRPr="009B5F91">
        <w:rPr>
          <w:rFonts w:asciiTheme="minorHAnsi" w:hAnsiTheme="minorHAnsi" w:cstheme="minorHAnsi"/>
        </w:rPr>
        <w:t>the</w:t>
      </w:r>
      <w:r w:rsidRPr="009B5F91">
        <w:rPr>
          <w:rFonts w:asciiTheme="minorHAnsi" w:hAnsiTheme="minorHAnsi" w:cstheme="minorHAnsi"/>
          <w:spacing w:val="33"/>
        </w:rPr>
        <w:t xml:space="preserve"> </w:t>
      </w:r>
      <w:r w:rsidRPr="009B5F91">
        <w:rPr>
          <w:rFonts w:asciiTheme="minorHAnsi" w:hAnsiTheme="minorHAnsi" w:cstheme="minorHAnsi"/>
          <w:spacing w:val="-2"/>
        </w:rPr>
        <w:t>Community</w:t>
      </w:r>
      <w:r w:rsidRPr="009B5F91">
        <w:rPr>
          <w:rFonts w:asciiTheme="minorHAnsi" w:hAnsiTheme="minorHAnsi" w:cstheme="minorHAnsi"/>
          <w:spacing w:val="31"/>
        </w:rPr>
        <w:t xml:space="preserve"> </w:t>
      </w:r>
      <w:r w:rsidRPr="009B5F91">
        <w:rPr>
          <w:rFonts w:asciiTheme="minorHAnsi" w:hAnsiTheme="minorHAnsi" w:cstheme="minorHAnsi"/>
        </w:rPr>
        <w:t>to</w:t>
      </w:r>
      <w:r w:rsidRPr="009B5F91">
        <w:rPr>
          <w:rFonts w:asciiTheme="minorHAnsi" w:hAnsiTheme="minorHAnsi" w:cstheme="minorHAnsi"/>
          <w:spacing w:val="33"/>
        </w:rPr>
        <w:t xml:space="preserve"> </w:t>
      </w:r>
      <w:r w:rsidRPr="009B5F91">
        <w:rPr>
          <w:rFonts w:asciiTheme="minorHAnsi" w:hAnsiTheme="minorHAnsi" w:cstheme="minorHAnsi"/>
          <w:spacing w:val="-1"/>
        </w:rPr>
        <w:t>become</w:t>
      </w:r>
      <w:r w:rsidRPr="009B5F91">
        <w:rPr>
          <w:rFonts w:asciiTheme="minorHAnsi" w:hAnsiTheme="minorHAnsi" w:cstheme="minorHAnsi"/>
          <w:spacing w:val="37"/>
        </w:rPr>
        <w:t xml:space="preserve"> </w:t>
      </w:r>
      <w:r w:rsidRPr="009B5F91">
        <w:rPr>
          <w:rFonts w:asciiTheme="minorHAnsi" w:hAnsiTheme="minorHAnsi" w:cstheme="minorHAnsi"/>
          <w:spacing w:val="-2"/>
        </w:rPr>
        <w:t>more</w:t>
      </w:r>
      <w:r w:rsidRPr="009B5F91">
        <w:rPr>
          <w:rFonts w:asciiTheme="minorHAnsi" w:hAnsiTheme="minorHAnsi" w:cstheme="minorHAnsi"/>
          <w:spacing w:val="35"/>
        </w:rPr>
        <w:t xml:space="preserve"> </w:t>
      </w:r>
      <w:r w:rsidRPr="009B5F91">
        <w:rPr>
          <w:rFonts w:asciiTheme="minorHAnsi" w:hAnsiTheme="minorHAnsi" w:cstheme="minorHAnsi"/>
          <w:spacing w:val="-1"/>
        </w:rPr>
        <w:t>active</w:t>
      </w:r>
      <w:r w:rsidRPr="009B5F91">
        <w:rPr>
          <w:rFonts w:asciiTheme="minorHAnsi" w:hAnsiTheme="minorHAnsi" w:cstheme="minorHAnsi"/>
          <w:spacing w:val="33"/>
        </w:rPr>
        <w:t xml:space="preserve"> </w:t>
      </w:r>
      <w:r w:rsidRPr="009B5F91">
        <w:rPr>
          <w:rFonts w:asciiTheme="minorHAnsi" w:hAnsiTheme="minorHAnsi" w:cstheme="minorHAnsi"/>
          <w:spacing w:val="-1"/>
        </w:rPr>
        <w:t>and</w:t>
      </w:r>
      <w:r w:rsidRPr="009B5F91">
        <w:rPr>
          <w:rFonts w:asciiTheme="minorHAnsi" w:hAnsiTheme="minorHAnsi" w:cstheme="minorHAnsi"/>
          <w:spacing w:val="34"/>
        </w:rPr>
        <w:t xml:space="preserve"> </w:t>
      </w:r>
      <w:r w:rsidRPr="009B5F91">
        <w:rPr>
          <w:rFonts w:asciiTheme="minorHAnsi" w:hAnsiTheme="minorHAnsi" w:cstheme="minorHAnsi"/>
          <w:spacing w:val="-1"/>
        </w:rPr>
        <w:t>enjoy</w:t>
      </w:r>
      <w:r w:rsidRPr="009B5F91">
        <w:rPr>
          <w:rFonts w:asciiTheme="minorHAnsi" w:hAnsiTheme="minorHAnsi" w:cstheme="minorHAnsi"/>
          <w:spacing w:val="31"/>
        </w:rPr>
        <w:t xml:space="preserve"> </w:t>
      </w:r>
      <w:r w:rsidRPr="009B5F91">
        <w:rPr>
          <w:rFonts w:asciiTheme="minorHAnsi" w:hAnsiTheme="minorHAnsi" w:cstheme="minorHAnsi"/>
          <w:spacing w:val="-1"/>
        </w:rPr>
        <w:t>healthier</w:t>
      </w:r>
      <w:r w:rsidRPr="009B5F91">
        <w:rPr>
          <w:rFonts w:asciiTheme="minorHAnsi" w:hAnsiTheme="minorHAnsi" w:cstheme="minorHAnsi"/>
          <w:spacing w:val="33"/>
        </w:rPr>
        <w:t xml:space="preserve"> </w:t>
      </w:r>
      <w:r w:rsidRPr="009B5F91">
        <w:rPr>
          <w:rFonts w:asciiTheme="minorHAnsi" w:hAnsiTheme="minorHAnsi" w:cstheme="minorHAnsi"/>
          <w:spacing w:val="-1"/>
        </w:rPr>
        <w:t>lifestyles.</w:t>
      </w:r>
      <w:r w:rsidRPr="009B5F91">
        <w:rPr>
          <w:rFonts w:asciiTheme="minorHAnsi" w:hAnsiTheme="minorHAnsi" w:cstheme="minorHAnsi"/>
          <w:spacing w:val="32"/>
        </w:rPr>
        <w:t xml:space="preserve"> </w:t>
      </w:r>
      <w:r w:rsidRPr="009B5F91">
        <w:rPr>
          <w:rFonts w:asciiTheme="minorHAnsi" w:hAnsiTheme="minorHAnsi" w:cstheme="minorHAnsi"/>
          <w:spacing w:val="-1"/>
        </w:rPr>
        <w:t>P.A.S.S</w:t>
      </w:r>
      <w:r w:rsidRPr="009B5F91">
        <w:rPr>
          <w:rFonts w:asciiTheme="minorHAnsi" w:hAnsiTheme="minorHAnsi" w:cstheme="minorHAnsi"/>
          <w:spacing w:val="47"/>
        </w:rPr>
        <w:t xml:space="preserve"> </w:t>
      </w:r>
      <w:r w:rsidRPr="009B5F91">
        <w:rPr>
          <w:rFonts w:asciiTheme="minorHAnsi" w:hAnsiTheme="minorHAnsi" w:cstheme="minorHAnsi"/>
          <w:spacing w:val="-1"/>
        </w:rPr>
        <w:t>delivers</w:t>
      </w:r>
      <w:r w:rsidRPr="009B5F91">
        <w:rPr>
          <w:rFonts w:asciiTheme="minorHAnsi" w:hAnsiTheme="minorHAnsi" w:cstheme="minorHAnsi"/>
          <w:spacing w:val="53"/>
        </w:rPr>
        <w:t xml:space="preserve"> </w:t>
      </w:r>
      <w:r w:rsidRPr="009B5F91">
        <w:rPr>
          <w:rFonts w:asciiTheme="minorHAnsi" w:hAnsiTheme="minorHAnsi" w:cstheme="minorHAnsi"/>
          <w:spacing w:val="-1"/>
        </w:rPr>
        <w:t>the</w:t>
      </w:r>
      <w:r w:rsidRPr="009B5F91">
        <w:rPr>
          <w:rFonts w:asciiTheme="minorHAnsi" w:hAnsiTheme="minorHAnsi" w:cstheme="minorHAnsi"/>
          <w:spacing w:val="49"/>
        </w:rPr>
        <w:t xml:space="preserve"> </w:t>
      </w:r>
      <w:r w:rsidRPr="009B5F91">
        <w:rPr>
          <w:rFonts w:asciiTheme="minorHAnsi" w:hAnsiTheme="minorHAnsi" w:cstheme="minorHAnsi"/>
          <w:spacing w:val="-1"/>
        </w:rPr>
        <w:t>Active</w:t>
      </w:r>
      <w:r w:rsidRPr="009B5F91">
        <w:rPr>
          <w:rFonts w:asciiTheme="minorHAnsi" w:hAnsiTheme="minorHAnsi" w:cstheme="minorHAnsi"/>
          <w:spacing w:val="49"/>
        </w:rPr>
        <w:t xml:space="preserve"> </w:t>
      </w:r>
      <w:r w:rsidRPr="009B5F91">
        <w:rPr>
          <w:rFonts w:asciiTheme="minorHAnsi" w:hAnsiTheme="minorHAnsi" w:cstheme="minorHAnsi"/>
          <w:spacing w:val="-1"/>
        </w:rPr>
        <w:t>Young</w:t>
      </w:r>
      <w:r w:rsidRPr="009B5F91">
        <w:rPr>
          <w:rFonts w:asciiTheme="minorHAnsi" w:hAnsiTheme="minorHAnsi" w:cstheme="minorHAnsi"/>
          <w:spacing w:val="51"/>
        </w:rPr>
        <w:t xml:space="preserve"> </w:t>
      </w:r>
      <w:r w:rsidRPr="009B5F91">
        <w:rPr>
          <w:rFonts w:asciiTheme="minorHAnsi" w:hAnsiTheme="minorHAnsi" w:cstheme="minorHAnsi"/>
          <w:spacing w:val="-1"/>
        </w:rPr>
        <w:t>People</w:t>
      </w:r>
      <w:r w:rsidRPr="009B5F91">
        <w:rPr>
          <w:rFonts w:asciiTheme="minorHAnsi" w:hAnsiTheme="minorHAnsi" w:cstheme="minorHAnsi"/>
          <w:spacing w:val="49"/>
        </w:rPr>
        <w:t xml:space="preserve"> </w:t>
      </w:r>
      <w:r w:rsidRPr="009B5F91">
        <w:rPr>
          <w:rFonts w:asciiTheme="minorHAnsi" w:hAnsiTheme="minorHAnsi" w:cstheme="minorHAnsi"/>
          <w:spacing w:val="-2"/>
        </w:rPr>
        <w:t>program</w:t>
      </w:r>
      <w:r w:rsidRPr="009B5F91">
        <w:rPr>
          <w:rFonts w:asciiTheme="minorHAnsi" w:hAnsiTheme="minorHAnsi" w:cstheme="minorHAnsi"/>
          <w:spacing w:val="52"/>
        </w:rPr>
        <w:t xml:space="preserve"> </w:t>
      </w:r>
      <w:r w:rsidRPr="009B5F91">
        <w:rPr>
          <w:rFonts w:asciiTheme="minorHAnsi" w:hAnsiTheme="minorHAnsi" w:cstheme="minorHAnsi"/>
          <w:spacing w:val="-1"/>
        </w:rPr>
        <w:t>which</w:t>
      </w:r>
      <w:r w:rsidRPr="009B5F91">
        <w:rPr>
          <w:rFonts w:asciiTheme="minorHAnsi" w:hAnsiTheme="minorHAnsi" w:cstheme="minorHAnsi"/>
          <w:spacing w:val="50"/>
        </w:rPr>
        <w:t xml:space="preserve"> </w:t>
      </w:r>
      <w:r w:rsidRPr="009B5F91">
        <w:rPr>
          <w:rFonts w:asciiTheme="minorHAnsi" w:hAnsiTheme="minorHAnsi" w:cstheme="minorHAnsi"/>
          <w:spacing w:val="-2"/>
        </w:rPr>
        <w:t xml:space="preserve">includes officers working within the cluster of their Secondary school to develop inclusive after school provision and </w:t>
      </w:r>
      <w:proofErr w:type="gramStart"/>
      <w:r w:rsidRPr="009B5F91">
        <w:rPr>
          <w:rFonts w:asciiTheme="minorHAnsi" w:hAnsiTheme="minorHAnsi" w:cstheme="minorHAnsi"/>
          <w:spacing w:val="-2"/>
        </w:rPr>
        <w:t>community based</w:t>
      </w:r>
      <w:proofErr w:type="gramEnd"/>
      <w:r w:rsidRPr="009B5F91">
        <w:rPr>
          <w:rFonts w:asciiTheme="minorHAnsi" w:hAnsiTheme="minorHAnsi" w:cstheme="minorHAnsi"/>
          <w:spacing w:val="-2"/>
        </w:rPr>
        <w:t xml:space="preserve"> activities at little or no cost. PASS </w:t>
      </w:r>
      <w:proofErr w:type="gramStart"/>
      <w:r w:rsidRPr="009B5F91">
        <w:rPr>
          <w:rFonts w:asciiTheme="minorHAnsi" w:hAnsiTheme="minorHAnsi" w:cstheme="minorHAnsi"/>
          <w:spacing w:val="-2"/>
        </w:rPr>
        <w:t>deliver</w:t>
      </w:r>
      <w:proofErr w:type="gramEnd"/>
      <w:r w:rsidRPr="009B5F91">
        <w:rPr>
          <w:rFonts w:asciiTheme="minorHAnsi" w:hAnsiTheme="minorHAnsi" w:cstheme="minorHAnsi"/>
          <w:spacing w:val="-2"/>
        </w:rPr>
        <w:t xml:space="preserve"> a wide range of holiday activities across NPT and target outreach areas to provide opportunities for all children. Focus sports such as Mountain Biking, Badminton, Tennis and a Junior Netball league are also run by the team using local schools as Community clubs and facilities for matches.</w:t>
      </w:r>
    </w:p>
    <w:p w14:paraId="63F62FD6" w14:textId="77777777" w:rsidR="008C1BD9" w:rsidRPr="009B5F91" w:rsidRDefault="008C1BD9" w:rsidP="008C1BD9">
      <w:pPr>
        <w:spacing w:before="2"/>
        <w:ind w:right="3"/>
        <w:rPr>
          <w:rFonts w:asciiTheme="minorHAnsi" w:hAnsiTheme="minorHAnsi" w:cstheme="minorHAnsi"/>
        </w:rPr>
      </w:pPr>
      <w:r w:rsidRPr="009B5F91">
        <w:rPr>
          <w:rFonts w:asciiTheme="minorHAnsi" w:hAnsiTheme="minorHAnsi" w:cstheme="minorHAnsi"/>
          <w:sz w:val="28"/>
          <w:szCs w:val="28"/>
        </w:rPr>
        <w:t> </w:t>
      </w:r>
    </w:p>
    <w:p w14:paraId="7696022D" w14:textId="77777777" w:rsidR="008C1BD9" w:rsidRPr="009B5F91" w:rsidRDefault="008C1BD9" w:rsidP="008C1BD9">
      <w:pPr>
        <w:pStyle w:val="BodyText"/>
        <w:ind w:left="0" w:right="3" w:firstLine="0"/>
        <w:rPr>
          <w:rFonts w:asciiTheme="minorHAnsi" w:hAnsiTheme="minorHAnsi" w:cstheme="minorHAnsi"/>
        </w:rPr>
      </w:pPr>
      <w:r w:rsidRPr="009B5F91">
        <w:rPr>
          <w:rFonts w:asciiTheme="minorHAnsi" w:hAnsiTheme="minorHAnsi" w:cstheme="minorHAnsi"/>
          <w:spacing w:val="-2"/>
        </w:rPr>
        <w:t>We</w:t>
      </w:r>
      <w:r w:rsidRPr="009B5F91">
        <w:rPr>
          <w:rFonts w:asciiTheme="minorHAnsi" w:hAnsiTheme="minorHAnsi" w:cstheme="minorHAnsi"/>
          <w:spacing w:val="15"/>
        </w:rPr>
        <w:t xml:space="preserve"> </w:t>
      </w:r>
      <w:r w:rsidRPr="009B5F91">
        <w:rPr>
          <w:rFonts w:asciiTheme="minorHAnsi" w:hAnsiTheme="minorHAnsi" w:cstheme="minorHAnsi"/>
        </w:rPr>
        <w:t>also</w:t>
      </w:r>
      <w:r w:rsidRPr="009B5F91">
        <w:rPr>
          <w:rFonts w:asciiTheme="minorHAnsi" w:hAnsiTheme="minorHAnsi" w:cstheme="minorHAnsi"/>
          <w:spacing w:val="14"/>
        </w:rPr>
        <w:t xml:space="preserve"> </w:t>
      </w:r>
      <w:r w:rsidRPr="009B5F91">
        <w:rPr>
          <w:rFonts w:asciiTheme="minorHAnsi" w:hAnsiTheme="minorHAnsi" w:cstheme="minorHAnsi"/>
        </w:rPr>
        <w:t>offer</w:t>
      </w:r>
      <w:r w:rsidRPr="009B5F91">
        <w:rPr>
          <w:rFonts w:asciiTheme="minorHAnsi" w:hAnsiTheme="minorHAnsi" w:cstheme="minorHAnsi"/>
          <w:spacing w:val="13"/>
        </w:rPr>
        <w:t xml:space="preserve"> </w:t>
      </w:r>
      <w:r w:rsidRPr="009B5F91">
        <w:rPr>
          <w:rFonts w:asciiTheme="minorHAnsi" w:hAnsiTheme="minorHAnsi" w:cstheme="minorHAnsi"/>
        </w:rPr>
        <w:t>the</w:t>
      </w:r>
      <w:r w:rsidRPr="009B5F91">
        <w:rPr>
          <w:rFonts w:asciiTheme="minorHAnsi" w:hAnsiTheme="minorHAnsi" w:cstheme="minorHAnsi"/>
          <w:spacing w:val="13"/>
        </w:rPr>
        <w:t xml:space="preserve"> </w:t>
      </w:r>
      <w:r w:rsidRPr="009B5F91">
        <w:rPr>
          <w:rFonts w:asciiTheme="minorHAnsi" w:hAnsiTheme="minorHAnsi" w:cstheme="minorHAnsi"/>
          <w:spacing w:val="-1"/>
        </w:rPr>
        <w:t>opportunity</w:t>
      </w:r>
      <w:r w:rsidRPr="009B5F91">
        <w:rPr>
          <w:rFonts w:asciiTheme="minorHAnsi" w:hAnsiTheme="minorHAnsi" w:cstheme="minorHAnsi"/>
          <w:spacing w:val="12"/>
        </w:rPr>
        <w:t xml:space="preserve"> </w:t>
      </w:r>
      <w:r w:rsidRPr="009B5F91">
        <w:rPr>
          <w:rFonts w:asciiTheme="minorHAnsi" w:hAnsiTheme="minorHAnsi" w:cstheme="minorHAnsi"/>
        </w:rPr>
        <w:t>in</w:t>
      </w:r>
      <w:r w:rsidRPr="009B5F91">
        <w:rPr>
          <w:rFonts w:asciiTheme="minorHAnsi" w:hAnsiTheme="minorHAnsi" w:cstheme="minorHAnsi"/>
          <w:spacing w:val="16"/>
        </w:rPr>
        <w:t xml:space="preserve"> </w:t>
      </w:r>
      <w:r w:rsidRPr="009B5F91">
        <w:rPr>
          <w:rFonts w:asciiTheme="minorHAnsi" w:hAnsiTheme="minorHAnsi" w:cstheme="minorHAnsi"/>
          <w:spacing w:val="-2"/>
        </w:rPr>
        <w:t>schools</w:t>
      </w:r>
      <w:r w:rsidRPr="009B5F91">
        <w:rPr>
          <w:rFonts w:asciiTheme="minorHAnsi" w:hAnsiTheme="minorHAnsi" w:cstheme="minorHAnsi"/>
          <w:spacing w:val="16"/>
        </w:rPr>
        <w:t xml:space="preserve"> </w:t>
      </w:r>
      <w:r w:rsidRPr="009B5F91">
        <w:rPr>
          <w:rFonts w:asciiTheme="minorHAnsi" w:hAnsiTheme="minorHAnsi" w:cstheme="minorHAnsi"/>
          <w:spacing w:val="-1"/>
        </w:rPr>
        <w:t>for</w:t>
      </w:r>
      <w:r w:rsidRPr="009B5F91">
        <w:rPr>
          <w:rFonts w:asciiTheme="minorHAnsi" w:hAnsiTheme="minorHAnsi" w:cstheme="minorHAnsi"/>
          <w:spacing w:val="15"/>
        </w:rPr>
        <w:t xml:space="preserve"> </w:t>
      </w:r>
      <w:r w:rsidRPr="009B5F91">
        <w:rPr>
          <w:rFonts w:asciiTheme="minorHAnsi" w:hAnsiTheme="minorHAnsi" w:cstheme="minorHAnsi"/>
          <w:spacing w:val="-1"/>
        </w:rPr>
        <w:t>volunteering</w:t>
      </w:r>
      <w:r w:rsidRPr="009B5F91">
        <w:rPr>
          <w:rFonts w:asciiTheme="minorHAnsi" w:hAnsiTheme="minorHAnsi" w:cstheme="minorHAnsi"/>
          <w:spacing w:val="14"/>
        </w:rPr>
        <w:t xml:space="preserve"> </w:t>
      </w:r>
      <w:r w:rsidRPr="009B5F91">
        <w:rPr>
          <w:rFonts w:asciiTheme="minorHAnsi" w:hAnsiTheme="minorHAnsi" w:cstheme="minorHAnsi"/>
        </w:rPr>
        <w:t>via</w:t>
      </w:r>
      <w:r w:rsidRPr="009B5F91">
        <w:rPr>
          <w:rFonts w:asciiTheme="minorHAnsi" w:hAnsiTheme="minorHAnsi" w:cstheme="minorHAnsi"/>
          <w:spacing w:val="13"/>
        </w:rPr>
        <w:t xml:space="preserve"> </w:t>
      </w:r>
      <w:r w:rsidRPr="009B5F91">
        <w:rPr>
          <w:rFonts w:asciiTheme="minorHAnsi" w:hAnsiTheme="minorHAnsi" w:cstheme="minorHAnsi"/>
          <w:spacing w:val="-1"/>
        </w:rPr>
        <w:t>our</w:t>
      </w:r>
      <w:r w:rsidRPr="009B5F91">
        <w:rPr>
          <w:rFonts w:asciiTheme="minorHAnsi" w:hAnsiTheme="minorHAnsi" w:cstheme="minorHAnsi"/>
          <w:spacing w:val="15"/>
        </w:rPr>
        <w:t xml:space="preserve"> </w:t>
      </w:r>
      <w:r w:rsidRPr="009B5F91">
        <w:rPr>
          <w:rFonts w:asciiTheme="minorHAnsi" w:hAnsiTheme="minorHAnsi" w:cstheme="minorHAnsi"/>
          <w:spacing w:val="-2"/>
        </w:rPr>
        <w:t>Young</w:t>
      </w:r>
      <w:r w:rsidRPr="009B5F91">
        <w:rPr>
          <w:rFonts w:asciiTheme="minorHAnsi" w:hAnsiTheme="minorHAnsi" w:cstheme="minorHAnsi"/>
          <w:spacing w:val="27"/>
        </w:rPr>
        <w:t xml:space="preserve"> </w:t>
      </w:r>
      <w:r w:rsidRPr="009B5F91">
        <w:rPr>
          <w:rFonts w:asciiTheme="minorHAnsi" w:hAnsiTheme="minorHAnsi" w:cstheme="minorHAnsi"/>
          <w:spacing w:val="-1"/>
        </w:rPr>
        <w:t>Ambassador</w:t>
      </w:r>
      <w:r w:rsidRPr="009B5F91">
        <w:rPr>
          <w:rFonts w:asciiTheme="minorHAnsi" w:hAnsiTheme="minorHAnsi" w:cstheme="minorHAnsi"/>
          <w:spacing w:val="16"/>
        </w:rPr>
        <w:t xml:space="preserve"> </w:t>
      </w:r>
      <w:r w:rsidRPr="009B5F91">
        <w:rPr>
          <w:rFonts w:asciiTheme="minorHAnsi" w:hAnsiTheme="minorHAnsi" w:cstheme="minorHAnsi"/>
          <w:spacing w:val="-2"/>
        </w:rPr>
        <w:t>scheme.</w:t>
      </w:r>
      <w:r w:rsidRPr="009B5F91">
        <w:rPr>
          <w:rFonts w:asciiTheme="minorHAnsi" w:hAnsiTheme="minorHAnsi" w:cstheme="minorHAnsi"/>
          <w:spacing w:val="17"/>
        </w:rPr>
        <w:t xml:space="preserve"> </w:t>
      </w:r>
      <w:r w:rsidRPr="009B5F91">
        <w:rPr>
          <w:rFonts w:asciiTheme="minorHAnsi" w:hAnsiTheme="minorHAnsi" w:cstheme="minorHAnsi"/>
          <w:spacing w:val="-1"/>
        </w:rPr>
        <w:t>Neath</w:t>
      </w:r>
      <w:r w:rsidRPr="009B5F91">
        <w:rPr>
          <w:rFonts w:asciiTheme="minorHAnsi" w:hAnsiTheme="minorHAnsi" w:cstheme="minorHAnsi"/>
          <w:spacing w:val="17"/>
        </w:rPr>
        <w:t xml:space="preserve"> </w:t>
      </w:r>
      <w:r w:rsidRPr="009B5F91">
        <w:rPr>
          <w:rFonts w:asciiTheme="minorHAnsi" w:hAnsiTheme="minorHAnsi" w:cstheme="minorHAnsi"/>
          <w:spacing w:val="-1"/>
        </w:rPr>
        <w:t>Port</w:t>
      </w:r>
      <w:r w:rsidRPr="009B5F91">
        <w:rPr>
          <w:rFonts w:asciiTheme="minorHAnsi" w:hAnsiTheme="minorHAnsi" w:cstheme="minorHAnsi"/>
          <w:spacing w:val="17"/>
        </w:rPr>
        <w:t xml:space="preserve"> </w:t>
      </w:r>
      <w:r w:rsidRPr="009B5F91">
        <w:rPr>
          <w:rFonts w:asciiTheme="minorHAnsi" w:hAnsiTheme="minorHAnsi" w:cstheme="minorHAnsi"/>
          <w:spacing w:val="-2"/>
        </w:rPr>
        <w:t>Talbot</w:t>
      </w:r>
      <w:r w:rsidRPr="009B5F91">
        <w:rPr>
          <w:rFonts w:asciiTheme="minorHAnsi" w:hAnsiTheme="minorHAnsi" w:cstheme="minorHAnsi"/>
          <w:spacing w:val="17"/>
        </w:rPr>
        <w:t xml:space="preserve"> </w:t>
      </w:r>
      <w:r w:rsidRPr="009B5F91">
        <w:rPr>
          <w:rFonts w:asciiTheme="minorHAnsi" w:hAnsiTheme="minorHAnsi" w:cstheme="minorHAnsi"/>
          <w:spacing w:val="-2"/>
        </w:rPr>
        <w:t>Physical</w:t>
      </w:r>
      <w:r w:rsidRPr="009B5F91">
        <w:rPr>
          <w:rFonts w:asciiTheme="minorHAnsi" w:hAnsiTheme="minorHAnsi" w:cstheme="minorHAnsi"/>
          <w:spacing w:val="17"/>
        </w:rPr>
        <w:t xml:space="preserve"> </w:t>
      </w:r>
      <w:r w:rsidRPr="009B5F91">
        <w:rPr>
          <w:rFonts w:asciiTheme="minorHAnsi" w:hAnsiTheme="minorHAnsi" w:cstheme="minorHAnsi"/>
          <w:spacing w:val="-1"/>
        </w:rPr>
        <w:t>activity</w:t>
      </w:r>
      <w:r w:rsidRPr="009B5F91">
        <w:rPr>
          <w:rFonts w:asciiTheme="minorHAnsi" w:hAnsiTheme="minorHAnsi" w:cstheme="minorHAnsi"/>
          <w:spacing w:val="12"/>
        </w:rPr>
        <w:t xml:space="preserve"> </w:t>
      </w:r>
      <w:r w:rsidRPr="009B5F91">
        <w:rPr>
          <w:rFonts w:asciiTheme="minorHAnsi" w:hAnsiTheme="minorHAnsi" w:cstheme="minorHAnsi"/>
        </w:rPr>
        <w:t>and</w:t>
      </w:r>
      <w:r w:rsidRPr="009B5F91">
        <w:rPr>
          <w:rFonts w:asciiTheme="minorHAnsi" w:hAnsiTheme="minorHAnsi" w:cstheme="minorHAnsi"/>
          <w:spacing w:val="17"/>
        </w:rPr>
        <w:t xml:space="preserve"> </w:t>
      </w:r>
      <w:r w:rsidRPr="009B5F91">
        <w:rPr>
          <w:rFonts w:asciiTheme="minorHAnsi" w:hAnsiTheme="minorHAnsi" w:cstheme="minorHAnsi"/>
          <w:spacing w:val="-2"/>
        </w:rPr>
        <w:t>Sport</w:t>
      </w:r>
      <w:r w:rsidRPr="009B5F91">
        <w:rPr>
          <w:rFonts w:asciiTheme="minorHAnsi" w:hAnsiTheme="minorHAnsi" w:cstheme="minorHAnsi"/>
          <w:spacing w:val="17"/>
        </w:rPr>
        <w:t xml:space="preserve"> </w:t>
      </w:r>
      <w:r w:rsidRPr="009B5F91">
        <w:rPr>
          <w:rFonts w:asciiTheme="minorHAnsi" w:hAnsiTheme="minorHAnsi" w:cstheme="minorHAnsi"/>
          <w:spacing w:val="-1"/>
        </w:rPr>
        <w:t>Service</w:t>
      </w:r>
      <w:r w:rsidRPr="009B5F91">
        <w:rPr>
          <w:rFonts w:asciiTheme="minorHAnsi" w:hAnsiTheme="minorHAnsi" w:cstheme="minorHAnsi"/>
          <w:spacing w:val="16"/>
        </w:rPr>
        <w:t xml:space="preserve"> </w:t>
      </w:r>
      <w:r w:rsidRPr="009B5F91">
        <w:rPr>
          <w:rFonts w:asciiTheme="minorHAnsi" w:hAnsiTheme="minorHAnsi" w:cstheme="minorHAnsi"/>
        </w:rPr>
        <w:t>are</w:t>
      </w:r>
      <w:r w:rsidRPr="009B5F91">
        <w:rPr>
          <w:rFonts w:asciiTheme="minorHAnsi" w:hAnsiTheme="minorHAnsi" w:cstheme="minorHAnsi"/>
          <w:spacing w:val="61"/>
        </w:rPr>
        <w:t xml:space="preserve"> </w:t>
      </w:r>
      <w:r w:rsidRPr="009B5F91">
        <w:rPr>
          <w:rFonts w:asciiTheme="minorHAnsi" w:hAnsiTheme="minorHAnsi" w:cstheme="minorHAnsi"/>
          <w:spacing w:val="-1"/>
        </w:rPr>
        <w:t>currently</w:t>
      </w:r>
      <w:r w:rsidRPr="009B5F91">
        <w:rPr>
          <w:rFonts w:asciiTheme="minorHAnsi" w:hAnsiTheme="minorHAnsi" w:cstheme="minorHAnsi"/>
          <w:spacing w:val="38"/>
        </w:rPr>
        <w:t xml:space="preserve"> </w:t>
      </w:r>
      <w:r w:rsidRPr="009B5F91">
        <w:rPr>
          <w:rFonts w:asciiTheme="minorHAnsi" w:hAnsiTheme="minorHAnsi" w:cstheme="minorHAnsi"/>
          <w:spacing w:val="-1"/>
        </w:rPr>
        <w:t>working</w:t>
      </w:r>
      <w:r w:rsidRPr="009B5F91">
        <w:rPr>
          <w:rFonts w:asciiTheme="minorHAnsi" w:hAnsiTheme="minorHAnsi" w:cstheme="minorHAnsi"/>
          <w:spacing w:val="43"/>
        </w:rPr>
        <w:t xml:space="preserve"> </w:t>
      </w:r>
      <w:r w:rsidRPr="009B5F91">
        <w:rPr>
          <w:rFonts w:asciiTheme="minorHAnsi" w:hAnsiTheme="minorHAnsi" w:cstheme="minorHAnsi"/>
          <w:spacing w:val="-1"/>
        </w:rPr>
        <w:t>with</w:t>
      </w:r>
      <w:r w:rsidRPr="009B5F91">
        <w:rPr>
          <w:rFonts w:asciiTheme="minorHAnsi" w:hAnsiTheme="minorHAnsi" w:cstheme="minorHAnsi"/>
          <w:spacing w:val="43"/>
        </w:rPr>
        <w:t xml:space="preserve"> </w:t>
      </w:r>
      <w:r w:rsidRPr="009B5F91">
        <w:rPr>
          <w:rFonts w:asciiTheme="minorHAnsi" w:hAnsiTheme="minorHAnsi" w:cstheme="minorHAnsi"/>
          <w:spacing w:val="-2"/>
        </w:rPr>
        <w:t>over</w:t>
      </w:r>
      <w:r w:rsidRPr="009B5F91">
        <w:rPr>
          <w:rFonts w:asciiTheme="minorHAnsi" w:hAnsiTheme="minorHAnsi" w:cstheme="minorHAnsi"/>
          <w:spacing w:val="42"/>
        </w:rPr>
        <w:t xml:space="preserve"> </w:t>
      </w:r>
      <w:r w:rsidRPr="009B5F91">
        <w:rPr>
          <w:rFonts w:asciiTheme="minorHAnsi" w:hAnsiTheme="minorHAnsi" w:cstheme="minorHAnsi"/>
          <w:spacing w:val="-1"/>
        </w:rPr>
        <w:t>200</w:t>
      </w:r>
      <w:r w:rsidRPr="009B5F91">
        <w:rPr>
          <w:rFonts w:asciiTheme="minorHAnsi" w:hAnsiTheme="minorHAnsi" w:cstheme="minorHAnsi"/>
          <w:spacing w:val="43"/>
        </w:rPr>
        <w:t xml:space="preserve"> </w:t>
      </w:r>
      <w:r w:rsidRPr="009B5F91">
        <w:rPr>
          <w:rFonts w:asciiTheme="minorHAnsi" w:hAnsiTheme="minorHAnsi" w:cstheme="minorHAnsi"/>
          <w:spacing w:val="-2"/>
        </w:rPr>
        <w:t>young</w:t>
      </w:r>
      <w:r w:rsidRPr="009B5F91">
        <w:rPr>
          <w:rFonts w:asciiTheme="minorHAnsi" w:hAnsiTheme="minorHAnsi" w:cstheme="minorHAnsi"/>
          <w:spacing w:val="43"/>
        </w:rPr>
        <w:t xml:space="preserve"> </w:t>
      </w:r>
      <w:r w:rsidRPr="009B5F91">
        <w:rPr>
          <w:rFonts w:asciiTheme="minorHAnsi" w:hAnsiTheme="minorHAnsi" w:cstheme="minorHAnsi"/>
          <w:spacing w:val="-2"/>
        </w:rPr>
        <w:t>ambassadors</w:t>
      </w:r>
      <w:r w:rsidRPr="009B5F91">
        <w:rPr>
          <w:rFonts w:asciiTheme="minorHAnsi" w:hAnsiTheme="minorHAnsi" w:cstheme="minorHAnsi"/>
          <w:spacing w:val="43"/>
        </w:rPr>
        <w:t xml:space="preserve"> </w:t>
      </w:r>
      <w:r w:rsidRPr="009B5F91">
        <w:rPr>
          <w:rFonts w:asciiTheme="minorHAnsi" w:hAnsiTheme="minorHAnsi" w:cstheme="minorHAnsi"/>
          <w:spacing w:val="-1"/>
        </w:rPr>
        <w:t>throughout</w:t>
      </w:r>
      <w:r w:rsidRPr="009B5F91">
        <w:rPr>
          <w:rFonts w:asciiTheme="minorHAnsi" w:hAnsiTheme="minorHAnsi" w:cstheme="minorHAnsi"/>
          <w:spacing w:val="43"/>
        </w:rPr>
        <w:t xml:space="preserve"> </w:t>
      </w:r>
      <w:r w:rsidRPr="009B5F91">
        <w:rPr>
          <w:rFonts w:asciiTheme="minorHAnsi" w:hAnsiTheme="minorHAnsi" w:cstheme="minorHAnsi"/>
          <w:spacing w:val="-1"/>
        </w:rPr>
        <w:t>our</w:t>
      </w:r>
      <w:r w:rsidRPr="009B5F91">
        <w:rPr>
          <w:rFonts w:asciiTheme="minorHAnsi" w:hAnsiTheme="minorHAnsi" w:cstheme="minorHAnsi"/>
          <w:spacing w:val="42"/>
        </w:rPr>
        <w:t xml:space="preserve"> </w:t>
      </w:r>
      <w:r w:rsidRPr="009B5F91">
        <w:rPr>
          <w:rFonts w:asciiTheme="minorHAnsi" w:hAnsiTheme="minorHAnsi" w:cstheme="minorHAnsi"/>
          <w:spacing w:val="-1"/>
        </w:rPr>
        <w:t>schools,</w:t>
      </w:r>
      <w:r w:rsidRPr="009B5F91">
        <w:rPr>
          <w:rFonts w:asciiTheme="minorHAnsi" w:hAnsiTheme="minorHAnsi" w:cstheme="minorHAnsi"/>
          <w:spacing w:val="59"/>
        </w:rPr>
        <w:t xml:space="preserve"> </w:t>
      </w:r>
      <w:r w:rsidRPr="009B5F91">
        <w:rPr>
          <w:rFonts w:asciiTheme="minorHAnsi" w:hAnsiTheme="minorHAnsi" w:cstheme="minorHAnsi"/>
          <w:spacing w:val="-1"/>
        </w:rPr>
        <w:t>these</w:t>
      </w:r>
      <w:r w:rsidRPr="009B5F91">
        <w:rPr>
          <w:rFonts w:asciiTheme="minorHAnsi" w:hAnsiTheme="minorHAnsi" w:cstheme="minorHAnsi"/>
          <w:spacing w:val="47"/>
        </w:rPr>
        <w:t xml:space="preserve"> </w:t>
      </w:r>
      <w:r w:rsidRPr="009B5F91">
        <w:rPr>
          <w:rFonts w:asciiTheme="minorHAnsi" w:hAnsiTheme="minorHAnsi" w:cstheme="minorHAnsi"/>
          <w:spacing w:val="-1"/>
        </w:rPr>
        <w:t>include</w:t>
      </w:r>
      <w:r w:rsidRPr="009B5F91">
        <w:rPr>
          <w:rFonts w:asciiTheme="minorHAnsi" w:hAnsiTheme="minorHAnsi" w:cstheme="minorHAnsi"/>
          <w:spacing w:val="47"/>
        </w:rPr>
        <w:t xml:space="preserve"> </w:t>
      </w:r>
      <w:r w:rsidRPr="009B5F91">
        <w:rPr>
          <w:rFonts w:asciiTheme="minorHAnsi" w:hAnsiTheme="minorHAnsi" w:cstheme="minorHAnsi"/>
          <w:spacing w:val="-1"/>
        </w:rPr>
        <w:t>bronze</w:t>
      </w:r>
      <w:r w:rsidRPr="009B5F91">
        <w:rPr>
          <w:rFonts w:asciiTheme="minorHAnsi" w:hAnsiTheme="minorHAnsi" w:cstheme="minorHAnsi"/>
          <w:spacing w:val="47"/>
        </w:rPr>
        <w:t xml:space="preserve"> </w:t>
      </w:r>
      <w:r w:rsidRPr="009B5F91">
        <w:rPr>
          <w:rFonts w:asciiTheme="minorHAnsi" w:hAnsiTheme="minorHAnsi" w:cstheme="minorHAnsi"/>
          <w:spacing w:val="-1"/>
        </w:rPr>
        <w:t>ambassadors</w:t>
      </w:r>
      <w:r w:rsidRPr="009B5F91">
        <w:rPr>
          <w:rFonts w:asciiTheme="minorHAnsi" w:hAnsiTheme="minorHAnsi" w:cstheme="minorHAnsi"/>
          <w:spacing w:val="48"/>
        </w:rPr>
        <w:t xml:space="preserve"> </w:t>
      </w:r>
      <w:r w:rsidRPr="009B5F91">
        <w:rPr>
          <w:rFonts w:asciiTheme="minorHAnsi" w:hAnsiTheme="minorHAnsi" w:cstheme="minorHAnsi"/>
          <w:spacing w:val="-1"/>
        </w:rPr>
        <w:t>based</w:t>
      </w:r>
      <w:r w:rsidRPr="009B5F91">
        <w:rPr>
          <w:rFonts w:asciiTheme="minorHAnsi" w:hAnsiTheme="minorHAnsi" w:cstheme="minorHAnsi"/>
          <w:spacing w:val="46"/>
        </w:rPr>
        <w:t xml:space="preserve"> </w:t>
      </w:r>
      <w:r w:rsidRPr="009B5F91">
        <w:rPr>
          <w:rFonts w:asciiTheme="minorHAnsi" w:hAnsiTheme="minorHAnsi" w:cstheme="minorHAnsi"/>
        </w:rPr>
        <w:t>in</w:t>
      </w:r>
      <w:r w:rsidRPr="009B5F91">
        <w:rPr>
          <w:rFonts w:asciiTheme="minorHAnsi" w:hAnsiTheme="minorHAnsi" w:cstheme="minorHAnsi"/>
          <w:spacing w:val="48"/>
        </w:rPr>
        <w:t xml:space="preserve"> </w:t>
      </w:r>
      <w:r w:rsidRPr="009B5F91">
        <w:rPr>
          <w:rFonts w:asciiTheme="minorHAnsi" w:hAnsiTheme="minorHAnsi" w:cstheme="minorHAnsi"/>
        </w:rPr>
        <w:t>primary</w:t>
      </w:r>
      <w:r w:rsidRPr="009B5F91">
        <w:rPr>
          <w:rFonts w:asciiTheme="minorHAnsi" w:hAnsiTheme="minorHAnsi" w:cstheme="minorHAnsi"/>
          <w:spacing w:val="45"/>
        </w:rPr>
        <w:t xml:space="preserve"> </w:t>
      </w:r>
      <w:r w:rsidRPr="009B5F91">
        <w:rPr>
          <w:rFonts w:asciiTheme="minorHAnsi" w:hAnsiTheme="minorHAnsi" w:cstheme="minorHAnsi"/>
          <w:spacing w:val="-1"/>
        </w:rPr>
        <w:t>schools,</w:t>
      </w:r>
      <w:r w:rsidRPr="009B5F91">
        <w:rPr>
          <w:rFonts w:asciiTheme="minorHAnsi" w:hAnsiTheme="minorHAnsi" w:cstheme="minorHAnsi"/>
          <w:spacing w:val="46"/>
        </w:rPr>
        <w:t xml:space="preserve"> </w:t>
      </w:r>
      <w:r w:rsidRPr="009B5F91">
        <w:rPr>
          <w:rFonts w:asciiTheme="minorHAnsi" w:hAnsiTheme="minorHAnsi" w:cstheme="minorHAnsi"/>
          <w:spacing w:val="-1"/>
        </w:rPr>
        <w:t>silvers</w:t>
      </w:r>
      <w:r w:rsidRPr="009B5F91">
        <w:rPr>
          <w:rFonts w:asciiTheme="minorHAnsi" w:hAnsiTheme="minorHAnsi" w:cstheme="minorHAnsi"/>
          <w:spacing w:val="48"/>
        </w:rPr>
        <w:t xml:space="preserve"> </w:t>
      </w:r>
      <w:r w:rsidRPr="009B5F91">
        <w:rPr>
          <w:rFonts w:asciiTheme="minorHAnsi" w:hAnsiTheme="minorHAnsi" w:cstheme="minorHAnsi"/>
          <w:spacing w:val="-2"/>
        </w:rPr>
        <w:t>based</w:t>
      </w:r>
      <w:r w:rsidRPr="009B5F91">
        <w:rPr>
          <w:rFonts w:asciiTheme="minorHAnsi" w:hAnsiTheme="minorHAnsi" w:cstheme="minorHAnsi"/>
          <w:spacing w:val="48"/>
        </w:rPr>
        <w:t xml:space="preserve"> </w:t>
      </w:r>
      <w:r w:rsidRPr="009B5F91">
        <w:rPr>
          <w:rFonts w:asciiTheme="minorHAnsi" w:hAnsiTheme="minorHAnsi" w:cstheme="minorHAnsi"/>
        </w:rPr>
        <w:t>in</w:t>
      </w:r>
      <w:r w:rsidRPr="009B5F91">
        <w:rPr>
          <w:rFonts w:asciiTheme="minorHAnsi" w:hAnsiTheme="minorHAnsi" w:cstheme="minorHAnsi"/>
          <w:spacing w:val="45"/>
        </w:rPr>
        <w:t xml:space="preserve"> </w:t>
      </w:r>
      <w:r w:rsidRPr="009B5F91">
        <w:rPr>
          <w:rFonts w:asciiTheme="minorHAnsi" w:hAnsiTheme="minorHAnsi" w:cstheme="minorHAnsi"/>
          <w:spacing w:val="-1"/>
        </w:rPr>
        <w:t>comprehensive</w:t>
      </w:r>
      <w:r w:rsidRPr="009B5F91">
        <w:rPr>
          <w:rFonts w:asciiTheme="minorHAnsi" w:hAnsiTheme="minorHAnsi" w:cstheme="minorHAnsi"/>
          <w:spacing w:val="11"/>
        </w:rPr>
        <w:t xml:space="preserve"> </w:t>
      </w:r>
      <w:r w:rsidRPr="009B5F91">
        <w:rPr>
          <w:rFonts w:asciiTheme="minorHAnsi" w:hAnsiTheme="minorHAnsi" w:cstheme="minorHAnsi"/>
          <w:spacing w:val="-2"/>
        </w:rPr>
        <w:t xml:space="preserve">schools and </w:t>
      </w:r>
      <w:proofErr w:type="gramStart"/>
      <w:r w:rsidRPr="009B5F91">
        <w:rPr>
          <w:rFonts w:asciiTheme="minorHAnsi" w:hAnsiTheme="minorHAnsi" w:cstheme="minorHAnsi"/>
          <w:spacing w:val="-2"/>
        </w:rPr>
        <w:t>Gold</w:t>
      </w:r>
      <w:proofErr w:type="gramEnd"/>
      <w:r w:rsidRPr="009B5F91">
        <w:rPr>
          <w:rFonts w:asciiTheme="minorHAnsi" w:hAnsiTheme="minorHAnsi" w:cstheme="minorHAnsi"/>
          <w:spacing w:val="-2"/>
        </w:rPr>
        <w:t xml:space="preserve"> ambassadors that are NPT college students.</w:t>
      </w:r>
      <w:r w:rsidRPr="009B5F91">
        <w:rPr>
          <w:rFonts w:asciiTheme="minorHAnsi" w:hAnsiTheme="minorHAnsi" w:cstheme="minorHAnsi"/>
          <w:spacing w:val="10"/>
        </w:rPr>
        <w:t xml:space="preserve"> </w:t>
      </w:r>
      <w:r w:rsidRPr="009B5F91">
        <w:rPr>
          <w:rFonts w:asciiTheme="minorHAnsi" w:hAnsiTheme="minorHAnsi" w:cstheme="minorHAnsi"/>
          <w:spacing w:val="-1"/>
        </w:rPr>
        <w:t>The</w:t>
      </w:r>
      <w:r w:rsidRPr="009B5F91">
        <w:rPr>
          <w:rFonts w:asciiTheme="minorHAnsi" w:hAnsiTheme="minorHAnsi" w:cstheme="minorHAnsi"/>
          <w:spacing w:val="11"/>
        </w:rPr>
        <w:t xml:space="preserve"> </w:t>
      </w:r>
      <w:r w:rsidRPr="009B5F91">
        <w:rPr>
          <w:rFonts w:asciiTheme="minorHAnsi" w:hAnsiTheme="minorHAnsi" w:cstheme="minorHAnsi"/>
          <w:spacing w:val="-2"/>
        </w:rPr>
        <w:t>Young</w:t>
      </w:r>
      <w:r w:rsidRPr="009B5F91">
        <w:rPr>
          <w:rFonts w:asciiTheme="minorHAnsi" w:hAnsiTheme="minorHAnsi" w:cstheme="minorHAnsi"/>
          <w:spacing w:val="11"/>
        </w:rPr>
        <w:t xml:space="preserve"> </w:t>
      </w:r>
      <w:r w:rsidRPr="009B5F91">
        <w:rPr>
          <w:rFonts w:asciiTheme="minorHAnsi" w:hAnsiTheme="minorHAnsi" w:cstheme="minorHAnsi"/>
          <w:spacing w:val="-1"/>
        </w:rPr>
        <w:t>Ambassador</w:t>
      </w:r>
      <w:r w:rsidRPr="009B5F91">
        <w:rPr>
          <w:rFonts w:asciiTheme="minorHAnsi" w:hAnsiTheme="minorHAnsi" w:cstheme="minorHAnsi"/>
          <w:spacing w:val="11"/>
        </w:rPr>
        <w:t xml:space="preserve"> </w:t>
      </w:r>
      <w:r w:rsidRPr="009B5F91">
        <w:rPr>
          <w:rFonts w:asciiTheme="minorHAnsi" w:hAnsiTheme="minorHAnsi" w:cstheme="minorHAnsi"/>
          <w:spacing w:val="-1"/>
        </w:rPr>
        <w:t>scheme</w:t>
      </w:r>
      <w:r w:rsidRPr="009B5F91">
        <w:rPr>
          <w:rFonts w:asciiTheme="minorHAnsi" w:hAnsiTheme="minorHAnsi" w:cstheme="minorHAnsi"/>
          <w:spacing w:val="11"/>
        </w:rPr>
        <w:t xml:space="preserve"> </w:t>
      </w:r>
      <w:r w:rsidRPr="009B5F91">
        <w:rPr>
          <w:rFonts w:asciiTheme="minorHAnsi" w:hAnsiTheme="minorHAnsi" w:cstheme="minorHAnsi"/>
        </w:rPr>
        <w:t>is</w:t>
      </w:r>
      <w:r w:rsidRPr="009B5F91">
        <w:rPr>
          <w:rFonts w:asciiTheme="minorHAnsi" w:hAnsiTheme="minorHAnsi" w:cstheme="minorHAnsi"/>
          <w:spacing w:val="11"/>
        </w:rPr>
        <w:t xml:space="preserve"> </w:t>
      </w:r>
      <w:r w:rsidRPr="009B5F91">
        <w:rPr>
          <w:rFonts w:asciiTheme="minorHAnsi" w:hAnsiTheme="minorHAnsi" w:cstheme="minorHAnsi"/>
        </w:rPr>
        <w:t>a</w:t>
      </w:r>
      <w:r w:rsidRPr="009B5F91">
        <w:rPr>
          <w:rFonts w:asciiTheme="minorHAnsi" w:hAnsiTheme="minorHAnsi" w:cstheme="minorHAnsi"/>
          <w:spacing w:val="11"/>
        </w:rPr>
        <w:t xml:space="preserve"> </w:t>
      </w:r>
      <w:r w:rsidRPr="009B5F91">
        <w:rPr>
          <w:rFonts w:asciiTheme="minorHAnsi" w:hAnsiTheme="minorHAnsi" w:cstheme="minorHAnsi"/>
          <w:spacing w:val="-1"/>
        </w:rPr>
        <w:t>Sport</w:t>
      </w:r>
      <w:r w:rsidRPr="009B5F91">
        <w:rPr>
          <w:rFonts w:asciiTheme="minorHAnsi" w:hAnsiTheme="minorHAnsi" w:cstheme="minorHAnsi"/>
          <w:spacing w:val="11"/>
        </w:rPr>
        <w:t xml:space="preserve"> </w:t>
      </w:r>
      <w:r w:rsidRPr="009B5F91">
        <w:rPr>
          <w:rFonts w:asciiTheme="minorHAnsi" w:hAnsiTheme="minorHAnsi" w:cstheme="minorHAnsi"/>
          <w:spacing w:val="-2"/>
        </w:rPr>
        <w:t>Wales</w:t>
      </w:r>
      <w:r w:rsidRPr="009B5F91">
        <w:rPr>
          <w:rFonts w:asciiTheme="minorHAnsi" w:hAnsiTheme="minorHAnsi" w:cstheme="minorHAnsi"/>
          <w:spacing w:val="43"/>
        </w:rPr>
        <w:t xml:space="preserve"> </w:t>
      </w:r>
      <w:r w:rsidRPr="009B5F91">
        <w:rPr>
          <w:rFonts w:asciiTheme="minorHAnsi" w:hAnsiTheme="minorHAnsi" w:cstheme="minorHAnsi"/>
          <w:spacing w:val="-1"/>
        </w:rPr>
        <w:t>initiative</w:t>
      </w:r>
      <w:r w:rsidRPr="009B5F91">
        <w:rPr>
          <w:rFonts w:asciiTheme="minorHAnsi" w:hAnsiTheme="minorHAnsi" w:cstheme="minorHAnsi"/>
          <w:spacing w:val="49"/>
        </w:rPr>
        <w:t xml:space="preserve"> </w:t>
      </w:r>
      <w:r w:rsidRPr="009B5F91">
        <w:rPr>
          <w:rFonts w:asciiTheme="minorHAnsi" w:hAnsiTheme="minorHAnsi" w:cstheme="minorHAnsi"/>
          <w:spacing w:val="-2"/>
        </w:rPr>
        <w:t>and</w:t>
      </w:r>
      <w:r w:rsidRPr="009B5F91">
        <w:rPr>
          <w:rFonts w:asciiTheme="minorHAnsi" w:hAnsiTheme="minorHAnsi" w:cstheme="minorHAnsi"/>
          <w:spacing w:val="50"/>
        </w:rPr>
        <w:t xml:space="preserve"> </w:t>
      </w:r>
      <w:r w:rsidRPr="009B5F91">
        <w:rPr>
          <w:rFonts w:asciiTheme="minorHAnsi" w:hAnsiTheme="minorHAnsi" w:cstheme="minorHAnsi"/>
          <w:spacing w:val="-1"/>
        </w:rPr>
        <w:t>operates</w:t>
      </w:r>
      <w:r w:rsidRPr="009B5F91">
        <w:rPr>
          <w:rFonts w:asciiTheme="minorHAnsi" w:hAnsiTheme="minorHAnsi" w:cstheme="minorHAnsi"/>
          <w:spacing w:val="50"/>
        </w:rPr>
        <w:t xml:space="preserve"> </w:t>
      </w:r>
      <w:r w:rsidRPr="009B5F91">
        <w:rPr>
          <w:rFonts w:asciiTheme="minorHAnsi" w:hAnsiTheme="minorHAnsi" w:cstheme="minorHAnsi"/>
          <w:spacing w:val="-1"/>
        </w:rPr>
        <w:t>in</w:t>
      </w:r>
      <w:r w:rsidRPr="009B5F91">
        <w:rPr>
          <w:rFonts w:asciiTheme="minorHAnsi" w:hAnsiTheme="minorHAnsi" w:cstheme="minorHAnsi"/>
          <w:spacing w:val="50"/>
        </w:rPr>
        <w:t xml:space="preserve"> </w:t>
      </w:r>
      <w:r w:rsidRPr="009B5F91">
        <w:rPr>
          <w:rFonts w:asciiTheme="minorHAnsi" w:hAnsiTheme="minorHAnsi" w:cstheme="minorHAnsi"/>
          <w:spacing w:val="-1"/>
        </w:rPr>
        <w:t>each</w:t>
      </w:r>
      <w:r w:rsidRPr="009B5F91">
        <w:rPr>
          <w:rFonts w:asciiTheme="minorHAnsi" w:hAnsiTheme="minorHAnsi" w:cstheme="minorHAnsi"/>
          <w:spacing w:val="48"/>
        </w:rPr>
        <w:t xml:space="preserve"> </w:t>
      </w:r>
      <w:r w:rsidRPr="009B5F91">
        <w:rPr>
          <w:rFonts w:asciiTheme="minorHAnsi" w:hAnsiTheme="minorHAnsi" w:cstheme="minorHAnsi"/>
          <w:spacing w:val="-1"/>
        </w:rPr>
        <w:t>local</w:t>
      </w:r>
      <w:r w:rsidRPr="009B5F91">
        <w:rPr>
          <w:rFonts w:asciiTheme="minorHAnsi" w:hAnsiTheme="minorHAnsi" w:cstheme="minorHAnsi"/>
          <w:spacing w:val="48"/>
        </w:rPr>
        <w:t xml:space="preserve"> </w:t>
      </w:r>
      <w:r w:rsidRPr="009B5F91">
        <w:rPr>
          <w:rFonts w:asciiTheme="minorHAnsi" w:hAnsiTheme="minorHAnsi" w:cstheme="minorHAnsi"/>
          <w:spacing w:val="-2"/>
        </w:rPr>
        <w:t>authority.</w:t>
      </w:r>
      <w:r w:rsidRPr="009B5F91">
        <w:rPr>
          <w:rFonts w:asciiTheme="minorHAnsi" w:hAnsiTheme="minorHAnsi" w:cstheme="minorHAnsi"/>
          <w:spacing w:val="49"/>
        </w:rPr>
        <w:t xml:space="preserve"> </w:t>
      </w:r>
      <w:r w:rsidRPr="009B5F91">
        <w:rPr>
          <w:rFonts w:asciiTheme="minorHAnsi" w:hAnsiTheme="minorHAnsi" w:cstheme="minorHAnsi"/>
        </w:rPr>
        <w:t>Every</w:t>
      </w:r>
      <w:r w:rsidRPr="009B5F91">
        <w:rPr>
          <w:rFonts w:asciiTheme="minorHAnsi" w:hAnsiTheme="minorHAnsi" w:cstheme="minorHAnsi"/>
          <w:spacing w:val="48"/>
        </w:rPr>
        <w:t xml:space="preserve"> </w:t>
      </w:r>
      <w:r w:rsidRPr="009B5F91">
        <w:rPr>
          <w:rFonts w:asciiTheme="minorHAnsi" w:hAnsiTheme="minorHAnsi" w:cstheme="minorHAnsi"/>
          <w:spacing w:val="-1"/>
        </w:rPr>
        <w:t>year</w:t>
      </w:r>
      <w:r w:rsidRPr="009B5F91">
        <w:rPr>
          <w:rFonts w:asciiTheme="minorHAnsi" w:hAnsiTheme="minorHAnsi" w:cstheme="minorHAnsi"/>
          <w:spacing w:val="50"/>
        </w:rPr>
        <w:t xml:space="preserve"> </w:t>
      </w:r>
      <w:r w:rsidRPr="009B5F91">
        <w:rPr>
          <w:rFonts w:asciiTheme="minorHAnsi" w:hAnsiTheme="minorHAnsi" w:cstheme="minorHAnsi"/>
          <w:spacing w:val="-1"/>
        </w:rPr>
        <w:t>Neath</w:t>
      </w:r>
      <w:r w:rsidRPr="009B5F91">
        <w:rPr>
          <w:rFonts w:asciiTheme="minorHAnsi" w:hAnsiTheme="minorHAnsi" w:cstheme="minorHAnsi"/>
          <w:spacing w:val="50"/>
        </w:rPr>
        <w:t xml:space="preserve"> </w:t>
      </w:r>
      <w:r w:rsidRPr="009B5F91">
        <w:rPr>
          <w:rFonts w:asciiTheme="minorHAnsi" w:hAnsiTheme="minorHAnsi" w:cstheme="minorHAnsi"/>
          <w:spacing w:val="-1"/>
        </w:rPr>
        <w:t>Port</w:t>
      </w:r>
      <w:r w:rsidRPr="009B5F91">
        <w:rPr>
          <w:rFonts w:asciiTheme="minorHAnsi" w:hAnsiTheme="minorHAnsi" w:cstheme="minorHAnsi"/>
          <w:spacing w:val="50"/>
        </w:rPr>
        <w:t xml:space="preserve"> </w:t>
      </w:r>
      <w:r w:rsidRPr="009B5F91">
        <w:rPr>
          <w:rFonts w:asciiTheme="minorHAnsi" w:hAnsiTheme="minorHAnsi" w:cstheme="minorHAnsi"/>
          <w:spacing w:val="-2"/>
        </w:rPr>
        <w:t>Talbot</w:t>
      </w:r>
      <w:r w:rsidRPr="009B5F91">
        <w:rPr>
          <w:rFonts w:asciiTheme="minorHAnsi" w:hAnsiTheme="minorHAnsi" w:cstheme="minorHAnsi"/>
        </w:rPr>
        <w:t xml:space="preserve"> </w:t>
      </w:r>
      <w:r w:rsidRPr="009B5F91">
        <w:rPr>
          <w:rFonts w:asciiTheme="minorHAnsi" w:hAnsiTheme="minorHAnsi" w:cstheme="minorHAnsi"/>
          <w:spacing w:val="-1"/>
        </w:rPr>
        <w:t>provides</w:t>
      </w:r>
      <w:r w:rsidRPr="009B5F91">
        <w:rPr>
          <w:rFonts w:asciiTheme="minorHAnsi" w:hAnsiTheme="minorHAnsi" w:cstheme="minorHAnsi"/>
          <w:spacing w:val="7"/>
        </w:rPr>
        <w:t xml:space="preserve"> </w:t>
      </w:r>
      <w:r w:rsidRPr="009B5F91">
        <w:rPr>
          <w:rFonts w:asciiTheme="minorHAnsi" w:hAnsiTheme="minorHAnsi" w:cstheme="minorHAnsi"/>
        </w:rPr>
        <w:t>the</w:t>
      </w:r>
      <w:r w:rsidRPr="009B5F91">
        <w:rPr>
          <w:rFonts w:asciiTheme="minorHAnsi" w:hAnsiTheme="minorHAnsi" w:cstheme="minorHAnsi"/>
          <w:spacing w:val="8"/>
        </w:rPr>
        <w:t xml:space="preserve"> </w:t>
      </w:r>
      <w:r w:rsidRPr="009B5F91">
        <w:rPr>
          <w:rFonts w:asciiTheme="minorHAnsi" w:hAnsiTheme="minorHAnsi" w:cstheme="minorHAnsi"/>
          <w:spacing w:val="-2"/>
        </w:rPr>
        <w:t>Young</w:t>
      </w:r>
      <w:r w:rsidRPr="009B5F91">
        <w:rPr>
          <w:rFonts w:asciiTheme="minorHAnsi" w:hAnsiTheme="minorHAnsi" w:cstheme="minorHAnsi"/>
          <w:spacing w:val="7"/>
        </w:rPr>
        <w:t xml:space="preserve"> </w:t>
      </w:r>
      <w:r w:rsidRPr="009B5F91">
        <w:rPr>
          <w:rFonts w:asciiTheme="minorHAnsi" w:hAnsiTheme="minorHAnsi" w:cstheme="minorHAnsi"/>
          <w:spacing w:val="-1"/>
        </w:rPr>
        <w:t>Ambassadors</w:t>
      </w:r>
      <w:r w:rsidRPr="009B5F91">
        <w:rPr>
          <w:rFonts w:asciiTheme="minorHAnsi" w:hAnsiTheme="minorHAnsi" w:cstheme="minorHAnsi"/>
          <w:spacing w:val="9"/>
        </w:rPr>
        <w:t xml:space="preserve"> </w:t>
      </w:r>
      <w:r w:rsidRPr="009B5F91">
        <w:rPr>
          <w:rFonts w:asciiTheme="minorHAnsi" w:hAnsiTheme="minorHAnsi" w:cstheme="minorHAnsi"/>
          <w:spacing w:val="-2"/>
        </w:rPr>
        <w:t>with</w:t>
      </w:r>
      <w:r w:rsidRPr="009B5F91">
        <w:rPr>
          <w:rFonts w:asciiTheme="minorHAnsi" w:hAnsiTheme="minorHAnsi" w:cstheme="minorHAnsi"/>
          <w:spacing w:val="9"/>
        </w:rPr>
        <w:t xml:space="preserve"> </w:t>
      </w:r>
      <w:r w:rsidRPr="009B5F91">
        <w:rPr>
          <w:rFonts w:asciiTheme="minorHAnsi" w:hAnsiTheme="minorHAnsi" w:cstheme="minorHAnsi"/>
        </w:rPr>
        <w:t>an</w:t>
      </w:r>
      <w:r w:rsidRPr="009B5F91">
        <w:rPr>
          <w:rFonts w:asciiTheme="minorHAnsi" w:hAnsiTheme="minorHAnsi" w:cstheme="minorHAnsi"/>
          <w:spacing w:val="7"/>
        </w:rPr>
        <w:t xml:space="preserve"> </w:t>
      </w:r>
      <w:r w:rsidRPr="009B5F91">
        <w:rPr>
          <w:rFonts w:asciiTheme="minorHAnsi" w:hAnsiTheme="minorHAnsi" w:cstheme="minorHAnsi"/>
          <w:spacing w:val="-1"/>
        </w:rPr>
        <w:t>annual</w:t>
      </w:r>
      <w:r w:rsidRPr="009B5F91">
        <w:rPr>
          <w:rFonts w:asciiTheme="minorHAnsi" w:hAnsiTheme="minorHAnsi" w:cstheme="minorHAnsi"/>
          <w:spacing w:val="9"/>
        </w:rPr>
        <w:t xml:space="preserve"> </w:t>
      </w:r>
      <w:r w:rsidRPr="009B5F91">
        <w:rPr>
          <w:rFonts w:asciiTheme="minorHAnsi" w:hAnsiTheme="minorHAnsi" w:cstheme="minorHAnsi"/>
          <w:spacing w:val="-2"/>
        </w:rPr>
        <w:t>training</w:t>
      </w:r>
      <w:r w:rsidRPr="009B5F91">
        <w:rPr>
          <w:rFonts w:asciiTheme="minorHAnsi" w:hAnsiTheme="minorHAnsi" w:cstheme="minorHAnsi"/>
          <w:spacing w:val="9"/>
        </w:rPr>
        <w:t xml:space="preserve"> </w:t>
      </w:r>
      <w:r w:rsidRPr="009B5F91">
        <w:rPr>
          <w:rFonts w:asciiTheme="minorHAnsi" w:hAnsiTheme="minorHAnsi" w:cstheme="minorHAnsi"/>
          <w:spacing w:val="-1"/>
        </w:rPr>
        <w:t>day</w:t>
      </w:r>
      <w:r w:rsidRPr="009B5F91">
        <w:rPr>
          <w:rFonts w:asciiTheme="minorHAnsi" w:hAnsiTheme="minorHAnsi" w:cstheme="minorHAnsi"/>
          <w:spacing w:val="5"/>
        </w:rPr>
        <w:t xml:space="preserve"> </w:t>
      </w:r>
      <w:r w:rsidRPr="009B5F91">
        <w:rPr>
          <w:rFonts w:asciiTheme="minorHAnsi" w:hAnsiTheme="minorHAnsi" w:cstheme="minorHAnsi"/>
        </w:rPr>
        <w:t>to</w:t>
      </w:r>
      <w:r w:rsidRPr="009B5F91">
        <w:rPr>
          <w:rFonts w:asciiTheme="minorHAnsi" w:hAnsiTheme="minorHAnsi" w:cstheme="minorHAnsi"/>
          <w:spacing w:val="9"/>
        </w:rPr>
        <w:t xml:space="preserve"> </w:t>
      </w:r>
      <w:r w:rsidRPr="009B5F91">
        <w:rPr>
          <w:rFonts w:asciiTheme="minorHAnsi" w:hAnsiTheme="minorHAnsi" w:cstheme="minorHAnsi"/>
          <w:spacing w:val="-1"/>
        </w:rPr>
        <w:t>ensure</w:t>
      </w:r>
      <w:r w:rsidRPr="009B5F91">
        <w:rPr>
          <w:rFonts w:asciiTheme="minorHAnsi" w:hAnsiTheme="minorHAnsi" w:cstheme="minorHAnsi"/>
          <w:spacing w:val="9"/>
        </w:rPr>
        <w:t xml:space="preserve"> </w:t>
      </w:r>
      <w:r w:rsidRPr="009B5F91">
        <w:rPr>
          <w:rFonts w:asciiTheme="minorHAnsi" w:hAnsiTheme="minorHAnsi" w:cstheme="minorHAnsi"/>
          <w:spacing w:val="-2"/>
        </w:rPr>
        <w:t>that</w:t>
      </w:r>
      <w:r w:rsidRPr="009B5F91">
        <w:rPr>
          <w:rFonts w:asciiTheme="minorHAnsi" w:hAnsiTheme="minorHAnsi" w:cstheme="minorHAnsi"/>
          <w:spacing w:val="9"/>
        </w:rPr>
        <w:t xml:space="preserve"> </w:t>
      </w:r>
      <w:r w:rsidRPr="009B5F91">
        <w:rPr>
          <w:rFonts w:asciiTheme="minorHAnsi" w:hAnsiTheme="minorHAnsi" w:cstheme="minorHAnsi"/>
          <w:spacing w:val="-1"/>
        </w:rPr>
        <w:t>the</w:t>
      </w:r>
      <w:r w:rsidRPr="009B5F91">
        <w:rPr>
          <w:rFonts w:asciiTheme="minorHAnsi" w:hAnsiTheme="minorHAnsi" w:cstheme="minorHAnsi"/>
          <w:spacing w:val="49"/>
        </w:rPr>
        <w:t xml:space="preserve"> </w:t>
      </w:r>
      <w:r w:rsidRPr="009B5F91">
        <w:rPr>
          <w:rFonts w:asciiTheme="minorHAnsi" w:hAnsiTheme="minorHAnsi" w:cstheme="minorHAnsi"/>
          <w:spacing w:val="-1"/>
        </w:rPr>
        <w:t>young</w:t>
      </w:r>
      <w:r w:rsidRPr="009B5F91">
        <w:rPr>
          <w:rFonts w:asciiTheme="minorHAnsi" w:hAnsiTheme="minorHAnsi" w:cstheme="minorHAnsi"/>
          <w:spacing w:val="-3"/>
        </w:rPr>
        <w:t xml:space="preserve"> </w:t>
      </w:r>
      <w:r w:rsidRPr="009B5F91">
        <w:rPr>
          <w:rFonts w:asciiTheme="minorHAnsi" w:hAnsiTheme="minorHAnsi" w:cstheme="minorHAnsi"/>
          <w:spacing w:val="-1"/>
        </w:rPr>
        <w:t>people</w:t>
      </w:r>
      <w:r w:rsidRPr="009B5F91">
        <w:rPr>
          <w:rFonts w:asciiTheme="minorHAnsi" w:hAnsiTheme="minorHAnsi" w:cstheme="minorHAnsi"/>
        </w:rPr>
        <w:t xml:space="preserve"> </w:t>
      </w:r>
      <w:r w:rsidRPr="009B5F91">
        <w:rPr>
          <w:rFonts w:asciiTheme="minorHAnsi" w:hAnsiTheme="minorHAnsi" w:cstheme="minorHAnsi"/>
          <w:spacing w:val="-1"/>
        </w:rPr>
        <w:t>are</w:t>
      </w:r>
      <w:r w:rsidRPr="009B5F91">
        <w:rPr>
          <w:rFonts w:asciiTheme="minorHAnsi" w:hAnsiTheme="minorHAnsi" w:cstheme="minorHAnsi"/>
        </w:rPr>
        <w:t xml:space="preserve"> </w:t>
      </w:r>
      <w:r w:rsidRPr="009B5F91">
        <w:rPr>
          <w:rFonts w:asciiTheme="minorHAnsi" w:hAnsiTheme="minorHAnsi" w:cstheme="minorHAnsi"/>
          <w:spacing w:val="-2"/>
        </w:rPr>
        <w:t>equipped</w:t>
      </w:r>
      <w:r w:rsidRPr="009B5F91">
        <w:rPr>
          <w:rFonts w:asciiTheme="minorHAnsi" w:hAnsiTheme="minorHAnsi" w:cstheme="minorHAnsi"/>
          <w:spacing w:val="1"/>
        </w:rPr>
        <w:t xml:space="preserve"> </w:t>
      </w:r>
      <w:r w:rsidRPr="009B5F91">
        <w:rPr>
          <w:rFonts w:asciiTheme="minorHAnsi" w:hAnsiTheme="minorHAnsi" w:cstheme="minorHAnsi"/>
          <w:spacing w:val="-1"/>
        </w:rPr>
        <w:t>to</w:t>
      </w:r>
      <w:r w:rsidRPr="009B5F91">
        <w:rPr>
          <w:rFonts w:asciiTheme="minorHAnsi" w:hAnsiTheme="minorHAnsi" w:cstheme="minorHAnsi"/>
          <w:spacing w:val="1"/>
        </w:rPr>
        <w:t xml:space="preserve"> </w:t>
      </w:r>
      <w:r w:rsidRPr="009B5F91">
        <w:rPr>
          <w:rFonts w:asciiTheme="minorHAnsi" w:hAnsiTheme="minorHAnsi" w:cstheme="minorHAnsi"/>
          <w:spacing w:val="-1"/>
        </w:rPr>
        <w:t>deliver</w:t>
      </w:r>
      <w:r w:rsidRPr="009B5F91">
        <w:rPr>
          <w:rFonts w:asciiTheme="minorHAnsi" w:hAnsiTheme="minorHAnsi" w:cstheme="minorHAnsi"/>
        </w:rPr>
        <w:t xml:space="preserve"> inclusive </w:t>
      </w:r>
      <w:r w:rsidRPr="009B5F91">
        <w:rPr>
          <w:rFonts w:asciiTheme="minorHAnsi" w:hAnsiTheme="minorHAnsi" w:cstheme="minorHAnsi"/>
          <w:spacing w:val="-1"/>
        </w:rPr>
        <w:t>activities</w:t>
      </w:r>
      <w:r w:rsidRPr="009B5F91">
        <w:rPr>
          <w:rFonts w:asciiTheme="minorHAnsi" w:hAnsiTheme="minorHAnsi" w:cstheme="minorHAnsi"/>
          <w:spacing w:val="1"/>
        </w:rPr>
        <w:t xml:space="preserve"> </w:t>
      </w:r>
      <w:r w:rsidRPr="009B5F91">
        <w:rPr>
          <w:rFonts w:asciiTheme="minorHAnsi" w:hAnsiTheme="minorHAnsi" w:cstheme="minorHAnsi"/>
          <w:spacing w:val="-2"/>
        </w:rPr>
        <w:t>within</w:t>
      </w:r>
      <w:r w:rsidRPr="009B5F91">
        <w:rPr>
          <w:rFonts w:asciiTheme="minorHAnsi" w:hAnsiTheme="minorHAnsi" w:cstheme="minorHAnsi"/>
          <w:spacing w:val="1"/>
        </w:rPr>
        <w:t xml:space="preserve"> </w:t>
      </w:r>
      <w:r w:rsidRPr="009B5F91">
        <w:rPr>
          <w:rFonts w:asciiTheme="minorHAnsi" w:hAnsiTheme="minorHAnsi" w:cstheme="minorHAnsi"/>
          <w:spacing w:val="-1"/>
        </w:rPr>
        <w:t>their</w:t>
      </w:r>
      <w:r w:rsidRPr="009B5F91">
        <w:rPr>
          <w:rFonts w:asciiTheme="minorHAnsi" w:hAnsiTheme="minorHAnsi" w:cstheme="minorHAnsi"/>
        </w:rPr>
        <w:t xml:space="preserve"> </w:t>
      </w:r>
      <w:proofErr w:type="gramStart"/>
      <w:r w:rsidRPr="009B5F91">
        <w:rPr>
          <w:rFonts w:asciiTheme="minorHAnsi" w:hAnsiTheme="minorHAnsi" w:cstheme="minorHAnsi"/>
          <w:spacing w:val="-1"/>
        </w:rPr>
        <w:t>schools..</w:t>
      </w:r>
      <w:proofErr w:type="gramEnd"/>
    </w:p>
    <w:p w14:paraId="73DE6597" w14:textId="77777777" w:rsidR="008C1BD9" w:rsidRPr="009B5F91" w:rsidRDefault="008C1BD9" w:rsidP="008C1BD9">
      <w:pPr>
        <w:spacing w:before="9"/>
        <w:ind w:right="3"/>
        <w:rPr>
          <w:rFonts w:asciiTheme="minorHAnsi" w:hAnsiTheme="minorHAnsi" w:cstheme="minorHAnsi"/>
        </w:rPr>
      </w:pPr>
      <w:r w:rsidRPr="009B5F91">
        <w:rPr>
          <w:rFonts w:asciiTheme="minorHAnsi" w:hAnsiTheme="minorHAnsi" w:cstheme="minorHAnsi"/>
          <w:sz w:val="28"/>
          <w:szCs w:val="28"/>
        </w:rPr>
        <w:t> </w:t>
      </w:r>
    </w:p>
    <w:p w14:paraId="35EC4BC4" w14:textId="77777777" w:rsidR="008C1BD9" w:rsidRPr="009B5F91" w:rsidRDefault="008C1BD9" w:rsidP="008C1BD9">
      <w:pPr>
        <w:pStyle w:val="BodyText"/>
        <w:ind w:left="0" w:right="3" w:firstLine="0"/>
        <w:rPr>
          <w:rFonts w:asciiTheme="minorHAnsi" w:hAnsiTheme="minorHAnsi" w:cstheme="minorHAnsi"/>
        </w:rPr>
      </w:pPr>
      <w:r w:rsidRPr="009B5F91">
        <w:rPr>
          <w:rFonts w:asciiTheme="minorHAnsi" w:hAnsiTheme="minorHAnsi" w:cstheme="minorHAnsi"/>
          <w:spacing w:val="-1"/>
        </w:rPr>
        <w:t>To</w:t>
      </w:r>
      <w:r w:rsidRPr="009B5F91">
        <w:rPr>
          <w:rFonts w:asciiTheme="minorHAnsi" w:hAnsiTheme="minorHAnsi" w:cstheme="minorHAnsi"/>
          <w:spacing w:val="28"/>
        </w:rPr>
        <w:t xml:space="preserve"> </w:t>
      </w:r>
      <w:r w:rsidRPr="009B5F91">
        <w:rPr>
          <w:rFonts w:asciiTheme="minorHAnsi" w:hAnsiTheme="minorHAnsi" w:cstheme="minorHAnsi"/>
          <w:spacing w:val="-1"/>
        </w:rPr>
        <w:t>find</w:t>
      </w:r>
      <w:r w:rsidRPr="009B5F91">
        <w:rPr>
          <w:rFonts w:asciiTheme="minorHAnsi" w:hAnsiTheme="minorHAnsi" w:cstheme="minorHAnsi"/>
          <w:spacing w:val="28"/>
        </w:rPr>
        <w:t xml:space="preserve"> </w:t>
      </w:r>
      <w:r w:rsidRPr="009B5F91">
        <w:rPr>
          <w:rFonts w:asciiTheme="minorHAnsi" w:hAnsiTheme="minorHAnsi" w:cstheme="minorHAnsi"/>
          <w:spacing w:val="-2"/>
        </w:rPr>
        <w:t>out</w:t>
      </w:r>
      <w:r w:rsidRPr="009B5F91">
        <w:rPr>
          <w:rFonts w:asciiTheme="minorHAnsi" w:hAnsiTheme="minorHAnsi" w:cstheme="minorHAnsi"/>
          <w:spacing w:val="28"/>
        </w:rPr>
        <w:t xml:space="preserve"> </w:t>
      </w:r>
      <w:r w:rsidRPr="009B5F91">
        <w:rPr>
          <w:rFonts w:asciiTheme="minorHAnsi" w:hAnsiTheme="minorHAnsi" w:cstheme="minorHAnsi"/>
        </w:rPr>
        <w:t>how</w:t>
      </w:r>
      <w:r w:rsidRPr="009B5F91">
        <w:rPr>
          <w:rFonts w:asciiTheme="minorHAnsi" w:hAnsiTheme="minorHAnsi" w:cstheme="minorHAnsi"/>
          <w:spacing w:val="26"/>
        </w:rPr>
        <w:t xml:space="preserve"> </w:t>
      </w:r>
      <w:r w:rsidRPr="009B5F91">
        <w:rPr>
          <w:rFonts w:asciiTheme="minorHAnsi" w:hAnsiTheme="minorHAnsi" w:cstheme="minorHAnsi"/>
          <w:spacing w:val="-1"/>
        </w:rPr>
        <w:t>we</w:t>
      </w:r>
      <w:r w:rsidRPr="009B5F91">
        <w:rPr>
          <w:rFonts w:asciiTheme="minorHAnsi" w:hAnsiTheme="minorHAnsi" w:cstheme="minorHAnsi"/>
          <w:spacing w:val="28"/>
        </w:rPr>
        <w:t xml:space="preserve"> </w:t>
      </w:r>
      <w:r w:rsidRPr="009B5F91">
        <w:rPr>
          <w:rFonts w:asciiTheme="minorHAnsi" w:hAnsiTheme="minorHAnsi" w:cstheme="minorHAnsi"/>
        </w:rPr>
        <w:t>can</w:t>
      </w:r>
      <w:r w:rsidRPr="009B5F91">
        <w:rPr>
          <w:rFonts w:asciiTheme="minorHAnsi" w:hAnsiTheme="minorHAnsi" w:cstheme="minorHAnsi"/>
          <w:spacing w:val="29"/>
        </w:rPr>
        <w:t xml:space="preserve"> </w:t>
      </w:r>
      <w:r w:rsidRPr="009B5F91">
        <w:rPr>
          <w:rFonts w:asciiTheme="minorHAnsi" w:hAnsiTheme="minorHAnsi" w:cstheme="minorHAnsi"/>
          <w:spacing w:val="-1"/>
        </w:rPr>
        <w:t>help</w:t>
      </w:r>
      <w:r w:rsidRPr="009B5F91">
        <w:rPr>
          <w:rFonts w:asciiTheme="minorHAnsi" w:hAnsiTheme="minorHAnsi" w:cstheme="minorHAnsi"/>
          <w:spacing w:val="28"/>
        </w:rPr>
        <w:t xml:space="preserve"> </w:t>
      </w:r>
      <w:r w:rsidRPr="009B5F91">
        <w:rPr>
          <w:rFonts w:asciiTheme="minorHAnsi" w:hAnsiTheme="minorHAnsi" w:cstheme="minorHAnsi"/>
          <w:spacing w:val="-2"/>
        </w:rPr>
        <w:t>you</w:t>
      </w:r>
      <w:r w:rsidRPr="009B5F91">
        <w:rPr>
          <w:rFonts w:asciiTheme="minorHAnsi" w:hAnsiTheme="minorHAnsi" w:cstheme="minorHAnsi"/>
          <w:spacing w:val="28"/>
        </w:rPr>
        <w:t xml:space="preserve"> </w:t>
      </w:r>
      <w:r w:rsidRPr="009B5F91">
        <w:rPr>
          <w:rFonts w:asciiTheme="minorHAnsi" w:hAnsiTheme="minorHAnsi" w:cstheme="minorHAnsi"/>
          <w:spacing w:val="-1"/>
        </w:rPr>
        <w:t>become</w:t>
      </w:r>
      <w:r w:rsidRPr="009B5F91">
        <w:rPr>
          <w:rFonts w:asciiTheme="minorHAnsi" w:hAnsiTheme="minorHAnsi" w:cstheme="minorHAnsi"/>
          <w:spacing w:val="30"/>
        </w:rPr>
        <w:t xml:space="preserve"> </w:t>
      </w:r>
      <w:r w:rsidRPr="009B5F91">
        <w:rPr>
          <w:rFonts w:asciiTheme="minorHAnsi" w:hAnsiTheme="minorHAnsi" w:cstheme="minorHAnsi"/>
          <w:spacing w:val="-2"/>
        </w:rPr>
        <w:t>more</w:t>
      </w:r>
      <w:r w:rsidRPr="009B5F91">
        <w:rPr>
          <w:rFonts w:asciiTheme="minorHAnsi" w:hAnsiTheme="minorHAnsi" w:cstheme="minorHAnsi"/>
          <w:spacing w:val="28"/>
        </w:rPr>
        <w:t xml:space="preserve"> </w:t>
      </w:r>
      <w:r w:rsidRPr="009B5F91">
        <w:rPr>
          <w:rFonts w:asciiTheme="minorHAnsi" w:hAnsiTheme="minorHAnsi" w:cstheme="minorHAnsi"/>
          <w:spacing w:val="-1"/>
        </w:rPr>
        <w:t>physically</w:t>
      </w:r>
      <w:r w:rsidRPr="009B5F91">
        <w:rPr>
          <w:rFonts w:asciiTheme="minorHAnsi" w:hAnsiTheme="minorHAnsi" w:cstheme="minorHAnsi"/>
          <w:spacing w:val="24"/>
        </w:rPr>
        <w:t xml:space="preserve"> </w:t>
      </w:r>
      <w:r w:rsidRPr="009B5F91">
        <w:rPr>
          <w:rFonts w:asciiTheme="minorHAnsi" w:hAnsiTheme="minorHAnsi" w:cstheme="minorHAnsi"/>
          <w:spacing w:val="-1"/>
        </w:rPr>
        <w:t>active</w:t>
      </w:r>
      <w:r w:rsidRPr="009B5F91">
        <w:rPr>
          <w:rFonts w:asciiTheme="minorHAnsi" w:hAnsiTheme="minorHAnsi" w:cstheme="minorHAnsi"/>
          <w:spacing w:val="28"/>
        </w:rPr>
        <w:t xml:space="preserve"> </w:t>
      </w:r>
      <w:r w:rsidRPr="009B5F91">
        <w:rPr>
          <w:rFonts w:asciiTheme="minorHAnsi" w:hAnsiTheme="minorHAnsi" w:cstheme="minorHAnsi"/>
          <w:spacing w:val="-1"/>
        </w:rPr>
        <w:t>and</w:t>
      </w:r>
      <w:r w:rsidRPr="009B5F91">
        <w:rPr>
          <w:rFonts w:asciiTheme="minorHAnsi" w:hAnsiTheme="minorHAnsi" w:cstheme="minorHAnsi"/>
          <w:spacing w:val="28"/>
        </w:rPr>
        <w:t xml:space="preserve"> </w:t>
      </w:r>
      <w:r w:rsidRPr="009B5F91">
        <w:rPr>
          <w:rFonts w:asciiTheme="minorHAnsi" w:hAnsiTheme="minorHAnsi" w:cstheme="minorHAnsi"/>
          <w:spacing w:val="-1"/>
        </w:rPr>
        <w:t>enjoy</w:t>
      </w:r>
      <w:r w:rsidRPr="009B5F91">
        <w:rPr>
          <w:rFonts w:asciiTheme="minorHAnsi" w:hAnsiTheme="minorHAnsi" w:cstheme="minorHAnsi"/>
          <w:spacing w:val="24"/>
        </w:rPr>
        <w:t xml:space="preserve"> </w:t>
      </w:r>
      <w:r w:rsidRPr="009B5F91">
        <w:rPr>
          <w:rFonts w:asciiTheme="minorHAnsi" w:hAnsiTheme="minorHAnsi" w:cstheme="minorHAnsi"/>
        </w:rPr>
        <w:t>a</w:t>
      </w:r>
      <w:r w:rsidRPr="009B5F91">
        <w:rPr>
          <w:rFonts w:asciiTheme="minorHAnsi" w:hAnsiTheme="minorHAnsi" w:cstheme="minorHAnsi"/>
          <w:spacing w:val="35"/>
        </w:rPr>
        <w:t xml:space="preserve"> </w:t>
      </w:r>
      <w:r w:rsidRPr="009B5F91">
        <w:rPr>
          <w:rFonts w:asciiTheme="minorHAnsi" w:hAnsiTheme="minorHAnsi" w:cstheme="minorHAnsi"/>
          <w:spacing w:val="-1"/>
        </w:rPr>
        <w:t>healthier</w:t>
      </w:r>
      <w:r w:rsidRPr="009B5F91">
        <w:rPr>
          <w:rFonts w:asciiTheme="minorHAnsi" w:hAnsiTheme="minorHAnsi" w:cstheme="minorHAnsi"/>
          <w:spacing w:val="60"/>
        </w:rPr>
        <w:t xml:space="preserve"> </w:t>
      </w:r>
      <w:r w:rsidRPr="009B5F91">
        <w:rPr>
          <w:rFonts w:asciiTheme="minorHAnsi" w:hAnsiTheme="minorHAnsi" w:cstheme="minorHAnsi"/>
          <w:spacing w:val="-1"/>
        </w:rPr>
        <w:t>lifestyle</w:t>
      </w:r>
      <w:r w:rsidRPr="009B5F91">
        <w:rPr>
          <w:rFonts w:asciiTheme="minorHAnsi" w:hAnsiTheme="minorHAnsi" w:cstheme="minorHAnsi"/>
          <w:spacing w:val="63"/>
        </w:rPr>
        <w:t xml:space="preserve"> </w:t>
      </w:r>
      <w:r w:rsidRPr="009B5F91">
        <w:rPr>
          <w:rFonts w:asciiTheme="minorHAnsi" w:hAnsiTheme="minorHAnsi" w:cstheme="minorHAnsi"/>
          <w:spacing w:val="-1"/>
        </w:rPr>
        <w:t>contact</w:t>
      </w:r>
      <w:r w:rsidRPr="009B5F91">
        <w:rPr>
          <w:rFonts w:asciiTheme="minorHAnsi" w:hAnsiTheme="minorHAnsi" w:cstheme="minorHAnsi"/>
          <w:spacing w:val="63"/>
        </w:rPr>
        <w:t xml:space="preserve"> </w:t>
      </w:r>
      <w:r w:rsidRPr="009B5F91">
        <w:rPr>
          <w:rFonts w:asciiTheme="minorHAnsi" w:hAnsiTheme="minorHAnsi" w:cstheme="minorHAnsi"/>
        </w:rPr>
        <w:t>PASS</w:t>
      </w:r>
      <w:r w:rsidRPr="009B5F91">
        <w:rPr>
          <w:rFonts w:asciiTheme="minorHAnsi" w:hAnsiTheme="minorHAnsi" w:cstheme="minorHAnsi"/>
          <w:spacing w:val="60"/>
        </w:rPr>
        <w:t xml:space="preserve"> </w:t>
      </w:r>
      <w:proofErr w:type="spellStart"/>
      <w:r w:rsidRPr="009B5F91">
        <w:rPr>
          <w:rFonts w:asciiTheme="minorHAnsi" w:hAnsiTheme="minorHAnsi" w:cstheme="minorHAnsi"/>
          <w:spacing w:val="-1"/>
        </w:rPr>
        <w:t>tel</w:t>
      </w:r>
      <w:proofErr w:type="spellEnd"/>
      <w:r w:rsidRPr="009B5F91">
        <w:rPr>
          <w:rFonts w:asciiTheme="minorHAnsi" w:hAnsiTheme="minorHAnsi" w:cstheme="minorHAnsi"/>
          <w:spacing w:val="-1"/>
        </w:rPr>
        <w:t>:</w:t>
      </w:r>
      <w:r w:rsidRPr="009B5F91">
        <w:rPr>
          <w:rFonts w:asciiTheme="minorHAnsi" w:hAnsiTheme="minorHAnsi" w:cstheme="minorHAnsi"/>
          <w:spacing w:val="61"/>
        </w:rPr>
        <w:t xml:space="preserve"> </w:t>
      </w:r>
      <w:r w:rsidRPr="009B5F91">
        <w:rPr>
          <w:rFonts w:asciiTheme="minorHAnsi" w:hAnsiTheme="minorHAnsi" w:cstheme="minorHAnsi"/>
        </w:rPr>
        <w:t xml:space="preserve">01639 </w:t>
      </w:r>
      <w:proofErr w:type="gramStart"/>
      <w:r w:rsidRPr="009B5F91">
        <w:rPr>
          <w:rFonts w:asciiTheme="minorHAnsi" w:hAnsiTheme="minorHAnsi" w:cstheme="minorHAnsi"/>
        </w:rPr>
        <w:t xml:space="preserve">861143 </w:t>
      </w:r>
      <w:r w:rsidRPr="009B5F91">
        <w:rPr>
          <w:rFonts w:asciiTheme="minorHAnsi" w:hAnsiTheme="minorHAnsi" w:cstheme="minorHAnsi"/>
          <w:spacing w:val="63"/>
        </w:rPr>
        <w:t> </w:t>
      </w:r>
      <w:r w:rsidRPr="009B5F91">
        <w:rPr>
          <w:rFonts w:asciiTheme="minorHAnsi" w:hAnsiTheme="minorHAnsi" w:cstheme="minorHAnsi"/>
          <w:spacing w:val="-1"/>
        </w:rPr>
        <w:t>or</w:t>
      </w:r>
      <w:proofErr w:type="gramEnd"/>
      <w:r w:rsidRPr="009B5F91">
        <w:rPr>
          <w:rFonts w:asciiTheme="minorHAnsi" w:hAnsiTheme="minorHAnsi" w:cstheme="minorHAnsi"/>
          <w:spacing w:val="63"/>
        </w:rPr>
        <w:t xml:space="preserve"> </w:t>
      </w:r>
      <w:r w:rsidRPr="009B5F91">
        <w:rPr>
          <w:rFonts w:asciiTheme="minorHAnsi" w:hAnsiTheme="minorHAnsi" w:cstheme="minorHAnsi"/>
          <w:spacing w:val="-1"/>
        </w:rPr>
        <w:t>e-mail:</w:t>
      </w:r>
      <w:r w:rsidRPr="009B5F91">
        <w:rPr>
          <w:rFonts w:asciiTheme="minorHAnsi" w:hAnsiTheme="minorHAnsi" w:cstheme="minorHAnsi"/>
        </w:rPr>
        <w:t xml:space="preserve">  </w:t>
      </w:r>
      <w:hyperlink r:id="rId53" w:history="1">
        <w:r w:rsidRPr="009B5F91">
          <w:rPr>
            <w:rStyle w:val="Hyperlink"/>
            <w:rFonts w:asciiTheme="minorHAnsi" w:hAnsiTheme="minorHAnsi" w:cstheme="minorHAnsi"/>
            <w:color w:val="auto"/>
          </w:rPr>
          <w:t>m.hall12@npt.gov.uk</w:t>
        </w:r>
      </w:hyperlink>
      <w:r w:rsidRPr="009B5F91">
        <w:rPr>
          <w:rFonts w:asciiTheme="minorHAnsi" w:hAnsiTheme="minorHAnsi" w:cstheme="minorHAnsi"/>
          <w:spacing w:val="-1"/>
        </w:rPr>
        <w:t>;</w:t>
      </w:r>
      <w:r w:rsidRPr="009B5F91">
        <w:rPr>
          <w:rFonts w:asciiTheme="minorHAnsi" w:hAnsiTheme="minorHAnsi" w:cstheme="minorHAnsi"/>
          <w:spacing w:val="1"/>
        </w:rPr>
        <w:t xml:space="preserve"> </w:t>
      </w:r>
      <w:r w:rsidRPr="009B5F91">
        <w:rPr>
          <w:rFonts w:asciiTheme="minorHAnsi" w:hAnsiTheme="minorHAnsi" w:cstheme="minorHAnsi"/>
          <w:spacing w:val="-2"/>
        </w:rPr>
        <w:t>website:</w:t>
      </w:r>
      <w:r w:rsidRPr="009B5F91">
        <w:rPr>
          <w:rFonts w:asciiTheme="minorHAnsi" w:hAnsiTheme="minorHAnsi" w:cstheme="minorHAnsi"/>
          <w:spacing w:val="1"/>
        </w:rPr>
        <w:t xml:space="preserve"> </w:t>
      </w:r>
      <w:hyperlink r:id="rId54" w:history="1">
        <w:r w:rsidRPr="009B5F91">
          <w:rPr>
            <w:rStyle w:val="Hyperlink"/>
            <w:rFonts w:asciiTheme="minorHAnsi" w:hAnsiTheme="minorHAnsi" w:cstheme="minorHAnsi"/>
            <w:color w:val="auto"/>
            <w:spacing w:val="-2"/>
          </w:rPr>
          <w:t>www.npt.gov.uk/pass</w:t>
        </w:r>
      </w:hyperlink>
      <w:r w:rsidRPr="009B5F91">
        <w:rPr>
          <w:rFonts w:asciiTheme="minorHAnsi" w:hAnsiTheme="minorHAnsi" w:cstheme="minorHAnsi"/>
          <w:spacing w:val="-2"/>
        </w:rPr>
        <w:t xml:space="preserve"> </w:t>
      </w:r>
      <w:r w:rsidRPr="009B5F91">
        <w:rPr>
          <w:rFonts w:asciiTheme="minorHAnsi" w:hAnsiTheme="minorHAnsi" w:cstheme="minorHAnsi"/>
          <w:spacing w:val="-1"/>
        </w:rPr>
        <w:t>Social media handles- Search @nptpass on Facebook, Instagram, Twitter and You Tube</w:t>
      </w:r>
    </w:p>
    <w:p w14:paraId="4523660F" w14:textId="77777777" w:rsidR="008C1BD9" w:rsidRPr="009B5F91" w:rsidRDefault="008C1BD9" w:rsidP="008C1BD9">
      <w:pPr>
        <w:pStyle w:val="BodyText"/>
        <w:ind w:left="0" w:right="3" w:firstLine="0"/>
        <w:rPr>
          <w:rFonts w:ascii="Calibri" w:hAnsi="Calibri" w:cs="Calibri"/>
        </w:rPr>
      </w:pPr>
    </w:p>
    <w:p w14:paraId="7A0F2EB4" w14:textId="77777777" w:rsidR="008C1BD9" w:rsidRPr="0083024D" w:rsidRDefault="008C1BD9" w:rsidP="008C1BD9">
      <w:pPr>
        <w:pStyle w:val="Heading2"/>
        <w:spacing w:before="64" w:line="319" w:lineRule="exact"/>
        <w:ind w:left="0" w:right="3" w:firstLine="0"/>
        <w:rPr>
          <w:rFonts w:ascii="Calibri" w:hAnsi="Calibri" w:cs="Calibri"/>
          <w:b w:val="0"/>
          <w:bCs w:val="0"/>
        </w:rPr>
      </w:pPr>
      <w:r w:rsidRPr="0083024D">
        <w:rPr>
          <w:rFonts w:ascii="Calibri" w:hAnsi="Calibri" w:cs="Calibri"/>
        </w:rPr>
        <w:t>What</w:t>
      </w:r>
      <w:r w:rsidRPr="0083024D">
        <w:rPr>
          <w:rFonts w:ascii="Calibri" w:hAnsi="Calibri" w:cs="Calibri"/>
          <w:spacing w:val="-3"/>
        </w:rPr>
        <w:t xml:space="preserve"> </w:t>
      </w:r>
      <w:r w:rsidRPr="0083024D">
        <w:rPr>
          <w:rFonts w:ascii="Calibri" w:hAnsi="Calibri" w:cs="Calibri"/>
        </w:rPr>
        <w:t>are</w:t>
      </w:r>
      <w:r w:rsidRPr="0083024D">
        <w:rPr>
          <w:rFonts w:ascii="Calibri" w:hAnsi="Calibri" w:cs="Calibri"/>
          <w:spacing w:val="-3"/>
        </w:rPr>
        <w:t xml:space="preserve"> </w:t>
      </w:r>
      <w:r w:rsidRPr="0083024D">
        <w:rPr>
          <w:rFonts w:ascii="Calibri" w:hAnsi="Calibri" w:cs="Calibri"/>
          <w:spacing w:val="-1"/>
        </w:rPr>
        <w:t>school</w:t>
      </w:r>
      <w:r w:rsidRPr="0083024D">
        <w:rPr>
          <w:rFonts w:ascii="Calibri" w:hAnsi="Calibri" w:cs="Calibri"/>
          <w:spacing w:val="1"/>
        </w:rPr>
        <w:t xml:space="preserve"> </w:t>
      </w:r>
      <w:r w:rsidRPr="0083024D">
        <w:rPr>
          <w:rFonts w:ascii="Calibri" w:hAnsi="Calibri" w:cs="Calibri"/>
          <w:spacing w:val="-1"/>
        </w:rPr>
        <w:t>governors?</w:t>
      </w:r>
    </w:p>
    <w:p w14:paraId="337FA6C1"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Every</w:t>
      </w:r>
      <w:r w:rsidRPr="0083024D">
        <w:rPr>
          <w:rFonts w:ascii="Calibri" w:hAnsi="Calibri" w:cs="Calibri"/>
          <w:spacing w:val="15"/>
        </w:rPr>
        <w:t xml:space="preserve"> </w:t>
      </w:r>
      <w:r w:rsidRPr="0083024D">
        <w:rPr>
          <w:rFonts w:ascii="Calibri" w:hAnsi="Calibri" w:cs="Calibri"/>
          <w:spacing w:val="-1"/>
        </w:rPr>
        <w:t>school</w:t>
      </w:r>
      <w:r w:rsidRPr="0083024D">
        <w:rPr>
          <w:rFonts w:ascii="Calibri" w:hAnsi="Calibri" w:cs="Calibri"/>
          <w:spacing w:val="19"/>
        </w:rPr>
        <w:t xml:space="preserve"> </w:t>
      </w:r>
      <w:r w:rsidRPr="0083024D">
        <w:rPr>
          <w:rFonts w:ascii="Calibri" w:hAnsi="Calibri" w:cs="Calibri"/>
          <w:spacing w:val="-1"/>
        </w:rPr>
        <w:t>has</w:t>
      </w:r>
      <w:r w:rsidRPr="0083024D">
        <w:rPr>
          <w:rFonts w:ascii="Calibri" w:hAnsi="Calibri" w:cs="Calibri"/>
          <w:spacing w:val="19"/>
        </w:rPr>
        <w:t xml:space="preserve"> </w:t>
      </w:r>
      <w:r w:rsidRPr="0083024D">
        <w:rPr>
          <w:rFonts w:ascii="Calibri" w:hAnsi="Calibri" w:cs="Calibri"/>
        </w:rPr>
        <w:t>a</w:t>
      </w:r>
      <w:r w:rsidRPr="0083024D">
        <w:rPr>
          <w:rFonts w:ascii="Calibri" w:hAnsi="Calibri" w:cs="Calibri"/>
          <w:spacing w:val="18"/>
        </w:rPr>
        <w:t xml:space="preserve"> </w:t>
      </w:r>
      <w:r w:rsidRPr="0083024D">
        <w:rPr>
          <w:rFonts w:ascii="Calibri" w:hAnsi="Calibri" w:cs="Calibri"/>
          <w:spacing w:val="-1"/>
        </w:rPr>
        <w:t>governing</w:t>
      </w:r>
      <w:r w:rsidRPr="0083024D">
        <w:rPr>
          <w:rFonts w:ascii="Calibri" w:hAnsi="Calibri" w:cs="Calibri"/>
          <w:spacing w:val="19"/>
        </w:rPr>
        <w:t xml:space="preserve"> </w:t>
      </w:r>
      <w:r w:rsidRPr="0083024D">
        <w:rPr>
          <w:rFonts w:ascii="Calibri" w:hAnsi="Calibri" w:cs="Calibri"/>
          <w:spacing w:val="-1"/>
        </w:rPr>
        <w:t>body</w:t>
      </w:r>
      <w:r w:rsidRPr="0083024D">
        <w:rPr>
          <w:rFonts w:ascii="Calibri" w:hAnsi="Calibri" w:cs="Calibri"/>
          <w:spacing w:val="14"/>
        </w:rPr>
        <w:t xml:space="preserve"> </w:t>
      </w:r>
      <w:r w:rsidRPr="0083024D">
        <w:rPr>
          <w:rFonts w:ascii="Calibri" w:hAnsi="Calibri" w:cs="Calibri"/>
        </w:rPr>
        <w:t>that</w:t>
      </w:r>
      <w:r w:rsidRPr="0083024D">
        <w:rPr>
          <w:rFonts w:ascii="Calibri" w:hAnsi="Calibri" w:cs="Calibri"/>
          <w:spacing w:val="19"/>
        </w:rPr>
        <w:t xml:space="preserve"> </w:t>
      </w:r>
      <w:r w:rsidRPr="0083024D">
        <w:rPr>
          <w:rFonts w:ascii="Calibri" w:hAnsi="Calibri" w:cs="Calibri"/>
          <w:spacing w:val="-1"/>
        </w:rPr>
        <w:t>works</w:t>
      </w:r>
      <w:r w:rsidRPr="0083024D">
        <w:rPr>
          <w:rFonts w:ascii="Calibri" w:hAnsi="Calibri" w:cs="Calibri"/>
          <w:spacing w:val="19"/>
        </w:rPr>
        <w:t xml:space="preserve"> </w:t>
      </w:r>
      <w:r w:rsidRPr="0083024D">
        <w:rPr>
          <w:rFonts w:ascii="Calibri" w:hAnsi="Calibri" w:cs="Calibri"/>
        </w:rPr>
        <w:t>closely</w:t>
      </w:r>
      <w:r w:rsidRPr="0083024D">
        <w:rPr>
          <w:rFonts w:ascii="Calibri" w:hAnsi="Calibri" w:cs="Calibri"/>
          <w:spacing w:val="14"/>
        </w:rPr>
        <w:t xml:space="preserve"> </w:t>
      </w:r>
      <w:r w:rsidRPr="0083024D">
        <w:rPr>
          <w:rFonts w:ascii="Calibri" w:hAnsi="Calibri" w:cs="Calibri"/>
          <w:spacing w:val="-1"/>
        </w:rPr>
        <w:t>with</w:t>
      </w:r>
      <w:r w:rsidRPr="0083024D">
        <w:rPr>
          <w:rFonts w:ascii="Calibri" w:hAnsi="Calibri" w:cs="Calibri"/>
          <w:spacing w:val="19"/>
        </w:rPr>
        <w:t xml:space="preserve"> </w:t>
      </w:r>
      <w:r w:rsidRPr="0083024D">
        <w:rPr>
          <w:rFonts w:ascii="Calibri" w:hAnsi="Calibri" w:cs="Calibri"/>
          <w:spacing w:val="-1"/>
        </w:rPr>
        <w:t>the</w:t>
      </w:r>
      <w:r w:rsidRPr="0083024D">
        <w:rPr>
          <w:rFonts w:ascii="Calibri" w:hAnsi="Calibri" w:cs="Calibri"/>
          <w:spacing w:val="16"/>
        </w:rPr>
        <w:t xml:space="preserve"> </w:t>
      </w:r>
      <w:r w:rsidRPr="0083024D">
        <w:rPr>
          <w:rFonts w:ascii="Calibri" w:hAnsi="Calibri" w:cs="Calibri"/>
          <w:spacing w:val="-1"/>
        </w:rPr>
        <w:t>Headteacher</w:t>
      </w:r>
      <w:r w:rsidRPr="0083024D">
        <w:rPr>
          <w:rFonts w:ascii="Calibri" w:hAnsi="Calibri" w:cs="Calibri"/>
          <w:spacing w:val="18"/>
        </w:rPr>
        <w:t xml:space="preserve"> </w:t>
      </w:r>
      <w:r w:rsidRPr="0083024D">
        <w:rPr>
          <w:rFonts w:ascii="Calibri" w:hAnsi="Calibri" w:cs="Calibri"/>
          <w:spacing w:val="-1"/>
        </w:rPr>
        <w:t>to</w:t>
      </w:r>
      <w:r w:rsidRPr="0083024D">
        <w:rPr>
          <w:rFonts w:ascii="Calibri" w:hAnsi="Calibri" w:cs="Calibri"/>
          <w:spacing w:val="49"/>
        </w:rPr>
        <w:t xml:space="preserve"> </w:t>
      </w:r>
      <w:r w:rsidRPr="0083024D">
        <w:rPr>
          <w:rFonts w:ascii="Calibri" w:hAnsi="Calibri" w:cs="Calibri"/>
          <w:spacing w:val="-1"/>
        </w:rPr>
        <w:t>promote</w:t>
      </w:r>
      <w:r w:rsidRPr="0083024D">
        <w:rPr>
          <w:rFonts w:ascii="Calibri" w:hAnsi="Calibri" w:cs="Calibri"/>
          <w:spacing w:val="20"/>
        </w:rPr>
        <w:t xml:space="preserve"> </w:t>
      </w:r>
      <w:r w:rsidRPr="0083024D">
        <w:rPr>
          <w:rFonts w:ascii="Calibri" w:hAnsi="Calibri" w:cs="Calibri"/>
          <w:spacing w:val="-1"/>
        </w:rPr>
        <w:t>excellence</w:t>
      </w:r>
      <w:r w:rsidRPr="0083024D">
        <w:rPr>
          <w:rFonts w:ascii="Calibri" w:hAnsi="Calibri" w:cs="Calibri"/>
          <w:spacing w:val="21"/>
        </w:rPr>
        <w:t xml:space="preserve"> </w:t>
      </w:r>
      <w:r w:rsidRPr="0083024D">
        <w:rPr>
          <w:rFonts w:ascii="Calibri" w:hAnsi="Calibri" w:cs="Calibri"/>
          <w:spacing w:val="-1"/>
        </w:rPr>
        <w:t>in</w:t>
      </w:r>
      <w:r w:rsidRPr="0083024D">
        <w:rPr>
          <w:rFonts w:ascii="Calibri" w:hAnsi="Calibri" w:cs="Calibri"/>
          <w:spacing w:val="24"/>
        </w:rPr>
        <w:t xml:space="preserve"> </w:t>
      </w:r>
      <w:r w:rsidRPr="0083024D">
        <w:rPr>
          <w:rFonts w:ascii="Calibri" w:hAnsi="Calibri" w:cs="Calibri"/>
          <w:spacing w:val="-1"/>
        </w:rPr>
        <w:t>all</w:t>
      </w:r>
      <w:r w:rsidRPr="0083024D">
        <w:rPr>
          <w:rFonts w:ascii="Calibri" w:hAnsi="Calibri" w:cs="Calibri"/>
          <w:spacing w:val="21"/>
        </w:rPr>
        <w:t xml:space="preserve"> </w:t>
      </w:r>
      <w:r w:rsidRPr="0083024D">
        <w:rPr>
          <w:rFonts w:ascii="Calibri" w:hAnsi="Calibri" w:cs="Calibri"/>
          <w:spacing w:val="-1"/>
        </w:rPr>
        <w:t>aspects</w:t>
      </w:r>
      <w:r w:rsidRPr="0083024D">
        <w:rPr>
          <w:rFonts w:ascii="Calibri" w:hAnsi="Calibri" w:cs="Calibri"/>
          <w:spacing w:val="22"/>
        </w:rPr>
        <w:t xml:space="preserve"> </w:t>
      </w:r>
      <w:r w:rsidRPr="0083024D">
        <w:rPr>
          <w:rFonts w:ascii="Calibri" w:hAnsi="Calibri" w:cs="Calibri"/>
        </w:rPr>
        <w:t>of</w:t>
      </w:r>
      <w:r w:rsidRPr="0083024D">
        <w:rPr>
          <w:rFonts w:ascii="Calibri" w:hAnsi="Calibri" w:cs="Calibri"/>
          <w:spacing w:val="20"/>
        </w:rPr>
        <w:t xml:space="preserve"> </w:t>
      </w:r>
      <w:r w:rsidRPr="0083024D">
        <w:rPr>
          <w:rFonts w:ascii="Calibri" w:hAnsi="Calibri" w:cs="Calibri"/>
          <w:spacing w:val="-2"/>
        </w:rPr>
        <w:t>school</w:t>
      </w:r>
      <w:r w:rsidRPr="0083024D">
        <w:rPr>
          <w:rFonts w:ascii="Calibri" w:hAnsi="Calibri" w:cs="Calibri"/>
          <w:spacing w:val="21"/>
        </w:rPr>
        <w:t xml:space="preserve"> </w:t>
      </w:r>
      <w:r w:rsidRPr="0083024D">
        <w:rPr>
          <w:rFonts w:ascii="Calibri" w:hAnsi="Calibri" w:cs="Calibri"/>
          <w:spacing w:val="-1"/>
        </w:rPr>
        <w:t>life.</w:t>
      </w:r>
      <w:r w:rsidRPr="0083024D">
        <w:rPr>
          <w:rFonts w:ascii="Calibri" w:hAnsi="Calibri" w:cs="Calibri"/>
          <w:spacing w:val="22"/>
        </w:rPr>
        <w:t xml:space="preserve"> </w:t>
      </w:r>
      <w:r w:rsidRPr="0083024D">
        <w:rPr>
          <w:rFonts w:ascii="Calibri" w:hAnsi="Calibri" w:cs="Calibri"/>
          <w:spacing w:val="-1"/>
        </w:rPr>
        <w:t>Governors</w:t>
      </w:r>
      <w:r w:rsidRPr="0083024D">
        <w:rPr>
          <w:rFonts w:ascii="Calibri" w:hAnsi="Calibri" w:cs="Calibri"/>
          <w:spacing w:val="22"/>
        </w:rPr>
        <w:t xml:space="preserve"> </w:t>
      </w:r>
      <w:r w:rsidRPr="0083024D">
        <w:rPr>
          <w:rFonts w:ascii="Calibri" w:hAnsi="Calibri" w:cs="Calibri"/>
          <w:spacing w:val="-1"/>
        </w:rPr>
        <w:t>are</w:t>
      </w:r>
      <w:r w:rsidRPr="0083024D">
        <w:rPr>
          <w:rFonts w:ascii="Calibri" w:hAnsi="Calibri" w:cs="Calibri"/>
          <w:spacing w:val="23"/>
        </w:rPr>
        <w:t xml:space="preserve"> </w:t>
      </w:r>
      <w:r w:rsidRPr="0083024D">
        <w:rPr>
          <w:rFonts w:ascii="Calibri" w:hAnsi="Calibri" w:cs="Calibri"/>
          <w:spacing w:val="-1"/>
        </w:rPr>
        <w:t>not</w:t>
      </w:r>
      <w:r w:rsidRPr="0083024D">
        <w:rPr>
          <w:rFonts w:ascii="Calibri" w:hAnsi="Calibri" w:cs="Calibri"/>
          <w:spacing w:val="21"/>
        </w:rPr>
        <w:t xml:space="preserve"> </w:t>
      </w:r>
      <w:r w:rsidRPr="0083024D">
        <w:rPr>
          <w:rFonts w:ascii="Calibri" w:hAnsi="Calibri" w:cs="Calibri"/>
          <w:spacing w:val="-2"/>
        </w:rPr>
        <w:t>involved</w:t>
      </w:r>
      <w:r w:rsidRPr="0083024D">
        <w:rPr>
          <w:rFonts w:ascii="Calibri" w:hAnsi="Calibri" w:cs="Calibri"/>
          <w:spacing w:val="21"/>
        </w:rPr>
        <w:t xml:space="preserve"> </w:t>
      </w:r>
      <w:r w:rsidRPr="0083024D">
        <w:rPr>
          <w:rFonts w:ascii="Calibri" w:hAnsi="Calibri" w:cs="Calibri"/>
          <w:spacing w:val="-1"/>
        </w:rPr>
        <w:t>in</w:t>
      </w:r>
      <w:r w:rsidRPr="0083024D">
        <w:rPr>
          <w:rFonts w:ascii="Calibri" w:hAnsi="Calibri" w:cs="Calibri"/>
          <w:spacing w:val="49"/>
        </w:rPr>
        <w:t xml:space="preserve"> </w:t>
      </w:r>
      <w:r w:rsidRPr="0083024D">
        <w:rPr>
          <w:rFonts w:ascii="Calibri" w:hAnsi="Calibri" w:cs="Calibri"/>
        </w:rPr>
        <w:t>the</w:t>
      </w:r>
      <w:r w:rsidRPr="0083024D">
        <w:rPr>
          <w:rFonts w:ascii="Calibri" w:hAnsi="Calibri" w:cs="Calibri"/>
          <w:spacing w:val="30"/>
        </w:rPr>
        <w:t xml:space="preserve"> </w:t>
      </w:r>
      <w:proofErr w:type="gramStart"/>
      <w:r w:rsidRPr="0083024D">
        <w:rPr>
          <w:rFonts w:ascii="Calibri" w:hAnsi="Calibri" w:cs="Calibri"/>
          <w:spacing w:val="-1"/>
        </w:rPr>
        <w:t>day</w:t>
      </w:r>
      <w:r w:rsidRPr="0083024D">
        <w:rPr>
          <w:rFonts w:ascii="Calibri" w:hAnsi="Calibri" w:cs="Calibri"/>
          <w:spacing w:val="29"/>
        </w:rPr>
        <w:t xml:space="preserve"> </w:t>
      </w:r>
      <w:r w:rsidRPr="0083024D">
        <w:rPr>
          <w:rFonts w:ascii="Calibri" w:hAnsi="Calibri" w:cs="Calibri"/>
        </w:rPr>
        <w:t>to</w:t>
      </w:r>
      <w:r w:rsidRPr="0083024D">
        <w:rPr>
          <w:rFonts w:ascii="Calibri" w:hAnsi="Calibri" w:cs="Calibri"/>
          <w:spacing w:val="31"/>
        </w:rPr>
        <w:t xml:space="preserve"> </w:t>
      </w:r>
      <w:r w:rsidRPr="0083024D">
        <w:rPr>
          <w:rFonts w:ascii="Calibri" w:hAnsi="Calibri" w:cs="Calibri"/>
        </w:rPr>
        <w:t>day</w:t>
      </w:r>
      <w:proofErr w:type="gramEnd"/>
      <w:r w:rsidRPr="0083024D">
        <w:rPr>
          <w:rFonts w:ascii="Calibri" w:hAnsi="Calibri" w:cs="Calibri"/>
          <w:spacing w:val="29"/>
        </w:rPr>
        <w:t xml:space="preserve"> </w:t>
      </w:r>
      <w:r w:rsidRPr="0083024D">
        <w:rPr>
          <w:rFonts w:ascii="Calibri" w:hAnsi="Calibri" w:cs="Calibri"/>
          <w:spacing w:val="-1"/>
        </w:rPr>
        <w:t>running</w:t>
      </w:r>
      <w:r w:rsidRPr="0083024D">
        <w:rPr>
          <w:rFonts w:ascii="Calibri" w:hAnsi="Calibri" w:cs="Calibri"/>
          <w:spacing w:val="32"/>
        </w:rPr>
        <w:t xml:space="preserve"> </w:t>
      </w:r>
      <w:r w:rsidRPr="0083024D">
        <w:rPr>
          <w:rFonts w:ascii="Calibri" w:hAnsi="Calibri" w:cs="Calibri"/>
        </w:rPr>
        <w:t>of</w:t>
      </w:r>
      <w:r w:rsidRPr="0083024D">
        <w:rPr>
          <w:rFonts w:ascii="Calibri" w:hAnsi="Calibri" w:cs="Calibri"/>
          <w:spacing w:val="31"/>
        </w:rPr>
        <w:t xml:space="preserve"> </w:t>
      </w:r>
      <w:r w:rsidRPr="0083024D">
        <w:rPr>
          <w:rFonts w:ascii="Calibri" w:hAnsi="Calibri" w:cs="Calibri"/>
          <w:spacing w:val="-1"/>
        </w:rPr>
        <w:t>the</w:t>
      </w:r>
      <w:r w:rsidRPr="0083024D">
        <w:rPr>
          <w:rFonts w:ascii="Calibri" w:hAnsi="Calibri" w:cs="Calibri"/>
          <w:spacing w:val="31"/>
        </w:rPr>
        <w:t xml:space="preserve"> </w:t>
      </w:r>
      <w:r w:rsidRPr="0083024D">
        <w:rPr>
          <w:rFonts w:ascii="Calibri" w:hAnsi="Calibri" w:cs="Calibri"/>
          <w:spacing w:val="-1"/>
        </w:rPr>
        <w:t>school;</w:t>
      </w:r>
      <w:r w:rsidRPr="0083024D">
        <w:rPr>
          <w:rFonts w:ascii="Calibri" w:hAnsi="Calibri" w:cs="Calibri"/>
          <w:spacing w:val="31"/>
        </w:rPr>
        <w:t xml:space="preserve"> </w:t>
      </w:r>
      <w:r w:rsidRPr="0083024D">
        <w:rPr>
          <w:rFonts w:ascii="Calibri" w:hAnsi="Calibri" w:cs="Calibri"/>
          <w:spacing w:val="-2"/>
        </w:rPr>
        <w:t>that</w:t>
      </w:r>
      <w:r w:rsidRPr="0083024D">
        <w:rPr>
          <w:rFonts w:ascii="Calibri" w:hAnsi="Calibri" w:cs="Calibri"/>
          <w:spacing w:val="34"/>
        </w:rPr>
        <w:t xml:space="preserve"> </w:t>
      </w:r>
      <w:r w:rsidRPr="0083024D">
        <w:rPr>
          <w:rFonts w:ascii="Calibri" w:hAnsi="Calibri" w:cs="Calibri"/>
          <w:spacing w:val="-1"/>
        </w:rPr>
        <w:t>is</w:t>
      </w:r>
      <w:r w:rsidRPr="0083024D">
        <w:rPr>
          <w:rFonts w:ascii="Calibri" w:hAnsi="Calibri" w:cs="Calibri"/>
          <w:spacing w:val="31"/>
        </w:rPr>
        <w:t xml:space="preserve"> </w:t>
      </w:r>
      <w:r w:rsidRPr="0083024D">
        <w:rPr>
          <w:rFonts w:ascii="Calibri" w:hAnsi="Calibri" w:cs="Calibri"/>
          <w:spacing w:val="-1"/>
        </w:rPr>
        <w:t>the</w:t>
      </w:r>
      <w:r w:rsidRPr="0083024D">
        <w:rPr>
          <w:rFonts w:ascii="Calibri" w:hAnsi="Calibri" w:cs="Calibri"/>
          <w:spacing w:val="33"/>
        </w:rPr>
        <w:t xml:space="preserve"> </w:t>
      </w:r>
      <w:r w:rsidRPr="0083024D">
        <w:rPr>
          <w:rFonts w:ascii="Calibri" w:hAnsi="Calibri" w:cs="Calibri"/>
          <w:spacing w:val="-1"/>
        </w:rPr>
        <w:t>Headteach</w:t>
      </w:r>
      <w:r w:rsidRPr="0083024D">
        <w:rPr>
          <w:rFonts w:ascii="Calibri" w:hAnsi="Calibri" w:cs="Calibri"/>
          <w:spacing w:val="-2"/>
        </w:rPr>
        <w:t>er’</w:t>
      </w:r>
      <w:r w:rsidRPr="0083024D">
        <w:rPr>
          <w:rFonts w:ascii="Calibri" w:hAnsi="Calibri" w:cs="Calibri"/>
          <w:spacing w:val="-1"/>
        </w:rPr>
        <w:t>s</w:t>
      </w:r>
      <w:r w:rsidRPr="0083024D">
        <w:rPr>
          <w:rFonts w:ascii="Calibri" w:hAnsi="Calibri" w:cs="Calibri"/>
          <w:spacing w:val="34"/>
        </w:rPr>
        <w:t xml:space="preserve"> </w:t>
      </w:r>
      <w:r w:rsidRPr="0083024D">
        <w:rPr>
          <w:rFonts w:ascii="Calibri" w:hAnsi="Calibri" w:cs="Calibri"/>
          <w:spacing w:val="-2"/>
        </w:rPr>
        <w:t>responsibility.</w:t>
      </w:r>
      <w:r w:rsidRPr="0083024D">
        <w:rPr>
          <w:rFonts w:ascii="Calibri" w:hAnsi="Calibri" w:cs="Calibri"/>
          <w:spacing w:val="43"/>
        </w:rPr>
        <w:t xml:space="preserve"> </w:t>
      </w:r>
      <w:r w:rsidRPr="0083024D">
        <w:rPr>
          <w:rFonts w:ascii="Calibri" w:hAnsi="Calibri" w:cs="Calibri"/>
          <w:spacing w:val="-1"/>
        </w:rPr>
        <w:t>The</w:t>
      </w:r>
      <w:r w:rsidRPr="0083024D">
        <w:rPr>
          <w:rFonts w:ascii="Calibri" w:hAnsi="Calibri" w:cs="Calibri"/>
          <w:spacing w:val="44"/>
        </w:rPr>
        <w:t xml:space="preserve"> </w:t>
      </w:r>
      <w:r w:rsidRPr="0083024D">
        <w:rPr>
          <w:rFonts w:ascii="Calibri" w:hAnsi="Calibri" w:cs="Calibri"/>
          <w:spacing w:val="-1"/>
        </w:rPr>
        <w:t>Headteacher</w:t>
      </w:r>
      <w:r w:rsidRPr="0083024D">
        <w:rPr>
          <w:rFonts w:ascii="Calibri" w:hAnsi="Calibri" w:cs="Calibri"/>
          <w:spacing w:val="44"/>
        </w:rPr>
        <w:t xml:space="preserve"> </w:t>
      </w:r>
      <w:r w:rsidRPr="0083024D">
        <w:rPr>
          <w:rFonts w:ascii="Calibri" w:hAnsi="Calibri" w:cs="Calibri"/>
          <w:spacing w:val="-2"/>
        </w:rPr>
        <w:t>would</w:t>
      </w:r>
      <w:r w:rsidRPr="0083024D">
        <w:rPr>
          <w:rFonts w:ascii="Calibri" w:hAnsi="Calibri" w:cs="Calibri"/>
          <w:spacing w:val="43"/>
        </w:rPr>
        <w:t xml:space="preserve"> </w:t>
      </w:r>
      <w:r w:rsidRPr="0083024D">
        <w:rPr>
          <w:rFonts w:ascii="Calibri" w:hAnsi="Calibri" w:cs="Calibri"/>
          <w:spacing w:val="-1"/>
        </w:rPr>
        <w:t>normally</w:t>
      </w:r>
      <w:r w:rsidRPr="0083024D">
        <w:rPr>
          <w:rFonts w:ascii="Calibri" w:hAnsi="Calibri" w:cs="Calibri"/>
          <w:spacing w:val="40"/>
        </w:rPr>
        <w:t xml:space="preserve"> </w:t>
      </w:r>
      <w:r w:rsidRPr="0083024D">
        <w:rPr>
          <w:rFonts w:ascii="Calibri" w:hAnsi="Calibri" w:cs="Calibri"/>
          <w:spacing w:val="-1"/>
        </w:rPr>
        <w:t>deal</w:t>
      </w:r>
      <w:r w:rsidRPr="0083024D">
        <w:rPr>
          <w:rFonts w:ascii="Calibri" w:hAnsi="Calibri" w:cs="Calibri"/>
          <w:spacing w:val="43"/>
        </w:rPr>
        <w:t xml:space="preserve"> </w:t>
      </w:r>
      <w:r w:rsidRPr="0083024D">
        <w:rPr>
          <w:rFonts w:ascii="Calibri" w:hAnsi="Calibri" w:cs="Calibri"/>
          <w:spacing w:val="-1"/>
        </w:rPr>
        <w:t>with</w:t>
      </w:r>
      <w:r w:rsidRPr="0083024D">
        <w:rPr>
          <w:rFonts w:ascii="Calibri" w:hAnsi="Calibri" w:cs="Calibri"/>
          <w:spacing w:val="43"/>
        </w:rPr>
        <w:t xml:space="preserve"> </w:t>
      </w:r>
      <w:r w:rsidRPr="0083024D">
        <w:rPr>
          <w:rFonts w:ascii="Calibri" w:hAnsi="Calibri" w:cs="Calibri"/>
          <w:spacing w:val="-1"/>
        </w:rPr>
        <w:t>general</w:t>
      </w:r>
      <w:r w:rsidRPr="0083024D">
        <w:rPr>
          <w:rFonts w:ascii="Calibri" w:hAnsi="Calibri" w:cs="Calibri"/>
          <w:spacing w:val="43"/>
        </w:rPr>
        <w:t xml:space="preserve"> </w:t>
      </w:r>
      <w:r w:rsidRPr="0083024D">
        <w:rPr>
          <w:rFonts w:ascii="Calibri" w:hAnsi="Calibri" w:cs="Calibri"/>
          <w:spacing w:val="-1"/>
        </w:rPr>
        <w:t>queries</w:t>
      </w:r>
      <w:r w:rsidRPr="0083024D">
        <w:rPr>
          <w:rFonts w:ascii="Calibri" w:hAnsi="Calibri" w:cs="Calibri"/>
          <w:spacing w:val="45"/>
        </w:rPr>
        <w:t xml:space="preserve"> </w:t>
      </w:r>
      <w:r w:rsidRPr="0083024D">
        <w:rPr>
          <w:rFonts w:ascii="Calibri" w:hAnsi="Calibri" w:cs="Calibri"/>
          <w:spacing w:val="-2"/>
        </w:rPr>
        <w:t>and</w:t>
      </w:r>
      <w:r w:rsidRPr="0083024D">
        <w:rPr>
          <w:rFonts w:ascii="Calibri" w:hAnsi="Calibri" w:cs="Calibri"/>
          <w:spacing w:val="45"/>
        </w:rPr>
        <w:t xml:space="preserve"> </w:t>
      </w:r>
      <w:r w:rsidRPr="0083024D">
        <w:rPr>
          <w:rFonts w:ascii="Calibri" w:hAnsi="Calibri" w:cs="Calibri"/>
          <w:spacing w:val="-2"/>
        </w:rPr>
        <w:t>matters</w:t>
      </w:r>
      <w:r w:rsidRPr="0083024D">
        <w:rPr>
          <w:rFonts w:ascii="Calibri" w:hAnsi="Calibri" w:cs="Calibri"/>
          <w:spacing w:val="37"/>
        </w:rPr>
        <w:t xml:space="preserve"> </w:t>
      </w:r>
      <w:r w:rsidRPr="0083024D">
        <w:rPr>
          <w:rFonts w:ascii="Calibri" w:hAnsi="Calibri" w:cs="Calibri"/>
          <w:spacing w:val="-1"/>
        </w:rPr>
        <w:t>concerning</w:t>
      </w:r>
      <w:r w:rsidRPr="0083024D">
        <w:rPr>
          <w:rFonts w:ascii="Calibri" w:hAnsi="Calibri" w:cs="Calibri"/>
          <w:spacing w:val="57"/>
        </w:rPr>
        <w:t xml:space="preserve"> </w:t>
      </w:r>
      <w:r w:rsidRPr="0083024D">
        <w:rPr>
          <w:rFonts w:ascii="Calibri" w:hAnsi="Calibri" w:cs="Calibri"/>
          <w:spacing w:val="-1"/>
        </w:rPr>
        <w:t>pupils</w:t>
      </w:r>
      <w:r w:rsidRPr="0083024D">
        <w:rPr>
          <w:rFonts w:ascii="Calibri" w:hAnsi="Calibri" w:cs="Calibri"/>
          <w:spacing w:val="57"/>
        </w:rPr>
        <w:t xml:space="preserve"> </w:t>
      </w:r>
      <w:r w:rsidRPr="0083024D">
        <w:rPr>
          <w:rFonts w:ascii="Calibri" w:hAnsi="Calibri" w:cs="Calibri"/>
          <w:spacing w:val="-1"/>
        </w:rPr>
        <w:t>and</w:t>
      </w:r>
      <w:r w:rsidRPr="0083024D">
        <w:rPr>
          <w:rFonts w:ascii="Calibri" w:hAnsi="Calibri" w:cs="Calibri"/>
          <w:spacing w:val="57"/>
        </w:rPr>
        <w:t xml:space="preserve"> </w:t>
      </w:r>
      <w:r w:rsidRPr="0083024D">
        <w:rPr>
          <w:rFonts w:ascii="Calibri" w:hAnsi="Calibri" w:cs="Calibri"/>
          <w:spacing w:val="-1"/>
        </w:rPr>
        <w:t>staff.</w:t>
      </w:r>
      <w:r w:rsidRPr="0083024D">
        <w:rPr>
          <w:rFonts w:ascii="Calibri" w:hAnsi="Calibri" w:cs="Calibri"/>
          <w:spacing w:val="43"/>
        </w:rPr>
        <w:t xml:space="preserve"> </w:t>
      </w:r>
      <w:r w:rsidRPr="0083024D">
        <w:rPr>
          <w:rFonts w:ascii="Calibri" w:hAnsi="Calibri" w:cs="Calibri"/>
          <w:spacing w:val="-1"/>
        </w:rPr>
        <w:t>The</w:t>
      </w:r>
      <w:r w:rsidRPr="0083024D">
        <w:rPr>
          <w:rFonts w:ascii="Calibri" w:hAnsi="Calibri" w:cs="Calibri"/>
          <w:spacing w:val="56"/>
        </w:rPr>
        <w:t xml:space="preserve"> </w:t>
      </w:r>
      <w:r w:rsidRPr="0083024D">
        <w:rPr>
          <w:rFonts w:ascii="Calibri" w:hAnsi="Calibri" w:cs="Calibri"/>
          <w:spacing w:val="-1"/>
        </w:rPr>
        <w:t>governing</w:t>
      </w:r>
      <w:r w:rsidRPr="0083024D">
        <w:rPr>
          <w:rFonts w:ascii="Calibri" w:hAnsi="Calibri" w:cs="Calibri"/>
          <w:spacing w:val="57"/>
        </w:rPr>
        <w:t xml:space="preserve"> </w:t>
      </w:r>
      <w:r w:rsidRPr="0083024D">
        <w:rPr>
          <w:rFonts w:ascii="Calibri" w:hAnsi="Calibri" w:cs="Calibri"/>
          <w:spacing w:val="-1"/>
        </w:rPr>
        <w:t>body</w:t>
      </w:r>
      <w:r w:rsidRPr="0083024D">
        <w:rPr>
          <w:rFonts w:ascii="Calibri" w:hAnsi="Calibri" w:cs="Calibri"/>
          <w:spacing w:val="53"/>
        </w:rPr>
        <w:t xml:space="preserve"> </w:t>
      </w:r>
      <w:r w:rsidRPr="0083024D">
        <w:rPr>
          <w:rFonts w:ascii="Calibri" w:hAnsi="Calibri" w:cs="Calibri"/>
          <w:spacing w:val="-1"/>
        </w:rPr>
        <w:t>decides</w:t>
      </w:r>
      <w:r w:rsidRPr="0083024D">
        <w:rPr>
          <w:rFonts w:ascii="Calibri" w:hAnsi="Calibri" w:cs="Calibri"/>
          <w:spacing w:val="57"/>
        </w:rPr>
        <w:t xml:space="preserve"> </w:t>
      </w:r>
      <w:r w:rsidRPr="0083024D">
        <w:rPr>
          <w:rFonts w:ascii="Calibri" w:hAnsi="Calibri" w:cs="Calibri"/>
          <w:spacing w:val="-1"/>
        </w:rPr>
        <w:t>on</w:t>
      </w:r>
      <w:r w:rsidRPr="0083024D">
        <w:rPr>
          <w:rFonts w:ascii="Calibri" w:hAnsi="Calibri" w:cs="Calibri"/>
          <w:spacing w:val="55"/>
        </w:rPr>
        <w:t xml:space="preserve"> </w:t>
      </w:r>
      <w:r w:rsidRPr="0083024D">
        <w:rPr>
          <w:rFonts w:ascii="Calibri" w:hAnsi="Calibri" w:cs="Calibri"/>
        </w:rPr>
        <w:t>the</w:t>
      </w:r>
      <w:r w:rsidRPr="0083024D">
        <w:rPr>
          <w:rFonts w:ascii="Calibri" w:hAnsi="Calibri" w:cs="Calibri"/>
          <w:spacing w:val="56"/>
        </w:rPr>
        <w:t xml:space="preserve"> </w:t>
      </w:r>
      <w:r w:rsidRPr="0083024D">
        <w:rPr>
          <w:rFonts w:ascii="Calibri" w:hAnsi="Calibri" w:cs="Calibri"/>
          <w:spacing w:val="-1"/>
        </w:rPr>
        <w:t>ethos</w:t>
      </w:r>
      <w:r w:rsidRPr="0083024D">
        <w:rPr>
          <w:rFonts w:ascii="Calibri" w:hAnsi="Calibri" w:cs="Calibri"/>
          <w:spacing w:val="57"/>
        </w:rPr>
        <w:t xml:space="preserve"> </w:t>
      </w:r>
      <w:r w:rsidRPr="0083024D">
        <w:rPr>
          <w:rFonts w:ascii="Calibri" w:hAnsi="Calibri" w:cs="Calibri"/>
          <w:spacing w:val="-2"/>
        </w:rPr>
        <w:t>and</w:t>
      </w:r>
      <w:r w:rsidRPr="0083024D">
        <w:rPr>
          <w:rFonts w:ascii="Calibri" w:hAnsi="Calibri" w:cs="Calibri"/>
          <w:spacing w:val="29"/>
        </w:rPr>
        <w:t xml:space="preserve"> </w:t>
      </w:r>
      <w:r w:rsidRPr="0083024D">
        <w:rPr>
          <w:rFonts w:ascii="Calibri" w:hAnsi="Calibri" w:cs="Calibri"/>
          <w:spacing w:val="-1"/>
        </w:rPr>
        <w:t>culture</w:t>
      </w:r>
      <w:r w:rsidRPr="0083024D">
        <w:rPr>
          <w:rFonts w:ascii="Calibri" w:hAnsi="Calibri" w:cs="Calibri"/>
          <w:spacing w:val="33"/>
        </w:rPr>
        <w:t xml:space="preserve"> </w:t>
      </w:r>
      <w:r w:rsidRPr="0083024D">
        <w:rPr>
          <w:rFonts w:ascii="Calibri" w:hAnsi="Calibri" w:cs="Calibri"/>
        </w:rPr>
        <w:t>of</w:t>
      </w:r>
      <w:r w:rsidRPr="0083024D">
        <w:rPr>
          <w:rFonts w:ascii="Calibri" w:hAnsi="Calibri" w:cs="Calibri"/>
          <w:spacing w:val="33"/>
        </w:rPr>
        <w:t xml:space="preserve"> </w:t>
      </w:r>
      <w:r w:rsidRPr="0083024D">
        <w:rPr>
          <w:rFonts w:ascii="Calibri" w:hAnsi="Calibri" w:cs="Calibri"/>
          <w:spacing w:val="-1"/>
        </w:rPr>
        <w:t>the</w:t>
      </w:r>
      <w:r w:rsidRPr="0083024D">
        <w:rPr>
          <w:rFonts w:ascii="Calibri" w:hAnsi="Calibri" w:cs="Calibri"/>
          <w:spacing w:val="35"/>
        </w:rPr>
        <w:t xml:space="preserve"> </w:t>
      </w:r>
      <w:r w:rsidRPr="0083024D">
        <w:rPr>
          <w:rFonts w:ascii="Calibri" w:hAnsi="Calibri" w:cs="Calibri"/>
          <w:spacing w:val="-1"/>
        </w:rPr>
        <w:t>school</w:t>
      </w:r>
      <w:r w:rsidRPr="0083024D">
        <w:rPr>
          <w:rFonts w:ascii="Calibri" w:hAnsi="Calibri" w:cs="Calibri"/>
          <w:spacing w:val="34"/>
        </w:rPr>
        <w:t xml:space="preserve"> </w:t>
      </w:r>
      <w:r w:rsidRPr="0083024D">
        <w:rPr>
          <w:rFonts w:ascii="Calibri" w:hAnsi="Calibri" w:cs="Calibri"/>
          <w:spacing w:val="-1"/>
        </w:rPr>
        <w:t>and</w:t>
      </w:r>
      <w:r w:rsidRPr="0083024D">
        <w:rPr>
          <w:rFonts w:ascii="Calibri" w:hAnsi="Calibri" w:cs="Calibri"/>
          <w:spacing w:val="33"/>
        </w:rPr>
        <w:t xml:space="preserve"> </w:t>
      </w:r>
      <w:r w:rsidRPr="0083024D">
        <w:rPr>
          <w:rFonts w:ascii="Calibri" w:hAnsi="Calibri" w:cs="Calibri"/>
          <w:spacing w:val="-1"/>
        </w:rPr>
        <w:t>draws</w:t>
      </w:r>
      <w:r w:rsidRPr="0083024D">
        <w:rPr>
          <w:rFonts w:ascii="Calibri" w:hAnsi="Calibri" w:cs="Calibri"/>
          <w:spacing w:val="33"/>
        </w:rPr>
        <w:t xml:space="preserve"> </w:t>
      </w:r>
      <w:r w:rsidRPr="0083024D">
        <w:rPr>
          <w:rFonts w:ascii="Calibri" w:hAnsi="Calibri" w:cs="Calibri"/>
          <w:spacing w:val="-1"/>
        </w:rPr>
        <w:t>up</w:t>
      </w:r>
      <w:r w:rsidRPr="0083024D">
        <w:rPr>
          <w:rFonts w:ascii="Calibri" w:hAnsi="Calibri" w:cs="Calibri"/>
          <w:spacing w:val="33"/>
        </w:rPr>
        <w:t xml:space="preserve"> </w:t>
      </w:r>
      <w:r w:rsidRPr="0083024D">
        <w:rPr>
          <w:rFonts w:ascii="Calibri" w:hAnsi="Calibri" w:cs="Calibri"/>
          <w:spacing w:val="-1"/>
        </w:rPr>
        <w:t>policies</w:t>
      </w:r>
      <w:r w:rsidRPr="0083024D">
        <w:rPr>
          <w:rFonts w:ascii="Calibri" w:hAnsi="Calibri" w:cs="Calibri"/>
          <w:spacing w:val="34"/>
        </w:rPr>
        <w:t xml:space="preserve"> </w:t>
      </w:r>
      <w:r w:rsidRPr="0083024D">
        <w:rPr>
          <w:rFonts w:ascii="Calibri" w:hAnsi="Calibri" w:cs="Calibri"/>
        </w:rPr>
        <w:t>on</w:t>
      </w:r>
      <w:r w:rsidRPr="0083024D">
        <w:rPr>
          <w:rFonts w:ascii="Calibri" w:hAnsi="Calibri" w:cs="Calibri"/>
          <w:spacing w:val="34"/>
        </w:rPr>
        <w:t xml:space="preserve"> </w:t>
      </w:r>
      <w:r w:rsidRPr="0083024D">
        <w:rPr>
          <w:rFonts w:ascii="Calibri" w:hAnsi="Calibri" w:cs="Calibri"/>
          <w:spacing w:val="-2"/>
        </w:rPr>
        <w:t>such</w:t>
      </w:r>
      <w:r w:rsidRPr="0083024D">
        <w:rPr>
          <w:rFonts w:ascii="Calibri" w:hAnsi="Calibri" w:cs="Calibri"/>
          <w:spacing w:val="36"/>
        </w:rPr>
        <w:t xml:space="preserve"> </w:t>
      </w:r>
      <w:r w:rsidRPr="0083024D">
        <w:rPr>
          <w:rFonts w:ascii="Calibri" w:hAnsi="Calibri" w:cs="Calibri"/>
          <w:spacing w:val="-2"/>
        </w:rPr>
        <w:t>things</w:t>
      </w:r>
      <w:r w:rsidRPr="0083024D">
        <w:rPr>
          <w:rFonts w:ascii="Calibri" w:hAnsi="Calibri" w:cs="Calibri"/>
          <w:spacing w:val="36"/>
        </w:rPr>
        <w:t xml:space="preserve"> </w:t>
      </w:r>
      <w:r w:rsidRPr="0083024D">
        <w:rPr>
          <w:rFonts w:ascii="Calibri" w:hAnsi="Calibri" w:cs="Calibri"/>
          <w:spacing w:val="-2"/>
        </w:rPr>
        <w:t>as</w:t>
      </w:r>
      <w:r w:rsidRPr="0083024D">
        <w:rPr>
          <w:rFonts w:ascii="Calibri" w:hAnsi="Calibri" w:cs="Calibri"/>
          <w:spacing w:val="34"/>
        </w:rPr>
        <w:t xml:space="preserve"> </w:t>
      </w:r>
      <w:r w:rsidRPr="0083024D">
        <w:rPr>
          <w:rFonts w:ascii="Calibri" w:hAnsi="Calibri" w:cs="Calibri"/>
          <w:spacing w:val="-1"/>
        </w:rPr>
        <w:t>the</w:t>
      </w:r>
      <w:r w:rsidRPr="0083024D">
        <w:rPr>
          <w:rFonts w:ascii="Calibri" w:hAnsi="Calibri" w:cs="Calibri"/>
          <w:spacing w:val="35"/>
        </w:rPr>
        <w:t xml:space="preserve"> </w:t>
      </w:r>
      <w:r w:rsidRPr="0083024D">
        <w:rPr>
          <w:rFonts w:ascii="Calibri" w:hAnsi="Calibri" w:cs="Calibri"/>
          <w:spacing w:val="-2"/>
        </w:rPr>
        <w:t>curriculum,</w:t>
      </w:r>
      <w:r w:rsidRPr="0083024D">
        <w:rPr>
          <w:rFonts w:ascii="Calibri" w:hAnsi="Calibri" w:cs="Calibri"/>
          <w:spacing w:val="57"/>
        </w:rPr>
        <w:t xml:space="preserve"> </w:t>
      </w:r>
      <w:proofErr w:type="spellStart"/>
      <w:r w:rsidRPr="0083024D">
        <w:rPr>
          <w:rFonts w:ascii="Calibri" w:hAnsi="Calibri" w:cs="Calibri"/>
          <w:spacing w:val="-1"/>
        </w:rPr>
        <w:t>behaviour</w:t>
      </w:r>
      <w:proofErr w:type="spellEnd"/>
      <w:r w:rsidRPr="0083024D">
        <w:rPr>
          <w:rFonts w:ascii="Calibri" w:hAnsi="Calibri" w:cs="Calibri"/>
          <w:spacing w:val="11"/>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1"/>
        </w:rPr>
        <w:t>attendance.</w:t>
      </w:r>
      <w:r w:rsidRPr="0083024D">
        <w:rPr>
          <w:rFonts w:ascii="Calibri" w:hAnsi="Calibri" w:cs="Calibri"/>
          <w:spacing w:val="27"/>
        </w:rPr>
        <w:t xml:space="preserve"> </w:t>
      </w:r>
      <w:r w:rsidRPr="0083024D">
        <w:rPr>
          <w:rFonts w:ascii="Calibri" w:hAnsi="Calibri" w:cs="Calibri"/>
          <w:spacing w:val="-2"/>
        </w:rPr>
        <w:t>Each</w:t>
      </w:r>
      <w:r w:rsidRPr="0083024D">
        <w:rPr>
          <w:rFonts w:ascii="Calibri" w:hAnsi="Calibri" w:cs="Calibri"/>
          <w:spacing w:val="14"/>
        </w:rPr>
        <w:t xml:space="preserve"> </w:t>
      </w:r>
      <w:r w:rsidRPr="0083024D">
        <w:rPr>
          <w:rFonts w:ascii="Calibri" w:hAnsi="Calibri" w:cs="Calibri"/>
          <w:spacing w:val="-1"/>
        </w:rPr>
        <w:t>year</w:t>
      </w:r>
      <w:r w:rsidRPr="0083024D">
        <w:rPr>
          <w:rFonts w:ascii="Calibri" w:hAnsi="Calibri" w:cs="Calibri"/>
          <w:spacing w:val="13"/>
        </w:rPr>
        <w:t xml:space="preserve"> </w:t>
      </w:r>
      <w:r w:rsidRPr="0083024D">
        <w:rPr>
          <w:rFonts w:ascii="Calibri" w:hAnsi="Calibri" w:cs="Calibri"/>
        </w:rPr>
        <w:t>the</w:t>
      </w:r>
      <w:r w:rsidRPr="0083024D">
        <w:rPr>
          <w:rFonts w:ascii="Calibri" w:hAnsi="Calibri" w:cs="Calibri"/>
          <w:spacing w:val="11"/>
        </w:rPr>
        <w:t xml:space="preserve"> </w:t>
      </w:r>
      <w:r w:rsidRPr="0083024D">
        <w:rPr>
          <w:rFonts w:ascii="Calibri" w:hAnsi="Calibri" w:cs="Calibri"/>
          <w:spacing w:val="-1"/>
        </w:rPr>
        <w:t>Governors</w:t>
      </w:r>
      <w:r w:rsidRPr="0083024D">
        <w:rPr>
          <w:rFonts w:ascii="Calibri" w:hAnsi="Calibri" w:cs="Calibri"/>
          <w:spacing w:val="12"/>
        </w:rPr>
        <w:t xml:space="preserve"> </w:t>
      </w:r>
      <w:r w:rsidRPr="0083024D">
        <w:rPr>
          <w:rFonts w:ascii="Calibri" w:hAnsi="Calibri" w:cs="Calibri"/>
          <w:spacing w:val="-1"/>
        </w:rPr>
        <w:t>provide</w:t>
      </w:r>
      <w:r w:rsidRPr="0083024D">
        <w:rPr>
          <w:rFonts w:ascii="Calibri" w:hAnsi="Calibri" w:cs="Calibri"/>
          <w:spacing w:val="13"/>
        </w:rPr>
        <w:t xml:space="preserve"> </w:t>
      </w:r>
      <w:r w:rsidRPr="0083024D">
        <w:rPr>
          <w:rFonts w:ascii="Calibri" w:hAnsi="Calibri" w:cs="Calibri"/>
        </w:rPr>
        <w:t>a</w:t>
      </w:r>
      <w:r w:rsidRPr="0083024D">
        <w:rPr>
          <w:rFonts w:ascii="Calibri" w:hAnsi="Calibri" w:cs="Calibri"/>
          <w:spacing w:val="11"/>
        </w:rPr>
        <w:t xml:space="preserve"> </w:t>
      </w:r>
      <w:r w:rsidRPr="0083024D">
        <w:rPr>
          <w:rFonts w:ascii="Calibri" w:hAnsi="Calibri" w:cs="Calibri"/>
          <w:spacing w:val="-1"/>
        </w:rPr>
        <w:t>written</w:t>
      </w:r>
      <w:r w:rsidRPr="0083024D">
        <w:rPr>
          <w:rFonts w:ascii="Calibri" w:hAnsi="Calibri" w:cs="Calibri"/>
          <w:spacing w:val="14"/>
        </w:rPr>
        <w:t xml:space="preserve"> </w:t>
      </w:r>
      <w:r w:rsidRPr="0083024D">
        <w:rPr>
          <w:rFonts w:ascii="Calibri" w:hAnsi="Calibri" w:cs="Calibri"/>
          <w:spacing w:val="-1"/>
        </w:rPr>
        <w:t>report</w:t>
      </w:r>
      <w:r w:rsidRPr="0083024D">
        <w:rPr>
          <w:rFonts w:ascii="Calibri" w:hAnsi="Calibri" w:cs="Calibri"/>
          <w:spacing w:val="14"/>
        </w:rPr>
        <w:t xml:space="preserve"> </w:t>
      </w:r>
      <w:r w:rsidRPr="0083024D">
        <w:rPr>
          <w:rFonts w:ascii="Calibri" w:hAnsi="Calibri" w:cs="Calibri"/>
          <w:spacing w:val="-1"/>
        </w:rPr>
        <w:t>to</w:t>
      </w:r>
      <w:r w:rsidRPr="0083024D">
        <w:rPr>
          <w:rFonts w:ascii="Calibri" w:hAnsi="Calibri" w:cs="Calibri"/>
          <w:spacing w:val="25"/>
        </w:rPr>
        <w:t xml:space="preserve"> </w:t>
      </w:r>
      <w:r w:rsidRPr="0083024D">
        <w:rPr>
          <w:rFonts w:ascii="Calibri" w:hAnsi="Calibri" w:cs="Calibri"/>
          <w:spacing w:val="-1"/>
        </w:rPr>
        <w:t>parents</w:t>
      </w:r>
      <w:r w:rsidRPr="0083024D">
        <w:rPr>
          <w:rFonts w:ascii="Calibri" w:hAnsi="Calibri" w:cs="Calibri"/>
          <w:spacing w:val="14"/>
        </w:rPr>
        <w:t xml:space="preserve"> </w:t>
      </w:r>
      <w:r w:rsidRPr="0083024D">
        <w:rPr>
          <w:rFonts w:ascii="Calibri" w:hAnsi="Calibri" w:cs="Calibri"/>
        </w:rPr>
        <w:t>on</w:t>
      </w:r>
      <w:r w:rsidRPr="0083024D">
        <w:rPr>
          <w:rFonts w:ascii="Calibri" w:hAnsi="Calibri" w:cs="Calibri"/>
          <w:spacing w:val="17"/>
        </w:rPr>
        <w:t xml:space="preserve"> </w:t>
      </w:r>
      <w:r w:rsidRPr="0083024D">
        <w:rPr>
          <w:rFonts w:ascii="Calibri" w:hAnsi="Calibri" w:cs="Calibri"/>
          <w:spacing w:val="-1"/>
        </w:rPr>
        <w:t>what</w:t>
      </w:r>
      <w:r w:rsidRPr="0083024D">
        <w:rPr>
          <w:rFonts w:ascii="Calibri" w:hAnsi="Calibri" w:cs="Calibri"/>
          <w:spacing w:val="14"/>
        </w:rPr>
        <w:t xml:space="preserve"> </w:t>
      </w:r>
      <w:r w:rsidRPr="0083024D">
        <w:rPr>
          <w:rFonts w:ascii="Calibri" w:hAnsi="Calibri" w:cs="Calibri"/>
          <w:spacing w:val="-1"/>
        </w:rPr>
        <w:t>has</w:t>
      </w:r>
      <w:r w:rsidRPr="0083024D">
        <w:rPr>
          <w:rFonts w:ascii="Calibri" w:hAnsi="Calibri" w:cs="Calibri"/>
          <w:spacing w:val="14"/>
        </w:rPr>
        <w:t xml:space="preserve"> </w:t>
      </w:r>
      <w:r w:rsidRPr="0083024D">
        <w:rPr>
          <w:rFonts w:ascii="Calibri" w:hAnsi="Calibri" w:cs="Calibri"/>
          <w:spacing w:val="-1"/>
        </w:rPr>
        <w:t>been</w:t>
      </w:r>
      <w:r w:rsidRPr="0083024D">
        <w:rPr>
          <w:rFonts w:ascii="Calibri" w:hAnsi="Calibri" w:cs="Calibri"/>
          <w:spacing w:val="22"/>
        </w:rPr>
        <w:t xml:space="preserve"> </w:t>
      </w:r>
      <w:r w:rsidRPr="0083024D">
        <w:rPr>
          <w:rFonts w:ascii="Calibri" w:hAnsi="Calibri" w:cs="Calibri"/>
          <w:spacing w:val="-2"/>
        </w:rPr>
        <w:t>happening</w:t>
      </w:r>
      <w:r w:rsidRPr="0083024D">
        <w:rPr>
          <w:rFonts w:ascii="Calibri" w:hAnsi="Calibri" w:cs="Calibri"/>
          <w:spacing w:val="17"/>
        </w:rPr>
        <w:t xml:space="preserve"> </w:t>
      </w:r>
      <w:r w:rsidRPr="0083024D">
        <w:rPr>
          <w:rFonts w:ascii="Calibri" w:hAnsi="Calibri" w:cs="Calibri"/>
        </w:rPr>
        <w:t>at</w:t>
      </w:r>
      <w:r w:rsidRPr="0083024D">
        <w:rPr>
          <w:rFonts w:ascii="Calibri" w:hAnsi="Calibri" w:cs="Calibri"/>
          <w:spacing w:val="14"/>
        </w:rPr>
        <w:t xml:space="preserve"> </w:t>
      </w:r>
      <w:r w:rsidRPr="0083024D">
        <w:rPr>
          <w:rFonts w:ascii="Calibri" w:hAnsi="Calibri" w:cs="Calibri"/>
          <w:spacing w:val="-1"/>
        </w:rPr>
        <w:t>the</w:t>
      </w:r>
      <w:r w:rsidRPr="0083024D">
        <w:rPr>
          <w:rFonts w:ascii="Calibri" w:hAnsi="Calibri" w:cs="Calibri"/>
          <w:spacing w:val="16"/>
        </w:rPr>
        <w:t xml:space="preserve"> </w:t>
      </w:r>
      <w:r w:rsidRPr="0083024D">
        <w:rPr>
          <w:rFonts w:ascii="Calibri" w:hAnsi="Calibri" w:cs="Calibri"/>
          <w:spacing w:val="-1"/>
        </w:rPr>
        <w:t>school</w:t>
      </w:r>
      <w:r w:rsidRPr="0083024D">
        <w:rPr>
          <w:rFonts w:ascii="Calibri" w:hAnsi="Calibri" w:cs="Calibri"/>
          <w:spacing w:val="14"/>
        </w:rPr>
        <w:t xml:space="preserve"> </w:t>
      </w:r>
      <w:r w:rsidRPr="0083024D">
        <w:rPr>
          <w:rFonts w:ascii="Calibri" w:hAnsi="Calibri" w:cs="Calibri"/>
          <w:spacing w:val="-1"/>
        </w:rPr>
        <w:t>during</w:t>
      </w:r>
      <w:r w:rsidRPr="0083024D">
        <w:rPr>
          <w:rFonts w:ascii="Calibri" w:hAnsi="Calibri" w:cs="Calibri"/>
          <w:spacing w:val="17"/>
        </w:rPr>
        <w:t xml:space="preserve"> </w:t>
      </w:r>
      <w:r w:rsidRPr="0083024D">
        <w:rPr>
          <w:rFonts w:ascii="Calibri" w:hAnsi="Calibri" w:cs="Calibri"/>
          <w:spacing w:val="-1"/>
        </w:rPr>
        <w:t>the</w:t>
      </w:r>
      <w:r w:rsidRPr="0083024D">
        <w:rPr>
          <w:rFonts w:ascii="Calibri" w:hAnsi="Calibri" w:cs="Calibri"/>
          <w:spacing w:val="13"/>
        </w:rPr>
        <w:t xml:space="preserve"> </w:t>
      </w:r>
      <w:r w:rsidRPr="0083024D">
        <w:rPr>
          <w:rFonts w:ascii="Calibri" w:hAnsi="Calibri" w:cs="Calibri"/>
          <w:spacing w:val="-1"/>
        </w:rPr>
        <w:t>previous</w:t>
      </w:r>
      <w:r w:rsidRPr="0083024D">
        <w:rPr>
          <w:rFonts w:ascii="Calibri" w:hAnsi="Calibri" w:cs="Calibri"/>
          <w:spacing w:val="17"/>
        </w:rPr>
        <w:t xml:space="preserve"> </w:t>
      </w:r>
      <w:r w:rsidRPr="0083024D">
        <w:rPr>
          <w:rFonts w:ascii="Calibri" w:hAnsi="Calibri" w:cs="Calibri"/>
          <w:spacing w:val="-1"/>
        </w:rPr>
        <w:t>year</w:t>
      </w:r>
      <w:r w:rsidRPr="0083024D">
        <w:rPr>
          <w:rFonts w:ascii="Calibri" w:hAnsi="Calibri" w:cs="Calibri"/>
          <w:spacing w:val="16"/>
        </w:rPr>
        <w:t xml:space="preserve"> </w:t>
      </w:r>
      <w:r w:rsidRPr="0083024D">
        <w:rPr>
          <w:rFonts w:ascii="Calibri" w:hAnsi="Calibri" w:cs="Calibri"/>
        </w:rPr>
        <w:t>and</w:t>
      </w:r>
      <w:r w:rsidRPr="0083024D">
        <w:rPr>
          <w:rFonts w:ascii="Calibri" w:hAnsi="Calibri" w:cs="Calibri"/>
          <w:spacing w:val="33"/>
        </w:rPr>
        <w:t xml:space="preserve"> </w:t>
      </w:r>
      <w:r w:rsidRPr="0083024D">
        <w:rPr>
          <w:rFonts w:ascii="Calibri" w:hAnsi="Calibri" w:cs="Calibri"/>
        </w:rPr>
        <w:t>to</w:t>
      </w:r>
      <w:r w:rsidRPr="0083024D">
        <w:rPr>
          <w:rFonts w:ascii="Calibri" w:hAnsi="Calibri" w:cs="Calibri"/>
          <w:spacing w:val="-1"/>
        </w:rPr>
        <w:t xml:space="preserve"> share</w:t>
      </w:r>
      <w:r w:rsidRPr="0083024D">
        <w:rPr>
          <w:rFonts w:ascii="Calibri" w:hAnsi="Calibri" w:cs="Calibri"/>
        </w:rPr>
        <w:t xml:space="preserve"> </w:t>
      </w:r>
      <w:r w:rsidRPr="0083024D">
        <w:rPr>
          <w:rFonts w:ascii="Calibri" w:hAnsi="Calibri" w:cs="Calibri"/>
          <w:spacing w:val="-1"/>
        </w:rPr>
        <w:t>the</w:t>
      </w:r>
      <w:r w:rsidRPr="0083024D">
        <w:rPr>
          <w:rFonts w:ascii="Calibri" w:hAnsi="Calibri" w:cs="Calibri"/>
          <w:spacing w:val="-2"/>
        </w:rPr>
        <w:t xml:space="preserve"> </w:t>
      </w:r>
      <w:r w:rsidRPr="0083024D">
        <w:rPr>
          <w:rFonts w:ascii="Calibri" w:hAnsi="Calibri" w:cs="Calibri"/>
          <w:spacing w:val="-1"/>
        </w:rPr>
        <w:t>governing</w:t>
      </w:r>
      <w:r w:rsidRPr="0083024D">
        <w:rPr>
          <w:rFonts w:ascii="Calibri" w:hAnsi="Calibri" w:cs="Calibri"/>
          <w:spacing w:val="2"/>
        </w:rPr>
        <w:t xml:space="preserve"> </w:t>
      </w:r>
      <w:r w:rsidRPr="0083024D">
        <w:rPr>
          <w:rFonts w:ascii="Calibri" w:hAnsi="Calibri" w:cs="Calibri"/>
          <w:spacing w:val="-2"/>
        </w:rPr>
        <w:t>body</w:t>
      </w:r>
      <w:r w:rsidRPr="0083024D">
        <w:rPr>
          <w:rFonts w:ascii="Calibri" w:hAnsi="Calibri" w:cs="Calibri"/>
          <w:spacing w:val="-3"/>
        </w:rPr>
        <w:t>’</w:t>
      </w:r>
      <w:r w:rsidRPr="0083024D">
        <w:rPr>
          <w:rFonts w:ascii="Calibri" w:hAnsi="Calibri" w:cs="Calibri"/>
          <w:spacing w:val="-2"/>
        </w:rPr>
        <w:t>s</w:t>
      </w:r>
      <w:r w:rsidRPr="0083024D">
        <w:rPr>
          <w:rFonts w:ascii="Calibri" w:hAnsi="Calibri" w:cs="Calibri"/>
          <w:spacing w:val="1"/>
        </w:rPr>
        <w:t xml:space="preserve"> </w:t>
      </w:r>
      <w:r w:rsidRPr="0083024D">
        <w:rPr>
          <w:rFonts w:ascii="Calibri" w:hAnsi="Calibri" w:cs="Calibri"/>
          <w:spacing w:val="-1"/>
        </w:rPr>
        <w:t>plans</w:t>
      </w:r>
      <w:r w:rsidRPr="0083024D">
        <w:rPr>
          <w:rFonts w:ascii="Calibri" w:hAnsi="Calibri" w:cs="Calibri"/>
          <w:spacing w:val="2"/>
        </w:rPr>
        <w:t xml:space="preserve"> </w:t>
      </w:r>
      <w:r w:rsidRPr="0083024D">
        <w:rPr>
          <w:rFonts w:ascii="Calibri" w:hAnsi="Calibri" w:cs="Calibri"/>
          <w:spacing w:val="-1"/>
        </w:rPr>
        <w:t xml:space="preserve">for </w:t>
      </w:r>
      <w:r w:rsidRPr="0083024D">
        <w:rPr>
          <w:rFonts w:ascii="Calibri" w:hAnsi="Calibri" w:cs="Calibri"/>
          <w:spacing w:val="-2"/>
        </w:rPr>
        <w:t>promoting</w:t>
      </w:r>
      <w:r w:rsidRPr="0083024D">
        <w:rPr>
          <w:rFonts w:ascii="Calibri" w:hAnsi="Calibri" w:cs="Calibri"/>
          <w:spacing w:val="-1"/>
        </w:rPr>
        <w:t xml:space="preserve"> high</w:t>
      </w:r>
      <w:r w:rsidRPr="0083024D">
        <w:rPr>
          <w:rFonts w:ascii="Calibri" w:hAnsi="Calibri" w:cs="Calibri"/>
        </w:rPr>
        <w:t xml:space="preserve"> </w:t>
      </w:r>
      <w:r w:rsidRPr="0083024D">
        <w:rPr>
          <w:rFonts w:ascii="Calibri" w:hAnsi="Calibri" w:cs="Calibri"/>
          <w:spacing w:val="-1"/>
        </w:rPr>
        <w:t xml:space="preserve">standards </w:t>
      </w:r>
      <w:r w:rsidRPr="0083024D">
        <w:rPr>
          <w:rFonts w:ascii="Calibri" w:hAnsi="Calibri" w:cs="Calibri"/>
        </w:rPr>
        <w:t>of</w:t>
      </w:r>
      <w:r w:rsidRPr="0083024D">
        <w:rPr>
          <w:rFonts w:ascii="Calibri" w:hAnsi="Calibri" w:cs="Calibri"/>
          <w:spacing w:val="-1"/>
        </w:rPr>
        <w:t xml:space="preserve"> </w:t>
      </w:r>
      <w:r w:rsidRPr="0083024D">
        <w:rPr>
          <w:rFonts w:ascii="Calibri" w:hAnsi="Calibri" w:cs="Calibri"/>
          <w:spacing w:val="-2"/>
        </w:rPr>
        <w:t>educational</w:t>
      </w:r>
      <w:r w:rsidRPr="0083024D">
        <w:rPr>
          <w:rFonts w:ascii="Calibri" w:hAnsi="Calibri" w:cs="Calibri"/>
          <w:spacing w:val="55"/>
        </w:rPr>
        <w:t xml:space="preserve"> </w:t>
      </w:r>
      <w:r w:rsidRPr="0083024D">
        <w:rPr>
          <w:rFonts w:ascii="Calibri" w:hAnsi="Calibri" w:cs="Calibri"/>
          <w:spacing w:val="-1"/>
        </w:rPr>
        <w:t>achievement.</w:t>
      </w:r>
    </w:p>
    <w:p w14:paraId="432CFB3A" w14:textId="77777777" w:rsidR="008C1BD9" w:rsidRPr="0083024D" w:rsidRDefault="008C1BD9" w:rsidP="008C1BD9">
      <w:pPr>
        <w:spacing w:before="11"/>
        <w:ind w:left="0" w:right="3"/>
        <w:rPr>
          <w:rFonts w:eastAsia="Times New Roman" w:cs="Calibri"/>
          <w:sz w:val="28"/>
          <w:szCs w:val="28"/>
        </w:rPr>
      </w:pPr>
    </w:p>
    <w:p w14:paraId="2FAEB3FE"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rPr>
        <w:lastRenderedPageBreak/>
        <w:t>If</w:t>
      </w:r>
      <w:r w:rsidRPr="0083024D">
        <w:rPr>
          <w:rFonts w:ascii="Calibri" w:hAnsi="Calibri" w:cs="Calibri"/>
          <w:spacing w:val="40"/>
        </w:rPr>
        <w:t xml:space="preserve"> </w:t>
      </w:r>
      <w:r w:rsidRPr="0083024D">
        <w:rPr>
          <w:rFonts w:ascii="Calibri" w:hAnsi="Calibri" w:cs="Calibri"/>
          <w:spacing w:val="-1"/>
        </w:rPr>
        <w:t>enough</w:t>
      </w:r>
      <w:r w:rsidRPr="0083024D">
        <w:rPr>
          <w:rFonts w:ascii="Calibri" w:hAnsi="Calibri" w:cs="Calibri"/>
          <w:spacing w:val="40"/>
        </w:rPr>
        <w:t xml:space="preserve"> </w:t>
      </w:r>
      <w:r w:rsidRPr="0083024D">
        <w:rPr>
          <w:rFonts w:ascii="Calibri" w:hAnsi="Calibri" w:cs="Calibri"/>
          <w:spacing w:val="-1"/>
        </w:rPr>
        <w:t>parents</w:t>
      </w:r>
      <w:r w:rsidRPr="0083024D">
        <w:rPr>
          <w:rFonts w:ascii="Calibri" w:hAnsi="Calibri" w:cs="Calibri"/>
          <w:spacing w:val="40"/>
        </w:rPr>
        <w:t xml:space="preserve"> </w:t>
      </w:r>
      <w:r w:rsidRPr="0083024D">
        <w:rPr>
          <w:rFonts w:ascii="Calibri" w:hAnsi="Calibri" w:cs="Calibri"/>
          <w:spacing w:val="-1"/>
        </w:rPr>
        <w:t>make</w:t>
      </w:r>
      <w:r w:rsidRPr="0083024D">
        <w:rPr>
          <w:rFonts w:ascii="Calibri" w:hAnsi="Calibri" w:cs="Calibri"/>
          <w:spacing w:val="40"/>
        </w:rPr>
        <w:t xml:space="preserve"> </w:t>
      </w:r>
      <w:r w:rsidRPr="0083024D">
        <w:rPr>
          <w:rFonts w:ascii="Calibri" w:hAnsi="Calibri" w:cs="Calibri"/>
        </w:rPr>
        <w:t>a</w:t>
      </w:r>
      <w:r w:rsidRPr="0083024D">
        <w:rPr>
          <w:rFonts w:ascii="Calibri" w:hAnsi="Calibri" w:cs="Calibri"/>
          <w:spacing w:val="40"/>
        </w:rPr>
        <w:t xml:space="preserve"> </w:t>
      </w:r>
      <w:r w:rsidRPr="0083024D">
        <w:rPr>
          <w:rFonts w:ascii="Calibri" w:hAnsi="Calibri" w:cs="Calibri"/>
          <w:spacing w:val="-2"/>
        </w:rPr>
        <w:t>request</w:t>
      </w:r>
      <w:r w:rsidRPr="0083024D">
        <w:rPr>
          <w:rFonts w:ascii="Calibri" w:hAnsi="Calibri" w:cs="Calibri"/>
          <w:spacing w:val="38"/>
        </w:rPr>
        <w:t xml:space="preserve"> </w:t>
      </w:r>
      <w:r w:rsidRPr="0083024D">
        <w:rPr>
          <w:rFonts w:ascii="Calibri" w:hAnsi="Calibri" w:cs="Calibri"/>
        </w:rPr>
        <w:t>to</w:t>
      </w:r>
      <w:r w:rsidRPr="0083024D">
        <w:rPr>
          <w:rFonts w:ascii="Calibri" w:hAnsi="Calibri" w:cs="Calibri"/>
          <w:spacing w:val="40"/>
        </w:rPr>
        <w:t xml:space="preserve"> </w:t>
      </w:r>
      <w:r w:rsidRPr="0083024D">
        <w:rPr>
          <w:rFonts w:ascii="Calibri" w:hAnsi="Calibri" w:cs="Calibri"/>
          <w:spacing w:val="-2"/>
        </w:rPr>
        <w:t>meet</w:t>
      </w:r>
      <w:r w:rsidRPr="0083024D">
        <w:rPr>
          <w:rFonts w:ascii="Calibri" w:hAnsi="Calibri" w:cs="Calibri"/>
          <w:spacing w:val="41"/>
        </w:rPr>
        <w:t xml:space="preserve"> </w:t>
      </w:r>
      <w:r w:rsidRPr="0083024D">
        <w:rPr>
          <w:rFonts w:ascii="Calibri" w:hAnsi="Calibri" w:cs="Calibri"/>
          <w:spacing w:val="-1"/>
        </w:rPr>
        <w:t>with</w:t>
      </w:r>
      <w:r w:rsidRPr="0083024D">
        <w:rPr>
          <w:rFonts w:ascii="Calibri" w:hAnsi="Calibri" w:cs="Calibri"/>
          <w:spacing w:val="40"/>
        </w:rPr>
        <w:t xml:space="preserve"> </w:t>
      </w:r>
      <w:r w:rsidRPr="0083024D">
        <w:rPr>
          <w:rFonts w:ascii="Calibri" w:hAnsi="Calibri" w:cs="Calibri"/>
          <w:spacing w:val="-1"/>
        </w:rPr>
        <w:t>Governors</w:t>
      </w:r>
      <w:r w:rsidRPr="0083024D">
        <w:rPr>
          <w:rFonts w:ascii="Calibri" w:hAnsi="Calibri" w:cs="Calibri"/>
          <w:spacing w:val="40"/>
        </w:rPr>
        <w:t xml:space="preserve"> </w:t>
      </w:r>
      <w:r w:rsidRPr="0083024D">
        <w:rPr>
          <w:rFonts w:ascii="Calibri" w:hAnsi="Calibri" w:cs="Calibri"/>
          <w:spacing w:val="-1"/>
        </w:rPr>
        <w:t>regarding</w:t>
      </w:r>
      <w:r w:rsidRPr="0083024D">
        <w:rPr>
          <w:rFonts w:ascii="Calibri" w:hAnsi="Calibri" w:cs="Calibri"/>
          <w:spacing w:val="40"/>
        </w:rPr>
        <w:t xml:space="preserve"> </w:t>
      </w:r>
      <w:r w:rsidRPr="0083024D">
        <w:rPr>
          <w:rFonts w:ascii="Calibri" w:hAnsi="Calibri" w:cs="Calibri"/>
          <w:spacing w:val="-2"/>
        </w:rPr>
        <w:t>an</w:t>
      </w:r>
      <w:r w:rsidRPr="0083024D">
        <w:rPr>
          <w:rFonts w:ascii="Calibri" w:hAnsi="Calibri" w:cs="Calibri"/>
          <w:spacing w:val="40"/>
        </w:rPr>
        <w:t xml:space="preserve"> </w:t>
      </w:r>
      <w:r w:rsidRPr="0083024D">
        <w:rPr>
          <w:rFonts w:ascii="Calibri" w:hAnsi="Calibri" w:cs="Calibri"/>
          <w:spacing w:val="-1"/>
        </w:rPr>
        <w:t>issue</w:t>
      </w:r>
      <w:r w:rsidRPr="0083024D">
        <w:rPr>
          <w:rFonts w:ascii="Calibri" w:hAnsi="Calibri" w:cs="Calibri"/>
          <w:spacing w:val="31"/>
        </w:rPr>
        <w:t xml:space="preserve"> </w:t>
      </w:r>
      <w:r w:rsidRPr="0083024D">
        <w:rPr>
          <w:rFonts w:ascii="Calibri" w:hAnsi="Calibri" w:cs="Calibri"/>
          <w:spacing w:val="-1"/>
        </w:rPr>
        <w:t>affecting</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whole</w:t>
      </w:r>
      <w:r w:rsidRPr="0083024D">
        <w:rPr>
          <w:rFonts w:ascii="Calibri" w:hAnsi="Calibri" w:cs="Calibri"/>
        </w:rPr>
        <w:t xml:space="preserve"> </w:t>
      </w:r>
      <w:r w:rsidRPr="0083024D">
        <w:rPr>
          <w:rFonts w:ascii="Calibri" w:hAnsi="Calibri" w:cs="Calibri"/>
          <w:spacing w:val="-1"/>
        </w:rPr>
        <w:t>of</w:t>
      </w:r>
      <w:r w:rsidRPr="0083024D">
        <w:rPr>
          <w:rFonts w:ascii="Calibri" w:hAnsi="Calibri" w:cs="Calibri"/>
        </w:rPr>
        <w:t xml:space="preserve"> the </w:t>
      </w:r>
      <w:r w:rsidRPr="0083024D">
        <w:rPr>
          <w:rFonts w:ascii="Calibri" w:hAnsi="Calibri" w:cs="Calibri"/>
          <w:spacing w:val="-1"/>
        </w:rPr>
        <w:t>school,</w:t>
      </w:r>
      <w:r w:rsidRPr="0083024D">
        <w:rPr>
          <w:rFonts w:ascii="Calibri" w:hAnsi="Calibri" w:cs="Calibri"/>
          <w:spacing w:val="2"/>
        </w:rPr>
        <w:t xml:space="preserve"> </w:t>
      </w:r>
      <w:r w:rsidRPr="0083024D">
        <w:rPr>
          <w:rFonts w:ascii="Calibri" w:hAnsi="Calibri" w:cs="Calibri"/>
          <w:spacing w:val="-2"/>
        </w:rPr>
        <w:t>then</w:t>
      </w:r>
      <w:r w:rsidRPr="0083024D">
        <w:rPr>
          <w:rFonts w:ascii="Calibri" w:hAnsi="Calibri" w:cs="Calibri"/>
          <w:spacing w:val="1"/>
        </w:rPr>
        <w:t xml:space="preserve"> </w:t>
      </w:r>
      <w:r w:rsidRPr="0083024D">
        <w:rPr>
          <w:rFonts w:ascii="Calibri" w:hAnsi="Calibri" w:cs="Calibri"/>
          <w:spacing w:val="-1"/>
        </w:rPr>
        <w:t>all</w:t>
      </w:r>
      <w:r w:rsidRPr="0083024D">
        <w:rPr>
          <w:rFonts w:ascii="Calibri" w:hAnsi="Calibri" w:cs="Calibri"/>
          <w:spacing w:val="-3"/>
        </w:rPr>
        <w:t xml:space="preserve"> </w:t>
      </w:r>
      <w:r w:rsidRPr="0083024D">
        <w:rPr>
          <w:rFonts w:ascii="Calibri" w:hAnsi="Calibri" w:cs="Calibri"/>
          <w:spacing w:val="-1"/>
        </w:rPr>
        <w:t>parents</w:t>
      </w:r>
      <w:r w:rsidRPr="0083024D">
        <w:rPr>
          <w:rFonts w:ascii="Calibri" w:hAnsi="Calibri" w:cs="Calibri"/>
          <w:spacing w:val="1"/>
        </w:rPr>
        <w:t xml:space="preserve"> </w:t>
      </w:r>
      <w:r w:rsidRPr="0083024D">
        <w:rPr>
          <w:rFonts w:ascii="Calibri" w:hAnsi="Calibri" w:cs="Calibri"/>
          <w:spacing w:val="-1"/>
        </w:rPr>
        <w:t>will</w:t>
      </w:r>
      <w:r w:rsidRPr="0083024D">
        <w:rPr>
          <w:rFonts w:ascii="Calibri" w:hAnsi="Calibri" w:cs="Calibri"/>
          <w:spacing w:val="-3"/>
        </w:rPr>
        <w:t xml:space="preserve"> </w:t>
      </w:r>
      <w:r w:rsidRPr="0083024D">
        <w:rPr>
          <w:rFonts w:ascii="Calibri" w:hAnsi="Calibri" w:cs="Calibri"/>
        </w:rPr>
        <w:t xml:space="preserve">be </w:t>
      </w:r>
      <w:r w:rsidRPr="0083024D">
        <w:rPr>
          <w:rFonts w:ascii="Calibri" w:hAnsi="Calibri" w:cs="Calibri"/>
          <w:spacing w:val="-2"/>
        </w:rPr>
        <w:t>invited</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spacing w:val="-1"/>
        </w:rPr>
        <w:t>this</w:t>
      </w:r>
      <w:r w:rsidRPr="0083024D">
        <w:rPr>
          <w:rFonts w:ascii="Calibri" w:hAnsi="Calibri" w:cs="Calibri"/>
          <w:spacing w:val="1"/>
        </w:rPr>
        <w:t xml:space="preserve"> </w:t>
      </w:r>
      <w:r w:rsidRPr="0083024D">
        <w:rPr>
          <w:rFonts w:ascii="Calibri" w:hAnsi="Calibri" w:cs="Calibri"/>
          <w:spacing w:val="-1"/>
        </w:rPr>
        <w:t>meeting.</w:t>
      </w:r>
      <w:r w:rsidRPr="0083024D">
        <w:rPr>
          <w:rFonts w:ascii="Calibri" w:hAnsi="Calibri" w:cs="Calibri"/>
          <w:spacing w:val="53"/>
        </w:rPr>
        <w:t xml:space="preserve"> </w:t>
      </w:r>
      <w:r w:rsidRPr="0083024D">
        <w:rPr>
          <w:rFonts w:ascii="Calibri" w:hAnsi="Calibri" w:cs="Calibri"/>
          <w:spacing w:val="-1"/>
        </w:rPr>
        <w:t>Parents</w:t>
      </w:r>
      <w:r w:rsidRPr="0083024D">
        <w:rPr>
          <w:rFonts w:ascii="Calibri" w:hAnsi="Calibri" w:cs="Calibri"/>
          <w:spacing w:val="21"/>
        </w:rPr>
        <w:t xml:space="preserve"> </w:t>
      </w:r>
      <w:r w:rsidRPr="0083024D">
        <w:rPr>
          <w:rFonts w:ascii="Calibri" w:hAnsi="Calibri" w:cs="Calibri"/>
          <w:spacing w:val="-1"/>
        </w:rPr>
        <w:t>can</w:t>
      </w:r>
      <w:r w:rsidRPr="0083024D">
        <w:rPr>
          <w:rFonts w:ascii="Calibri" w:hAnsi="Calibri" w:cs="Calibri"/>
          <w:spacing w:val="21"/>
        </w:rPr>
        <w:t xml:space="preserve"> </w:t>
      </w:r>
      <w:r w:rsidRPr="0083024D">
        <w:rPr>
          <w:rFonts w:ascii="Calibri" w:hAnsi="Calibri" w:cs="Calibri"/>
          <w:spacing w:val="-1"/>
        </w:rPr>
        <w:t>request</w:t>
      </w:r>
      <w:r w:rsidRPr="0083024D">
        <w:rPr>
          <w:rFonts w:ascii="Calibri" w:hAnsi="Calibri" w:cs="Calibri"/>
          <w:spacing w:val="19"/>
        </w:rPr>
        <w:t xml:space="preserve"> </w:t>
      </w:r>
      <w:proofErr w:type="gramStart"/>
      <w:r w:rsidRPr="0083024D">
        <w:rPr>
          <w:rFonts w:ascii="Calibri" w:hAnsi="Calibri" w:cs="Calibri"/>
          <w:spacing w:val="-1"/>
        </w:rPr>
        <w:t>to</w:t>
      </w:r>
      <w:r w:rsidRPr="0083024D">
        <w:rPr>
          <w:rFonts w:ascii="Calibri" w:hAnsi="Calibri" w:cs="Calibri"/>
          <w:spacing w:val="21"/>
        </w:rPr>
        <w:t xml:space="preserve"> </w:t>
      </w:r>
      <w:r w:rsidRPr="0083024D">
        <w:rPr>
          <w:rFonts w:ascii="Calibri" w:hAnsi="Calibri" w:cs="Calibri"/>
          <w:spacing w:val="-2"/>
        </w:rPr>
        <w:t>meet</w:t>
      </w:r>
      <w:proofErr w:type="gramEnd"/>
      <w:r w:rsidRPr="0083024D">
        <w:rPr>
          <w:rFonts w:ascii="Calibri" w:hAnsi="Calibri" w:cs="Calibri"/>
          <w:spacing w:val="22"/>
        </w:rPr>
        <w:t xml:space="preserve"> </w:t>
      </w:r>
      <w:r w:rsidRPr="0083024D">
        <w:rPr>
          <w:rFonts w:ascii="Calibri" w:hAnsi="Calibri" w:cs="Calibri"/>
          <w:spacing w:val="-1"/>
        </w:rPr>
        <w:t>with</w:t>
      </w:r>
      <w:r w:rsidRPr="0083024D">
        <w:rPr>
          <w:rFonts w:ascii="Calibri" w:hAnsi="Calibri" w:cs="Calibri"/>
          <w:spacing w:val="21"/>
        </w:rPr>
        <w:t xml:space="preserve"> </w:t>
      </w:r>
      <w:r w:rsidRPr="0083024D">
        <w:rPr>
          <w:rFonts w:ascii="Calibri" w:hAnsi="Calibri" w:cs="Calibri"/>
          <w:spacing w:val="-1"/>
        </w:rPr>
        <w:t>Governors</w:t>
      </w:r>
      <w:r w:rsidRPr="0083024D">
        <w:rPr>
          <w:rFonts w:ascii="Calibri" w:hAnsi="Calibri" w:cs="Calibri"/>
          <w:spacing w:val="21"/>
        </w:rPr>
        <w:t xml:space="preserve"> </w:t>
      </w:r>
      <w:r w:rsidRPr="0083024D">
        <w:rPr>
          <w:rFonts w:ascii="Calibri" w:hAnsi="Calibri" w:cs="Calibri"/>
          <w:spacing w:val="-1"/>
        </w:rPr>
        <w:t>up</w:t>
      </w:r>
      <w:r w:rsidRPr="0083024D">
        <w:rPr>
          <w:rFonts w:ascii="Calibri" w:hAnsi="Calibri" w:cs="Calibri"/>
          <w:spacing w:val="19"/>
        </w:rPr>
        <w:t xml:space="preserve"> </w:t>
      </w:r>
      <w:r w:rsidRPr="0083024D">
        <w:rPr>
          <w:rFonts w:ascii="Calibri" w:hAnsi="Calibri" w:cs="Calibri"/>
        </w:rPr>
        <w:t>to</w:t>
      </w:r>
      <w:r w:rsidRPr="0083024D">
        <w:rPr>
          <w:rFonts w:ascii="Calibri" w:hAnsi="Calibri" w:cs="Calibri"/>
          <w:spacing w:val="19"/>
        </w:rPr>
        <w:t xml:space="preserve"> </w:t>
      </w:r>
      <w:r w:rsidRPr="0083024D">
        <w:rPr>
          <w:rFonts w:ascii="Calibri" w:hAnsi="Calibri" w:cs="Calibri"/>
          <w:spacing w:val="-1"/>
        </w:rPr>
        <w:t>three</w:t>
      </w:r>
      <w:r w:rsidRPr="0083024D">
        <w:rPr>
          <w:rFonts w:ascii="Calibri" w:hAnsi="Calibri" w:cs="Calibri"/>
          <w:spacing w:val="18"/>
        </w:rPr>
        <w:t xml:space="preserve"> </w:t>
      </w:r>
      <w:r w:rsidRPr="0083024D">
        <w:rPr>
          <w:rFonts w:ascii="Calibri" w:hAnsi="Calibri" w:cs="Calibri"/>
          <w:spacing w:val="-2"/>
        </w:rPr>
        <w:t>times</w:t>
      </w:r>
      <w:r w:rsidRPr="0083024D">
        <w:rPr>
          <w:rFonts w:ascii="Calibri" w:hAnsi="Calibri" w:cs="Calibri"/>
          <w:spacing w:val="22"/>
        </w:rPr>
        <w:t xml:space="preserve"> </w:t>
      </w:r>
      <w:r w:rsidRPr="0083024D">
        <w:rPr>
          <w:rFonts w:ascii="Calibri" w:hAnsi="Calibri" w:cs="Calibri"/>
        </w:rPr>
        <w:t>in</w:t>
      </w:r>
      <w:r w:rsidRPr="0083024D">
        <w:rPr>
          <w:rFonts w:ascii="Calibri" w:hAnsi="Calibri" w:cs="Calibri"/>
          <w:spacing w:val="21"/>
        </w:rPr>
        <w:t xml:space="preserve"> </w:t>
      </w:r>
      <w:r w:rsidRPr="0083024D">
        <w:rPr>
          <w:rFonts w:ascii="Calibri" w:hAnsi="Calibri" w:cs="Calibri"/>
        </w:rPr>
        <w:t>a</w:t>
      </w:r>
      <w:r w:rsidRPr="0083024D">
        <w:rPr>
          <w:rFonts w:ascii="Calibri" w:hAnsi="Calibri" w:cs="Calibri"/>
          <w:spacing w:val="18"/>
        </w:rPr>
        <w:t xml:space="preserve"> </w:t>
      </w:r>
      <w:r w:rsidRPr="0083024D">
        <w:rPr>
          <w:rFonts w:ascii="Calibri" w:hAnsi="Calibri" w:cs="Calibri"/>
          <w:spacing w:val="-1"/>
        </w:rPr>
        <w:t>school</w:t>
      </w:r>
      <w:r w:rsidRPr="0083024D">
        <w:rPr>
          <w:rFonts w:ascii="Calibri" w:hAnsi="Calibri" w:cs="Calibri"/>
          <w:spacing w:val="21"/>
        </w:rPr>
        <w:t xml:space="preserve"> </w:t>
      </w:r>
      <w:r w:rsidRPr="0083024D">
        <w:rPr>
          <w:rFonts w:ascii="Calibri" w:hAnsi="Calibri" w:cs="Calibri"/>
          <w:spacing w:val="-1"/>
        </w:rPr>
        <w:t>year,</w:t>
      </w:r>
      <w:r w:rsidRPr="0083024D">
        <w:rPr>
          <w:rFonts w:ascii="Calibri" w:hAnsi="Calibri" w:cs="Calibri"/>
          <w:spacing w:val="31"/>
        </w:rPr>
        <w:t xml:space="preserve"> </w:t>
      </w:r>
      <w:r w:rsidRPr="0083024D">
        <w:rPr>
          <w:rFonts w:ascii="Calibri" w:hAnsi="Calibri" w:cs="Calibri"/>
          <w:spacing w:val="-1"/>
        </w:rPr>
        <w:t>providing</w:t>
      </w:r>
      <w:r w:rsidRPr="0083024D">
        <w:rPr>
          <w:rFonts w:ascii="Calibri" w:hAnsi="Calibri" w:cs="Calibri"/>
          <w:spacing w:val="1"/>
        </w:rPr>
        <w:t xml:space="preserve"> </w:t>
      </w:r>
      <w:r w:rsidRPr="0083024D">
        <w:rPr>
          <w:rFonts w:ascii="Calibri" w:hAnsi="Calibri" w:cs="Calibri"/>
          <w:spacing w:val="-1"/>
        </w:rPr>
        <w:t>certain</w:t>
      </w:r>
      <w:r w:rsidRPr="0083024D">
        <w:rPr>
          <w:rFonts w:ascii="Calibri" w:hAnsi="Calibri" w:cs="Calibri"/>
          <w:spacing w:val="1"/>
        </w:rPr>
        <w:t xml:space="preserve"> </w:t>
      </w:r>
      <w:r w:rsidRPr="0083024D">
        <w:rPr>
          <w:rFonts w:ascii="Calibri" w:hAnsi="Calibri" w:cs="Calibri"/>
          <w:spacing w:val="-1"/>
        </w:rPr>
        <w:t>criteria</w:t>
      </w:r>
      <w:r w:rsidRPr="0083024D">
        <w:rPr>
          <w:rFonts w:ascii="Calibri" w:hAnsi="Calibri" w:cs="Calibri"/>
        </w:rPr>
        <w:t xml:space="preserve"> </w:t>
      </w:r>
      <w:r w:rsidRPr="0083024D">
        <w:rPr>
          <w:rFonts w:ascii="Calibri" w:hAnsi="Calibri" w:cs="Calibri"/>
          <w:spacing w:val="-1"/>
        </w:rPr>
        <w:t>are</w:t>
      </w:r>
      <w:r w:rsidRPr="0083024D">
        <w:rPr>
          <w:rFonts w:ascii="Calibri" w:hAnsi="Calibri" w:cs="Calibri"/>
        </w:rPr>
        <w:t xml:space="preserve"> </w:t>
      </w:r>
      <w:r w:rsidRPr="0083024D">
        <w:rPr>
          <w:rFonts w:ascii="Calibri" w:hAnsi="Calibri" w:cs="Calibri"/>
          <w:spacing w:val="-2"/>
        </w:rPr>
        <w:t>met.</w:t>
      </w:r>
    </w:p>
    <w:p w14:paraId="5C3BDB88" w14:textId="77777777" w:rsidR="008C1BD9" w:rsidRPr="0083024D" w:rsidRDefault="008C1BD9" w:rsidP="008C1BD9">
      <w:pPr>
        <w:spacing w:before="10"/>
        <w:ind w:left="0" w:right="3"/>
        <w:rPr>
          <w:rFonts w:eastAsia="Times New Roman" w:cs="Calibri"/>
          <w:sz w:val="28"/>
          <w:szCs w:val="28"/>
        </w:rPr>
      </w:pPr>
    </w:p>
    <w:p w14:paraId="7F61DC73"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When</w:t>
      </w:r>
      <w:r w:rsidRPr="0083024D">
        <w:rPr>
          <w:rFonts w:ascii="Calibri" w:hAnsi="Calibri" w:cs="Calibri"/>
          <w:spacing w:val="2"/>
        </w:rPr>
        <w:t xml:space="preserve"> </w:t>
      </w:r>
      <w:r w:rsidRPr="0083024D">
        <w:rPr>
          <w:rFonts w:ascii="Calibri" w:hAnsi="Calibri" w:cs="Calibri"/>
          <w:spacing w:val="-1"/>
        </w:rPr>
        <w:t>your</w:t>
      </w:r>
      <w:r w:rsidRPr="0083024D">
        <w:rPr>
          <w:rFonts w:ascii="Calibri" w:hAnsi="Calibri" w:cs="Calibri"/>
          <w:spacing w:val="1"/>
        </w:rPr>
        <w:t xml:space="preserve"> </w:t>
      </w:r>
      <w:r w:rsidRPr="0083024D">
        <w:rPr>
          <w:rFonts w:ascii="Calibri" w:hAnsi="Calibri" w:cs="Calibri"/>
          <w:spacing w:val="-2"/>
        </w:rPr>
        <w:t>child</w:t>
      </w:r>
      <w:r w:rsidRPr="0083024D">
        <w:rPr>
          <w:rFonts w:ascii="Calibri" w:hAnsi="Calibri" w:cs="Calibri"/>
          <w:spacing w:val="2"/>
        </w:rPr>
        <w:t xml:space="preserve"> </w:t>
      </w:r>
      <w:r w:rsidRPr="0083024D">
        <w:rPr>
          <w:rFonts w:ascii="Calibri" w:hAnsi="Calibri" w:cs="Calibri"/>
          <w:spacing w:val="-2"/>
        </w:rPr>
        <w:t>starts</w:t>
      </w:r>
      <w:r w:rsidRPr="0083024D">
        <w:rPr>
          <w:rFonts w:ascii="Calibri" w:hAnsi="Calibri" w:cs="Calibri"/>
          <w:spacing w:val="2"/>
        </w:rPr>
        <w:t xml:space="preserve"> </w:t>
      </w:r>
      <w:proofErr w:type="gramStart"/>
      <w:r w:rsidRPr="0083024D">
        <w:rPr>
          <w:rFonts w:ascii="Calibri" w:hAnsi="Calibri" w:cs="Calibri"/>
          <w:spacing w:val="-1"/>
        </w:rPr>
        <w:t>school</w:t>
      </w:r>
      <w:proofErr w:type="gramEnd"/>
      <w:r w:rsidRPr="0083024D">
        <w:rPr>
          <w:rFonts w:ascii="Calibri" w:hAnsi="Calibri" w:cs="Calibri"/>
          <w:spacing w:val="2"/>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spacing w:val="-1"/>
        </w:rPr>
        <w:t>should</w:t>
      </w:r>
      <w:r w:rsidRPr="0083024D">
        <w:rPr>
          <w:rFonts w:ascii="Calibri" w:hAnsi="Calibri" w:cs="Calibri"/>
          <w:spacing w:val="1"/>
        </w:rPr>
        <w:t xml:space="preserve"> </w:t>
      </w:r>
      <w:r w:rsidRPr="0083024D">
        <w:rPr>
          <w:rFonts w:ascii="Calibri" w:hAnsi="Calibri" w:cs="Calibri"/>
          <w:spacing w:val="-2"/>
        </w:rPr>
        <w:t>find</w:t>
      </w:r>
      <w:r w:rsidRPr="0083024D">
        <w:rPr>
          <w:rFonts w:ascii="Calibri" w:hAnsi="Calibri" w:cs="Calibri"/>
          <w:spacing w:val="1"/>
        </w:rPr>
        <w:t xml:space="preserve"> </w:t>
      </w:r>
      <w:r w:rsidRPr="0083024D">
        <w:rPr>
          <w:rFonts w:ascii="Calibri" w:hAnsi="Calibri" w:cs="Calibri"/>
        </w:rPr>
        <w:t>out</w:t>
      </w:r>
      <w:r w:rsidRPr="0083024D">
        <w:rPr>
          <w:rFonts w:ascii="Calibri" w:hAnsi="Calibri" w:cs="Calibri"/>
          <w:spacing w:val="2"/>
        </w:rPr>
        <w:t xml:space="preserve"> </w:t>
      </w:r>
      <w:r w:rsidRPr="0083024D">
        <w:rPr>
          <w:rFonts w:ascii="Calibri" w:hAnsi="Calibri" w:cs="Calibri"/>
          <w:spacing w:val="-2"/>
        </w:rPr>
        <w:t>who</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parent</w:t>
      </w:r>
      <w:r w:rsidRPr="0083024D">
        <w:rPr>
          <w:rFonts w:ascii="Calibri" w:hAnsi="Calibri" w:cs="Calibri"/>
          <w:spacing w:val="2"/>
        </w:rPr>
        <w:t xml:space="preserve"> </w:t>
      </w:r>
      <w:r w:rsidRPr="0083024D">
        <w:rPr>
          <w:rFonts w:ascii="Calibri" w:hAnsi="Calibri" w:cs="Calibri"/>
          <w:spacing w:val="-1"/>
        </w:rPr>
        <w:t>governors</w:t>
      </w:r>
      <w:r w:rsidRPr="0083024D">
        <w:rPr>
          <w:rFonts w:ascii="Calibri" w:hAnsi="Calibri" w:cs="Calibri"/>
          <w:spacing w:val="1"/>
        </w:rPr>
        <w:t xml:space="preserve"> </w:t>
      </w:r>
      <w:r w:rsidRPr="0083024D">
        <w:rPr>
          <w:rFonts w:ascii="Calibri" w:hAnsi="Calibri" w:cs="Calibri"/>
        </w:rPr>
        <w:t>are,</w:t>
      </w:r>
      <w:r w:rsidRPr="0083024D">
        <w:rPr>
          <w:rFonts w:ascii="Calibri" w:hAnsi="Calibri" w:cs="Calibri"/>
          <w:spacing w:val="35"/>
        </w:rPr>
        <w:t xml:space="preserve"> </w:t>
      </w:r>
      <w:r w:rsidRPr="0083024D">
        <w:rPr>
          <w:rFonts w:ascii="Calibri" w:hAnsi="Calibri" w:cs="Calibri"/>
        </w:rPr>
        <w:t>the</w:t>
      </w:r>
      <w:r w:rsidRPr="0083024D">
        <w:rPr>
          <w:rFonts w:ascii="Calibri" w:hAnsi="Calibri" w:cs="Calibri"/>
          <w:spacing w:val="33"/>
        </w:rPr>
        <w:t xml:space="preserve"> </w:t>
      </w:r>
      <w:r w:rsidRPr="0083024D">
        <w:rPr>
          <w:rFonts w:ascii="Calibri" w:hAnsi="Calibri" w:cs="Calibri"/>
          <w:spacing w:val="-1"/>
        </w:rPr>
        <w:t>school</w:t>
      </w:r>
      <w:r w:rsidRPr="0083024D">
        <w:rPr>
          <w:rFonts w:ascii="Calibri" w:hAnsi="Calibri" w:cs="Calibri"/>
          <w:spacing w:val="36"/>
        </w:rPr>
        <w:t xml:space="preserve"> </w:t>
      </w:r>
      <w:r w:rsidRPr="0083024D">
        <w:rPr>
          <w:rFonts w:ascii="Calibri" w:hAnsi="Calibri" w:cs="Calibri"/>
          <w:spacing w:val="-2"/>
        </w:rPr>
        <w:t>will</w:t>
      </w:r>
      <w:r w:rsidRPr="0083024D">
        <w:rPr>
          <w:rFonts w:ascii="Calibri" w:hAnsi="Calibri" w:cs="Calibri"/>
          <w:spacing w:val="33"/>
        </w:rPr>
        <w:t xml:space="preserve"> </w:t>
      </w:r>
      <w:r w:rsidRPr="0083024D">
        <w:rPr>
          <w:rFonts w:ascii="Calibri" w:hAnsi="Calibri" w:cs="Calibri"/>
        </w:rPr>
        <w:t>be</w:t>
      </w:r>
      <w:r w:rsidRPr="0083024D">
        <w:rPr>
          <w:rFonts w:ascii="Calibri" w:hAnsi="Calibri" w:cs="Calibri"/>
          <w:spacing w:val="35"/>
        </w:rPr>
        <w:t xml:space="preserve"> </w:t>
      </w:r>
      <w:r w:rsidRPr="0083024D">
        <w:rPr>
          <w:rFonts w:ascii="Calibri" w:hAnsi="Calibri" w:cs="Calibri"/>
          <w:spacing w:val="-1"/>
        </w:rPr>
        <w:t>able</w:t>
      </w:r>
      <w:r w:rsidRPr="0083024D">
        <w:rPr>
          <w:rFonts w:ascii="Calibri" w:hAnsi="Calibri" w:cs="Calibri"/>
          <w:spacing w:val="33"/>
        </w:rPr>
        <w:t xml:space="preserve"> </w:t>
      </w:r>
      <w:r w:rsidRPr="0083024D">
        <w:rPr>
          <w:rFonts w:ascii="Calibri" w:hAnsi="Calibri" w:cs="Calibri"/>
          <w:spacing w:val="-1"/>
        </w:rPr>
        <w:t>to</w:t>
      </w:r>
      <w:r w:rsidRPr="0083024D">
        <w:rPr>
          <w:rFonts w:ascii="Calibri" w:hAnsi="Calibri" w:cs="Calibri"/>
          <w:spacing w:val="33"/>
        </w:rPr>
        <w:t xml:space="preserve"> </w:t>
      </w:r>
      <w:r w:rsidRPr="0083024D">
        <w:rPr>
          <w:rFonts w:ascii="Calibri" w:hAnsi="Calibri" w:cs="Calibri"/>
          <w:spacing w:val="-1"/>
        </w:rPr>
        <w:t>help</w:t>
      </w:r>
      <w:r w:rsidRPr="0083024D">
        <w:rPr>
          <w:rFonts w:ascii="Calibri" w:hAnsi="Calibri" w:cs="Calibri"/>
          <w:spacing w:val="36"/>
        </w:rPr>
        <w:t xml:space="preserve"> </w:t>
      </w:r>
      <w:r w:rsidRPr="0083024D">
        <w:rPr>
          <w:rFonts w:ascii="Calibri" w:hAnsi="Calibri" w:cs="Calibri"/>
          <w:spacing w:val="-1"/>
        </w:rPr>
        <w:t>you.</w:t>
      </w:r>
      <w:r w:rsidRPr="0083024D">
        <w:rPr>
          <w:rFonts w:ascii="Calibri" w:hAnsi="Calibri" w:cs="Calibri"/>
          <w:spacing w:val="67"/>
        </w:rPr>
        <w:t xml:space="preserve"> </w:t>
      </w:r>
      <w:r w:rsidRPr="0083024D">
        <w:rPr>
          <w:rFonts w:ascii="Calibri" w:hAnsi="Calibri" w:cs="Calibri"/>
          <w:spacing w:val="-2"/>
        </w:rPr>
        <w:t>You</w:t>
      </w:r>
      <w:r w:rsidRPr="0083024D">
        <w:rPr>
          <w:rFonts w:ascii="Calibri" w:hAnsi="Calibri" w:cs="Calibri"/>
          <w:spacing w:val="36"/>
        </w:rPr>
        <w:t xml:space="preserve"> </w:t>
      </w:r>
      <w:r w:rsidRPr="0083024D">
        <w:rPr>
          <w:rFonts w:ascii="Calibri" w:hAnsi="Calibri" w:cs="Calibri"/>
          <w:spacing w:val="-1"/>
        </w:rPr>
        <w:t>can</w:t>
      </w:r>
      <w:r w:rsidRPr="0083024D">
        <w:rPr>
          <w:rFonts w:ascii="Calibri" w:hAnsi="Calibri" w:cs="Calibri"/>
          <w:spacing w:val="33"/>
        </w:rPr>
        <w:t xml:space="preserve"> </w:t>
      </w:r>
      <w:r w:rsidRPr="0083024D">
        <w:rPr>
          <w:rFonts w:ascii="Calibri" w:hAnsi="Calibri" w:cs="Calibri"/>
          <w:spacing w:val="-1"/>
        </w:rPr>
        <w:t>speak</w:t>
      </w:r>
      <w:r w:rsidRPr="0083024D">
        <w:rPr>
          <w:rFonts w:ascii="Calibri" w:hAnsi="Calibri" w:cs="Calibri"/>
          <w:spacing w:val="34"/>
        </w:rPr>
        <w:t xml:space="preserve"> </w:t>
      </w:r>
      <w:r w:rsidRPr="0083024D">
        <w:rPr>
          <w:rFonts w:ascii="Calibri" w:hAnsi="Calibri" w:cs="Calibri"/>
          <w:spacing w:val="-1"/>
        </w:rPr>
        <w:t>to</w:t>
      </w:r>
      <w:r w:rsidRPr="0083024D">
        <w:rPr>
          <w:rFonts w:ascii="Calibri" w:hAnsi="Calibri" w:cs="Calibri"/>
          <w:spacing w:val="33"/>
        </w:rPr>
        <w:t xml:space="preserve"> </w:t>
      </w:r>
      <w:r w:rsidRPr="0083024D">
        <w:rPr>
          <w:rFonts w:ascii="Calibri" w:hAnsi="Calibri" w:cs="Calibri"/>
          <w:spacing w:val="-1"/>
        </w:rPr>
        <w:t>them</w:t>
      </w:r>
      <w:r w:rsidRPr="0083024D">
        <w:rPr>
          <w:rFonts w:ascii="Calibri" w:hAnsi="Calibri" w:cs="Calibri"/>
          <w:spacing w:val="33"/>
        </w:rPr>
        <w:t xml:space="preserve"> </w:t>
      </w:r>
      <w:r w:rsidRPr="0083024D">
        <w:rPr>
          <w:rFonts w:ascii="Calibri" w:hAnsi="Calibri" w:cs="Calibri"/>
        </w:rPr>
        <w:t>if</w:t>
      </w:r>
      <w:r w:rsidRPr="0083024D">
        <w:rPr>
          <w:rFonts w:ascii="Calibri" w:hAnsi="Calibri" w:cs="Calibri"/>
          <w:spacing w:val="35"/>
        </w:rPr>
        <w:t xml:space="preserve"> </w:t>
      </w:r>
      <w:r w:rsidRPr="0083024D">
        <w:rPr>
          <w:rFonts w:ascii="Calibri" w:hAnsi="Calibri" w:cs="Calibri"/>
          <w:spacing w:val="-2"/>
        </w:rPr>
        <w:t>you</w:t>
      </w:r>
      <w:r w:rsidRPr="0083024D">
        <w:rPr>
          <w:rFonts w:ascii="Calibri" w:hAnsi="Calibri" w:cs="Calibri"/>
          <w:spacing w:val="33"/>
        </w:rPr>
        <w:t xml:space="preserve"> </w:t>
      </w:r>
      <w:r w:rsidRPr="0083024D">
        <w:rPr>
          <w:rFonts w:ascii="Calibri" w:hAnsi="Calibri" w:cs="Calibri"/>
          <w:spacing w:val="-1"/>
        </w:rPr>
        <w:t>have</w:t>
      </w:r>
      <w:r w:rsidRPr="0083024D">
        <w:rPr>
          <w:rFonts w:ascii="Calibri" w:hAnsi="Calibri" w:cs="Calibri"/>
          <w:spacing w:val="35"/>
        </w:rPr>
        <w:t xml:space="preserve"> </w:t>
      </w:r>
      <w:r w:rsidRPr="0083024D">
        <w:rPr>
          <w:rFonts w:ascii="Calibri" w:hAnsi="Calibri" w:cs="Calibri"/>
          <w:spacing w:val="-1"/>
        </w:rPr>
        <w:t>any</w:t>
      </w:r>
      <w:r w:rsidRPr="0083024D">
        <w:rPr>
          <w:rFonts w:ascii="Calibri" w:hAnsi="Calibri" w:cs="Calibri"/>
          <w:spacing w:val="31"/>
        </w:rPr>
        <w:t xml:space="preserve"> </w:t>
      </w:r>
      <w:r w:rsidRPr="0083024D">
        <w:rPr>
          <w:rFonts w:ascii="Calibri" w:hAnsi="Calibri" w:cs="Calibri"/>
          <w:spacing w:val="-1"/>
        </w:rPr>
        <w:t>comments</w:t>
      </w:r>
      <w:r w:rsidRPr="0083024D">
        <w:rPr>
          <w:rFonts w:ascii="Calibri" w:hAnsi="Calibri" w:cs="Calibri"/>
          <w:spacing w:val="1"/>
        </w:rPr>
        <w:t xml:space="preserve"> </w:t>
      </w:r>
      <w:r w:rsidRPr="0083024D">
        <w:rPr>
          <w:rFonts w:ascii="Calibri" w:hAnsi="Calibri" w:cs="Calibri"/>
          <w:spacing w:val="-1"/>
        </w:rPr>
        <w:t>about</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spacing w:val="-3"/>
        </w:rPr>
        <w:t xml:space="preserve"> </w:t>
      </w:r>
      <w:r w:rsidRPr="0083024D">
        <w:rPr>
          <w:rFonts w:ascii="Calibri" w:hAnsi="Calibri" w:cs="Calibri"/>
          <w:spacing w:val="-1"/>
        </w:rPr>
        <w:t>general</w:t>
      </w:r>
      <w:r w:rsidRPr="0083024D">
        <w:rPr>
          <w:rFonts w:ascii="Calibri" w:hAnsi="Calibri" w:cs="Calibri"/>
          <w:spacing w:val="1"/>
        </w:rPr>
        <w:t xml:space="preserve"> </w:t>
      </w:r>
      <w:r w:rsidRPr="0083024D">
        <w:rPr>
          <w:rFonts w:ascii="Calibri" w:hAnsi="Calibri" w:cs="Calibri"/>
          <w:spacing w:val="-2"/>
        </w:rPr>
        <w:t>running</w:t>
      </w:r>
      <w:r w:rsidRPr="0083024D">
        <w:rPr>
          <w:rFonts w:ascii="Calibri" w:hAnsi="Calibri" w:cs="Calibri"/>
          <w:spacing w:val="1"/>
        </w:rPr>
        <w:t xml:space="preserve"> </w:t>
      </w:r>
      <w:r w:rsidRPr="0083024D">
        <w:rPr>
          <w:rFonts w:ascii="Calibri" w:hAnsi="Calibri" w:cs="Calibri"/>
        </w:rPr>
        <w:t>of</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school.</w:t>
      </w:r>
    </w:p>
    <w:p w14:paraId="68532521" w14:textId="77777777" w:rsidR="008C1BD9" w:rsidRPr="0083024D" w:rsidRDefault="008C1BD9" w:rsidP="008C1BD9">
      <w:pPr>
        <w:spacing w:before="3"/>
        <w:ind w:left="0" w:right="3"/>
        <w:rPr>
          <w:rFonts w:eastAsia="Times New Roman" w:cs="Calibri"/>
          <w:sz w:val="28"/>
          <w:szCs w:val="28"/>
        </w:rPr>
      </w:pPr>
    </w:p>
    <w:p w14:paraId="58C45ED8" w14:textId="77777777" w:rsidR="008C1BD9" w:rsidRPr="0083024D" w:rsidRDefault="008C1BD9" w:rsidP="008C1BD9">
      <w:pPr>
        <w:pStyle w:val="Heading2"/>
        <w:spacing w:line="319" w:lineRule="exact"/>
        <w:ind w:left="0" w:right="3" w:firstLine="0"/>
        <w:rPr>
          <w:rFonts w:ascii="Calibri" w:hAnsi="Calibri" w:cs="Calibri"/>
          <w:b w:val="0"/>
          <w:bCs w:val="0"/>
        </w:rPr>
      </w:pPr>
      <w:r w:rsidRPr="0083024D">
        <w:rPr>
          <w:rFonts w:ascii="Calibri" w:hAnsi="Calibri" w:cs="Calibri"/>
          <w:spacing w:val="-1"/>
        </w:rPr>
        <w:t>Can</w:t>
      </w:r>
      <w:r w:rsidRPr="0083024D">
        <w:rPr>
          <w:rFonts w:ascii="Calibri" w:hAnsi="Calibri" w:cs="Calibri"/>
        </w:rPr>
        <w:t xml:space="preserve"> I </w:t>
      </w:r>
      <w:r w:rsidRPr="0083024D">
        <w:rPr>
          <w:rFonts w:ascii="Calibri" w:hAnsi="Calibri" w:cs="Calibri"/>
          <w:spacing w:val="-2"/>
        </w:rPr>
        <w:t>become</w:t>
      </w:r>
      <w:r w:rsidRPr="0083024D">
        <w:rPr>
          <w:rFonts w:ascii="Calibri" w:hAnsi="Calibri" w:cs="Calibri"/>
        </w:rPr>
        <w:t xml:space="preserve"> a </w:t>
      </w:r>
      <w:proofErr w:type="gramStart"/>
      <w:r w:rsidRPr="0083024D">
        <w:rPr>
          <w:rFonts w:ascii="Calibri" w:hAnsi="Calibri" w:cs="Calibri"/>
          <w:spacing w:val="-1"/>
        </w:rPr>
        <w:t>school</w:t>
      </w:r>
      <w:proofErr w:type="gramEnd"/>
      <w:r w:rsidRPr="0083024D">
        <w:rPr>
          <w:rFonts w:ascii="Calibri" w:hAnsi="Calibri" w:cs="Calibri"/>
          <w:spacing w:val="1"/>
        </w:rPr>
        <w:t xml:space="preserve"> </w:t>
      </w:r>
      <w:r w:rsidRPr="0083024D">
        <w:rPr>
          <w:rFonts w:ascii="Calibri" w:hAnsi="Calibri" w:cs="Calibri"/>
          <w:spacing w:val="-1"/>
        </w:rPr>
        <w:t>Governor?</w:t>
      </w:r>
    </w:p>
    <w:p w14:paraId="007767FA"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All</w:t>
      </w:r>
      <w:r w:rsidRPr="0083024D">
        <w:rPr>
          <w:rFonts w:ascii="Calibri" w:hAnsi="Calibri" w:cs="Calibri"/>
          <w:spacing w:val="25"/>
        </w:rPr>
        <w:t xml:space="preserve"> </w:t>
      </w:r>
      <w:r w:rsidRPr="0083024D">
        <w:rPr>
          <w:rFonts w:ascii="Calibri" w:hAnsi="Calibri" w:cs="Calibri"/>
          <w:spacing w:val="-1"/>
        </w:rPr>
        <w:t>sorts</w:t>
      </w:r>
      <w:r w:rsidRPr="0083024D">
        <w:rPr>
          <w:rFonts w:ascii="Calibri" w:hAnsi="Calibri" w:cs="Calibri"/>
          <w:spacing w:val="25"/>
        </w:rPr>
        <w:t xml:space="preserve"> </w:t>
      </w:r>
      <w:r w:rsidRPr="0083024D">
        <w:rPr>
          <w:rFonts w:ascii="Calibri" w:hAnsi="Calibri" w:cs="Calibri"/>
        </w:rPr>
        <w:t>of</w:t>
      </w:r>
      <w:r w:rsidRPr="0083024D">
        <w:rPr>
          <w:rFonts w:ascii="Calibri" w:hAnsi="Calibri" w:cs="Calibri"/>
          <w:spacing w:val="22"/>
        </w:rPr>
        <w:t xml:space="preserve"> </w:t>
      </w:r>
      <w:r w:rsidRPr="0083024D">
        <w:rPr>
          <w:rFonts w:ascii="Calibri" w:hAnsi="Calibri" w:cs="Calibri"/>
          <w:spacing w:val="-1"/>
        </w:rPr>
        <w:t>people</w:t>
      </w:r>
      <w:r w:rsidRPr="0083024D">
        <w:rPr>
          <w:rFonts w:ascii="Calibri" w:hAnsi="Calibri" w:cs="Calibri"/>
          <w:spacing w:val="25"/>
        </w:rPr>
        <w:t xml:space="preserve"> </w:t>
      </w:r>
      <w:r w:rsidRPr="0083024D">
        <w:rPr>
          <w:rFonts w:ascii="Calibri" w:hAnsi="Calibri" w:cs="Calibri"/>
          <w:spacing w:val="-1"/>
        </w:rPr>
        <w:t>become</w:t>
      </w:r>
      <w:r w:rsidRPr="0083024D">
        <w:rPr>
          <w:rFonts w:ascii="Calibri" w:hAnsi="Calibri" w:cs="Calibri"/>
          <w:spacing w:val="26"/>
        </w:rPr>
        <w:t xml:space="preserve"> </w:t>
      </w:r>
      <w:r w:rsidRPr="0083024D">
        <w:rPr>
          <w:rFonts w:ascii="Calibri" w:hAnsi="Calibri" w:cs="Calibri"/>
          <w:spacing w:val="-1"/>
        </w:rPr>
        <w:t>school</w:t>
      </w:r>
      <w:r w:rsidRPr="0083024D">
        <w:rPr>
          <w:rFonts w:ascii="Calibri" w:hAnsi="Calibri" w:cs="Calibri"/>
          <w:spacing w:val="25"/>
        </w:rPr>
        <w:t xml:space="preserve"> </w:t>
      </w:r>
      <w:r w:rsidRPr="0083024D">
        <w:rPr>
          <w:rFonts w:ascii="Calibri" w:hAnsi="Calibri" w:cs="Calibri"/>
          <w:spacing w:val="-1"/>
        </w:rPr>
        <w:t>governors.</w:t>
      </w:r>
      <w:r w:rsidRPr="0083024D">
        <w:rPr>
          <w:rFonts w:ascii="Calibri" w:hAnsi="Calibri" w:cs="Calibri"/>
          <w:spacing w:val="24"/>
        </w:rPr>
        <w:t xml:space="preserve"> </w:t>
      </w:r>
      <w:r w:rsidRPr="0083024D">
        <w:rPr>
          <w:rFonts w:ascii="Calibri" w:hAnsi="Calibri" w:cs="Calibri"/>
          <w:spacing w:val="-1"/>
        </w:rPr>
        <w:t>Governors</w:t>
      </w:r>
      <w:r w:rsidRPr="0083024D">
        <w:rPr>
          <w:rFonts w:ascii="Calibri" w:hAnsi="Calibri" w:cs="Calibri"/>
          <w:spacing w:val="23"/>
        </w:rPr>
        <w:t xml:space="preserve"> </w:t>
      </w:r>
      <w:r w:rsidRPr="0083024D">
        <w:rPr>
          <w:rFonts w:ascii="Calibri" w:hAnsi="Calibri" w:cs="Calibri"/>
          <w:spacing w:val="-1"/>
        </w:rPr>
        <w:t>don</w:t>
      </w:r>
      <w:r w:rsidRPr="0083024D">
        <w:rPr>
          <w:rFonts w:ascii="Calibri" w:hAnsi="Calibri" w:cs="Calibri"/>
          <w:spacing w:val="-2"/>
        </w:rPr>
        <w:t>’</w:t>
      </w:r>
      <w:r w:rsidRPr="0083024D">
        <w:rPr>
          <w:rFonts w:ascii="Calibri" w:hAnsi="Calibri" w:cs="Calibri"/>
          <w:spacing w:val="-1"/>
        </w:rPr>
        <w:t>t</w:t>
      </w:r>
      <w:r w:rsidRPr="0083024D">
        <w:rPr>
          <w:rFonts w:ascii="Calibri" w:hAnsi="Calibri" w:cs="Calibri"/>
          <w:spacing w:val="23"/>
        </w:rPr>
        <w:t xml:space="preserve"> </w:t>
      </w:r>
      <w:r w:rsidRPr="0083024D">
        <w:rPr>
          <w:rFonts w:ascii="Calibri" w:hAnsi="Calibri" w:cs="Calibri"/>
        </w:rPr>
        <w:t>need</w:t>
      </w:r>
      <w:r w:rsidRPr="0083024D">
        <w:rPr>
          <w:rFonts w:ascii="Calibri" w:hAnsi="Calibri" w:cs="Calibri"/>
          <w:spacing w:val="24"/>
        </w:rPr>
        <w:t xml:space="preserve"> </w:t>
      </w:r>
      <w:proofErr w:type="gramStart"/>
      <w:r w:rsidRPr="0083024D">
        <w:rPr>
          <w:rFonts w:ascii="Calibri" w:hAnsi="Calibri" w:cs="Calibri"/>
          <w:spacing w:val="-1"/>
        </w:rPr>
        <w:t>particular</w:t>
      </w:r>
      <w:r w:rsidRPr="0083024D">
        <w:rPr>
          <w:rFonts w:ascii="Calibri" w:hAnsi="Calibri" w:cs="Calibri"/>
          <w:spacing w:val="23"/>
        </w:rPr>
        <w:t xml:space="preserve"> </w:t>
      </w:r>
      <w:r w:rsidRPr="0083024D">
        <w:rPr>
          <w:rFonts w:ascii="Calibri" w:hAnsi="Calibri" w:cs="Calibri"/>
          <w:spacing w:val="-1"/>
        </w:rPr>
        <w:t>qualifications</w:t>
      </w:r>
      <w:proofErr w:type="gramEnd"/>
      <w:r w:rsidRPr="0083024D">
        <w:rPr>
          <w:rFonts w:ascii="Calibri" w:hAnsi="Calibri" w:cs="Calibri"/>
          <w:spacing w:val="28"/>
        </w:rPr>
        <w:t xml:space="preserve"> </w:t>
      </w:r>
      <w:r w:rsidRPr="0083024D">
        <w:rPr>
          <w:rFonts w:ascii="Calibri" w:hAnsi="Calibri" w:cs="Calibri"/>
        </w:rPr>
        <w:t>or</w:t>
      </w:r>
      <w:r w:rsidRPr="0083024D">
        <w:rPr>
          <w:rFonts w:ascii="Calibri" w:hAnsi="Calibri" w:cs="Calibri"/>
          <w:spacing w:val="30"/>
        </w:rPr>
        <w:t xml:space="preserve"> </w:t>
      </w:r>
      <w:r w:rsidRPr="0083024D">
        <w:rPr>
          <w:rFonts w:ascii="Calibri" w:hAnsi="Calibri" w:cs="Calibri"/>
          <w:spacing w:val="-1"/>
        </w:rPr>
        <w:t>experience,</w:t>
      </w:r>
      <w:r w:rsidRPr="0083024D">
        <w:rPr>
          <w:rFonts w:ascii="Calibri" w:hAnsi="Calibri" w:cs="Calibri"/>
          <w:spacing w:val="29"/>
        </w:rPr>
        <w:t xml:space="preserve"> </w:t>
      </w:r>
      <w:r w:rsidRPr="0083024D">
        <w:rPr>
          <w:rFonts w:ascii="Calibri" w:hAnsi="Calibri" w:cs="Calibri"/>
          <w:spacing w:val="-1"/>
        </w:rPr>
        <w:t>many</w:t>
      </w:r>
      <w:r w:rsidRPr="0083024D">
        <w:rPr>
          <w:rFonts w:ascii="Calibri" w:hAnsi="Calibri" w:cs="Calibri"/>
          <w:spacing w:val="26"/>
        </w:rPr>
        <w:t xml:space="preserve"> </w:t>
      </w:r>
      <w:r w:rsidRPr="0083024D">
        <w:rPr>
          <w:rFonts w:ascii="Calibri" w:hAnsi="Calibri" w:cs="Calibri"/>
          <w:spacing w:val="-1"/>
        </w:rPr>
        <w:t>governors</w:t>
      </w:r>
      <w:r w:rsidRPr="0083024D">
        <w:rPr>
          <w:rFonts w:ascii="Calibri" w:hAnsi="Calibri" w:cs="Calibri"/>
          <w:spacing w:val="28"/>
        </w:rPr>
        <w:t xml:space="preserve"> </w:t>
      </w:r>
      <w:r w:rsidRPr="0083024D">
        <w:rPr>
          <w:rFonts w:ascii="Calibri" w:hAnsi="Calibri" w:cs="Calibri"/>
        </w:rPr>
        <w:t>are</w:t>
      </w:r>
      <w:r w:rsidRPr="0083024D">
        <w:rPr>
          <w:rFonts w:ascii="Calibri" w:hAnsi="Calibri" w:cs="Calibri"/>
          <w:spacing w:val="28"/>
        </w:rPr>
        <w:t xml:space="preserve"> </w:t>
      </w:r>
      <w:r w:rsidRPr="0083024D">
        <w:rPr>
          <w:rFonts w:ascii="Calibri" w:hAnsi="Calibri" w:cs="Calibri"/>
          <w:spacing w:val="-1"/>
        </w:rPr>
        <w:t>not</w:t>
      </w:r>
      <w:r w:rsidRPr="0083024D">
        <w:rPr>
          <w:rFonts w:ascii="Calibri" w:hAnsi="Calibri" w:cs="Calibri"/>
          <w:spacing w:val="31"/>
        </w:rPr>
        <w:t xml:space="preserve"> </w:t>
      </w:r>
      <w:r w:rsidRPr="0083024D">
        <w:rPr>
          <w:rFonts w:ascii="Calibri" w:hAnsi="Calibri" w:cs="Calibri"/>
          <w:spacing w:val="-2"/>
        </w:rPr>
        <w:t>experts</w:t>
      </w:r>
      <w:r w:rsidRPr="0083024D">
        <w:rPr>
          <w:rFonts w:ascii="Calibri" w:hAnsi="Calibri" w:cs="Calibri"/>
          <w:spacing w:val="26"/>
        </w:rPr>
        <w:t xml:space="preserve"> </w:t>
      </w:r>
      <w:r w:rsidRPr="0083024D">
        <w:rPr>
          <w:rFonts w:ascii="Calibri" w:hAnsi="Calibri" w:cs="Calibri"/>
        </w:rPr>
        <w:t>in</w:t>
      </w:r>
      <w:r w:rsidRPr="0083024D">
        <w:rPr>
          <w:rFonts w:ascii="Calibri" w:hAnsi="Calibri" w:cs="Calibri"/>
          <w:spacing w:val="28"/>
        </w:rPr>
        <w:t xml:space="preserve"> </w:t>
      </w:r>
      <w:proofErr w:type="gramStart"/>
      <w:r w:rsidRPr="0083024D">
        <w:rPr>
          <w:rFonts w:ascii="Calibri" w:hAnsi="Calibri" w:cs="Calibri"/>
          <w:spacing w:val="-1"/>
        </w:rPr>
        <w:t>education,</w:t>
      </w:r>
      <w:r w:rsidRPr="0083024D">
        <w:rPr>
          <w:rFonts w:ascii="Calibri" w:hAnsi="Calibri" w:cs="Calibri"/>
          <w:spacing w:val="27"/>
        </w:rPr>
        <w:t xml:space="preserve"> </w:t>
      </w:r>
      <w:r w:rsidRPr="0083024D">
        <w:rPr>
          <w:rFonts w:ascii="Calibri" w:hAnsi="Calibri" w:cs="Calibri"/>
          <w:spacing w:val="-1"/>
        </w:rPr>
        <w:t>but</w:t>
      </w:r>
      <w:proofErr w:type="gramEnd"/>
      <w:r w:rsidRPr="0083024D">
        <w:rPr>
          <w:rFonts w:ascii="Calibri" w:hAnsi="Calibri" w:cs="Calibri"/>
          <w:spacing w:val="35"/>
        </w:rPr>
        <w:t xml:space="preserve"> </w:t>
      </w:r>
      <w:r w:rsidRPr="0083024D">
        <w:rPr>
          <w:rFonts w:ascii="Calibri" w:hAnsi="Calibri" w:cs="Calibri"/>
        </w:rPr>
        <w:t>can</w:t>
      </w:r>
      <w:r w:rsidRPr="0083024D">
        <w:rPr>
          <w:rFonts w:ascii="Calibri" w:hAnsi="Calibri" w:cs="Calibri"/>
          <w:spacing w:val="45"/>
        </w:rPr>
        <w:t xml:space="preserve"> </w:t>
      </w:r>
      <w:r w:rsidRPr="0083024D">
        <w:rPr>
          <w:rFonts w:ascii="Calibri" w:hAnsi="Calibri" w:cs="Calibri"/>
        </w:rPr>
        <w:t>offer</w:t>
      </w:r>
      <w:r w:rsidRPr="0083024D">
        <w:rPr>
          <w:rFonts w:ascii="Calibri" w:hAnsi="Calibri" w:cs="Calibri"/>
          <w:spacing w:val="45"/>
        </w:rPr>
        <w:t xml:space="preserve"> </w:t>
      </w:r>
      <w:r w:rsidRPr="0083024D">
        <w:rPr>
          <w:rFonts w:ascii="Calibri" w:hAnsi="Calibri" w:cs="Calibri"/>
          <w:spacing w:val="-2"/>
        </w:rPr>
        <w:t>time</w:t>
      </w:r>
      <w:r w:rsidRPr="0083024D">
        <w:rPr>
          <w:rFonts w:ascii="Calibri" w:hAnsi="Calibri" w:cs="Calibri"/>
          <w:spacing w:val="47"/>
        </w:rPr>
        <w:t xml:space="preserve"> </w:t>
      </w:r>
      <w:r w:rsidRPr="0083024D">
        <w:rPr>
          <w:rFonts w:ascii="Calibri" w:hAnsi="Calibri" w:cs="Calibri"/>
        </w:rPr>
        <w:t>and</w:t>
      </w:r>
      <w:r w:rsidRPr="0083024D">
        <w:rPr>
          <w:rFonts w:ascii="Calibri" w:hAnsi="Calibri" w:cs="Calibri"/>
          <w:spacing w:val="45"/>
        </w:rPr>
        <w:t xml:space="preserve"> </w:t>
      </w:r>
      <w:r w:rsidRPr="0083024D">
        <w:rPr>
          <w:rFonts w:ascii="Calibri" w:hAnsi="Calibri" w:cs="Calibri"/>
          <w:spacing w:val="-1"/>
        </w:rPr>
        <w:t>other</w:t>
      </w:r>
      <w:r w:rsidRPr="0083024D">
        <w:rPr>
          <w:rFonts w:ascii="Calibri" w:hAnsi="Calibri" w:cs="Calibri"/>
          <w:spacing w:val="47"/>
        </w:rPr>
        <w:t xml:space="preserve"> </w:t>
      </w:r>
      <w:r w:rsidRPr="0083024D">
        <w:rPr>
          <w:rFonts w:ascii="Calibri" w:hAnsi="Calibri" w:cs="Calibri"/>
          <w:spacing w:val="-1"/>
        </w:rPr>
        <w:t>expertise</w:t>
      </w:r>
      <w:r w:rsidRPr="0083024D">
        <w:rPr>
          <w:rFonts w:ascii="Calibri" w:hAnsi="Calibri" w:cs="Calibri"/>
          <w:spacing w:val="45"/>
        </w:rPr>
        <w:t xml:space="preserve"> </w:t>
      </w:r>
      <w:r w:rsidRPr="0083024D">
        <w:rPr>
          <w:rFonts w:ascii="Calibri" w:hAnsi="Calibri" w:cs="Calibri"/>
          <w:spacing w:val="-1"/>
        </w:rPr>
        <w:t>to</w:t>
      </w:r>
      <w:r w:rsidRPr="0083024D">
        <w:rPr>
          <w:rFonts w:ascii="Calibri" w:hAnsi="Calibri" w:cs="Calibri"/>
          <w:spacing w:val="48"/>
        </w:rPr>
        <w:t xml:space="preserve"> </w:t>
      </w:r>
      <w:r w:rsidRPr="0083024D">
        <w:rPr>
          <w:rFonts w:ascii="Calibri" w:hAnsi="Calibri" w:cs="Calibri"/>
          <w:spacing w:val="-2"/>
        </w:rPr>
        <w:t>help</w:t>
      </w:r>
      <w:r w:rsidRPr="0083024D">
        <w:rPr>
          <w:rFonts w:ascii="Calibri" w:hAnsi="Calibri" w:cs="Calibri"/>
          <w:spacing w:val="48"/>
        </w:rPr>
        <w:t xml:space="preserve"> </w:t>
      </w:r>
      <w:r w:rsidRPr="0083024D">
        <w:rPr>
          <w:rFonts w:ascii="Calibri" w:hAnsi="Calibri" w:cs="Calibri"/>
          <w:spacing w:val="-1"/>
        </w:rPr>
        <w:t>improve</w:t>
      </w:r>
      <w:r w:rsidRPr="0083024D">
        <w:rPr>
          <w:rFonts w:ascii="Calibri" w:hAnsi="Calibri" w:cs="Calibri"/>
          <w:spacing w:val="47"/>
        </w:rPr>
        <w:t xml:space="preserve"> </w:t>
      </w: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1"/>
        </w:rPr>
        <w:t>school.</w:t>
      </w:r>
      <w:r w:rsidRPr="0083024D">
        <w:rPr>
          <w:rFonts w:ascii="Calibri" w:hAnsi="Calibri" w:cs="Calibri"/>
          <w:spacing w:val="46"/>
        </w:rPr>
        <w:t xml:space="preserve"> </w:t>
      </w:r>
      <w:r w:rsidRPr="0083024D">
        <w:rPr>
          <w:rFonts w:ascii="Calibri" w:hAnsi="Calibri" w:cs="Calibri"/>
          <w:spacing w:val="-1"/>
        </w:rPr>
        <w:t>Most</w:t>
      </w:r>
      <w:r w:rsidRPr="0083024D">
        <w:rPr>
          <w:rFonts w:ascii="Calibri" w:hAnsi="Calibri" w:cs="Calibri"/>
          <w:spacing w:val="45"/>
        </w:rPr>
        <w:t xml:space="preserve"> </w:t>
      </w:r>
      <w:r w:rsidRPr="0083024D">
        <w:rPr>
          <w:rFonts w:ascii="Calibri" w:hAnsi="Calibri" w:cs="Calibri"/>
          <w:spacing w:val="-1"/>
        </w:rPr>
        <w:t>schools</w:t>
      </w:r>
      <w:r w:rsidRPr="0083024D">
        <w:rPr>
          <w:rFonts w:ascii="Calibri" w:hAnsi="Calibri" w:cs="Calibri"/>
          <w:spacing w:val="27"/>
        </w:rPr>
        <w:t xml:space="preserve"> </w:t>
      </w:r>
      <w:r w:rsidRPr="0083024D">
        <w:rPr>
          <w:rFonts w:ascii="Calibri" w:hAnsi="Calibri" w:cs="Calibri"/>
          <w:spacing w:val="-1"/>
        </w:rPr>
        <w:t>have</w:t>
      </w:r>
      <w:r w:rsidRPr="0083024D">
        <w:rPr>
          <w:rFonts w:ascii="Calibri" w:hAnsi="Calibri" w:cs="Calibri"/>
          <w:spacing w:val="18"/>
        </w:rPr>
        <w:t xml:space="preserve"> </w:t>
      </w:r>
      <w:r w:rsidRPr="0083024D">
        <w:rPr>
          <w:rFonts w:ascii="Calibri" w:hAnsi="Calibri" w:cs="Calibri"/>
          <w:spacing w:val="-1"/>
        </w:rPr>
        <w:t>between</w:t>
      </w:r>
      <w:r w:rsidRPr="0083024D">
        <w:rPr>
          <w:rFonts w:ascii="Calibri" w:hAnsi="Calibri" w:cs="Calibri"/>
          <w:spacing w:val="16"/>
        </w:rPr>
        <w:t xml:space="preserve"> </w:t>
      </w:r>
      <w:r w:rsidRPr="0083024D">
        <w:rPr>
          <w:rFonts w:ascii="Calibri" w:hAnsi="Calibri" w:cs="Calibri"/>
          <w:spacing w:val="-1"/>
        </w:rPr>
        <w:t>ten</w:t>
      </w:r>
      <w:r w:rsidRPr="0083024D">
        <w:rPr>
          <w:rFonts w:ascii="Calibri" w:hAnsi="Calibri" w:cs="Calibri"/>
          <w:spacing w:val="18"/>
        </w:rPr>
        <w:t xml:space="preserve"> </w:t>
      </w:r>
      <w:r w:rsidRPr="0083024D">
        <w:rPr>
          <w:rFonts w:ascii="Calibri" w:hAnsi="Calibri" w:cs="Calibri"/>
          <w:spacing w:val="-1"/>
        </w:rPr>
        <w:t>and</w:t>
      </w:r>
      <w:r w:rsidRPr="0083024D">
        <w:rPr>
          <w:rFonts w:ascii="Calibri" w:hAnsi="Calibri" w:cs="Calibri"/>
          <w:spacing w:val="16"/>
        </w:rPr>
        <w:t xml:space="preserve"> </w:t>
      </w:r>
      <w:r w:rsidRPr="0083024D">
        <w:rPr>
          <w:rFonts w:ascii="Calibri" w:hAnsi="Calibri" w:cs="Calibri"/>
          <w:spacing w:val="-1"/>
        </w:rPr>
        <w:t>twenty</w:t>
      </w:r>
      <w:r w:rsidRPr="0083024D">
        <w:rPr>
          <w:rFonts w:ascii="Calibri" w:hAnsi="Calibri" w:cs="Calibri"/>
          <w:spacing w:val="14"/>
        </w:rPr>
        <w:t xml:space="preserve"> </w:t>
      </w:r>
      <w:r w:rsidRPr="0083024D">
        <w:rPr>
          <w:rFonts w:ascii="Calibri" w:hAnsi="Calibri" w:cs="Calibri"/>
          <w:spacing w:val="-1"/>
        </w:rPr>
        <w:t>governors;</w:t>
      </w:r>
      <w:r w:rsidRPr="0083024D">
        <w:rPr>
          <w:rFonts w:ascii="Calibri" w:hAnsi="Calibri" w:cs="Calibri"/>
          <w:spacing w:val="16"/>
        </w:rPr>
        <w:t xml:space="preserve"> </w:t>
      </w:r>
      <w:r w:rsidRPr="0083024D">
        <w:rPr>
          <w:rFonts w:ascii="Calibri" w:hAnsi="Calibri" w:cs="Calibri"/>
          <w:spacing w:val="-1"/>
        </w:rPr>
        <w:t>the</w:t>
      </w:r>
      <w:r w:rsidRPr="0083024D">
        <w:rPr>
          <w:rFonts w:ascii="Calibri" w:hAnsi="Calibri" w:cs="Calibri"/>
          <w:spacing w:val="18"/>
        </w:rPr>
        <w:t xml:space="preserve"> </w:t>
      </w:r>
      <w:r w:rsidRPr="0083024D">
        <w:rPr>
          <w:rFonts w:ascii="Calibri" w:hAnsi="Calibri" w:cs="Calibri"/>
          <w:spacing w:val="-1"/>
        </w:rPr>
        <w:t>bigger</w:t>
      </w:r>
      <w:r w:rsidRPr="0083024D">
        <w:rPr>
          <w:rFonts w:ascii="Calibri" w:hAnsi="Calibri" w:cs="Calibri"/>
          <w:spacing w:val="18"/>
        </w:rPr>
        <w:t xml:space="preserve"> </w:t>
      </w:r>
      <w:r w:rsidRPr="0083024D">
        <w:rPr>
          <w:rFonts w:ascii="Calibri" w:hAnsi="Calibri" w:cs="Calibri"/>
          <w:spacing w:val="-1"/>
        </w:rPr>
        <w:t>the</w:t>
      </w:r>
      <w:r w:rsidRPr="0083024D">
        <w:rPr>
          <w:rFonts w:ascii="Calibri" w:hAnsi="Calibri" w:cs="Calibri"/>
          <w:spacing w:val="15"/>
        </w:rPr>
        <w:t xml:space="preserve"> </w:t>
      </w:r>
      <w:r w:rsidRPr="0083024D">
        <w:rPr>
          <w:rFonts w:ascii="Calibri" w:hAnsi="Calibri" w:cs="Calibri"/>
          <w:spacing w:val="-1"/>
        </w:rPr>
        <w:t>school,</w:t>
      </w:r>
      <w:r w:rsidRPr="0083024D">
        <w:rPr>
          <w:rFonts w:ascii="Calibri" w:hAnsi="Calibri" w:cs="Calibri"/>
          <w:spacing w:val="17"/>
        </w:rPr>
        <w:t xml:space="preserve"> </w:t>
      </w:r>
      <w:r w:rsidRPr="0083024D">
        <w:rPr>
          <w:rFonts w:ascii="Calibri" w:hAnsi="Calibri" w:cs="Calibri"/>
          <w:spacing w:val="-1"/>
        </w:rPr>
        <w:t>the</w:t>
      </w:r>
      <w:r w:rsidRPr="0083024D">
        <w:rPr>
          <w:rFonts w:ascii="Calibri" w:hAnsi="Calibri" w:cs="Calibri"/>
          <w:spacing w:val="18"/>
        </w:rPr>
        <w:t xml:space="preserve"> </w:t>
      </w:r>
      <w:r w:rsidRPr="0083024D">
        <w:rPr>
          <w:rFonts w:ascii="Calibri" w:hAnsi="Calibri" w:cs="Calibri"/>
          <w:spacing w:val="-2"/>
        </w:rPr>
        <w:t>more</w:t>
      </w:r>
      <w:r w:rsidRPr="0083024D">
        <w:rPr>
          <w:rFonts w:ascii="Calibri" w:hAnsi="Calibri" w:cs="Calibri"/>
          <w:spacing w:val="29"/>
        </w:rPr>
        <w:t xml:space="preserve"> </w:t>
      </w:r>
      <w:r w:rsidRPr="0083024D">
        <w:rPr>
          <w:rFonts w:ascii="Calibri" w:hAnsi="Calibri" w:cs="Calibri"/>
          <w:spacing w:val="-1"/>
        </w:rPr>
        <w:t>governors</w:t>
      </w:r>
      <w:r w:rsidRPr="0083024D">
        <w:rPr>
          <w:rFonts w:ascii="Calibri" w:hAnsi="Calibri" w:cs="Calibri"/>
          <w:spacing w:val="-3"/>
        </w:rPr>
        <w:t xml:space="preserve"> </w:t>
      </w:r>
      <w:r w:rsidRPr="0083024D">
        <w:rPr>
          <w:rFonts w:ascii="Calibri" w:hAnsi="Calibri" w:cs="Calibri"/>
        </w:rPr>
        <w:t>it</w:t>
      </w:r>
      <w:r w:rsidRPr="0083024D">
        <w:rPr>
          <w:rFonts w:ascii="Calibri" w:hAnsi="Calibri" w:cs="Calibri"/>
          <w:spacing w:val="-3"/>
        </w:rPr>
        <w:t xml:space="preserve"> </w:t>
      </w:r>
      <w:r w:rsidRPr="0083024D">
        <w:rPr>
          <w:rFonts w:ascii="Calibri" w:hAnsi="Calibri" w:cs="Calibri"/>
          <w:spacing w:val="-1"/>
        </w:rPr>
        <w:t>has.</w:t>
      </w:r>
    </w:p>
    <w:p w14:paraId="7FDC9DAF" w14:textId="77777777" w:rsidR="008C1BD9" w:rsidRPr="0083024D" w:rsidRDefault="008C1BD9" w:rsidP="008C1BD9">
      <w:pPr>
        <w:pStyle w:val="BodyText"/>
        <w:spacing w:line="321" w:lineRule="exact"/>
        <w:ind w:left="0" w:right="3"/>
        <w:rPr>
          <w:rFonts w:ascii="Calibri" w:hAnsi="Calibri" w:cs="Calibri"/>
          <w:spacing w:val="-1"/>
        </w:rPr>
      </w:pPr>
    </w:p>
    <w:p w14:paraId="4D9A47CC" w14:textId="77777777" w:rsidR="008C1BD9" w:rsidRPr="0083024D" w:rsidRDefault="008C1BD9" w:rsidP="008C1BD9">
      <w:pPr>
        <w:pStyle w:val="BodyText"/>
        <w:spacing w:line="321" w:lineRule="exact"/>
        <w:ind w:left="0" w:right="3" w:firstLine="0"/>
        <w:rPr>
          <w:rFonts w:ascii="Calibri" w:hAnsi="Calibri" w:cs="Calibri"/>
        </w:rPr>
      </w:pP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governing</w:t>
      </w:r>
      <w:r w:rsidRPr="0083024D">
        <w:rPr>
          <w:rFonts w:ascii="Calibri" w:hAnsi="Calibri" w:cs="Calibri"/>
          <w:spacing w:val="-3"/>
        </w:rPr>
        <w:t xml:space="preserve"> </w:t>
      </w:r>
      <w:r w:rsidRPr="0083024D">
        <w:rPr>
          <w:rFonts w:ascii="Calibri" w:hAnsi="Calibri" w:cs="Calibri"/>
          <w:spacing w:val="-1"/>
        </w:rPr>
        <w:t>body</w:t>
      </w:r>
      <w:r w:rsidRPr="0083024D">
        <w:rPr>
          <w:rFonts w:ascii="Calibri" w:hAnsi="Calibri" w:cs="Calibri"/>
          <w:spacing w:val="-4"/>
        </w:rPr>
        <w:t xml:space="preserve"> </w:t>
      </w:r>
      <w:r w:rsidRPr="0083024D">
        <w:rPr>
          <w:rFonts w:ascii="Calibri" w:hAnsi="Calibri" w:cs="Calibri"/>
          <w:spacing w:val="-1"/>
        </w:rPr>
        <w:t>will</w:t>
      </w:r>
      <w:r w:rsidRPr="0083024D">
        <w:rPr>
          <w:rFonts w:ascii="Calibri" w:hAnsi="Calibri" w:cs="Calibri"/>
          <w:spacing w:val="-3"/>
        </w:rPr>
        <w:t xml:space="preserve"> </w:t>
      </w:r>
      <w:r w:rsidRPr="0083024D">
        <w:rPr>
          <w:rFonts w:ascii="Calibri" w:hAnsi="Calibri" w:cs="Calibri"/>
          <w:spacing w:val="-1"/>
        </w:rPr>
        <w:t>always</w:t>
      </w:r>
      <w:r w:rsidRPr="0083024D">
        <w:rPr>
          <w:rFonts w:ascii="Calibri" w:hAnsi="Calibri" w:cs="Calibri"/>
          <w:spacing w:val="1"/>
        </w:rPr>
        <w:t xml:space="preserve"> </w:t>
      </w:r>
      <w:r w:rsidRPr="0083024D">
        <w:rPr>
          <w:rFonts w:ascii="Calibri" w:hAnsi="Calibri" w:cs="Calibri"/>
          <w:spacing w:val="-1"/>
        </w:rPr>
        <w:t>include:</w:t>
      </w:r>
    </w:p>
    <w:p w14:paraId="32C140D7" w14:textId="77777777" w:rsidR="008C1BD9" w:rsidRPr="0083024D" w:rsidRDefault="008C1BD9" w:rsidP="00FD6450">
      <w:pPr>
        <w:pStyle w:val="BodyText"/>
        <w:numPr>
          <w:ilvl w:val="3"/>
          <w:numId w:val="14"/>
        </w:numPr>
        <w:tabs>
          <w:tab w:val="left" w:pos="284"/>
        </w:tabs>
        <w:ind w:left="567" w:right="3"/>
        <w:rPr>
          <w:rFonts w:ascii="Calibri" w:hAnsi="Calibri" w:cs="Calibri"/>
        </w:rPr>
      </w:pPr>
      <w:r w:rsidRPr="0083024D">
        <w:rPr>
          <w:rFonts w:ascii="Calibri" w:hAnsi="Calibri" w:cs="Calibri"/>
          <w:spacing w:val="-1"/>
        </w:rPr>
        <w:t xml:space="preserve">parents, </w:t>
      </w:r>
      <w:r w:rsidRPr="0083024D">
        <w:rPr>
          <w:rFonts w:ascii="Calibri" w:hAnsi="Calibri" w:cs="Calibri"/>
          <w:spacing w:val="-2"/>
        </w:rPr>
        <w:t>chosen</w:t>
      </w:r>
      <w:r w:rsidRPr="0083024D">
        <w:rPr>
          <w:rFonts w:ascii="Calibri" w:hAnsi="Calibri" w:cs="Calibri"/>
          <w:spacing w:val="1"/>
        </w:rPr>
        <w:t xml:space="preserve"> </w:t>
      </w:r>
      <w:r w:rsidRPr="0083024D">
        <w:rPr>
          <w:rFonts w:ascii="Calibri" w:hAnsi="Calibri" w:cs="Calibri"/>
        </w:rPr>
        <w:t>by</w:t>
      </w:r>
      <w:r w:rsidRPr="0083024D">
        <w:rPr>
          <w:rFonts w:ascii="Calibri" w:hAnsi="Calibri" w:cs="Calibri"/>
          <w:spacing w:val="-3"/>
        </w:rPr>
        <w:t xml:space="preserve"> </w:t>
      </w:r>
      <w:r w:rsidRPr="0083024D">
        <w:rPr>
          <w:rFonts w:ascii="Calibri" w:hAnsi="Calibri" w:cs="Calibri"/>
        </w:rPr>
        <w:t>other</w:t>
      </w:r>
      <w:r w:rsidRPr="0083024D">
        <w:rPr>
          <w:rFonts w:ascii="Calibri" w:hAnsi="Calibri" w:cs="Calibri"/>
          <w:spacing w:val="-3"/>
        </w:rPr>
        <w:t xml:space="preserve"> </w:t>
      </w:r>
      <w:r w:rsidRPr="0083024D">
        <w:rPr>
          <w:rFonts w:ascii="Calibri" w:hAnsi="Calibri" w:cs="Calibri"/>
          <w:spacing w:val="-1"/>
        </w:rPr>
        <w:t>parents</w:t>
      </w:r>
      <w:r w:rsidRPr="0083024D">
        <w:rPr>
          <w:rFonts w:ascii="Calibri" w:hAnsi="Calibri" w:cs="Calibri"/>
          <w:spacing w:val="1"/>
        </w:rPr>
        <w:t xml:space="preserve"> </w:t>
      </w:r>
      <w:r w:rsidRPr="0083024D">
        <w:rPr>
          <w:rFonts w:ascii="Calibri" w:hAnsi="Calibri" w:cs="Calibri"/>
          <w:spacing w:val="-2"/>
        </w:rPr>
        <w:t>at</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school</w:t>
      </w:r>
    </w:p>
    <w:p w14:paraId="3AE148E1" w14:textId="77777777" w:rsidR="008C1BD9" w:rsidRPr="0083024D" w:rsidRDefault="008C1BD9" w:rsidP="00FD6450">
      <w:pPr>
        <w:pStyle w:val="BodyText"/>
        <w:numPr>
          <w:ilvl w:val="3"/>
          <w:numId w:val="14"/>
        </w:numPr>
        <w:tabs>
          <w:tab w:val="left" w:pos="284"/>
        </w:tabs>
        <w:spacing w:line="342" w:lineRule="exact"/>
        <w:ind w:left="567" w:right="3"/>
        <w:rPr>
          <w:rFonts w:ascii="Calibri" w:hAnsi="Calibri" w:cs="Calibri"/>
        </w:rPr>
      </w:pPr>
      <w:r w:rsidRPr="0083024D">
        <w:rPr>
          <w:rFonts w:ascii="Calibri" w:hAnsi="Calibri" w:cs="Calibri"/>
          <w:spacing w:val="-1"/>
        </w:rPr>
        <w:t>staff, chosen</w:t>
      </w:r>
      <w:r w:rsidRPr="0083024D">
        <w:rPr>
          <w:rFonts w:ascii="Calibri" w:hAnsi="Calibri" w:cs="Calibri"/>
          <w:spacing w:val="-2"/>
        </w:rPr>
        <w:t xml:space="preserve"> </w:t>
      </w:r>
      <w:r w:rsidRPr="0083024D">
        <w:rPr>
          <w:rFonts w:ascii="Calibri" w:hAnsi="Calibri" w:cs="Calibri"/>
        </w:rPr>
        <w:t>by</w:t>
      </w:r>
      <w:r w:rsidRPr="0083024D">
        <w:rPr>
          <w:rFonts w:ascii="Calibri" w:hAnsi="Calibri" w:cs="Calibri"/>
          <w:spacing w:val="-4"/>
        </w:rPr>
        <w:t xml:space="preserve"> </w:t>
      </w:r>
      <w:r w:rsidRPr="0083024D">
        <w:rPr>
          <w:rFonts w:ascii="Calibri" w:hAnsi="Calibri" w:cs="Calibri"/>
          <w:spacing w:val="-1"/>
        </w:rPr>
        <w:t>their</w:t>
      </w:r>
      <w:r w:rsidRPr="0083024D">
        <w:rPr>
          <w:rFonts w:ascii="Calibri" w:hAnsi="Calibri" w:cs="Calibri"/>
        </w:rPr>
        <w:t xml:space="preserve"> </w:t>
      </w:r>
      <w:r w:rsidRPr="0083024D">
        <w:rPr>
          <w:rFonts w:ascii="Calibri" w:hAnsi="Calibri" w:cs="Calibri"/>
          <w:spacing w:val="-1"/>
        </w:rPr>
        <w:t>colleagues</w:t>
      </w:r>
      <w:r w:rsidRPr="0083024D">
        <w:rPr>
          <w:rFonts w:ascii="Calibri" w:hAnsi="Calibri" w:cs="Calibri"/>
          <w:spacing w:val="1"/>
        </w:rPr>
        <w:t xml:space="preserve"> </w:t>
      </w:r>
      <w:r w:rsidRPr="0083024D">
        <w:rPr>
          <w:rFonts w:ascii="Calibri" w:hAnsi="Calibri" w:cs="Calibri"/>
        </w:rPr>
        <w:t>at</w:t>
      </w:r>
      <w:r w:rsidRPr="0083024D">
        <w:rPr>
          <w:rFonts w:ascii="Calibri" w:hAnsi="Calibri" w:cs="Calibri"/>
          <w:spacing w:val="-3"/>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school</w:t>
      </w:r>
    </w:p>
    <w:p w14:paraId="6FB5B23B" w14:textId="77777777" w:rsidR="008C1BD9" w:rsidRPr="0083024D" w:rsidRDefault="008C1BD9" w:rsidP="00FD6450">
      <w:pPr>
        <w:pStyle w:val="BodyText"/>
        <w:numPr>
          <w:ilvl w:val="3"/>
          <w:numId w:val="14"/>
        </w:numPr>
        <w:tabs>
          <w:tab w:val="left" w:pos="284"/>
        </w:tabs>
        <w:spacing w:line="342" w:lineRule="exact"/>
        <w:ind w:left="567" w:right="3"/>
        <w:rPr>
          <w:rFonts w:ascii="Calibri" w:hAnsi="Calibri" w:cs="Calibri"/>
        </w:rPr>
      </w:pPr>
      <w:r w:rsidRPr="0083024D">
        <w:rPr>
          <w:rFonts w:ascii="Calibri" w:hAnsi="Calibri" w:cs="Calibri"/>
          <w:spacing w:val="-1"/>
        </w:rPr>
        <w:t>people</w:t>
      </w:r>
      <w:r w:rsidRPr="0083024D">
        <w:rPr>
          <w:rFonts w:ascii="Calibri" w:hAnsi="Calibri" w:cs="Calibri"/>
        </w:rPr>
        <w:t xml:space="preserve"> </w:t>
      </w:r>
      <w:r w:rsidRPr="0083024D">
        <w:rPr>
          <w:rFonts w:ascii="Calibri" w:hAnsi="Calibri" w:cs="Calibri"/>
          <w:spacing w:val="-2"/>
        </w:rPr>
        <w:t>chosen</w:t>
      </w:r>
      <w:r w:rsidRPr="0083024D">
        <w:rPr>
          <w:rFonts w:ascii="Calibri" w:hAnsi="Calibri" w:cs="Calibri"/>
          <w:spacing w:val="1"/>
        </w:rPr>
        <w:t xml:space="preserve"> </w:t>
      </w:r>
      <w:r w:rsidRPr="0083024D">
        <w:rPr>
          <w:rFonts w:ascii="Calibri" w:hAnsi="Calibri" w:cs="Calibri"/>
        </w:rPr>
        <w:t>by</w:t>
      </w:r>
      <w:r w:rsidRPr="0083024D">
        <w:rPr>
          <w:rFonts w:ascii="Calibri" w:hAnsi="Calibri" w:cs="Calibri"/>
          <w:spacing w:val="-3"/>
        </w:rPr>
        <w:t xml:space="preserve"> </w:t>
      </w:r>
      <w:r w:rsidRPr="0083024D">
        <w:rPr>
          <w:rFonts w:ascii="Calibri" w:hAnsi="Calibri" w:cs="Calibri"/>
        </w:rPr>
        <w:t>the</w:t>
      </w:r>
      <w:r w:rsidRPr="0083024D">
        <w:rPr>
          <w:rFonts w:ascii="Calibri" w:hAnsi="Calibri" w:cs="Calibri"/>
          <w:spacing w:val="-3"/>
        </w:rPr>
        <w:t xml:space="preserve"> </w:t>
      </w:r>
      <w:r w:rsidRPr="0083024D">
        <w:rPr>
          <w:rFonts w:ascii="Calibri" w:hAnsi="Calibri" w:cs="Calibri"/>
          <w:spacing w:val="-1"/>
        </w:rPr>
        <w:t>governing</w:t>
      </w:r>
      <w:r w:rsidRPr="0083024D">
        <w:rPr>
          <w:rFonts w:ascii="Calibri" w:hAnsi="Calibri" w:cs="Calibri"/>
          <w:spacing w:val="1"/>
        </w:rPr>
        <w:t xml:space="preserve"> </w:t>
      </w:r>
      <w:r w:rsidRPr="0083024D">
        <w:rPr>
          <w:rFonts w:ascii="Calibri" w:hAnsi="Calibri" w:cs="Calibri"/>
          <w:spacing w:val="-1"/>
        </w:rPr>
        <w:t>body</w:t>
      </w:r>
    </w:p>
    <w:p w14:paraId="2883811D" w14:textId="77777777" w:rsidR="008C1BD9" w:rsidRPr="0083024D" w:rsidRDefault="008C1BD9" w:rsidP="00FD6450">
      <w:pPr>
        <w:pStyle w:val="BodyText"/>
        <w:numPr>
          <w:ilvl w:val="3"/>
          <w:numId w:val="14"/>
        </w:numPr>
        <w:tabs>
          <w:tab w:val="left" w:pos="284"/>
        </w:tabs>
        <w:ind w:left="567" w:right="3"/>
        <w:rPr>
          <w:rFonts w:ascii="Calibri" w:hAnsi="Calibri" w:cs="Calibri"/>
        </w:rPr>
      </w:pPr>
      <w:proofErr w:type="gramStart"/>
      <w:r w:rsidRPr="0083024D">
        <w:rPr>
          <w:rFonts w:ascii="Calibri" w:hAnsi="Calibri" w:cs="Calibri"/>
          <w:spacing w:val="-1"/>
        </w:rPr>
        <w:t>people</w:t>
      </w:r>
      <w:proofErr w:type="gramEnd"/>
      <w:r w:rsidRPr="0083024D">
        <w:rPr>
          <w:rFonts w:ascii="Calibri" w:hAnsi="Calibri" w:cs="Calibri"/>
        </w:rPr>
        <w:t xml:space="preserve"> </w:t>
      </w:r>
      <w:r w:rsidRPr="0083024D">
        <w:rPr>
          <w:rFonts w:ascii="Calibri" w:hAnsi="Calibri" w:cs="Calibri"/>
          <w:spacing w:val="-2"/>
        </w:rPr>
        <w:t>chosen</w:t>
      </w:r>
      <w:r w:rsidRPr="0083024D">
        <w:rPr>
          <w:rFonts w:ascii="Calibri" w:hAnsi="Calibri" w:cs="Calibri"/>
          <w:spacing w:val="1"/>
        </w:rPr>
        <w:t xml:space="preserve"> </w:t>
      </w:r>
      <w:r w:rsidRPr="0083024D">
        <w:rPr>
          <w:rFonts w:ascii="Calibri" w:hAnsi="Calibri" w:cs="Calibri"/>
        </w:rPr>
        <w:t>by</w:t>
      </w:r>
      <w:r w:rsidRPr="0083024D">
        <w:rPr>
          <w:rFonts w:ascii="Calibri" w:hAnsi="Calibri" w:cs="Calibri"/>
          <w:spacing w:val="-3"/>
        </w:rPr>
        <w:t xml:space="preserve"> </w:t>
      </w:r>
      <w:r w:rsidRPr="0083024D">
        <w:rPr>
          <w:rFonts w:ascii="Calibri" w:hAnsi="Calibri" w:cs="Calibri"/>
        </w:rPr>
        <w:t>the</w:t>
      </w:r>
      <w:r w:rsidRPr="0083024D">
        <w:rPr>
          <w:rFonts w:ascii="Calibri" w:hAnsi="Calibri" w:cs="Calibri"/>
          <w:spacing w:val="-3"/>
        </w:rPr>
        <w:t xml:space="preserve"> </w:t>
      </w:r>
      <w:r w:rsidRPr="0083024D">
        <w:rPr>
          <w:rFonts w:ascii="Calibri" w:hAnsi="Calibri" w:cs="Calibri"/>
          <w:spacing w:val="-1"/>
        </w:rPr>
        <w:t>County</w:t>
      </w:r>
      <w:r w:rsidRPr="0083024D">
        <w:rPr>
          <w:rFonts w:ascii="Calibri" w:hAnsi="Calibri" w:cs="Calibri"/>
          <w:spacing w:val="-4"/>
        </w:rPr>
        <w:t xml:space="preserve"> </w:t>
      </w:r>
      <w:r w:rsidRPr="0083024D">
        <w:rPr>
          <w:rFonts w:ascii="Calibri" w:hAnsi="Calibri" w:cs="Calibri"/>
        </w:rPr>
        <w:t xml:space="preserve">Borough </w:t>
      </w:r>
      <w:r w:rsidRPr="0083024D">
        <w:rPr>
          <w:rFonts w:ascii="Calibri" w:hAnsi="Calibri" w:cs="Calibri"/>
          <w:spacing w:val="-1"/>
        </w:rPr>
        <w:t>Council</w:t>
      </w:r>
    </w:p>
    <w:p w14:paraId="57FCFCCA" w14:textId="77777777" w:rsidR="008C1BD9" w:rsidRPr="0083024D" w:rsidRDefault="008C1BD9" w:rsidP="00FD6450">
      <w:pPr>
        <w:pStyle w:val="BodyText"/>
        <w:numPr>
          <w:ilvl w:val="3"/>
          <w:numId w:val="14"/>
        </w:numPr>
        <w:tabs>
          <w:tab w:val="left" w:pos="284"/>
        </w:tabs>
        <w:spacing w:before="33"/>
        <w:ind w:left="567" w:right="3"/>
        <w:rPr>
          <w:rFonts w:ascii="Calibri" w:hAnsi="Calibri" w:cs="Calibri"/>
        </w:rPr>
      </w:pPr>
      <w:r w:rsidRPr="0083024D">
        <w:rPr>
          <w:rFonts w:ascii="Calibri" w:hAnsi="Calibri" w:cs="Calibri"/>
        </w:rPr>
        <w:t>in</w:t>
      </w:r>
      <w:r w:rsidRPr="0083024D">
        <w:rPr>
          <w:rFonts w:ascii="Calibri" w:hAnsi="Calibri" w:cs="Calibri"/>
          <w:spacing w:val="-3"/>
        </w:rPr>
        <w:t xml:space="preserve"> </w:t>
      </w:r>
      <w:r w:rsidRPr="0083024D">
        <w:rPr>
          <w:rFonts w:ascii="Calibri" w:hAnsi="Calibri" w:cs="Calibri"/>
          <w:spacing w:val="-1"/>
        </w:rPr>
        <w:t>voluntary</w:t>
      </w:r>
      <w:r w:rsidRPr="0083024D">
        <w:rPr>
          <w:rFonts w:ascii="Calibri" w:hAnsi="Calibri" w:cs="Calibri"/>
          <w:spacing w:val="-4"/>
        </w:rPr>
        <w:t xml:space="preserve"> </w:t>
      </w:r>
      <w:r w:rsidRPr="0083024D">
        <w:rPr>
          <w:rFonts w:ascii="Calibri" w:hAnsi="Calibri" w:cs="Calibri"/>
          <w:spacing w:val="-1"/>
        </w:rPr>
        <w:t>aided</w:t>
      </w:r>
      <w:r w:rsidRPr="0083024D">
        <w:rPr>
          <w:rFonts w:ascii="Calibri" w:hAnsi="Calibri" w:cs="Calibri"/>
          <w:spacing w:val="-3"/>
        </w:rPr>
        <w:t xml:space="preserve"> </w:t>
      </w:r>
      <w:r w:rsidRPr="0083024D">
        <w:rPr>
          <w:rFonts w:ascii="Calibri" w:hAnsi="Calibri" w:cs="Calibri"/>
          <w:spacing w:val="-1"/>
        </w:rPr>
        <w:t>schools</w:t>
      </w:r>
      <w:r w:rsidRPr="0083024D">
        <w:rPr>
          <w:rFonts w:ascii="Calibri" w:hAnsi="Calibri" w:cs="Calibri"/>
          <w:spacing w:val="1"/>
        </w:rPr>
        <w:t xml:space="preserve"> </w:t>
      </w:r>
      <w:r w:rsidRPr="0083024D">
        <w:rPr>
          <w:rFonts w:ascii="Calibri" w:hAnsi="Calibri" w:cs="Calibri"/>
        </w:rPr>
        <w:t xml:space="preserve">– </w:t>
      </w:r>
      <w:r w:rsidRPr="0083024D">
        <w:rPr>
          <w:rFonts w:ascii="Calibri" w:hAnsi="Calibri" w:cs="Calibri"/>
          <w:spacing w:val="-1"/>
        </w:rPr>
        <w:t>people</w:t>
      </w:r>
      <w:r w:rsidRPr="0083024D">
        <w:rPr>
          <w:rFonts w:ascii="Calibri" w:hAnsi="Calibri" w:cs="Calibri"/>
          <w:spacing w:val="-3"/>
        </w:rPr>
        <w:t xml:space="preserve"> </w:t>
      </w:r>
      <w:r w:rsidRPr="0083024D">
        <w:rPr>
          <w:rFonts w:ascii="Calibri" w:hAnsi="Calibri" w:cs="Calibri"/>
          <w:spacing w:val="-2"/>
        </w:rPr>
        <w:t>chosen</w:t>
      </w:r>
      <w:r w:rsidRPr="0083024D">
        <w:rPr>
          <w:rFonts w:ascii="Calibri" w:hAnsi="Calibri" w:cs="Calibri"/>
          <w:spacing w:val="1"/>
        </w:rPr>
        <w:t xml:space="preserve"> </w:t>
      </w:r>
      <w:r w:rsidRPr="0083024D">
        <w:rPr>
          <w:rFonts w:ascii="Calibri" w:hAnsi="Calibri" w:cs="Calibri"/>
        </w:rPr>
        <w:t>by</w:t>
      </w:r>
      <w:r w:rsidRPr="0083024D">
        <w:rPr>
          <w:rFonts w:ascii="Calibri" w:hAnsi="Calibri" w:cs="Calibri"/>
          <w:spacing w:val="-3"/>
        </w:rPr>
        <w:t xml:space="preserve"> </w:t>
      </w:r>
      <w:r w:rsidRPr="0083024D">
        <w:rPr>
          <w:rFonts w:ascii="Calibri" w:hAnsi="Calibri" w:cs="Calibri"/>
        </w:rPr>
        <w:t xml:space="preserve">the </w:t>
      </w:r>
      <w:r w:rsidRPr="0083024D">
        <w:rPr>
          <w:rFonts w:ascii="Calibri" w:hAnsi="Calibri" w:cs="Calibri"/>
          <w:spacing w:val="-1"/>
        </w:rPr>
        <w:t>church</w:t>
      </w:r>
      <w:r w:rsidRPr="0083024D">
        <w:rPr>
          <w:rFonts w:ascii="Calibri" w:hAnsi="Calibri" w:cs="Calibri"/>
          <w:spacing w:val="-2"/>
        </w:rPr>
        <w:t xml:space="preserve"> </w:t>
      </w:r>
      <w:r w:rsidRPr="0083024D">
        <w:rPr>
          <w:rFonts w:ascii="Calibri" w:hAnsi="Calibri" w:cs="Calibri"/>
          <w:spacing w:val="-1"/>
        </w:rPr>
        <w:t>authorities</w:t>
      </w:r>
    </w:p>
    <w:p w14:paraId="1F7AC79F" w14:textId="77777777" w:rsidR="008C1BD9" w:rsidRPr="0083024D" w:rsidRDefault="008C1BD9" w:rsidP="008C1BD9">
      <w:pPr>
        <w:spacing w:before="1"/>
        <w:ind w:left="0" w:right="3" w:firstLine="0"/>
        <w:rPr>
          <w:rFonts w:eastAsia="Times New Roman" w:cs="Calibri"/>
          <w:sz w:val="28"/>
          <w:szCs w:val="28"/>
        </w:rPr>
      </w:pPr>
    </w:p>
    <w:p w14:paraId="4448EA5D"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Every</w:t>
      </w:r>
      <w:r w:rsidRPr="0083024D">
        <w:rPr>
          <w:rFonts w:ascii="Calibri" w:hAnsi="Calibri" w:cs="Calibri"/>
          <w:spacing w:val="39"/>
        </w:rPr>
        <w:t xml:space="preserve"> </w:t>
      </w:r>
      <w:r w:rsidRPr="0083024D">
        <w:rPr>
          <w:rFonts w:ascii="Calibri" w:hAnsi="Calibri" w:cs="Calibri"/>
        </w:rPr>
        <w:t>four</w:t>
      </w:r>
      <w:r w:rsidRPr="0083024D">
        <w:rPr>
          <w:rFonts w:ascii="Calibri" w:hAnsi="Calibri" w:cs="Calibri"/>
          <w:spacing w:val="41"/>
        </w:rPr>
        <w:t xml:space="preserve"> </w:t>
      </w:r>
      <w:r w:rsidRPr="0083024D">
        <w:rPr>
          <w:rFonts w:ascii="Calibri" w:hAnsi="Calibri" w:cs="Calibri"/>
          <w:spacing w:val="-1"/>
        </w:rPr>
        <w:t>years</w:t>
      </w:r>
      <w:r w:rsidRPr="0083024D">
        <w:rPr>
          <w:rFonts w:ascii="Calibri" w:hAnsi="Calibri" w:cs="Calibri"/>
          <w:spacing w:val="43"/>
        </w:rPr>
        <w:t xml:space="preserve"> </w:t>
      </w:r>
      <w:r w:rsidRPr="0083024D">
        <w:rPr>
          <w:rFonts w:ascii="Calibri" w:hAnsi="Calibri" w:cs="Calibri"/>
          <w:spacing w:val="-1"/>
        </w:rPr>
        <w:t>(or</w:t>
      </w:r>
      <w:r w:rsidRPr="0083024D">
        <w:rPr>
          <w:rFonts w:ascii="Calibri" w:hAnsi="Calibri" w:cs="Calibri"/>
          <w:spacing w:val="40"/>
        </w:rPr>
        <w:t xml:space="preserve"> </w:t>
      </w:r>
      <w:r w:rsidRPr="0083024D">
        <w:rPr>
          <w:rFonts w:ascii="Calibri" w:hAnsi="Calibri" w:cs="Calibri"/>
          <w:spacing w:val="-1"/>
        </w:rPr>
        <w:t>sooner,</w:t>
      </w:r>
      <w:r w:rsidRPr="0083024D">
        <w:rPr>
          <w:rFonts w:ascii="Calibri" w:hAnsi="Calibri" w:cs="Calibri"/>
          <w:spacing w:val="39"/>
        </w:rPr>
        <w:t xml:space="preserve"> </w:t>
      </w:r>
      <w:r w:rsidRPr="0083024D">
        <w:rPr>
          <w:rFonts w:ascii="Calibri" w:hAnsi="Calibri" w:cs="Calibri"/>
        </w:rPr>
        <w:t>if</w:t>
      </w:r>
      <w:r w:rsidRPr="0083024D">
        <w:rPr>
          <w:rFonts w:ascii="Calibri" w:hAnsi="Calibri" w:cs="Calibri"/>
          <w:spacing w:val="40"/>
        </w:rPr>
        <w:t xml:space="preserve"> </w:t>
      </w:r>
      <w:r w:rsidRPr="0083024D">
        <w:rPr>
          <w:rFonts w:ascii="Calibri" w:hAnsi="Calibri" w:cs="Calibri"/>
          <w:spacing w:val="-1"/>
        </w:rPr>
        <w:t>there</w:t>
      </w:r>
      <w:r w:rsidRPr="0083024D">
        <w:rPr>
          <w:rFonts w:ascii="Calibri" w:hAnsi="Calibri" w:cs="Calibri"/>
          <w:spacing w:val="40"/>
        </w:rPr>
        <w:t xml:space="preserve"> </w:t>
      </w:r>
      <w:r w:rsidRPr="0083024D">
        <w:rPr>
          <w:rFonts w:ascii="Calibri" w:hAnsi="Calibri" w:cs="Calibri"/>
          <w:spacing w:val="-1"/>
        </w:rPr>
        <w:t>is</w:t>
      </w:r>
      <w:r w:rsidRPr="0083024D">
        <w:rPr>
          <w:rFonts w:ascii="Calibri" w:hAnsi="Calibri" w:cs="Calibri"/>
          <w:spacing w:val="43"/>
        </w:rPr>
        <w:t xml:space="preserve"> </w:t>
      </w:r>
      <w:r w:rsidRPr="0083024D">
        <w:rPr>
          <w:rFonts w:ascii="Calibri" w:hAnsi="Calibri" w:cs="Calibri"/>
        </w:rPr>
        <w:t>a</w:t>
      </w:r>
      <w:r w:rsidRPr="0083024D">
        <w:rPr>
          <w:rFonts w:ascii="Calibri" w:hAnsi="Calibri" w:cs="Calibri"/>
          <w:spacing w:val="40"/>
        </w:rPr>
        <w:t xml:space="preserve"> </w:t>
      </w:r>
      <w:r w:rsidRPr="0083024D">
        <w:rPr>
          <w:rFonts w:ascii="Calibri" w:hAnsi="Calibri" w:cs="Calibri"/>
          <w:spacing w:val="-2"/>
        </w:rPr>
        <w:t>vacancy)</w:t>
      </w:r>
      <w:r w:rsidRPr="0083024D">
        <w:rPr>
          <w:rFonts w:ascii="Calibri" w:hAnsi="Calibri" w:cs="Calibri"/>
          <w:spacing w:val="42"/>
        </w:rPr>
        <w:t xml:space="preserve"> </w:t>
      </w:r>
      <w:r w:rsidRPr="0083024D">
        <w:rPr>
          <w:rFonts w:ascii="Calibri" w:hAnsi="Calibri" w:cs="Calibri"/>
        </w:rPr>
        <w:t>the</w:t>
      </w:r>
      <w:r w:rsidRPr="0083024D">
        <w:rPr>
          <w:rFonts w:ascii="Calibri" w:hAnsi="Calibri" w:cs="Calibri"/>
          <w:spacing w:val="40"/>
        </w:rPr>
        <w:t xml:space="preserve"> </w:t>
      </w:r>
      <w:r w:rsidRPr="0083024D">
        <w:rPr>
          <w:rFonts w:ascii="Calibri" w:hAnsi="Calibri" w:cs="Calibri"/>
          <w:spacing w:val="-2"/>
        </w:rPr>
        <w:t>school</w:t>
      </w:r>
      <w:r w:rsidRPr="0083024D">
        <w:rPr>
          <w:rFonts w:ascii="Calibri" w:hAnsi="Calibri" w:cs="Calibri"/>
          <w:spacing w:val="41"/>
        </w:rPr>
        <w:t xml:space="preserve"> </w:t>
      </w:r>
      <w:proofErr w:type="gramStart"/>
      <w:r w:rsidRPr="0083024D">
        <w:rPr>
          <w:rFonts w:ascii="Calibri" w:hAnsi="Calibri" w:cs="Calibri"/>
          <w:spacing w:val="-1"/>
        </w:rPr>
        <w:t>has</w:t>
      </w:r>
      <w:r w:rsidRPr="0083024D">
        <w:rPr>
          <w:rFonts w:ascii="Calibri" w:hAnsi="Calibri" w:cs="Calibri"/>
          <w:spacing w:val="40"/>
        </w:rPr>
        <w:t xml:space="preserve"> </w:t>
      </w:r>
      <w:r w:rsidRPr="0083024D">
        <w:rPr>
          <w:rFonts w:ascii="Calibri" w:hAnsi="Calibri" w:cs="Calibri"/>
        </w:rPr>
        <w:t>to</w:t>
      </w:r>
      <w:proofErr w:type="gramEnd"/>
      <w:r w:rsidRPr="0083024D">
        <w:rPr>
          <w:rFonts w:ascii="Calibri" w:hAnsi="Calibri" w:cs="Calibri"/>
          <w:spacing w:val="41"/>
        </w:rPr>
        <w:t xml:space="preserve"> </w:t>
      </w:r>
      <w:r w:rsidRPr="0083024D">
        <w:rPr>
          <w:rFonts w:ascii="Calibri" w:hAnsi="Calibri" w:cs="Calibri"/>
          <w:spacing w:val="-1"/>
        </w:rPr>
        <w:t>hold</w:t>
      </w:r>
      <w:r w:rsidRPr="0083024D">
        <w:rPr>
          <w:rFonts w:ascii="Calibri" w:hAnsi="Calibri" w:cs="Calibri"/>
          <w:spacing w:val="41"/>
        </w:rPr>
        <w:t xml:space="preserve"> </w:t>
      </w:r>
      <w:r w:rsidRPr="0083024D">
        <w:rPr>
          <w:rFonts w:ascii="Calibri" w:hAnsi="Calibri" w:cs="Calibri"/>
          <w:spacing w:val="-2"/>
        </w:rPr>
        <w:t>an</w:t>
      </w:r>
      <w:r w:rsidRPr="0083024D">
        <w:rPr>
          <w:rFonts w:ascii="Calibri" w:hAnsi="Calibri" w:cs="Calibri"/>
          <w:spacing w:val="49"/>
        </w:rPr>
        <w:t xml:space="preserve"> </w:t>
      </w:r>
      <w:r w:rsidRPr="0083024D">
        <w:rPr>
          <w:rFonts w:ascii="Calibri" w:hAnsi="Calibri" w:cs="Calibri"/>
          <w:spacing w:val="-1"/>
        </w:rPr>
        <w:t>election</w:t>
      </w:r>
      <w:r w:rsidRPr="0083024D">
        <w:rPr>
          <w:rFonts w:ascii="Calibri" w:hAnsi="Calibri" w:cs="Calibri"/>
          <w:spacing w:val="16"/>
        </w:rPr>
        <w:t xml:space="preserve"> </w:t>
      </w:r>
      <w:r w:rsidRPr="0083024D">
        <w:rPr>
          <w:rFonts w:ascii="Calibri" w:hAnsi="Calibri" w:cs="Calibri"/>
          <w:spacing w:val="-1"/>
        </w:rPr>
        <w:t>for</w:t>
      </w:r>
      <w:r w:rsidRPr="0083024D">
        <w:rPr>
          <w:rFonts w:ascii="Calibri" w:hAnsi="Calibri" w:cs="Calibri"/>
          <w:spacing w:val="13"/>
        </w:rPr>
        <w:t xml:space="preserve"> </w:t>
      </w:r>
      <w:r w:rsidRPr="0083024D">
        <w:rPr>
          <w:rFonts w:ascii="Calibri" w:hAnsi="Calibri" w:cs="Calibri"/>
          <w:spacing w:val="-1"/>
        </w:rPr>
        <w:t>parent</w:t>
      </w:r>
      <w:r w:rsidRPr="0083024D">
        <w:rPr>
          <w:rFonts w:ascii="Calibri" w:hAnsi="Calibri" w:cs="Calibri"/>
          <w:spacing w:val="14"/>
        </w:rPr>
        <w:t xml:space="preserve"> </w:t>
      </w:r>
      <w:r w:rsidRPr="0083024D">
        <w:rPr>
          <w:rFonts w:ascii="Calibri" w:hAnsi="Calibri" w:cs="Calibri"/>
          <w:spacing w:val="-1"/>
        </w:rPr>
        <w:t>governors.</w:t>
      </w:r>
      <w:r w:rsidRPr="0083024D">
        <w:rPr>
          <w:rFonts w:ascii="Calibri" w:hAnsi="Calibri" w:cs="Calibri"/>
          <w:spacing w:val="15"/>
        </w:rPr>
        <w:t xml:space="preserve"> </w:t>
      </w:r>
      <w:r w:rsidRPr="0083024D">
        <w:rPr>
          <w:rFonts w:ascii="Calibri" w:hAnsi="Calibri" w:cs="Calibri"/>
          <w:spacing w:val="-2"/>
        </w:rPr>
        <w:t>All</w:t>
      </w:r>
      <w:r w:rsidRPr="0083024D">
        <w:rPr>
          <w:rFonts w:ascii="Calibri" w:hAnsi="Calibri" w:cs="Calibri"/>
          <w:spacing w:val="14"/>
        </w:rPr>
        <w:t xml:space="preserve"> </w:t>
      </w:r>
      <w:r w:rsidRPr="0083024D">
        <w:rPr>
          <w:rFonts w:ascii="Calibri" w:hAnsi="Calibri" w:cs="Calibri"/>
          <w:spacing w:val="-2"/>
        </w:rPr>
        <w:t>parents</w:t>
      </w:r>
      <w:r w:rsidRPr="0083024D">
        <w:rPr>
          <w:rFonts w:ascii="Calibri" w:hAnsi="Calibri" w:cs="Calibri"/>
          <w:spacing w:val="16"/>
        </w:rPr>
        <w:t xml:space="preserve"> </w:t>
      </w:r>
      <w:r w:rsidRPr="0083024D">
        <w:rPr>
          <w:rFonts w:ascii="Calibri" w:hAnsi="Calibri" w:cs="Calibri"/>
          <w:spacing w:val="-1"/>
        </w:rPr>
        <w:t>can</w:t>
      </w:r>
      <w:r w:rsidRPr="0083024D">
        <w:rPr>
          <w:rFonts w:ascii="Calibri" w:hAnsi="Calibri" w:cs="Calibri"/>
          <w:spacing w:val="14"/>
        </w:rPr>
        <w:t xml:space="preserve"> </w:t>
      </w:r>
      <w:r w:rsidRPr="0083024D">
        <w:rPr>
          <w:rFonts w:ascii="Calibri" w:hAnsi="Calibri" w:cs="Calibri"/>
          <w:spacing w:val="-1"/>
        </w:rPr>
        <w:t>put</w:t>
      </w:r>
      <w:r w:rsidRPr="0083024D">
        <w:rPr>
          <w:rFonts w:ascii="Calibri" w:hAnsi="Calibri" w:cs="Calibri"/>
          <w:spacing w:val="14"/>
        </w:rPr>
        <w:t xml:space="preserve"> </w:t>
      </w:r>
      <w:r w:rsidRPr="0083024D">
        <w:rPr>
          <w:rFonts w:ascii="Calibri" w:hAnsi="Calibri" w:cs="Calibri"/>
          <w:spacing w:val="-1"/>
        </w:rPr>
        <w:t>themselves</w:t>
      </w:r>
      <w:r w:rsidRPr="0083024D">
        <w:rPr>
          <w:rFonts w:ascii="Calibri" w:hAnsi="Calibri" w:cs="Calibri"/>
          <w:spacing w:val="14"/>
        </w:rPr>
        <w:t xml:space="preserve"> </w:t>
      </w:r>
      <w:r w:rsidRPr="0083024D">
        <w:rPr>
          <w:rFonts w:ascii="Calibri" w:hAnsi="Calibri" w:cs="Calibri"/>
          <w:spacing w:val="-1"/>
        </w:rPr>
        <w:t>forward</w:t>
      </w:r>
      <w:r w:rsidRPr="0083024D">
        <w:rPr>
          <w:rFonts w:ascii="Calibri" w:hAnsi="Calibri" w:cs="Calibri"/>
          <w:spacing w:val="15"/>
        </w:rPr>
        <w:t xml:space="preserve"> </w:t>
      </w:r>
      <w:r w:rsidRPr="0083024D">
        <w:rPr>
          <w:rFonts w:ascii="Calibri" w:hAnsi="Calibri" w:cs="Calibri"/>
          <w:spacing w:val="-1"/>
        </w:rPr>
        <w:t>for</w:t>
      </w:r>
      <w:r w:rsidRPr="0083024D">
        <w:rPr>
          <w:rFonts w:ascii="Calibri" w:hAnsi="Calibri" w:cs="Calibri"/>
          <w:spacing w:val="39"/>
        </w:rPr>
        <w:t xml:space="preserve"> </w:t>
      </w:r>
      <w:r w:rsidRPr="0083024D">
        <w:rPr>
          <w:rFonts w:ascii="Calibri" w:hAnsi="Calibri" w:cs="Calibri"/>
          <w:spacing w:val="-1"/>
        </w:rPr>
        <w:t>election.</w:t>
      </w:r>
      <w:r w:rsidRPr="0083024D">
        <w:rPr>
          <w:rFonts w:ascii="Calibri" w:hAnsi="Calibri" w:cs="Calibri"/>
          <w:spacing w:val="5"/>
        </w:rPr>
        <w:t xml:space="preserve"> </w:t>
      </w:r>
      <w:r w:rsidRPr="0083024D">
        <w:rPr>
          <w:rFonts w:ascii="Calibri" w:hAnsi="Calibri" w:cs="Calibri"/>
        </w:rPr>
        <w:t>If</w:t>
      </w:r>
      <w:r w:rsidRPr="0083024D">
        <w:rPr>
          <w:rFonts w:ascii="Calibri" w:hAnsi="Calibri" w:cs="Calibri"/>
          <w:spacing w:val="6"/>
        </w:rPr>
        <w:t xml:space="preserve"> </w:t>
      </w:r>
      <w:r w:rsidRPr="0083024D">
        <w:rPr>
          <w:rFonts w:ascii="Calibri" w:hAnsi="Calibri" w:cs="Calibri"/>
          <w:spacing w:val="-2"/>
        </w:rPr>
        <w:t>you</w:t>
      </w:r>
      <w:r w:rsidRPr="0083024D">
        <w:rPr>
          <w:rFonts w:ascii="Calibri" w:hAnsi="Calibri" w:cs="Calibri"/>
          <w:spacing w:val="7"/>
        </w:rPr>
        <w:t xml:space="preserve"> </w:t>
      </w:r>
      <w:r w:rsidRPr="0083024D">
        <w:rPr>
          <w:rFonts w:ascii="Calibri" w:hAnsi="Calibri" w:cs="Calibri"/>
        </w:rPr>
        <w:t>can</w:t>
      </w:r>
      <w:r w:rsidRPr="0083024D">
        <w:rPr>
          <w:rFonts w:ascii="Calibri" w:hAnsi="Calibri" w:cs="Calibri"/>
          <w:spacing w:val="5"/>
        </w:rPr>
        <w:t xml:space="preserve"> </w:t>
      </w:r>
      <w:r w:rsidRPr="0083024D">
        <w:rPr>
          <w:rFonts w:ascii="Calibri" w:hAnsi="Calibri" w:cs="Calibri"/>
          <w:spacing w:val="-1"/>
        </w:rPr>
        <w:t>give</w:t>
      </w:r>
      <w:r w:rsidRPr="0083024D">
        <w:rPr>
          <w:rFonts w:ascii="Calibri" w:hAnsi="Calibri" w:cs="Calibri"/>
          <w:spacing w:val="4"/>
        </w:rPr>
        <w:t xml:space="preserve"> </w:t>
      </w:r>
      <w:r w:rsidRPr="0083024D">
        <w:rPr>
          <w:rFonts w:ascii="Calibri" w:hAnsi="Calibri" w:cs="Calibri"/>
          <w:spacing w:val="-2"/>
        </w:rPr>
        <w:t>some</w:t>
      </w:r>
      <w:r w:rsidRPr="0083024D">
        <w:rPr>
          <w:rFonts w:ascii="Calibri" w:hAnsi="Calibri" w:cs="Calibri"/>
          <w:spacing w:val="6"/>
        </w:rPr>
        <w:t xml:space="preserve"> </w:t>
      </w:r>
      <w:r w:rsidRPr="0083024D">
        <w:rPr>
          <w:rFonts w:ascii="Calibri" w:hAnsi="Calibri" w:cs="Calibri"/>
          <w:spacing w:val="-1"/>
        </w:rPr>
        <w:t>time</w:t>
      </w:r>
      <w:r w:rsidRPr="0083024D">
        <w:rPr>
          <w:rFonts w:ascii="Calibri" w:hAnsi="Calibri" w:cs="Calibri"/>
          <w:spacing w:val="6"/>
        </w:rPr>
        <w:t xml:space="preserve"> </w:t>
      </w:r>
      <w:r w:rsidRPr="0083024D">
        <w:rPr>
          <w:rFonts w:ascii="Calibri" w:hAnsi="Calibri" w:cs="Calibri"/>
        </w:rPr>
        <w:t>to</w:t>
      </w:r>
      <w:r w:rsidRPr="0083024D">
        <w:rPr>
          <w:rFonts w:ascii="Calibri" w:hAnsi="Calibri" w:cs="Calibri"/>
          <w:spacing w:val="7"/>
        </w:rPr>
        <w:t xml:space="preserve"> </w:t>
      </w:r>
      <w:r w:rsidRPr="0083024D">
        <w:rPr>
          <w:rFonts w:ascii="Calibri" w:hAnsi="Calibri" w:cs="Calibri"/>
          <w:spacing w:val="-2"/>
        </w:rPr>
        <w:t>help</w:t>
      </w:r>
      <w:r w:rsidRPr="0083024D">
        <w:rPr>
          <w:rFonts w:ascii="Calibri" w:hAnsi="Calibri" w:cs="Calibri"/>
          <w:spacing w:val="5"/>
        </w:rPr>
        <w:t xml:space="preserve"> </w:t>
      </w:r>
      <w:r w:rsidRPr="0083024D">
        <w:rPr>
          <w:rFonts w:ascii="Calibri" w:hAnsi="Calibri" w:cs="Calibri"/>
          <w:spacing w:val="-1"/>
        </w:rPr>
        <w:t>your</w:t>
      </w:r>
      <w:r w:rsidRPr="0083024D">
        <w:rPr>
          <w:rFonts w:ascii="Calibri" w:hAnsi="Calibri" w:cs="Calibri"/>
          <w:spacing w:val="6"/>
        </w:rPr>
        <w:t xml:space="preserve"> </w:t>
      </w:r>
      <w:r w:rsidRPr="0083024D">
        <w:rPr>
          <w:rFonts w:ascii="Calibri" w:hAnsi="Calibri" w:cs="Calibri"/>
          <w:spacing w:val="-1"/>
        </w:rPr>
        <w:t>school</w:t>
      </w:r>
      <w:r w:rsidRPr="0083024D">
        <w:rPr>
          <w:rFonts w:ascii="Calibri" w:hAnsi="Calibri" w:cs="Calibri"/>
          <w:spacing w:val="7"/>
        </w:rPr>
        <w:t xml:space="preserve"> </w:t>
      </w:r>
      <w:r w:rsidRPr="0083024D">
        <w:rPr>
          <w:rFonts w:ascii="Calibri" w:hAnsi="Calibri" w:cs="Calibri"/>
          <w:spacing w:val="-2"/>
        </w:rPr>
        <w:t>and</w:t>
      </w:r>
      <w:r w:rsidRPr="0083024D">
        <w:rPr>
          <w:rFonts w:ascii="Calibri" w:hAnsi="Calibri" w:cs="Calibri"/>
          <w:spacing w:val="7"/>
        </w:rPr>
        <w:t xml:space="preserve"> </w:t>
      </w:r>
      <w:r w:rsidRPr="0083024D">
        <w:rPr>
          <w:rFonts w:ascii="Calibri" w:hAnsi="Calibri" w:cs="Calibri"/>
          <w:spacing w:val="-1"/>
        </w:rPr>
        <w:t>the</w:t>
      </w:r>
      <w:r w:rsidRPr="0083024D">
        <w:rPr>
          <w:rFonts w:ascii="Calibri" w:hAnsi="Calibri" w:cs="Calibri"/>
          <w:spacing w:val="4"/>
        </w:rPr>
        <w:t xml:space="preserve"> </w:t>
      </w:r>
      <w:r w:rsidRPr="0083024D">
        <w:rPr>
          <w:rFonts w:ascii="Calibri" w:hAnsi="Calibri" w:cs="Calibri"/>
          <w:spacing w:val="-1"/>
        </w:rPr>
        <w:t>next</w:t>
      </w:r>
      <w:r w:rsidRPr="0083024D">
        <w:rPr>
          <w:rFonts w:ascii="Calibri" w:hAnsi="Calibri" w:cs="Calibri"/>
          <w:spacing w:val="4"/>
        </w:rPr>
        <w:t xml:space="preserve"> </w:t>
      </w:r>
      <w:r w:rsidRPr="0083024D">
        <w:rPr>
          <w:rFonts w:ascii="Calibri" w:hAnsi="Calibri" w:cs="Calibri"/>
          <w:spacing w:val="-1"/>
        </w:rPr>
        <w:t>generation,</w:t>
      </w:r>
      <w:r w:rsidRPr="0083024D">
        <w:rPr>
          <w:rFonts w:ascii="Calibri" w:hAnsi="Calibri" w:cs="Calibri"/>
          <w:spacing w:val="39"/>
        </w:rPr>
        <w:t xml:space="preserve"> </w:t>
      </w:r>
      <w:r w:rsidRPr="0083024D">
        <w:rPr>
          <w:rFonts w:ascii="Calibri" w:hAnsi="Calibri" w:cs="Calibri"/>
          <w:spacing w:val="-1"/>
        </w:rPr>
        <w:t>then</w:t>
      </w:r>
      <w:r w:rsidRPr="0083024D">
        <w:rPr>
          <w:rFonts w:ascii="Calibri" w:hAnsi="Calibri" w:cs="Calibri"/>
          <w:spacing w:val="1"/>
        </w:rPr>
        <w:t xml:space="preserve"> </w:t>
      </w:r>
      <w:r w:rsidRPr="0083024D">
        <w:rPr>
          <w:rFonts w:ascii="Calibri" w:hAnsi="Calibri" w:cs="Calibri"/>
          <w:spacing w:val="-2"/>
        </w:rPr>
        <w:t>you</w:t>
      </w:r>
      <w:r w:rsidRPr="0083024D">
        <w:rPr>
          <w:rFonts w:ascii="Calibri" w:hAnsi="Calibri" w:cs="Calibri"/>
          <w:spacing w:val="1"/>
        </w:rPr>
        <w:t xml:space="preserve"> </w:t>
      </w:r>
      <w:r w:rsidRPr="0083024D">
        <w:rPr>
          <w:rFonts w:ascii="Calibri" w:hAnsi="Calibri" w:cs="Calibri"/>
          <w:spacing w:val="-1"/>
        </w:rPr>
        <w:t>could</w:t>
      </w:r>
      <w:r w:rsidRPr="0083024D">
        <w:rPr>
          <w:rFonts w:ascii="Calibri" w:hAnsi="Calibri" w:cs="Calibri"/>
          <w:spacing w:val="1"/>
        </w:rPr>
        <w:t xml:space="preserve"> </w:t>
      </w:r>
      <w:r w:rsidRPr="0083024D">
        <w:rPr>
          <w:rFonts w:ascii="Calibri" w:hAnsi="Calibri" w:cs="Calibri"/>
          <w:spacing w:val="-1"/>
        </w:rPr>
        <w:t>stand</w:t>
      </w:r>
      <w:r w:rsidRPr="0083024D">
        <w:rPr>
          <w:rFonts w:ascii="Calibri" w:hAnsi="Calibri" w:cs="Calibri"/>
          <w:spacing w:val="-3"/>
        </w:rPr>
        <w:t xml:space="preserve"> </w:t>
      </w:r>
      <w:r w:rsidRPr="0083024D">
        <w:rPr>
          <w:rFonts w:ascii="Calibri" w:hAnsi="Calibri" w:cs="Calibri"/>
        </w:rPr>
        <w:t xml:space="preserve">for </w:t>
      </w:r>
      <w:r w:rsidRPr="0083024D">
        <w:rPr>
          <w:rFonts w:ascii="Calibri" w:hAnsi="Calibri" w:cs="Calibri"/>
          <w:spacing w:val="-1"/>
        </w:rPr>
        <w:t>election</w:t>
      </w:r>
      <w:r w:rsidRPr="0083024D">
        <w:rPr>
          <w:rFonts w:ascii="Calibri" w:hAnsi="Calibri" w:cs="Calibri"/>
          <w:spacing w:val="5"/>
        </w:rPr>
        <w:t xml:space="preserve"> </w:t>
      </w:r>
      <w:r w:rsidRPr="0083024D">
        <w:rPr>
          <w:rFonts w:ascii="Calibri" w:hAnsi="Calibri" w:cs="Calibri"/>
          <w:spacing w:val="-2"/>
        </w:rPr>
        <w:t>as</w:t>
      </w:r>
      <w:r w:rsidRPr="0083024D">
        <w:rPr>
          <w:rFonts w:ascii="Calibri" w:hAnsi="Calibri" w:cs="Calibri"/>
          <w:spacing w:val="1"/>
        </w:rPr>
        <w:t xml:space="preserve"> </w:t>
      </w:r>
      <w:r w:rsidRPr="0083024D">
        <w:rPr>
          <w:rFonts w:ascii="Calibri" w:hAnsi="Calibri" w:cs="Calibri"/>
        </w:rPr>
        <w:t>a</w:t>
      </w:r>
      <w:r w:rsidRPr="0083024D">
        <w:rPr>
          <w:rFonts w:ascii="Calibri" w:hAnsi="Calibri" w:cs="Calibri"/>
          <w:spacing w:val="-1"/>
        </w:rPr>
        <w:t xml:space="preserve"> parent</w:t>
      </w:r>
      <w:r w:rsidRPr="0083024D">
        <w:rPr>
          <w:rFonts w:ascii="Calibri" w:hAnsi="Calibri" w:cs="Calibri"/>
          <w:spacing w:val="-3"/>
        </w:rPr>
        <w:t xml:space="preserve"> </w:t>
      </w:r>
      <w:r w:rsidRPr="0083024D">
        <w:rPr>
          <w:rFonts w:ascii="Calibri" w:hAnsi="Calibri" w:cs="Calibri"/>
          <w:spacing w:val="-1"/>
        </w:rPr>
        <w:t>governor. To</w:t>
      </w:r>
      <w:r w:rsidRPr="0083024D">
        <w:rPr>
          <w:rFonts w:ascii="Calibri" w:hAnsi="Calibri" w:cs="Calibri"/>
          <w:spacing w:val="1"/>
        </w:rPr>
        <w:t xml:space="preserve"> </w:t>
      </w:r>
      <w:r w:rsidRPr="0083024D">
        <w:rPr>
          <w:rFonts w:ascii="Calibri" w:hAnsi="Calibri" w:cs="Calibri"/>
          <w:spacing w:val="-1"/>
        </w:rPr>
        <w:t>help</w:t>
      </w:r>
      <w:r w:rsidRPr="0083024D">
        <w:rPr>
          <w:rFonts w:ascii="Calibri" w:hAnsi="Calibri" w:cs="Calibri"/>
          <w:spacing w:val="-3"/>
        </w:rPr>
        <w:t xml:space="preserve"> </w:t>
      </w:r>
      <w:r w:rsidRPr="0083024D">
        <w:rPr>
          <w:rFonts w:ascii="Calibri" w:hAnsi="Calibri" w:cs="Calibri"/>
          <w:spacing w:val="-1"/>
        </w:rPr>
        <w:t>school</w:t>
      </w:r>
      <w:r w:rsidRPr="0083024D">
        <w:rPr>
          <w:rFonts w:ascii="Calibri" w:hAnsi="Calibri" w:cs="Calibri"/>
          <w:spacing w:val="-3"/>
        </w:rPr>
        <w:t xml:space="preserve"> </w:t>
      </w:r>
      <w:r w:rsidRPr="0083024D">
        <w:rPr>
          <w:rFonts w:ascii="Calibri" w:hAnsi="Calibri" w:cs="Calibri"/>
          <w:spacing w:val="-2"/>
        </w:rPr>
        <w:t>governors</w:t>
      </w:r>
      <w:r w:rsidRPr="0083024D">
        <w:rPr>
          <w:rFonts w:ascii="Calibri" w:hAnsi="Calibri" w:cs="Calibri"/>
          <w:spacing w:val="51"/>
        </w:rPr>
        <w:t xml:space="preserve"> </w:t>
      </w:r>
      <w:r w:rsidRPr="0083024D">
        <w:rPr>
          <w:rFonts w:ascii="Calibri" w:hAnsi="Calibri" w:cs="Calibri"/>
          <w:spacing w:val="-1"/>
        </w:rPr>
        <w:t>with</w:t>
      </w:r>
      <w:r w:rsidRPr="0083024D">
        <w:rPr>
          <w:rFonts w:ascii="Calibri" w:hAnsi="Calibri" w:cs="Calibri"/>
          <w:spacing w:val="1"/>
        </w:rPr>
        <w:t xml:space="preserve"> </w:t>
      </w:r>
      <w:r w:rsidRPr="0083024D">
        <w:rPr>
          <w:rFonts w:ascii="Calibri" w:hAnsi="Calibri" w:cs="Calibri"/>
        </w:rPr>
        <w:t xml:space="preserve">their </w:t>
      </w:r>
      <w:r w:rsidRPr="0083024D">
        <w:rPr>
          <w:rFonts w:ascii="Calibri" w:hAnsi="Calibri" w:cs="Calibri"/>
          <w:spacing w:val="-1"/>
        </w:rPr>
        <w:t>work</w:t>
      </w:r>
      <w:r w:rsidRPr="0083024D">
        <w:rPr>
          <w:rFonts w:ascii="Calibri" w:hAnsi="Calibri" w:cs="Calibri"/>
          <w:spacing w:val="1"/>
        </w:rPr>
        <w:t xml:space="preserve"> </w:t>
      </w:r>
      <w:r w:rsidRPr="0083024D">
        <w:rPr>
          <w:rFonts w:ascii="Calibri" w:hAnsi="Calibri" w:cs="Calibri"/>
          <w:spacing w:val="-1"/>
        </w:rPr>
        <w:t>regular</w:t>
      </w:r>
      <w:r w:rsidRPr="0083024D">
        <w:rPr>
          <w:rFonts w:ascii="Calibri" w:hAnsi="Calibri" w:cs="Calibri"/>
        </w:rPr>
        <w:t xml:space="preserve"> </w:t>
      </w:r>
      <w:r w:rsidRPr="0083024D">
        <w:rPr>
          <w:rFonts w:ascii="Calibri" w:hAnsi="Calibri" w:cs="Calibri"/>
          <w:spacing w:val="-1"/>
        </w:rPr>
        <w:t>training</w:t>
      </w:r>
      <w:r w:rsidRPr="0083024D">
        <w:rPr>
          <w:rFonts w:ascii="Calibri" w:hAnsi="Calibri" w:cs="Calibri"/>
          <w:spacing w:val="1"/>
        </w:rPr>
        <w:t xml:space="preserve"> </w:t>
      </w:r>
      <w:r w:rsidRPr="0083024D">
        <w:rPr>
          <w:rFonts w:ascii="Calibri" w:hAnsi="Calibri" w:cs="Calibri"/>
          <w:spacing w:val="-1"/>
        </w:rPr>
        <w:t>is</w:t>
      </w:r>
      <w:r w:rsidRPr="0083024D">
        <w:rPr>
          <w:rFonts w:ascii="Calibri" w:hAnsi="Calibri" w:cs="Calibri"/>
          <w:spacing w:val="1"/>
        </w:rPr>
        <w:t xml:space="preserve"> </w:t>
      </w:r>
      <w:r w:rsidRPr="0083024D">
        <w:rPr>
          <w:rFonts w:ascii="Calibri" w:hAnsi="Calibri" w:cs="Calibri"/>
          <w:spacing w:val="-1"/>
        </w:rPr>
        <w:t>provided.</w:t>
      </w:r>
      <w:r w:rsidRPr="0083024D">
        <w:rPr>
          <w:rFonts w:ascii="Calibri" w:hAnsi="Calibri" w:cs="Calibri"/>
          <w:spacing w:val="69"/>
        </w:rPr>
        <w:t xml:space="preserve"> </w:t>
      </w:r>
      <w:r w:rsidRPr="0083024D">
        <w:rPr>
          <w:rFonts w:ascii="Calibri" w:hAnsi="Calibri" w:cs="Calibri"/>
          <w:spacing w:val="-1"/>
        </w:rPr>
        <w:t>Training</w:t>
      </w:r>
      <w:r w:rsidRPr="0083024D">
        <w:rPr>
          <w:rFonts w:ascii="Calibri" w:hAnsi="Calibri" w:cs="Calibri"/>
          <w:spacing w:val="1"/>
        </w:rPr>
        <w:t xml:space="preserve"> </w:t>
      </w:r>
      <w:r w:rsidRPr="0083024D">
        <w:rPr>
          <w:rFonts w:ascii="Calibri" w:hAnsi="Calibri" w:cs="Calibri"/>
          <w:spacing w:val="-1"/>
        </w:rPr>
        <w:t>for</w:t>
      </w:r>
      <w:r w:rsidRPr="0083024D">
        <w:rPr>
          <w:rFonts w:ascii="Calibri" w:hAnsi="Calibri" w:cs="Calibri"/>
        </w:rPr>
        <w:t xml:space="preserve"> new</w:t>
      </w:r>
      <w:r w:rsidRPr="0083024D">
        <w:rPr>
          <w:rFonts w:ascii="Calibri" w:hAnsi="Calibri" w:cs="Calibri"/>
          <w:spacing w:val="-4"/>
        </w:rPr>
        <w:t xml:space="preserve"> </w:t>
      </w:r>
      <w:r w:rsidRPr="0083024D">
        <w:rPr>
          <w:rFonts w:ascii="Calibri" w:hAnsi="Calibri" w:cs="Calibri"/>
          <w:spacing w:val="-1"/>
        </w:rPr>
        <w:t>Governors</w:t>
      </w:r>
      <w:r w:rsidRPr="0083024D">
        <w:rPr>
          <w:rFonts w:ascii="Calibri" w:hAnsi="Calibri" w:cs="Calibri"/>
          <w:spacing w:val="-3"/>
        </w:rPr>
        <w:t xml:space="preserve"> </w:t>
      </w:r>
      <w:r w:rsidRPr="0083024D">
        <w:rPr>
          <w:rFonts w:ascii="Calibri" w:hAnsi="Calibri" w:cs="Calibri"/>
        </w:rPr>
        <w:t>is</w:t>
      </w:r>
      <w:r w:rsidRPr="0083024D">
        <w:rPr>
          <w:rFonts w:ascii="Calibri" w:hAnsi="Calibri" w:cs="Calibri"/>
          <w:spacing w:val="-3"/>
        </w:rPr>
        <w:t xml:space="preserve"> </w:t>
      </w:r>
      <w:r w:rsidRPr="0083024D">
        <w:rPr>
          <w:rFonts w:ascii="Calibri" w:hAnsi="Calibri" w:cs="Calibri"/>
        </w:rPr>
        <w:t>now</w:t>
      </w:r>
      <w:r w:rsidRPr="0083024D">
        <w:rPr>
          <w:rFonts w:ascii="Calibri" w:hAnsi="Calibri" w:cs="Calibri"/>
          <w:spacing w:val="28"/>
        </w:rPr>
        <w:t xml:space="preserve"> </w:t>
      </w:r>
      <w:r w:rsidRPr="0083024D">
        <w:rPr>
          <w:rFonts w:ascii="Calibri" w:hAnsi="Calibri" w:cs="Calibri"/>
          <w:spacing w:val="-1"/>
        </w:rPr>
        <w:t>mandatory.</w:t>
      </w:r>
    </w:p>
    <w:p w14:paraId="3C53D631" w14:textId="77777777" w:rsidR="008C1BD9" w:rsidRPr="0083024D" w:rsidRDefault="008C1BD9" w:rsidP="008C1BD9">
      <w:pPr>
        <w:spacing w:before="2"/>
        <w:ind w:left="0" w:right="3"/>
        <w:rPr>
          <w:rFonts w:eastAsia="Times New Roman" w:cs="Calibri"/>
          <w:sz w:val="28"/>
          <w:szCs w:val="28"/>
        </w:rPr>
      </w:pPr>
    </w:p>
    <w:p w14:paraId="2DC13A12" w14:textId="3EF89247" w:rsidR="00013E71" w:rsidRPr="00AD0BD2" w:rsidRDefault="008C1BD9" w:rsidP="00AD0BD2">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6"/>
        </w:rPr>
        <w:t xml:space="preserve"> </w:t>
      </w:r>
      <w:r w:rsidRPr="0083024D">
        <w:rPr>
          <w:rFonts w:ascii="Calibri" w:hAnsi="Calibri" w:cs="Calibri"/>
          <w:spacing w:val="-2"/>
        </w:rPr>
        <w:t>you</w:t>
      </w:r>
      <w:r w:rsidRPr="0083024D">
        <w:rPr>
          <w:rFonts w:ascii="Calibri" w:hAnsi="Calibri" w:cs="Calibri"/>
          <w:spacing w:val="7"/>
        </w:rPr>
        <w:t xml:space="preserve"> </w:t>
      </w:r>
      <w:r w:rsidRPr="0083024D">
        <w:rPr>
          <w:rFonts w:ascii="Calibri" w:hAnsi="Calibri" w:cs="Calibri"/>
          <w:spacing w:val="-2"/>
        </w:rPr>
        <w:t>would</w:t>
      </w:r>
      <w:r w:rsidRPr="0083024D">
        <w:rPr>
          <w:rFonts w:ascii="Calibri" w:hAnsi="Calibri" w:cs="Calibri"/>
          <w:spacing w:val="4"/>
        </w:rPr>
        <w:t xml:space="preserve"> </w:t>
      </w:r>
      <w:r w:rsidRPr="0083024D">
        <w:rPr>
          <w:rFonts w:ascii="Calibri" w:hAnsi="Calibri" w:cs="Calibri"/>
          <w:spacing w:val="-1"/>
        </w:rPr>
        <w:t>like</w:t>
      </w:r>
      <w:r w:rsidRPr="0083024D">
        <w:rPr>
          <w:rFonts w:ascii="Calibri" w:hAnsi="Calibri" w:cs="Calibri"/>
          <w:spacing w:val="4"/>
        </w:rPr>
        <w:t xml:space="preserve"> </w:t>
      </w:r>
      <w:r w:rsidRPr="0083024D">
        <w:rPr>
          <w:rFonts w:ascii="Calibri" w:hAnsi="Calibri" w:cs="Calibri"/>
        </w:rPr>
        <w:t>to</w:t>
      </w:r>
      <w:r w:rsidRPr="0083024D">
        <w:rPr>
          <w:rFonts w:ascii="Calibri" w:hAnsi="Calibri" w:cs="Calibri"/>
          <w:spacing w:val="3"/>
        </w:rPr>
        <w:t xml:space="preserve"> </w:t>
      </w:r>
      <w:r w:rsidRPr="0083024D">
        <w:rPr>
          <w:rFonts w:ascii="Calibri" w:hAnsi="Calibri" w:cs="Calibri"/>
          <w:spacing w:val="-1"/>
        </w:rPr>
        <w:t>know</w:t>
      </w:r>
      <w:r w:rsidRPr="0083024D">
        <w:rPr>
          <w:rFonts w:ascii="Calibri" w:hAnsi="Calibri" w:cs="Calibri"/>
          <w:spacing w:val="5"/>
        </w:rPr>
        <w:t xml:space="preserve"> </w:t>
      </w:r>
      <w:r w:rsidRPr="0083024D">
        <w:rPr>
          <w:rFonts w:ascii="Calibri" w:hAnsi="Calibri" w:cs="Calibri"/>
          <w:spacing w:val="-2"/>
        </w:rPr>
        <w:t>more</w:t>
      </w:r>
      <w:r w:rsidRPr="0083024D">
        <w:rPr>
          <w:rFonts w:ascii="Calibri" w:hAnsi="Calibri" w:cs="Calibri"/>
          <w:spacing w:val="6"/>
        </w:rPr>
        <w:t xml:space="preserve"> </w:t>
      </w:r>
      <w:r w:rsidRPr="0083024D">
        <w:rPr>
          <w:rFonts w:ascii="Calibri" w:hAnsi="Calibri" w:cs="Calibri"/>
          <w:spacing w:val="-1"/>
        </w:rPr>
        <w:t>about</w:t>
      </w:r>
      <w:r w:rsidRPr="0083024D">
        <w:rPr>
          <w:rFonts w:ascii="Calibri" w:hAnsi="Calibri" w:cs="Calibri"/>
          <w:spacing w:val="4"/>
        </w:rPr>
        <w:t xml:space="preserve"> </w:t>
      </w:r>
      <w:r w:rsidRPr="0083024D">
        <w:rPr>
          <w:rFonts w:ascii="Calibri" w:hAnsi="Calibri" w:cs="Calibri"/>
          <w:spacing w:val="-2"/>
        </w:rPr>
        <w:t>school</w:t>
      </w:r>
      <w:r w:rsidRPr="0083024D">
        <w:rPr>
          <w:rFonts w:ascii="Calibri" w:hAnsi="Calibri" w:cs="Calibri"/>
          <w:spacing w:val="4"/>
        </w:rPr>
        <w:t xml:space="preserve"> </w:t>
      </w:r>
      <w:r w:rsidRPr="0083024D">
        <w:rPr>
          <w:rFonts w:ascii="Calibri" w:hAnsi="Calibri" w:cs="Calibri"/>
          <w:spacing w:val="-1"/>
        </w:rPr>
        <w:t>governing</w:t>
      </w:r>
      <w:r w:rsidRPr="0083024D">
        <w:rPr>
          <w:rFonts w:ascii="Calibri" w:hAnsi="Calibri" w:cs="Calibri"/>
          <w:spacing w:val="4"/>
        </w:rPr>
        <w:t xml:space="preserve"> </w:t>
      </w:r>
      <w:r w:rsidRPr="0083024D">
        <w:rPr>
          <w:rFonts w:ascii="Calibri" w:hAnsi="Calibri" w:cs="Calibri"/>
          <w:spacing w:val="-1"/>
        </w:rPr>
        <w:t>bodies,</w:t>
      </w:r>
      <w:r w:rsidRPr="0083024D">
        <w:rPr>
          <w:rFonts w:ascii="Calibri" w:hAnsi="Calibri" w:cs="Calibri"/>
          <w:spacing w:val="3"/>
        </w:rPr>
        <w:t xml:space="preserve"> </w:t>
      </w:r>
      <w:r w:rsidRPr="0083024D">
        <w:rPr>
          <w:rFonts w:ascii="Calibri" w:hAnsi="Calibri" w:cs="Calibri"/>
        </w:rPr>
        <w:t>or</w:t>
      </w:r>
      <w:r w:rsidRPr="0083024D">
        <w:rPr>
          <w:rFonts w:ascii="Calibri" w:hAnsi="Calibri" w:cs="Calibri"/>
          <w:spacing w:val="6"/>
        </w:rPr>
        <w:t xml:space="preserve"> </w:t>
      </w:r>
      <w:r w:rsidRPr="0083024D">
        <w:rPr>
          <w:rFonts w:ascii="Calibri" w:hAnsi="Calibri" w:cs="Calibri"/>
          <w:spacing w:val="-2"/>
        </w:rPr>
        <w:t>find</w:t>
      </w:r>
      <w:r w:rsidRPr="0083024D">
        <w:rPr>
          <w:rFonts w:ascii="Calibri" w:hAnsi="Calibri" w:cs="Calibri"/>
          <w:spacing w:val="4"/>
        </w:rPr>
        <w:t xml:space="preserve"> </w:t>
      </w:r>
      <w:r w:rsidRPr="0083024D">
        <w:rPr>
          <w:rFonts w:ascii="Calibri" w:hAnsi="Calibri" w:cs="Calibri"/>
          <w:spacing w:val="-1"/>
        </w:rPr>
        <w:t>out</w:t>
      </w:r>
      <w:r w:rsidRPr="0083024D">
        <w:rPr>
          <w:rFonts w:ascii="Calibri" w:hAnsi="Calibri" w:cs="Calibri"/>
          <w:spacing w:val="4"/>
        </w:rPr>
        <w:t xml:space="preserve"> </w:t>
      </w:r>
      <w:r w:rsidRPr="0083024D">
        <w:rPr>
          <w:rFonts w:ascii="Calibri" w:hAnsi="Calibri" w:cs="Calibri"/>
          <w:spacing w:val="-1"/>
        </w:rPr>
        <w:t>how</w:t>
      </w:r>
      <w:r w:rsidRPr="0083024D">
        <w:rPr>
          <w:rFonts w:ascii="Calibri" w:hAnsi="Calibri" w:cs="Calibri"/>
          <w:spacing w:val="57"/>
        </w:rPr>
        <w:t xml:space="preserve"> </w:t>
      </w:r>
      <w:r w:rsidRPr="0083024D">
        <w:rPr>
          <w:rFonts w:ascii="Calibri" w:hAnsi="Calibri" w:cs="Calibri"/>
        </w:rPr>
        <w:t>to</w:t>
      </w:r>
      <w:r w:rsidRPr="0083024D">
        <w:rPr>
          <w:rFonts w:ascii="Calibri" w:hAnsi="Calibri" w:cs="Calibri"/>
          <w:spacing w:val="31"/>
        </w:rPr>
        <w:t xml:space="preserve"> </w:t>
      </w:r>
      <w:r w:rsidRPr="0083024D">
        <w:rPr>
          <w:rFonts w:ascii="Calibri" w:hAnsi="Calibri" w:cs="Calibri"/>
          <w:spacing w:val="-2"/>
        </w:rPr>
        <w:t>become</w:t>
      </w:r>
      <w:r w:rsidRPr="0083024D">
        <w:rPr>
          <w:rFonts w:ascii="Calibri" w:hAnsi="Calibri" w:cs="Calibri"/>
          <w:spacing w:val="32"/>
        </w:rPr>
        <w:t xml:space="preserve"> </w:t>
      </w:r>
      <w:r w:rsidRPr="0083024D">
        <w:rPr>
          <w:rFonts w:ascii="Calibri" w:hAnsi="Calibri" w:cs="Calibri"/>
        </w:rPr>
        <w:t>a</w:t>
      </w:r>
      <w:r w:rsidRPr="0083024D">
        <w:rPr>
          <w:rFonts w:ascii="Calibri" w:hAnsi="Calibri" w:cs="Calibri"/>
          <w:spacing w:val="32"/>
        </w:rPr>
        <w:t xml:space="preserve"> </w:t>
      </w:r>
      <w:r w:rsidRPr="0083024D">
        <w:rPr>
          <w:rFonts w:ascii="Calibri" w:hAnsi="Calibri" w:cs="Calibri"/>
          <w:spacing w:val="-1"/>
        </w:rPr>
        <w:t>governor,</w:t>
      </w:r>
      <w:r w:rsidRPr="0083024D">
        <w:rPr>
          <w:rFonts w:ascii="Calibri" w:hAnsi="Calibri" w:cs="Calibri"/>
          <w:spacing w:val="32"/>
        </w:rPr>
        <w:t xml:space="preserve"> </w:t>
      </w:r>
      <w:r w:rsidRPr="0083024D">
        <w:rPr>
          <w:rFonts w:ascii="Calibri" w:hAnsi="Calibri" w:cs="Calibri"/>
          <w:spacing w:val="-2"/>
        </w:rPr>
        <w:t>contact</w:t>
      </w:r>
      <w:r w:rsidRPr="0083024D">
        <w:rPr>
          <w:rFonts w:ascii="Calibri" w:hAnsi="Calibri" w:cs="Calibri"/>
          <w:spacing w:val="33"/>
        </w:rPr>
        <w:t xml:space="preserve"> </w:t>
      </w:r>
      <w:r w:rsidRPr="0083024D">
        <w:rPr>
          <w:rFonts w:ascii="Calibri" w:hAnsi="Calibri" w:cs="Calibri"/>
          <w:spacing w:val="-2"/>
        </w:rPr>
        <w:t>School</w:t>
      </w:r>
      <w:r w:rsidRPr="0083024D">
        <w:rPr>
          <w:rFonts w:ascii="Calibri" w:hAnsi="Calibri" w:cs="Calibri"/>
          <w:spacing w:val="37"/>
        </w:rPr>
        <w:t xml:space="preserve"> </w:t>
      </w:r>
      <w:r w:rsidRPr="0083024D">
        <w:rPr>
          <w:rFonts w:ascii="Calibri" w:hAnsi="Calibri" w:cs="Calibri"/>
        </w:rPr>
        <w:t>and</w:t>
      </w:r>
      <w:r w:rsidRPr="0083024D">
        <w:rPr>
          <w:rFonts w:ascii="Calibri" w:hAnsi="Calibri" w:cs="Calibri"/>
          <w:spacing w:val="33"/>
        </w:rPr>
        <w:t xml:space="preserve"> </w:t>
      </w:r>
      <w:r w:rsidRPr="0083024D">
        <w:rPr>
          <w:rFonts w:ascii="Calibri" w:hAnsi="Calibri" w:cs="Calibri"/>
          <w:spacing w:val="-1"/>
        </w:rPr>
        <w:t>Family</w:t>
      </w:r>
      <w:r w:rsidRPr="0083024D">
        <w:rPr>
          <w:rFonts w:ascii="Calibri" w:hAnsi="Calibri" w:cs="Calibri"/>
          <w:spacing w:val="28"/>
        </w:rPr>
        <w:t xml:space="preserve"> </w:t>
      </w:r>
      <w:r w:rsidRPr="0083024D">
        <w:rPr>
          <w:rFonts w:ascii="Calibri" w:hAnsi="Calibri" w:cs="Calibri"/>
          <w:spacing w:val="-1"/>
        </w:rPr>
        <w:t>Support</w:t>
      </w:r>
      <w:r w:rsidRPr="0083024D">
        <w:rPr>
          <w:rFonts w:ascii="Calibri" w:hAnsi="Calibri" w:cs="Calibri"/>
          <w:spacing w:val="33"/>
        </w:rPr>
        <w:t xml:space="preserve"> </w:t>
      </w:r>
      <w:r w:rsidRPr="0083024D">
        <w:rPr>
          <w:rFonts w:ascii="Calibri" w:hAnsi="Calibri" w:cs="Calibri"/>
          <w:spacing w:val="-2"/>
        </w:rPr>
        <w:t>Team,</w:t>
      </w:r>
      <w:r w:rsidRPr="0083024D">
        <w:rPr>
          <w:rFonts w:ascii="Calibri" w:hAnsi="Calibri" w:cs="Calibri"/>
          <w:spacing w:val="31"/>
        </w:rPr>
        <w:t xml:space="preserve"> </w:t>
      </w:r>
      <w:r w:rsidRPr="0083024D">
        <w:rPr>
          <w:rFonts w:ascii="Calibri" w:hAnsi="Calibri" w:cs="Calibri"/>
          <w:spacing w:val="-1"/>
        </w:rPr>
        <w:t>email</w:t>
      </w:r>
      <w:r w:rsidRPr="0083024D">
        <w:rPr>
          <w:rFonts w:ascii="Calibri" w:hAnsi="Calibri" w:cs="Calibri"/>
        </w:rPr>
        <w:t xml:space="preserve"> </w:t>
      </w:r>
      <w:r w:rsidRPr="0083024D">
        <w:rPr>
          <w:rFonts w:ascii="Calibri" w:hAnsi="Calibri" w:cs="Calibri"/>
          <w:color w:val="0000FF"/>
        </w:rPr>
        <w:t xml:space="preserve"> </w:t>
      </w:r>
      <w:hyperlink r:id="rId55">
        <w:r w:rsidRPr="0083024D">
          <w:rPr>
            <w:rFonts w:ascii="Calibri" w:hAnsi="Calibri" w:cs="Calibri"/>
            <w:color w:val="0000FF"/>
            <w:spacing w:val="-1"/>
            <w:u w:val="single" w:color="0000FF"/>
          </w:rPr>
          <w:t>governors@npt.gov.uk</w:t>
        </w:r>
        <w:r w:rsidRPr="0083024D">
          <w:rPr>
            <w:rFonts w:ascii="Calibri" w:hAnsi="Calibri" w:cs="Calibri"/>
            <w:color w:val="0000FF"/>
            <w:spacing w:val="2"/>
            <w:u w:val="single" w:color="0000FF"/>
          </w:rPr>
          <w:t xml:space="preserve"> </w:t>
        </w:r>
      </w:hyperlink>
      <w:r w:rsidRPr="0083024D">
        <w:rPr>
          <w:rFonts w:ascii="Calibri" w:hAnsi="Calibri" w:cs="Calibri"/>
          <w:spacing w:val="-1"/>
        </w:rPr>
        <w:t xml:space="preserve">tel. </w:t>
      </w:r>
      <w:r w:rsidRPr="0083024D">
        <w:rPr>
          <w:rFonts w:ascii="Calibri" w:hAnsi="Calibri" w:cs="Calibri"/>
          <w:spacing w:val="-2"/>
        </w:rPr>
        <w:t>01639</w:t>
      </w:r>
      <w:r w:rsidRPr="0083024D">
        <w:rPr>
          <w:rFonts w:ascii="Calibri" w:hAnsi="Calibri" w:cs="Calibri"/>
          <w:spacing w:val="1"/>
        </w:rPr>
        <w:t xml:space="preserve"> </w:t>
      </w:r>
      <w:r w:rsidRPr="00013E71">
        <w:rPr>
          <w:rFonts w:ascii="Calibri" w:hAnsi="Calibri" w:cs="Calibri"/>
          <w:spacing w:val="-2"/>
        </w:rPr>
        <w:t>763</w:t>
      </w:r>
      <w:r w:rsidR="00013E71" w:rsidRPr="00013E71">
        <w:rPr>
          <w:rFonts w:ascii="Calibri" w:hAnsi="Calibri" w:cs="Calibri"/>
          <w:spacing w:val="-2"/>
        </w:rPr>
        <w:t>600</w:t>
      </w:r>
      <w:r w:rsidRPr="0083024D">
        <w:rPr>
          <w:rFonts w:ascii="Calibri" w:hAnsi="Calibri" w:cs="Calibri"/>
          <w:spacing w:val="-2"/>
        </w:rPr>
        <w:t>.</w:t>
      </w:r>
    </w:p>
    <w:p w14:paraId="1523AE2D" w14:textId="77777777" w:rsidR="00013E71" w:rsidRDefault="00013E71" w:rsidP="008C1BD9">
      <w:pPr>
        <w:spacing w:before="65" w:line="239" w:lineRule="auto"/>
        <w:ind w:left="0" w:right="3" w:firstLine="0"/>
        <w:rPr>
          <w:rFonts w:cs="Calibri"/>
          <w:b/>
          <w:spacing w:val="-1"/>
          <w:sz w:val="28"/>
          <w:szCs w:val="28"/>
        </w:rPr>
      </w:pPr>
    </w:p>
    <w:p w14:paraId="20CD6278" w14:textId="68DD8427" w:rsidR="008C1BD9" w:rsidRPr="00A64319" w:rsidRDefault="008C1BD9" w:rsidP="00A64319">
      <w:pPr>
        <w:pStyle w:val="Heading2"/>
        <w:ind w:left="0" w:firstLine="0"/>
        <w:rPr>
          <w:rFonts w:asciiTheme="minorHAnsi" w:hAnsiTheme="minorHAnsi" w:cstheme="minorHAnsi"/>
          <w:spacing w:val="33"/>
        </w:rPr>
      </w:pPr>
      <w:r w:rsidRPr="00A64319">
        <w:rPr>
          <w:rFonts w:asciiTheme="minorHAnsi" w:hAnsiTheme="minorHAnsi" w:cstheme="minorHAnsi"/>
        </w:rPr>
        <w:t>How can parents</w:t>
      </w:r>
      <w:r w:rsidRPr="00A64319">
        <w:rPr>
          <w:rFonts w:asciiTheme="minorHAnsi" w:hAnsiTheme="minorHAnsi" w:cstheme="minorHAnsi"/>
          <w:spacing w:val="-3"/>
        </w:rPr>
        <w:t xml:space="preserve"> </w:t>
      </w:r>
      <w:r w:rsidRPr="00A64319">
        <w:rPr>
          <w:rFonts w:asciiTheme="minorHAnsi" w:hAnsiTheme="minorHAnsi" w:cstheme="minorHAnsi"/>
        </w:rPr>
        <w:t>influence the decisions</w:t>
      </w:r>
      <w:r w:rsidRPr="00A64319">
        <w:rPr>
          <w:rFonts w:asciiTheme="minorHAnsi" w:hAnsiTheme="minorHAnsi" w:cstheme="minorHAnsi"/>
          <w:spacing w:val="-3"/>
        </w:rPr>
        <w:t xml:space="preserve"> </w:t>
      </w:r>
      <w:r w:rsidRPr="00A64319">
        <w:rPr>
          <w:rFonts w:asciiTheme="minorHAnsi" w:hAnsiTheme="minorHAnsi" w:cstheme="minorHAnsi"/>
        </w:rPr>
        <w:t>of the County</w:t>
      </w:r>
      <w:r w:rsidRPr="00A64319">
        <w:rPr>
          <w:rFonts w:asciiTheme="minorHAnsi" w:hAnsiTheme="minorHAnsi" w:cstheme="minorHAnsi"/>
          <w:spacing w:val="1"/>
        </w:rPr>
        <w:t xml:space="preserve"> </w:t>
      </w:r>
      <w:r w:rsidRPr="00A64319">
        <w:rPr>
          <w:rFonts w:asciiTheme="minorHAnsi" w:hAnsiTheme="minorHAnsi" w:cstheme="minorHAnsi"/>
          <w:spacing w:val="-2"/>
        </w:rPr>
        <w:t>Borough</w:t>
      </w:r>
      <w:r w:rsidRPr="00A64319">
        <w:rPr>
          <w:rFonts w:asciiTheme="minorHAnsi" w:hAnsiTheme="minorHAnsi" w:cstheme="minorHAnsi"/>
        </w:rPr>
        <w:t xml:space="preserve"> Council?</w:t>
      </w:r>
      <w:r w:rsidRPr="00A64319">
        <w:rPr>
          <w:rFonts w:asciiTheme="minorHAnsi" w:hAnsiTheme="minorHAnsi" w:cstheme="minorHAnsi"/>
          <w:spacing w:val="33"/>
        </w:rPr>
        <w:t xml:space="preserve"> </w:t>
      </w:r>
    </w:p>
    <w:p w14:paraId="02474B19" w14:textId="77777777" w:rsidR="008C1BD9" w:rsidRPr="0083024D" w:rsidRDefault="008C1BD9" w:rsidP="008C1BD9">
      <w:pPr>
        <w:spacing w:before="65" w:line="239" w:lineRule="auto"/>
        <w:ind w:left="0" w:right="3" w:firstLine="0"/>
        <w:rPr>
          <w:rFonts w:eastAsia="Times New Roman" w:cs="Calibri"/>
          <w:sz w:val="28"/>
          <w:szCs w:val="28"/>
        </w:rPr>
      </w:pPr>
      <w:r w:rsidRPr="0083024D">
        <w:rPr>
          <w:rFonts w:cs="Calibri"/>
          <w:spacing w:val="-1"/>
          <w:sz w:val="28"/>
          <w:szCs w:val="28"/>
        </w:rPr>
        <w:t>The</w:t>
      </w:r>
      <w:r w:rsidRPr="0083024D">
        <w:rPr>
          <w:rFonts w:cs="Calibri"/>
          <w:spacing w:val="47"/>
          <w:sz w:val="28"/>
          <w:szCs w:val="28"/>
        </w:rPr>
        <w:t xml:space="preserve"> </w:t>
      </w:r>
      <w:r w:rsidRPr="0083024D">
        <w:rPr>
          <w:rFonts w:cs="Calibri"/>
          <w:spacing w:val="-2"/>
          <w:sz w:val="28"/>
          <w:szCs w:val="28"/>
        </w:rPr>
        <w:t>County</w:t>
      </w:r>
      <w:r w:rsidRPr="0083024D">
        <w:rPr>
          <w:rFonts w:cs="Calibri"/>
          <w:spacing w:val="43"/>
          <w:sz w:val="28"/>
          <w:szCs w:val="28"/>
        </w:rPr>
        <w:t xml:space="preserve"> </w:t>
      </w:r>
      <w:r w:rsidRPr="0083024D">
        <w:rPr>
          <w:rFonts w:cs="Calibri"/>
          <w:spacing w:val="-1"/>
          <w:sz w:val="28"/>
          <w:szCs w:val="28"/>
        </w:rPr>
        <w:t>Borough</w:t>
      </w:r>
      <w:r w:rsidRPr="0083024D">
        <w:rPr>
          <w:rFonts w:cs="Calibri"/>
          <w:spacing w:val="48"/>
          <w:sz w:val="28"/>
          <w:szCs w:val="28"/>
        </w:rPr>
        <w:t xml:space="preserve"> </w:t>
      </w:r>
      <w:r w:rsidRPr="0083024D">
        <w:rPr>
          <w:rFonts w:cs="Calibri"/>
          <w:spacing w:val="-2"/>
          <w:sz w:val="28"/>
          <w:szCs w:val="28"/>
        </w:rPr>
        <w:t>Council</w:t>
      </w:r>
      <w:r w:rsidRPr="0083024D">
        <w:rPr>
          <w:rFonts w:cs="Calibri"/>
          <w:spacing w:val="46"/>
          <w:sz w:val="28"/>
          <w:szCs w:val="28"/>
        </w:rPr>
        <w:t xml:space="preserve"> </w:t>
      </w:r>
      <w:r w:rsidRPr="0083024D">
        <w:rPr>
          <w:rFonts w:cs="Calibri"/>
          <w:spacing w:val="-1"/>
          <w:sz w:val="28"/>
          <w:szCs w:val="28"/>
        </w:rPr>
        <w:t>has</w:t>
      </w:r>
      <w:r w:rsidRPr="0083024D">
        <w:rPr>
          <w:rFonts w:cs="Calibri"/>
          <w:spacing w:val="45"/>
          <w:sz w:val="28"/>
          <w:szCs w:val="28"/>
        </w:rPr>
        <w:t xml:space="preserve"> </w:t>
      </w:r>
      <w:r w:rsidRPr="0083024D">
        <w:rPr>
          <w:rFonts w:cs="Calibri"/>
          <w:spacing w:val="-1"/>
          <w:sz w:val="28"/>
          <w:szCs w:val="28"/>
        </w:rPr>
        <w:t>two</w:t>
      </w:r>
      <w:r w:rsidRPr="0083024D">
        <w:rPr>
          <w:rFonts w:cs="Calibri"/>
          <w:spacing w:val="45"/>
          <w:sz w:val="28"/>
          <w:szCs w:val="28"/>
        </w:rPr>
        <w:t xml:space="preserve"> </w:t>
      </w:r>
      <w:r w:rsidRPr="0083024D">
        <w:rPr>
          <w:rFonts w:cs="Calibri"/>
          <w:spacing w:val="-1"/>
          <w:sz w:val="28"/>
          <w:szCs w:val="28"/>
        </w:rPr>
        <w:t>parent</w:t>
      </w:r>
      <w:r w:rsidRPr="0083024D">
        <w:rPr>
          <w:rFonts w:cs="Calibri"/>
          <w:spacing w:val="45"/>
          <w:sz w:val="28"/>
          <w:szCs w:val="28"/>
        </w:rPr>
        <w:t xml:space="preserve"> </w:t>
      </w:r>
      <w:r w:rsidRPr="0083024D">
        <w:rPr>
          <w:rFonts w:cs="Calibri"/>
          <w:spacing w:val="-1"/>
          <w:sz w:val="28"/>
          <w:szCs w:val="28"/>
        </w:rPr>
        <w:t>governor</w:t>
      </w:r>
      <w:r w:rsidRPr="0083024D">
        <w:rPr>
          <w:rFonts w:cs="Calibri"/>
          <w:spacing w:val="47"/>
          <w:sz w:val="28"/>
          <w:szCs w:val="28"/>
        </w:rPr>
        <w:t xml:space="preserve"> </w:t>
      </w:r>
      <w:r w:rsidRPr="0083024D">
        <w:rPr>
          <w:rFonts w:cs="Calibri"/>
          <w:spacing w:val="-2"/>
          <w:sz w:val="28"/>
          <w:szCs w:val="28"/>
        </w:rPr>
        <w:t>representatives</w:t>
      </w:r>
      <w:r w:rsidRPr="0083024D">
        <w:rPr>
          <w:rFonts w:cs="Calibri"/>
          <w:spacing w:val="45"/>
          <w:sz w:val="28"/>
          <w:szCs w:val="28"/>
        </w:rPr>
        <w:t xml:space="preserve"> </w:t>
      </w:r>
      <w:r w:rsidRPr="0083024D">
        <w:rPr>
          <w:rFonts w:cs="Calibri"/>
          <w:sz w:val="28"/>
          <w:szCs w:val="28"/>
        </w:rPr>
        <w:t>on</w:t>
      </w:r>
      <w:r w:rsidRPr="0083024D">
        <w:rPr>
          <w:rFonts w:cs="Calibri"/>
          <w:spacing w:val="58"/>
          <w:sz w:val="28"/>
          <w:szCs w:val="28"/>
        </w:rPr>
        <w:t xml:space="preserve"> </w:t>
      </w:r>
      <w:r w:rsidRPr="0083024D">
        <w:rPr>
          <w:rFonts w:cs="Calibri"/>
          <w:spacing w:val="-2"/>
          <w:sz w:val="28"/>
          <w:szCs w:val="28"/>
        </w:rPr>
        <w:t>its</w:t>
      </w:r>
      <w:r w:rsidRPr="0083024D">
        <w:rPr>
          <w:rFonts w:cs="Calibri"/>
          <w:spacing w:val="67"/>
          <w:sz w:val="28"/>
          <w:szCs w:val="28"/>
        </w:rPr>
        <w:t xml:space="preserve"> </w:t>
      </w:r>
      <w:r w:rsidRPr="0083024D">
        <w:rPr>
          <w:rFonts w:cs="Calibri"/>
          <w:spacing w:val="-1"/>
          <w:sz w:val="28"/>
          <w:szCs w:val="28"/>
        </w:rPr>
        <w:t>education</w:t>
      </w:r>
      <w:r w:rsidRPr="0083024D">
        <w:rPr>
          <w:rFonts w:cs="Calibri"/>
          <w:spacing w:val="7"/>
          <w:sz w:val="28"/>
          <w:szCs w:val="28"/>
        </w:rPr>
        <w:t xml:space="preserve"> </w:t>
      </w:r>
      <w:r w:rsidRPr="0083024D">
        <w:rPr>
          <w:rFonts w:cs="Calibri"/>
          <w:spacing w:val="-1"/>
          <w:sz w:val="28"/>
          <w:szCs w:val="28"/>
        </w:rPr>
        <w:t>scrutiny</w:t>
      </w:r>
      <w:r w:rsidRPr="0083024D">
        <w:rPr>
          <w:rFonts w:cs="Calibri"/>
          <w:spacing w:val="5"/>
          <w:sz w:val="28"/>
          <w:szCs w:val="28"/>
        </w:rPr>
        <w:t xml:space="preserve"> </w:t>
      </w:r>
      <w:r w:rsidRPr="0083024D">
        <w:rPr>
          <w:rFonts w:cs="Calibri"/>
          <w:spacing w:val="-1"/>
          <w:sz w:val="28"/>
          <w:szCs w:val="28"/>
        </w:rPr>
        <w:t>committee</w:t>
      </w:r>
      <w:r w:rsidRPr="0083024D">
        <w:rPr>
          <w:rFonts w:cs="Calibri"/>
          <w:spacing w:val="9"/>
          <w:sz w:val="28"/>
          <w:szCs w:val="28"/>
        </w:rPr>
        <w:t xml:space="preserve"> </w:t>
      </w:r>
      <w:r w:rsidRPr="0083024D">
        <w:rPr>
          <w:rFonts w:cs="Calibri"/>
          <w:spacing w:val="-2"/>
          <w:sz w:val="28"/>
          <w:szCs w:val="28"/>
        </w:rPr>
        <w:t>who</w:t>
      </w:r>
      <w:r w:rsidRPr="0083024D">
        <w:rPr>
          <w:rFonts w:cs="Calibri"/>
          <w:spacing w:val="7"/>
          <w:sz w:val="28"/>
          <w:szCs w:val="28"/>
        </w:rPr>
        <w:t xml:space="preserve"> </w:t>
      </w:r>
      <w:r w:rsidRPr="0083024D">
        <w:rPr>
          <w:rFonts w:cs="Calibri"/>
          <w:sz w:val="28"/>
          <w:szCs w:val="28"/>
        </w:rPr>
        <w:t>are</w:t>
      </w:r>
      <w:r w:rsidRPr="0083024D">
        <w:rPr>
          <w:rFonts w:cs="Calibri"/>
          <w:spacing w:val="6"/>
          <w:sz w:val="28"/>
          <w:szCs w:val="28"/>
        </w:rPr>
        <w:t xml:space="preserve"> </w:t>
      </w:r>
      <w:r w:rsidRPr="0083024D">
        <w:rPr>
          <w:rFonts w:cs="Calibri"/>
          <w:spacing w:val="-1"/>
          <w:sz w:val="28"/>
          <w:szCs w:val="28"/>
        </w:rPr>
        <w:t>also</w:t>
      </w:r>
      <w:r w:rsidRPr="0083024D">
        <w:rPr>
          <w:rFonts w:cs="Calibri"/>
          <w:spacing w:val="7"/>
          <w:sz w:val="28"/>
          <w:szCs w:val="28"/>
        </w:rPr>
        <w:t xml:space="preserve"> </w:t>
      </w:r>
      <w:r w:rsidRPr="0083024D">
        <w:rPr>
          <w:rFonts w:cs="Calibri"/>
          <w:spacing w:val="-1"/>
          <w:sz w:val="28"/>
          <w:szCs w:val="28"/>
        </w:rPr>
        <w:t>invited</w:t>
      </w:r>
      <w:r w:rsidRPr="0083024D">
        <w:rPr>
          <w:rFonts w:cs="Calibri"/>
          <w:spacing w:val="7"/>
          <w:sz w:val="28"/>
          <w:szCs w:val="28"/>
        </w:rPr>
        <w:t xml:space="preserve"> </w:t>
      </w:r>
      <w:r w:rsidRPr="0083024D">
        <w:rPr>
          <w:rFonts w:cs="Calibri"/>
          <w:spacing w:val="-1"/>
          <w:sz w:val="28"/>
          <w:szCs w:val="28"/>
        </w:rPr>
        <w:t>to</w:t>
      </w:r>
      <w:r w:rsidRPr="0083024D">
        <w:rPr>
          <w:rFonts w:cs="Calibri"/>
          <w:spacing w:val="9"/>
          <w:sz w:val="28"/>
          <w:szCs w:val="28"/>
        </w:rPr>
        <w:t xml:space="preserve"> </w:t>
      </w:r>
      <w:r w:rsidRPr="0083024D">
        <w:rPr>
          <w:rFonts w:cs="Calibri"/>
          <w:spacing w:val="-2"/>
          <w:sz w:val="28"/>
          <w:szCs w:val="28"/>
        </w:rPr>
        <w:t>join</w:t>
      </w:r>
      <w:r w:rsidRPr="0083024D">
        <w:rPr>
          <w:rFonts w:cs="Calibri"/>
          <w:spacing w:val="7"/>
          <w:sz w:val="28"/>
          <w:szCs w:val="28"/>
        </w:rPr>
        <w:t xml:space="preserve"> </w:t>
      </w:r>
      <w:r w:rsidRPr="0083024D">
        <w:rPr>
          <w:rFonts w:cs="Calibri"/>
          <w:spacing w:val="-1"/>
          <w:sz w:val="28"/>
          <w:szCs w:val="28"/>
        </w:rPr>
        <w:t>the</w:t>
      </w:r>
      <w:r w:rsidRPr="0083024D">
        <w:rPr>
          <w:rFonts w:cs="Calibri"/>
          <w:spacing w:val="8"/>
          <w:sz w:val="28"/>
          <w:szCs w:val="28"/>
        </w:rPr>
        <w:t xml:space="preserve"> </w:t>
      </w:r>
      <w:r w:rsidRPr="0083024D">
        <w:rPr>
          <w:rFonts w:cs="Calibri"/>
          <w:spacing w:val="-2"/>
          <w:sz w:val="28"/>
          <w:szCs w:val="28"/>
        </w:rPr>
        <w:t>Neath</w:t>
      </w:r>
      <w:r w:rsidRPr="0083024D">
        <w:rPr>
          <w:rFonts w:cs="Calibri"/>
          <w:spacing w:val="9"/>
          <w:sz w:val="28"/>
          <w:szCs w:val="28"/>
        </w:rPr>
        <w:t xml:space="preserve"> </w:t>
      </w:r>
      <w:r w:rsidRPr="0083024D">
        <w:rPr>
          <w:rFonts w:cs="Calibri"/>
          <w:spacing w:val="-2"/>
          <w:sz w:val="28"/>
          <w:szCs w:val="28"/>
        </w:rPr>
        <w:t>Port</w:t>
      </w:r>
      <w:r w:rsidRPr="0083024D">
        <w:rPr>
          <w:rFonts w:cs="Calibri"/>
          <w:spacing w:val="9"/>
          <w:sz w:val="28"/>
          <w:szCs w:val="28"/>
        </w:rPr>
        <w:t xml:space="preserve"> </w:t>
      </w:r>
      <w:r w:rsidRPr="0083024D">
        <w:rPr>
          <w:rFonts w:cs="Calibri"/>
          <w:spacing w:val="-1"/>
          <w:sz w:val="28"/>
          <w:szCs w:val="28"/>
        </w:rPr>
        <w:t>Talbot</w:t>
      </w:r>
      <w:r w:rsidRPr="0083024D">
        <w:rPr>
          <w:rFonts w:cs="Calibri"/>
          <w:spacing w:val="37"/>
          <w:sz w:val="28"/>
          <w:szCs w:val="28"/>
        </w:rPr>
        <w:t xml:space="preserve"> </w:t>
      </w:r>
      <w:r w:rsidRPr="0083024D">
        <w:rPr>
          <w:rFonts w:cs="Calibri"/>
          <w:spacing w:val="-1"/>
          <w:sz w:val="28"/>
          <w:szCs w:val="28"/>
        </w:rPr>
        <w:t>Governors</w:t>
      </w:r>
      <w:r w:rsidRPr="0083024D">
        <w:rPr>
          <w:rFonts w:cs="Calibri"/>
          <w:spacing w:val="1"/>
          <w:sz w:val="28"/>
          <w:szCs w:val="28"/>
        </w:rPr>
        <w:t xml:space="preserve"> </w:t>
      </w:r>
      <w:r w:rsidRPr="0083024D">
        <w:rPr>
          <w:rFonts w:cs="Calibri"/>
          <w:spacing w:val="-2"/>
          <w:sz w:val="28"/>
          <w:szCs w:val="28"/>
        </w:rPr>
        <w:t>Association</w:t>
      </w:r>
      <w:r w:rsidRPr="0083024D">
        <w:rPr>
          <w:rFonts w:cs="Calibri"/>
          <w:spacing w:val="1"/>
          <w:sz w:val="28"/>
          <w:szCs w:val="28"/>
        </w:rPr>
        <w:t xml:space="preserve"> </w:t>
      </w:r>
      <w:r w:rsidRPr="0083024D">
        <w:rPr>
          <w:rFonts w:cs="Calibri"/>
          <w:spacing w:val="-1"/>
          <w:sz w:val="28"/>
          <w:szCs w:val="28"/>
        </w:rPr>
        <w:t>Management</w:t>
      </w:r>
      <w:r w:rsidRPr="0083024D">
        <w:rPr>
          <w:rFonts w:cs="Calibri"/>
          <w:spacing w:val="1"/>
          <w:sz w:val="28"/>
          <w:szCs w:val="28"/>
        </w:rPr>
        <w:t xml:space="preserve"> </w:t>
      </w:r>
      <w:r w:rsidRPr="0083024D">
        <w:rPr>
          <w:rFonts w:cs="Calibri"/>
          <w:spacing w:val="-1"/>
          <w:sz w:val="28"/>
          <w:szCs w:val="28"/>
        </w:rPr>
        <w:t>Committee.</w:t>
      </w:r>
    </w:p>
    <w:p w14:paraId="0418A5B9" w14:textId="77777777" w:rsidR="008C1BD9" w:rsidRPr="0083024D" w:rsidRDefault="008C1BD9" w:rsidP="008C1BD9">
      <w:pPr>
        <w:spacing w:before="11"/>
        <w:ind w:left="0" w:right="3"/>
        <w:rPr>
          <w:rFonts w:eastAsia="Times New Roman" w:cs="Calibri"/>
          <w:sz w:val="28"/>
          <w:szCs w:val="28"/>
        </w:rPr>
      </w:pPr>
    </w:p>
    <w:p w14:paraId="409A610F"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parent</w:t>
      </w:r>
      <w:r w:rsidRPr="0083024D">
        <w:rPr>
          <w:rFonts w:ascii="Calibri" w:hAnsi="Calibri" w:cs="Calibri"/>
          <w:spacing w:val="21"/>
        </w:rPr>
        <w:t xml:space="preserve"> </w:t>
      </w:r>
      <w:r w:rsidRPr="0083024D">
        <w:rPr>
          <w:rFonts w:ascii="Calibri" w:hAnsi="Calibri" w:cs="Calibri"/>
          <w:spacing w:val="-1"/>
        </w:rPr>
        <w:t>governor</w:t>
      </w:r>
      <w:r w:rsidRPr="0083024D">
        <w:rPr>
          <w:rFonts w:ascii="Calibri" w:hAnsi="Calibri" w:cs="Calibri"/>
          <w:spacing w:val="20"/>
        </w:rPr>
        <w:t xml:space="preserve"> </w:t>
      </w:r>
      <w:r w:rsidRPr="0083024D">
        <w:rPr>
          <w:rFonts w:ascii="Calibri" w:hAnsi="Calibri" w:cs="Calibri"/>
          <w:spacing w:val="-1"/>
        </w:rPr>
        <w:t>representatives</w:t>
      </w:r>
      <w:r w:rsidRPr="0083024D">
        <w:rPr>
          <w:rFonts w:ascii="Calibri" w:hAnsi="Calibri" w:cs="Calibri"/>
          <w:spacing w:val="22"/>
        </w:rPr>
        <w:t xml:space="preserve"> </w:t>
      </w:r>
      <w:r w:rsidRPr="0083024D">
        <w:rPr>
          <w:rFonts w:ascii="Calibri" w:hAnsi="Calibri" w:cs="Calibri"/>
          <w:spacing w:val="-2"/>
        </w:rPr>
        <w:t>express</w:t>
      </w:r>
      <w:r w:rsidRPr="0083024D">
        <w:rPr>
          <w:rFonts w:ascii="Calibri" w:hAnsi="Calibri" w:cs="Calibri"/>
          <w:spacing w:val="22"/>
        </w:rPr>
        <w:t xml:space="preserve"> </w:t>
      </w:r>
      <w:r w:rsidRPr="0083024D">
        <w:rPr>
          <w:rFonts w:ascii="Calibri" w:hAnsi="Calibri" w:cs="Calibri"/>
          <w:spacing w:val="-1"/>
        </w:rPr>
        <w:t>the</w:t>
      </w:r>
      <w:r w:rsidRPr="0083024D">
        <w:rPr>
          <w:rFonts w:ascii="Calibri" w:hAnsi="Calibri" w:cs="Calibri"/>
          <w:spacing w:val="20"/>
        </w:rPr>
        <w:t xml:space="preserve"> </w:t>
      </w:r>
      <w:r w:rsidRPr="0083024D">
        <w:rPr>
          <w:rFonts w:ascii="Calibri" w:hAnsi="Calibri" w:cs="Calibri"/>
          <w:spacing w:val="-1"/>
        </w:rPr>
        <w:t>views</w:t>
      </w:r>
      <w:r w:rsidRPr="0083024D">
        <w:rPr>
          <w:rFonts w:ascii="Calibri" w:hAnsi="Calibri" w:cs="Calibri"/>
          <w:spacing w:val="22"/>
        </w:rPr>
        <w:t xml:space="preserve"> </w:t>
      </w:r>
      <w:r w:rsidRPr="0083024D">
        <w:rPr>
          <w:rFonts w:ascii="Calibri" w:hAnsi="Calibri" w:cs="Calibri"/>
          <w:spacing w:val="-1"/>
        </w:rPr>
        <w:t>and</w:t>
      </w:r>
      <w:r w:rsidRPr="0083024D">
        <w:rPr>
          <w:rFonts w:ascii="Calibri" w:hAnsi="Calibri" w:cs="Calibri"/>
          <w:spacing w:val="22"/>
        </w:rPr>
        <w:t xml:space="preserve"> </w:t>
      </w:r>
      <w:r w:rsidRPr="0083024D">
        <w:rPr>
          <w:rFonts w:ascii="Calibri" w:hAnsi="Calibri" w:cs="Calibri"/>
          <w:spacing w:val="-1"/>
        </w:rPr>
        <w:t>concerns</w:t>
      </w:r>
      <w:r w:rsidRPr="0083024D">
        <w:rPr>
          <w:rFonts w:ascii="Calibri" w:hAnsi="Calibri" w:cs="Calibri"/>
          <w:spacing w:val="21"/>
        </w:rPr>
        <w:t xml:space="preserve"> </w:t>
      </w:r>
      <w:r w:rsidRPr="0083024D">
        <w:rPr>
          <w:rFonts w:ascii="Calibri" w:hAnsi="Calibri" w:cs="Calibri"/>
        </w:rPr>
        <w:t>of</w:t>
      </w:r>
      <w:r w:rsidRPr="0083024D">
        <w:rPr>
          <w:rFonts w:ascii="Calibri" w:hAnsi="Calibri" w:cs="Calibri"/>
          <w:spacing w:val="20"/>
        </w:rPr>
        <w:t xml:space="preserve"> </w:t>
      </w:r>
      <w:r w:rsidRPr="0083024D">
        <w:rPr>
          <w:rFonts w:ascii="Calibri" w:hAnsi="Calibri" w:cs="Calibri"/>
          <w:spacing w:val="-1"/>
        </w:rPr>
        <w:t>parents</w:t>
      </w:r>
      <w:r w:rsidRPr="0083024D">
        <w:rPr>
          <w:rFonts w:ascii="Calibri" w:hAnsi="Calibri" w:cs="Calibri"/>
          <w:spacing w:val="37"/>
        </w:rPr>
        <w:t xml:space="preserve"> </w:t>
      </w:r>
      <w:r w:rsidRPr="0083024D">
        <w:rPr>
          <w:rFonts w:ascii="Calibri" w:hAnsi="Calibri" w:cs="Calibri"/>
          <w:spacing w:val="-1"/>
        </w:rPr>
        <w:t>when</w:t>
      </w:r>
      <w:r w:rsidRPr="0083024D">
        <w:rPr>
          <w:rFonts w:ascii="Calibri" w:hAnsi="Calibri" w:cs="Calibri"/>
          <w:spacing w:val="19"/>
        </w:rPr>
        <w:t xml:space="preserve"> </w:t>
      </w:r>
      <w:r w:rsidRPr="0083024D">
        <w:rPr>
          <w:rFonts w:ascii="Calibri" w:hAnsi="Calibri" w:cs="Calibri"/>
          <w:spacing w:val="-2"/>
        </w:rPr>
        <w:t>important</w:t>
      </w:r>
      <w:r w:rsidRPr="0083024D">
        <w:rPr>
          <w:rFonts w:ascii="Calibri" w:hAnsi="Calibri" w:cs="Calibri"/>
          <w:spacing w:val="19"/>
        </w:rPr>
        <w:t xml:space="preserve"> </w:t>
      </w:r>
      <w:r w:rsidRPr="0083024D">
        <w:rPr>
          <w:rFonts w:ascii="Calibri" w:hAnsi="Calibri" w:cs="Calibri"/>
          <w:spacing w:val="-2"/>
        </w:rPr>
        <w:t>decisions</w:t>
      </w:r>
      <w:r w:rsidRPr="0083024D">
        <w:rPr>
          <w:rFonts w:ascii="Calibri" w:hAnsi="Calibri" w:cs="Calibri"/>
          <w:spacing w:val="19"/>
        </w:rPr>
        <w:t xml:space="preserve"> </w:t>
      </w:r>
      <w:r w:rsidRPr="0083024D">
        <w:rPr>
          <w:rFonts w:ascii="Calibri" w:hAnsi="Calibri" w:cs="Calibri"/>
          <w:spacing w:val="-1"/>
        </w:rPr>
        <w:t>affecting</w:t>
      </w:r>
      <w:r w:rsidRPr="0083024D">
        <w:rPr>
          <w:rFonts w:ascii="Calibri" w:hAnsi="Calibri" w:cs="Calibri"/>
          <w:spacing w:val="19"/>
        </w:rPr>
        <w:t xml:space="preserve"> </w:t>
      </w:r>
      <w:r w:rsidRPr="0083024D">
        <w:rPr>
          <w:rFonts w:ascii="Calibri" w:hAnsi="Calibri" w:cs="Calibri"/>
          <w:spacing w:val="-1"/>
        </w:rPr>
        <w:t>education</w:t>
      </w:r>
      <w:r w:rsidRPr="0083024D">
        <w:rPr>
          <w:rFonts w:ascii="Calibri" w:hAnsi="Calibri" w:cs="Calibri"/>
          <w:spacing w:val="19"/>
        </w:rPr>
        <w:t xml:space="preserve"> </w:t>
      </w:r>
      <w:r w:rsidRPr="0083024D">
        <w:rPr>
          <w:rFonts w:ascii="Calibri" w:hAnsi="Calibri" w:cs="Calibri"/>
        </w:rPr>
        <w:t>are</w:t>
      </w:r>
      <w:r w:rsidRPr="0083024D">
        <w:rPr>
          <w:rFonts w:ascii="Calibri" w:hAnsi="Calibri" w:cs="Calibri"/>
          <w:spacing w:val="24"/>
        </w:rPr>
        <w:t xml:space="preserve"> </w:t>
      </w:r>
      <w:r w:rsidRPr="0083024D">
        <w:rPr>
          <w:rFonts w:ascii="Calibri" w:hAnsi="Calibri" w:cs="Calibri"/>
          <w:spacing w:val="-1"/>
        </w:rPr>
        <w:t>taken.</w:t>
      </w:r>
      <w:r w:rsidRPr="0083024D">
        <w:rPr>
          <w:rFonts w:ascii="Calibri" w:hAnsi="Calibri" w:cs="Calibri"/>
          <w:spacing w:val="17"/>
        </w:rPr>
        <w:t xml:space="preserve"> </w:t>
      </w:r>
      <w:r w:rsidRPr="0083024D">
        <w:rPr>
          <w:rFonts w:ascii="Calibri" w:hAnsi="Calibri" w:cs="Calibri"/>
          <w:spacing w:val="-1"/>
        </w:rPr>
        <w:t>Parent</w:t>
      </w:r>
      <w:r w:rsidRPr="0083024D">
        <w:rPr>
          <w:rFonts w:ascii="Calibri" w:hAnsi="Calibri" w:cs="Calibri"/>
          <w:spacing w:val="19"/>
        </w:rPr>
        <w:t xml:space="preserve"> </w:t>
      </w:r>
      <w:r w:rsidRPr="0083024D">
        <w:rPr>
          <w:rFonts w:ascii="Calibri" w:hAnsi="Calibri" w:cs="Calibri"/>
          <w:spacing w:val="-1"/>
        </w:rPr>
        <w:t>governors</w:t>
      </w:r>
      <w:r w:rsidRPr="0083024D">
        <w:rPr>
          <w:rFonts w:ascii="Calibri" w:hAnsi="Calibri" w:cs="Calibri"/>
          <w:spacing w:val="19"/>
        </w:rPr>
        <w:t xml:space="preserve"> </w:t>
      </w:r>
      <w:r w:rsidRPr="0083024D">
        <w:rPr>
          <w:rFonts w:ascii="Calibri" w:hAnsi="Calibri" w:cs="Calibri"/>
          <w:spacing w:val="-1"/>
        </w:rPr>
        <w:t>from</w:t>
      </w:r>
      <w:r w:rsidRPr="0083024D">
        <w:rPr>
          <w:rFonts w:ascii="Calibri" w:hAnsi="Calibri" w:cs="Calibri"/>
          <w:spacing w:val="61"/>
        </w:rPr>
        <w:t xml:space="preserve"> </w:t>
      </w:r>
      <w:r w:rsidRPr="0083024D">
        <w:rPr>
          <w:rFonts w:ascii="Calibri" w:hAnsi="Calibri" w:cs="Calibri"/>
          <w:spacing w:val="-1"/>
        </w:rPr>
        <w:t>schools</w:t>
      </w:r>
      <w:r w:rsidRPr="0083024D">
        <w:rPr>
          <w:rFonts w:ascii="Calibri" w:hAnsi="Calibri" w:cs="Calibri"/>
          <w:spacing w:val="1"/>
        </w:rPr>
        <w:t xml:space="preserve"> </w:t>
      </w:r>
      <w:r w:rsidRPr="0083024D">
        <w:rPr>
          <w:rFonts w:ascii="Calibri" w:hAnsi="Calibri" w:cs="Calibri"/>
          <w:spacing w:val="-1"/>
        </w:rPr>
        <w:t>in</w:t>
      </w:r>
      <w:r w:rsidRPr="0083024D">
        <w:rPr>
          <w:rFonts w:ascii="Calibri" w:hAnsi="Calibri" w:cs="Calibri"/>
          <w:spacing w:val="1"/>
        </w:rPr>
        <w:t xml:space="preserve"> </w:t>
      </w:r>
      <w:r w:rsidRPr="0083024D">
        <w:rPr>
          <w:rFonts w:ascii="Calibri" w:hAnsi="Calibri" w:cs="Calibri"/>
          <w:spacing w:val="-1"/>
        </w:rPr>
        <w:t>the</w:t>
      </w:r>
      <w:r w:rsidRPr="0083024D">
        <w:rPr>
          <w:rFonts w:ascii="Calibri" w:hAnsi="Calibri" w:cs="Calibri"/>
        </w:rPr>
        <w:t xml:space="preserve"> </w:t>
      </w:r>
      <w:r w:rsidRPr="0083024D">
        <w:rPr>
          <w:rFonts w:ascii="Calibri" w:hAnsi="Calibri" w:cs="Calibri"/>
          <w:spacing w:val="-1"/>
        </w:rPr>
        <w:t>area</w:t>
      </w:r>
      <w:r w:rsidRPr="0083024D">
        <w:rPr>
          <w:rFonts w:ascii="Calibri" w:hAnsi="Calibri" w:cs="Calibri"/>
        </w:rPr>
        <w:t xml:space="preserve"> </w:t>
      </w:r>
      <w:r w:rsidRPr="0083024D">
        <w:rPr>
          <w:rFonts w:ascii="Calibri" w:hAnsi="Calibri" w:cs="Calibri"/>
          <w:spacing w:val="-2"/>
        </w:rPr>
        <w:t>choose</w:t>
      </w:r>
      <w:r w:rsidRPr="0083024D">
        <w:rPr>
          <w:rFonts w:ascii="Calibri" w:hAnsi="Calibri" w:cs="Calibri"/>
          <w:spacing w:val="-3"/>
        </w:rPr>
        <w:t xml:space="preserve"> </w:t>
      </w:r>
      <w:r w:rsidRPr="0083024D">
        <w:rPr>
          <w:rFonts w:ascii="Calibri" w:hAnsi="Calibri" w:cs="Calibri"/>
        </w:rPr>
        <w:t xml:space="preserve">the </w:t>
      </w:r>
      <w:r w:rsidRPr="0083024D">
        <w:rPr>
          <w:rFonts w:ascii="Calibri" w:hAnsi="Calibri" w:cs="Calibri"/>
          <w:spacing w:val="-1"/>
        </w:rPr>
        <w:t>representatives.</w:t>
      </w:r>
    </w:p>
    <w:p w14:paraId="7D8A456B" w14:textId="77777777" w:rsidR="008C1BD9" w:rsidRPr="0083024D" w:rsidRDefault="008C1BD9" w:rsidP="008C1BD9">
      <w:pPr>
        <w:pStyle w:val="Heading2"/>
        <w:ind w:left="0" w:right="3" w:firstLine="0"/>
        <w:rPr>
          <w:rFonts w:ascii="Calibri" w:hAnsi="Calibri" w:cs="Calibri"/>
          <w:b w:val="0"/>
          <w:bCs w:val="0"/>
        </w:rPr>
      </w:pPr>
    </w:p>
    <w:p w14:paraId="3C9607A4" w14:textId="77777777" w:rsidR="008C1BD9" w:rsidRPr="00A64319" w:rsidRDefault="008C1BD9" w:rsidP="00A64319">
      <w:pPr>
        <w:pStyle w:val="Heading2"/>
        <w:ind w:left="0" w:firstLine="0"/>
        <w:rPr>
          <w:rFonts w:asciiTheme="minorHAnsi" w:hAnsiTheme="minorHAnsi" w:cstheme="minorHAnsi"/>
        </w:rPr>
      </w:pPr>
      <w:r w:rsidRPr="00A64319">
        <w:rPr>
          <w:rFonts w:asciiTheme="minorHAnsi" w:hAnsiTheme="minorHAnsi" w:cstheme="minorHAnsi"/>
        </w:rPr>
        <w:lastRenderedPageBreak/>
        <w:t>What</w:t>
      </w:r>
      <w:r w:rsidRPr="00A64319">
        <w:rPr>
          <w:rFonts w:asciiTheme="minorHAnsi" w:hAnsiTheme="minorHAnsi" w:cstheme="minorHAnsi"/>
          <w:spacing w:val="37"/>
        </w:rPr>
        <w:t xml:space="preserve"> </w:t>
      </w:r>
      <w:r w:rsidRPr="00A64319">
        <w:rPr>
          <w:rFonts w:asciiTheme="minorHAnsi" w:hAnsiTheme="minorHAnsi" w:cstheme="minorHAnsi"/>
        </w:rPr>
        <w:t>can</w:t>
      </w:r>
      <w:r w:rsidRPr="00A64319">
        <w:rPr>
          <w:rFonts w:asciiTheme="minorHAnsi" w:hAnsiTheme="minorHAnsi" w:cstheme="minorHAnsi"/>
          <w:spacing w:val="37"/>
        </w:rPr>
        <w:t xml:space="preserve"> </w:t>
      </w:r>
      <w:r w:rsidRPr="00A64319">
        <w:rPr>
          <w:rFonts w:asciiTheme="minorHAnsi" w:hAnsiTheme="minorHAnsi" w:cstheme="minorHAnsi"/>
        </w:rPr>
        <w:t>I</w:t>
      </w:r>
      <w:r w:rsidRPr="00A64319">
        <w:rPr>
          <w:rFonts w:asciiTheme="minorHAnsi" w:hAnsiTheme="minorHAnsi" w:cstheme="minorHAnsi"/>
          <w:spacing w:val="38"/>
        </w:rPr>
        <w:t xml:space="preserve"> </w:t>
      </w:r>
      <w:r w:rsidRPr="00A64319">
        <w:rPr>
          <w:rFonts w:asciiTheme="minorHAnsi" w:hAnsiTheme="minorHAnsi" w:cstheme="minorHAnsi"/>
        </w:rPr>
        <w:t>do</w:t>
      </w:r>
      <w:r w:rsidRPr="00A64319">
        <w:rPr>
          <w:rFonts w:asciiTheme="minorHAnsi" w:hAnsiTheme="minorHAnsi" w:cstheme="minorHAnsi"/>
          <w:spacing w:val="38"/>
        </w:rPr>
        <w:t xml:space="preserve"> </w:t>
      </w:r>
      <w:r w:rsidRPr="00A64319">
        <w:rPr>
          <w:rFonts w:asciiTheme="minorHAnsi" w:hAnsiTheme="minorHAnsi" w:cstheme="minorHAnsi"/>
        </w:rPr>
        <w:t>if</w:t>
      </w:r>
      <w:r w:rsidRPr="00A64319">
        <w:rPr>
          <w:rFonts w:asciiTheme="minorHAnsi" w:hAnsiTheme="minorHAnsi" w:cstheme="minorHAnsi"/>
          <w:spacing w:val="37"/>
        </w:rPr>
        <w:t xml:space="preserve"> </w:t>
      </w:r>
      <w:r w:rsidRPr="00A64319">
        <w:rPr>
          <w:rFonts w:asciiTheme="minorHAnsi" w:hAnsiTheme="minorHAnsi" w:cstheme="minorHAnsi"/>
        </w:rPr>
        <w:t>I</w:t>
      </w:r>
      <w:r w:rsidRPr="00A64319">
        <w:rPr>
          <w:rFonts w:asciiTheme="minorHAnsi" w:hAnsiTheme="minorHAnsi" w:cstheme="minorHAnsi"/>
          <w:spacing w:val="37"/>
        </w:rPr>
        <w:t xml:space="preserve"> </w:t>
      </w:r>
      <w:r w:rsidRPr="00A64319">
        <w:rPr>
          <w:rFonts w:asciiTheme="minorHAnsi" w:hAnsiTheme="minorHAnsi" w:cstheme="minorHAnsi"/>
        </w:rPr>
        <w:t>am</w:t>
      </w:r>
      <w:r w:rsidRPr="00A64319">
        <w:rPr>
          <w:rFonts w:asciiTheme="minorHAnsi" w:hAnsiTheme="minorHAnsi" w:cstheme="minorHAnsi"/>
          <w:spacing w:val="36"/>
        </w:rPr>
        <w:t xml:space="preserve"> </w:t>
      </w:r>
      <w:r w:rsidRPr="00A64319">
        <w:rPr>
          <w:rFonts w:asciiTheme="minorHAnsi" w:hAnsiTheme="minorHAnsi" w:cstheme="minorHAnsi"/>
        </w:rPr>
        <w:t>not</w:t>
      </w:r>
      <w:r w:rsidRPr="00A64319">
        <w:rPr>
          <w:rFonts w:asciiTheme="minorHAnsi" w:hAnsiTheme="minorHAnsi" w:cstheme="minorHAnsi"/>
          <w:spacing w:val="39"/>
        </w:rPr>
        <w:t xml:space="preserve"> </w:t>
      </w:r>
      <w:r w:rsidRPr="00A64319">
        <w:rPr>
          <w:rFonts w:asciiTheme="minorHAnsi" w:hAnsiTheme="minorHAnsi" w:cstheme="minorHAnsi"/>
        </w:rPr>
        <w:t>satisfied</w:t>
      </w:r>
      <w:r w:rsidRPr="00A64319">
        <w:rPr>
          <w:rFonts w:asciiTheme="minorHAnsi" w:hAnsiTheme="minorHAnsi" w:cstheme="minorHAnsi"/>
          <w:spacing w:val="34"/>
        </w:rPr>
        <w:t xml:space="preserve"> </w:t>
      </w:r>
      <w:r w:rsidRPr="00A64319">
        <w:rPr>
          <w:rFonts w:asciiTheme="minorHAnsi" w:hAnsiTheme="minorHAnsi" w:cstheme="minorHAnsi"/>
        </w:rPr>
        <w:t>with</w:t>
      </w:r>
      <w:r w:rsidRPr="00A64319">
        <w:rPr>
          <w:rFonts w:asciiTheme="minorHAnsi" w:hAnsiTheme="minorHAnsi" w:cstheme="minorHAnsi"/>
          <w:spacing w:val="39"/>
        </w:rPr>
        <w:t xml:space="preserve"> </w:t>
      </w:r>
      <w:r w:rsidRPr="00A64319">
        <w:rPr>
          <w:rFonts w:asciiTheme="minorHAnsi" w:hAnsiTheme="minorHAnsi" w:cstheme="minorHAnsi"/>
          <w:spacing w:val="-2"/>
        </w:rPr>
        <w:t>my</w:t>
      </w:r>
      <w:r w:rsidRPr="00A64319">
        <w:rPr>
          <w:rFonts w:asciiTheme="minorHAnsi" w:hAnsiTheme="minorHAnsi" w:cstheme="minorHAnsi"/>
          <w:spacing w:val="40"/>
        </w:rPr>
        <w:t xml:space="preserve"> </w:t>
      </w:r>
      <w:r w:rsidRPr="00A64319">
        <w:rPr>
          <w:rFonts w:asciiTheme="minorHAnsi" w:hAnsiTheme="minorHAnsi" w:cstheme="minorHAnsi"/>
        </w:rPr>
        <w:t>chil</w:t>
      </w:r>
      <w:r w:rsidRPr="00A64319">
        <w:rPr>
          <w:rFonts w:asciiTheme="minorHAnsi" w:hAnsiTheme="minorHAnsi" w:cstheme="minorHAnsi"/>
          <w:spacing w:val="-2"/>
        </w:rPr>
        <w:t>d’s</w:t>
      </w:r>
      <w:r w:rsidRPr="00A64319">
        <w:rPr>
          <w:rFonts w:asciiTheme="minorHAnsi" w:hAnsiTheme="minorHAnsi" w:cstheme="minorHAnsi"/>
          <w:spacing w:val="38"/>
        </w:rPr>
        <w:t xml:space="preserve"> </w:t>
      </w:r>
      <w:r w:rsidRPr="00A64319">
        <w:rPr>
          <w:rFonts w:asciiTheme="minorHAnsi" w:hAnsiTheme="minorHAnsi" w:cstheme="minorHAnsi"/>
        </w:rPr>
        <w:t>education</w:t>
      </w:r>
      <w:r w:rsidRPr="00A64319">
        <w:rPr>
          <w:rFonts w:asciiTheme="minorHAnsi" w:hAnsiTheme="minorHAnsi" w:cstheme="minorHAnsi"/>
          <w:spacing w:val="37"/>
        </w:rPr>
        <w:t xml:space="preserve"> </w:t>
      </w:r>
      <w:r w:rsidRPr="00A64319">
        <w:rPr>
          <w:rFonts w:asciiTheme="minorHAnsi" w:hAnsiTheme="minorHAnsi" w:cstheme="minorHAnsi"/>
        </w:rPr>
        <w:t>or</w:t>
      </w:r>
      <w:r w:rsidRPr="00A64319">
        <w:rPr>
          <w:rFonts w:asciiTheme="minorHAnsi" w:hAnsiTheme="minorHAnsi" w:cstheme="minorHAnsi"/>
          <w:spacing w:val="37"/>
        </w:rPr>
        <w:t xml:space="preserve"> </w:t>
      </w:r>
      <w:r w:rsidRPr="00A64319">
        <w:rPr>
          <w:rFonts w:asciiTheme="minorHAnsi" w:hAnsiTheme="minorHAnsi" w:cstheme="minorHAnsi"/>
        </w:rPr>
        <w:t>have</w:t>
      </w:r>
      <w:r w:rsidRPr="00A64319">
        <w:rPr>
          <w:rFonts w:asciiTheme="minorHAnsi" w:hAnsiTheme="minorHAnsi" w:cstheme="minorHAnsi"/>
          <w:spacing w:val="35"/>
        </w:rPr>
        <w:t xml:space="preserve"> </w:t>
      </w:r>
      <w:r w:rsidRPr="00A64319">
        <w:rPr>
          <w:rFonts w:asciiTheme="minorHAnsi" w:hAnsiTheme="minorHAnsi" w:cstheme="minorHAnsi"/>
        </w:rPr>
        <w:t>a</w:t>
      </w:r>
      <w:r w:rsidRPr="00A64319">
        <w:rPr>
          <w:rFonts w:asciiTheme="minorHAnsi" w:hAnsiTheme="minorHAnsi" w:cstheme="minorHAnsi"/>
          <w:spacing w:val="29"/>
        </w:rPr>
        <w:t xml:space="preserve"> </w:t>
      </w:r>
      <w:r w:rsidRPr="00A64319">
        <w:rPr>
          <w:rFonts w:asciiTheme="minorHAnsi" w:hAnsiTheme="minorHAnsi" w:cstheme="minorHAnsi"/>
        </w:rPr>
        <w:t>complaint?</w:t>
      </w:r>
    </w:p>
    <w:p w14:paraId="62AFFC76"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42"/>
        </w:rPr>
        <w:t xml:space="preserve"> </w:t>
      </w:r>
      <w:r w:rsidRPr="0083024D">
        <w:rPr>
          <w:rFonts w:ascii="Calibri" w:hAnsi="Calibri" w:cs="Calibri"/>
          <w:spacing w:val="-2"/>
        </w:rPr>
        <w:t>you</w:t>
      </w:r>
      <w:r w:rsidRPr="0083024D">
        <w:rPr>
          <w:rFonts w:ascii="Calibri" w:hAnsi="Calibri" w:cs="Calibri"/>
          <w:spacing w:val="41"/>
        </w:rPr>
        <w:t xml:space="preserve"> </w:t>
      </w:r>
      <w:r w:rsidRPr="0083024D">
        <w:rPr>
          <w:rFonts w:ascii="Calibri" w:hAnsi="Calibri" w:cs="Calibri"/>
          <w:spacing w:val="-1"/>
        </w:rPr>
        <w:t>have</w:t>
      </w:r>
      <w:r w:rsidRPr="0083024D">
        <w:rPr>
          <w:rFonts w:ascii="Calibri" w:hAnsi="Calibri" w:cs="Calibri"/>
          <w:spacing w:val="40"/>
        </w:rPr>
        <w:t xml:space="preserve"> </w:t>
      </w:r>
      <w:r w:rsidRPr="0083024D">
        <w:rPr>
          <w:rFonts w:ascii="Calibri" w:hAnsi="Calibri" w:cs="Calibri"/>
        </w:rPr>
        <w:t>any</w:t>
      </w:r>
      <w:r w:rsidRPr="0083024D">
        <w:rPr>
          <w:rFonts w:ascii="Calibri" w:hAnsi="Calibri" w:cs="Calibri"/>
          <w:spacing w:val="39"/>
        </w:rPr>
        <w:t xml:space="preserve"> </w:t>
      </w:r>
      <w:r w:rsidRPr="0083024D">
        <w:rPr>
          <w:rFonts w:ascii="Calibri" w:hAnsi="Calibri" w:cs="Calibri"/>
          <w:spacing w:val="-1"/>
        </w:rPr>
        <w:t>concern</w:t>
      </w:r>
      <w:r w:rsidRPr="0083024D">
        <w:rPr>
          <w:rFonts w:ascii="Calibri" w:hAnsi="Calibri" w:cs="Calibri"/>
          <w:spacing w:val="41"/>
        </w:rPr>
        <w:t xml:space="preserve"> </w:t>
      </w:r>
      <w:r w:rsidRPr="0083024D">
        <w:rPr>
          <w:rFonts w:ascii="Calibri" w:hAnsi="Calibri" w:cs="Calibri"/>
          <w:spacing w:val="-1"/>
        </w:rPr>
        <w:t>about</w:t>
      </w:r>
      <w:r w:rsidRPr="0083024D">
        <w:rPr>
          <w:rFonts w:ascii="Calibri" w:hAnsi="Calibri" w:cs="Calibri"/>
          <w:spacing w:val="41"/>
        </w:rPr>
        <w:t xml:space="preserve"> </w:t>
      </w:r>
      <w:r w:rsidRPr="0083024D">
        <w:rPr>
          <w:rFonts w:ascii="Calibri" w:hAnsi="Calibri" w:cs="Calibri"/>
          <w:spacing w:val="-1"/>
        </w:rPr>
        <w:t>your</w:t>
      </w:r>
      <w:r w:rsidRPr="0083024D">
        <w:rPr>
          <w:rFonts w:ascii="Calibri" w:hAnsi="Calibri" w:cs="Calibri"/>
          <w:spacing w:val="40"/>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43"/>
        </w:rPr>
        <w:t xml:space="preserve"> </w:t>
      </w:r>
      <w:r w:rsidRPr="0083024D">
        <w:rPr>
          <w:rFonts w:ascii="Calibri" w:hAnsi="Calibri" w:cs="Calibri"/>
          <w:spacing w:val="-1"/>
        </w:rPr>
        <w:t>education</w:t>
      </w:r>
      <w:r>
        <w:rPr>
          <w:rFonts w:ascii="Calibri" w:hAnsi="Calibri" w:cs="Calibri"/>
          <w:spacing w:val="-1"/>
        </w:rPr>
        <w:t>,</w:t>
      </w:r>
      <w:r w:rsidRPr="0083024D">
        <w:rPr>
          <w:rFonts w:ascii="Calibri" w:hAnsi="Calibri" w:cs="Calibri"/>
          <w:spacing w:val="41"/>
        </w:rPr>
        <w:t xml:space="preserve"> </w:t>
      </w:r>
      <w:r w:rsidRPr="0083024D">
        <w:rPr>
          <w:rFonts w:ascii="Calibri" w:hAnsi="Calibri" w:cs="Calibri"/>
          <w:spacing w:val="-1"/>
        </w:rPr>
        <w:t>first</w:t>
      </w:r>
      <w:r w:rsidRPr="0083024D">
        <w:rPr>
          <w:rFonts w:ascii="Calibri" w:hAnsi="Calibri" w:cs="Calibri"/>
          <w:spacing w:val="40"/>
        </w:rPr>
        <w:t xml:space="preserve"> </w:t>
      </w:r>
      <w:r w:rsidRPr="0083024D">
        <w:rPr>
          <w:rFonts w:ascii="Calibri" w:hAnsi="Calibri" w:cs="Calibri"/>
          <w:spacing w:val="-1"/>
        </w:rPr>
        <w:t>try</w:t>
      </w:r>
      <w:r w:rsidRPr="0083024D">
        <w:rPr>
          <w:rFonts w:ascii="Calibri" w:hAnsi="Calibri" w:cs="Calibri"/>
          <w:spacing w:val="39"/>
        </w:rPr>
        <w:t xml:space="preserve"> </w:t>
      </w:r>
      <w:r w:rsidRPr="0083024D">
        <w:rPr>
          <w:rFonts w:ascii="Calibri" w:hAnsi="Calibri" w:cs="Calibri"/>
        </w:rPr>
        <w:t>to</w:t>
      </w:r>
      <w:r w:rsidRPr="0083024D">
        <w:rPr>
          <w:rFonts w:ascii="Calibri" w:hAnsi="Calibri" w:cs="Calibri"/>
          <w:spacing w:val="43"/>
        </w:rPr>
        <w:t xml:space="preserve"> </w:t>
      </w:r>
      <w:r w:rsidRPr="0083024D">
        <w:rPr>
          <w:rFonts w:ascii="Calibri" w:hAnsi="Calibri" w:cs="Calibri"/>
          <w:spacing w:val="-1"/>
        </w:rPr>
        <w:t>resolve</w:t>
      </w:r>
      <w:r w:rsidRPr="0083024D">
        <w:rPr>
          <w:rFonts w:ascii="Calibri" w:hAnsi="Calibri" w:cs="Calibri"/>
          <w:spacing w:val="40"/>
        </w:rPr>
        <w:t xml:space="preserve"> </w:t>
      </w:r>
      <w:r w:rsidRPr="0083024D">
        <w:rPr>
          <w:rFonts w:ascii="Calibri" w:hAnsi="Calibri" w:cs="Calibri"/>
          <w:spacing w:val="-1"/>
        </w:rPr>
        <w:t>the</w:t>
      </w:r>
      <w:r w:rsidRPr="0083024D">
        <w:rPr>
          <w:rFonts w:ascii="Calibri" w:hAnsi="Calibri" w:cs="Calibri"/>
          <w:spacing w:val="30"/>
        </w:rPr>
        <w:t xml:space="preserve"> </w:t>
      </w:r>
      <w:r w:rsidRPr="0083024D">
        <w:rPr>
          <w:rFonts w:ascii="Calibri" w:hAnsi="Calibri" w:cs="Calibri"/>
          <w:spacing w:val="-1"/>
        </w:rPr>
        <w:t>matter</w:t>
      </w:r>
      <w:r w:rsidRPr="0083024D">
        <w:rPr>
          <w:rFonts w:ascii="Calibri" w:hAnsi="Calibri" w:cs="Calibri"/>
          <w:spacing w:val="-3"/>
        </w:rPr>
        <w:t xml:space="preserve"> </w:t>
      </w:r>
      <w:r w:rsidRPr="0083024D">
        <w:rPr>
          <w:rFonts w:ascii="Calibri" w:hAnsi="Calibri" w:cs="Calibri"/>
          <w:spacing w:val="-1"/>
        </w:rPr>
        <w:t>on</w:t>
      </w:r>
      <w:r w:rsidRPr="0083024D">
        <w:rPr>
          <w:rFonts w:ascii="Calibri" w:hAnsi="Calibri" w:cs="Calibri"/>
          <w:spacing w:val="-2"/>
        </w:rPr>
        <w:t xml:space="preserve"> an</w:t>
      </w:r>
      <w:r w:rsidRPr="0083024D">
        <w:rPr>
          <w:rFonts w:ascii="Calibri" w:hAnsi="Calibri" w:cs="Calibri"/>
          <w:spacing w:val="-1"/>
        </w:rPr>
        <w:t xml:space="preserve"> informal</w:t>
      </w:r>
      <w:r w:rsidRPr="0083024D">
        <w:rPr>
          <w:rFonts w:ascii="Calibri" w:hAnsi="Calibri" w:cs="Calibri"/>
          <w:spacing w:val="-2"/>
        </w:rPr>
        <w:t xml:space="preserve"> </w:t>
      </w:r>
      <w:r w:rsidRPr="0083024D">
        <w:rPr>
          <w:rFonts w:ascii="Calibri" w:hAnsi="Calibri" w:cs="Calibri"/>
        </w:rPr>
        <w:t>basis</w:t>
      </w:r>
      <w:r w:rsidRPr="0083024D">
        <w:rPr>
          <w:rFonts w:ascii="Calibri" w:hAnsi="Calibri" w:cs="Calibri"/>
          <w:spacing w:val="-4"/>
        </w:rPr>
        <w:t xml:space="preserve"> </w:t>
      </w:r>
      <w:r w:rsidRPr="0083024D">
        <w:rPr>
          <w:rFonts w:ascii="Calibri" w:hAnsi="Calibri" w:cs="Calibri"/>
          <w:spacing w:val="-1"/>
        </w:rPr>
        <w:t>through</w:t>
      </w:r>
      <w:r w:rsidRPr="0083024D">
        <w:rPr>
          <w:rFonts w:ascii="Calibri" w:hAnsi="Calibri" w:cs="Calibri"/>
          <w:spacing w:val="-6"/>
        </w:rPr>
        <w:t xml:space="preserve"> </w:t>
      </w:r>
      <w:r w:rsidRPr="0083024D">
        <w:rPr>
          <w:rFonts w:ascii="Calibri" w:hAnsi="Calibri" w:cs="Calibri"/>
          <w:spacing w:val="-2"/>
        </w:rPr>
        <w:t>discussion</w:t>
      </w:r>
      <w:r w:rsidRPr="0083024D">
        <w:rPr>
          <w:rFonts w:ascii="Calibri" w:hAnsi="Calibri" w:cs="Calibri"/>
          <w:spacing w:val="-1"/>
        </w:rPr>
        <w:t xml:space="preserve"> with</w:t>
      </w:r>
      <w:r w:rsidRPr="0083024D">
        <w:rPr>
          <w:rFonts w:ascii="Calibri" w:hAnsi="Calibri" w:cs="Calibri"/>
          <w:spacing w:val="-6"/>
        </w:rPr>
        <w:t xml:space="preserve"> </w:t>
      </w:r>
      <w:r w:rsidRPr="0083024D">
        <w:rPr>
          <w:rFonts w:ascii="Calibri" w:hAnsi="Calibri" w:cs="Calibri"/>
          <w:spacing w:val="-1"/>
        </w:rPr>
        <w:t>staff</w:t>
      </w:r>
      <w:r w:rsidRPr="0083024D">
        <w:rPr>
          <w:rFonts w:ascii="Calibri" w:hAnsi="Calibri" w:cs="Calibri"/>
          <w:spacing w:val="-2"/>
        </w:rPr>
        <w:t xml:space="preserve"> </w:t>
      </w:r>
      <w:r w:rsidRPr="0083024D">
        <w:rPr>
          <w:rFonts w:ascii="Calibri" w:hAnsi="Calibri" w:cs="Calibri"/>
        </w:rPr>
        <w:t>at</w:t>
      </w:r>
      <w:r w:rsidRPr="0083024D">
        <w:rPr>
          <w:rFonts w:ascii="Calibri" w:hAnsi="Calibri" w:cs="Calibri"/>
          <w:spacing w:val="-3"/>
        </w:rPr>
        <w:t xml:space="preserve"> </w:t>
      </w:r>
      <w:r w:rsidRPr="0083024D">
        <w:rPr>
          <w:rFonts w:ascii="Calibri" w:hAnsi="Calibri" w:cs="Calibri"/>
          <w:spacing w:val="-2"/>
        </w:rPr>
        <w:t>your</w:t>
      </w:r>
      <w:r w:rsidRPr="0083024D">
        <w:rPr>
          <w:rFonts w:ascii="Calibri" w:hAnsi="Calibri" w:cs="Calibri"/>
          <w:spacing w:val="-5"/>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2"/>
        </w:rPr>
        <w:t xml:space="preserve"> </w:t>
      </w:r>
      <w:r w:rsidRPr="0083024D">
        <w:rPr>
          <w:rFonts w:ascii="Calibri" w:hAnsi="Calibri" w:cs="Calibri"/>
          <w:spacing w:val="-1"/>
        </w:rPr>
        <w:t>school.</w:t>
      </w:r>
    </w:p>
    <w:p w14:paraId="14752B90" w14:textId="77777777" w:rsidR="008C1BD9" w:rsidRPr="0083024D" w:rsidRDefault="008C1BD9" w:rsidP="008C1BD9">
      <w:pPr>
        <w:spacing w:before="2"/>
        <w:ind w:left="0" w:right="3"/>
        <w:rPr>
          <w:rFonts w:eastAsia="Times New Roman" w:cs="Calibri"/>
          <w:sz w:val="28"/>
          <w:szCs w:val="28"/>
        </w:rPr>
      </w:pPr>
    </w:p>
    <w:p w14:paraId="6E14EDFB" w14:textId="77777777" w:rsidR="008C1BD9" w:rsidRPr="0083024D" w:rsidRDefault="008C1BD9" w:rsidP="008C1BD9">
      <w:pPr>
        <w:pStyle w:val="BodyText"/>
        <w:ind w:left="0" w:right="3" w:firstLine="0"/>
        <w:rPr>
          <w:rFonts w:ascii="Calibri" w:hAnsi="Calibri" w:cs="Calibri"/>
        </w:rPr>
      </w:pPr>
      <w:r w:rsidRPr="0083024D">
        <w:rPr>
          <w:rFonts w:ascii="Calibri" w:hAnsi="Calibri" w:cs="Calibri"/>
        </w:rPr>
        <w:t>If</w:t>
      </w:r>
      <w:r w:rsidRPr="0083024D">
        <w:rPr>
          <w:rFonts w:ascii="Calibri" w:hAnsi="Calibri" w:cs="Calibri"/>
          <w:spacing w:val="45"/>
        </w:rPr>
        <w:t xml:space="preserve"> </w:t>
      </w:r>
      <w:r w:rsidRPr="0083024D">
        <w:rPr>
          <w:rFonts w:ascii="Calibri" w:hAnsi="Calibri" w:cs="Calibri"/>
          <w:spacing w:val="-2"/>
        </w:rPr>
        <w:t>you</w:t>
      </w:r>
      <w:r w:rsidRPr="0083024D">
        <w:rPr>
          <w:rFonts w:ascii="Calibri" w:hAnsi="Calibri" w:cs="Calibri"/>
          <w:spacing w:val="45"/>
        </w:rPr>
        <w:t xml:space="preserve"> </w:t>
      </w:r>
      <w:r w:rsidRPr="0083024D">
        <w:rPr>
          <w:rFonts w:ascii="Calibri" w:hAnsi="Calibri" w:cs="Calibri"/>
          <w:spacing w:val="-1"/>
        </w:rPr>
        <w:t>feel</w:t>
      </w:r>
      <w:r w:rsidRPr="0083024D">
        <w:rPr>
          <w:rFonts w:ascii="Calibri" w:hAnsi="Calibri" w:cs="Calibri"/>
          <w:spacing w:val="43"/>
        </w:rPr>
        <w:t xml:space="preserve"> </w:t>
      </w:r>
      <w:r w:rsidRPr="0083024D">
        <w:rPr>
          <w:rFonts w:ascii="Calibri" w:hAnsi="Calibri" w:cs="Calibri"/>
          <w:spacing w:val="-1"/>
        </w:rPr>
        <w:t>that</w:t>
      </w:r>
      <w:r w:rsidRPr="0083024D">
        <w:rPr>
          <w:rFonts w:ascii="Calibri" w:hAnsi="Calibri" w:cs="Calibri"/>
          <w:spacing w:val="45"/>
        </w:rPr>
        <w:t xml:space="preserve"> </w:t>
      </w:r>
      <w:r w:rsidRPr="0083024D">
        <w:rPr>
          <w:rFonts w:ascii="Calibri" w:hAnsi="Calibri" w:cs="Calibri"/>
          <w:spacing w:val="-1"/>
        </w:rPr>
        <w:t>your</w:t>
      </w:r>
      <w:r w:rsidRPr="0083024D">
        <w:rPr>
          <w:rFonts w:ascii="Calibri" w:hAnsi="Calibri" w:cs="Calibri"/>
          <w:spacing w:val="42"/>
        </w:rPr>
        <w:t xml:space="preserve"> </w:t>
      </w:r>
      <w:r w:rsidRPr="0083024D">
        <w:rPr>
          <w:rFonts w:ascii="Calibri" w:hAnsi="Calibri" w:cs="Calibri"/>
          <w:spacing w:val="-1"/>
        </w:rPr>
        <w:t>complaint</w:t>
      </w:r>
      <w:r w:rsidRPr="0083024D">
        <w:rPr>
          <w:rFonts w:ascii="Calibri" w:hAnsi="Calibri" w:cs="Calibri"/>
          <w:spacing w:val="45"/>
        </w:rPr>
        <w:t xml:space="preserve"> </w:t>
      </w:r>
      <w:r w:rsidRPr="0083024D">
        <w:rPr>
          <w:rFonts w:ascii="Calibri" w:hAnsi="Calibri" w:cs="Calibri"/>
          <w:spacing w:val="-1"/>
        </w:rPr>
        <w:t>has</w:t>
      </w:r>
      <w:r w:rsidRPr="0083024D">
        <w:rPr>
          <w:rFonts w:ascii="Calibri" w:hAnsi="Calibri" w:cs="Calibri"/>
          <w:spacing w:val="43"/>
        </w:rPr>
        <w:t xml:space="preserve"> </w:t>
      </w:r>
      <w:r w:rsidRPr="0083024D">
        <w:rPr>
          <w:rFonts w:ascii="Calibri" w:hAnsi="Calibri" w:cs="Calibri"/>
          <w:spacing w:val="-1"/>
        </w:rPr>
        <w:t>not</w:t>
      </w:r>
      <w:r w:rsidRPr="0083024D">
        <w:rPr>
          <w:rFonts w:ascii="Calibri" w:hAnsi="Calibri" w:cs="Calibri"/>
          <w:spacing w:val="43"/>
        </w:rPr>
        <w:t xml:space="preserve"> </w:t>
      </w:r>
      <w:r w:rsidRPr="0083024D">
        <w:rPr>
          <w:rFonts w:ascii="Calibri" w:hAnsi="Calibri" w:cs="Calibri"/>
          <w:spacing w:val="-1"/>
        </w:rPr>
        <w:t>been</w:t>
      </w:r>
      <w:r w:rsidRPr="0083024D">
        <w:rPr>
          <w:rFonts w:ascii="Calibri" w:hAnsi="Calibri" w:cs="Calibri"/>
          <w:spacing w:val="45"/>
        </w:rPr>
        <w:t xml:space="preserve"> </w:t>
      </w:r>
      <w:r w:rsidRPr="0083024D">
        <w:rPr>
          <w:rFonts w:ascii="Calibri" w:hAnsi="Calibri" w:cs="Calibri"/>
          <w:spacing w:val="-2"/>
        </w:rPr>
        <w:t>resolved,</w:t>
      </w:r>
      <w:r w:rsidRPr="0083024D">
        <w:rPr>
          <w:rFonts w:ascii="Calibri" w:hAnsi="Calibri" w:cs="Calibri"/>
          <w:spacing w:val="44"/>
        </w:rPr>
        <w:t xml:space="preserve"> </w:t>
      </w:r>
      <w:r w:rsidRPr="0083024D">
        <w:rPr>
          <w:rFonts w:ascii="Calibri" w:hAnsi="Calibri" w:cs="Calibri"/>
          <w:spacing w:val="-2"/>
        </w:rPr>
        <w:t>you</w:t>
      </w:r>
      <w:r w:rsidRPr="0083024D">
        <w:rPr>
          <w:rFonts w:ascii="Calibri" w:hAnsi="Calibri" w:cs="Calibri"/>
          <w:spacing w:val="45"/>
        </w:rPr>
        <w:t xml:space="preserve"> </w:t>
      </w:r>
      <w:r w:rsidRPr="0083024D">
        <w:rPr>
          <w:rFonts w:ascii="Calibri" w:hAnsi="Calibri" w:cs="Calibri"/>
          <w:spacing w:val="-2"/>
        </w:rPr>
        <w:t>can</w:t>
      </w:r>
      <w:r w:rsidRPr="0083024D">
        <w:rPr>
          <w:rFonts w:ascii="Calibri" w:hAnsi="Calibri" w:cs="Calibri"/>
          <w:spacing w:val="45"/>
        </w:rPr>
        <w:t xml:space="preserve"> </w:t>
      </w:r>
      <w:r w:rsidRPr="0083024D">
        <w:rPr>
          <w:rFonts w:ascii="Calibri" w:hAnsi="Calibri" w:cs="Calibri"/>
          <w:spacing w:val="-1"/>
        </w:rPr>
        <w:t>approach</w:t>
      </w:r>
      <w:r w:rsidRPr="0083024D">
        <w:rPr>
          <w:rFonts w:ascii="Calibri" w:hAnsi="Calibri" w:cs="Calibri"/>
          <w:spacing w:val="43"/>
        </w:rPr>
        <w:t xml:space="preserve"> </w:t>
      </w:r>
      <w:r w:rsidRPr="0083024D">
        <w:rPr>
          <w:rFonts w:ascii="Calibri" w:hAnsi="Calibri" w:cs="Calibri"/>
          <w:spacing w:val="-1"/>
        </w:rPr>
        <w:t>the</w:t>
      </w:r>
      <w:r w:rsidRPr="0083024D">
        <w:rPr>
          <w:rFonts w:ascii="Calibri" w:hAnsi="Calibri" w:cs="Calibri"/>
          <w:spacing w:val="45"/>
        </w:rPr>
        <w:t xml:space="preserve"> </w:t>
      </w:r>
      <w:r w:rsidRPr="0083024D">
        <w:rPr>
          <w:rFonts w:ascii="Calibri" w:hAnsi="Calibri" w:cs="Calibri"/>
          <w:spacing w:val="-1"/>
        </w:rPr>
        <w:t>Headteacher</w:t>
      </w:r>
      <w:r w:rsidRPr="0083024D">
        <w:rPr>
          <w:rFonts w:ascii="Calibri" w:hAnsi="Calibri" w:cs="Calibri"/>
        </w:rPr>
        <w:t xml:space="preserve"> </w:t>
      </w:r>
      <w:r w:rsidRPr="0083024D">
        <w:rPr>
          <w:rFonts w:ascii="Calibri" w:hAnsi="Calibri" w:cs="Calibri"/>
          <w:spacing w:val="-1"/>
        </w:rPr>
        <w:t>with</w:t>
      </w:r>
      <w:r w:rsidRPr="0083024D">
        <w:rPr>
          <w:rFonts w:ascii="Calibri" w:hAnsi="Calibri" w:cs="Calibri"/>
          <w:spacing w:val="1"/>
        </w:rPr>
        <w:t xml:space="preserve"> </w:t>
      </w:r>
      <w:r w:rsidRPr="0083024D">
        <w:rPr>
          <w:rFonts w:ascii="Calibri" w:hAnsi="Calibri" w:cs="Calibri"/>
          <w:spacing w:val="-2"/>
        </w:rPr>
        <w:t>your</w:t>
      </w:r>
      <w:r w:rsidRPr="0083024D">
        <w:rPr>
          <w:rFonts w:ascii="Calibri" w:hAnsi="Calibri" w:cs="Calibri"/>
        </w:rPr>
        <w:t xml:space="preserve"> </w:t>
      </w:r>
      <w:r w:rsidRPr="0083024D">
        <w:rPr>
          <w:rFonts w:ascii="Calibri" w:hAnsi="Calibri" w:cs="Calibri"/>
          <w:spacing w:val="-1"/>
        </w:rPr>
        <w:t xml:space="preserve">complaint, </w:t>
      </w:r>
      <w:r w:rsidRPr="0083024D">
        <w:rPr>
          <w:rFonts w:ascii="Calibri" w:hAnsi="Calibri" w:cs="Calibri"/>
          <w:spacing w:val="-2"/>
        </w:rPr>
        <w:t>which</w:t>
      </w:r>
      <w:r w:rsidRPr="0083024D">
        <w:rPr>
          <w:rFonts w:ascii="Calibri" w:hAnsi="Calibri" w:cs="Calibri"/>
          <w:spacing w:val="1"/>
        </w:rPr>
        <w:t xml:space="preserve"> </w:t>
      </w:r>
      <w:r w:rsidRPr="0083024D">
        <w:rPr>
          <w:rFonts w:ascii="Calibri" w:hAnsi="Calibri" w:cs="Calibri"/>
          <w:spacing w:val="-2"/>
        </w:rPr>
        <w:t>you</w:t>
      </w:r>
      <w:r w:rsidRPr="0083024D">
        <w:rPr>
          <w:rFonts w:ascii="Calibri" w:hAnsi="Calibri" w:cs="Calibri"/>
          <w:spacing w:val="2"/>
        </w:rPr>
        <w:t xml:space="preserve"> </w:t>
      </w:r>
      <w:r w:rsidRPr="0083024D">
        <w:rPr>
          <w:rFonts w:ascii="Calibri" w:hAnsi="Calibri" w:cs="Calibri"/>
          <w:spacing w:val="-1"/>
        </w:rPr>
        <w:t>may</w:t>
      </w:r>
      <w:r w:rsidRPr="0083024D">
        <w:rPr>
          <w:rFonts w:ascii="Calibri" w:hAnsi="Calibri" w:cs="Calibri"/>
          <w:spacing w:val="-4"/>
        </w:rPr>
        <w:t xml:space="preserve"> </w:t>
      </w:r>
      <w:r w:rsidRPr="0083024D">
        <w:rPr>
          <w:rFonts w:ascii="Calibri" w:hAnsi="Calibri" w:cs="Calibri"/>
        </w:rPr>
        <w:t xml:space="preserve">be </w:t>
      </w:r>
      <w:r w:rsidRPr="0083024D">
        <w:rPr>
          <w:rFonts w:ascii="Calibri" w:hAnsi="Calibri" w:cs="Calibri"/>
          <w:spacing w:val="-1"/>
        </w:rPr>
        <w:t>asked</w:t>
      </w:r>
      <w:r w:rsidRPr="0083024D">
        <w:rPr>
          <w:rFonts w:ascii="Calibri" w:hAnsi="Calibri" w:cs="Calibri"/>
          <w:spacing w:val="1"/>
        </w:rPr>
        <w:t xml:space="preserve"> </w:t>
      </w:r>
      <w:r w:rsidRPr="0083024D">
        <w:rPr>
          <w:rFonts w:ascii="Calibri" w:hAnsi="Calibri" w:cs="Calibri"/>
          <w:spacing w:val="-1"/>
        </w:rPr>
        <w:t>to</w:t>
      </w:r>
      <w:r w:rsidRPr="0083024D">
        <w:rPr>
          <w:rFonts w:ascii="Calibri" w:hAnsi="Calibri" w:cs="Calibri"/>
          <w:spacing w:val="-3"/>
        </w:rPr>
        <w:t xml:space="preserve"> </w:t>
      </w:r>
      <w:r w:rsidRPr="0083024D">
        <w:rPr>
          <w:rFonts w:ascii="Calibri" w:hAnsi="Calibri" w:cs="Calibri"/>
          <w:spacing w:val="-1"/>
        </w:rPr>
        <w:t>put</w:t>
      </w:r>
      <w:r w:rsidRPr="0083024D">
        <w:rPr>
          <w:rFonts w:ascii="Calibri" w:hAnsi="Calibri" w:cs="Calibri"/>
          <w:spacing w:val="1"/>
        </w:rPr>
        <w:t xml:space="preserve"> </w:t>
      </w:r>
      <w:r w:rsidRPr="0083024D">
        <w:rPr>
          <w:rFonts w:ascii="Calibri" w:hAnsi="Calibri" w:cs="Calibri"/>
          <w:spacing w:val="-1"/>
        </w:rPr>
        <w:t>in</w:t>
      </w:r>
      <w:r w:rsidRPr="0083024D">
        <w:rPr>
          <w:rFonts w:ascii="Calibri" w:hAnsi="Calibri" w:cs="Calibri"/>
          <w:spacing w:val="1"/>
        </w:rPr>
        <w:t xml:space="preserve"> </w:t>
      </w:r>
      <w:r w:rsidRPr="0083024D">
        <w:rPr>
          <w:rFonts w:ascii="Calibri" w:hAnsi="Calibri" w:cs="Calibri"/>
          <w:spacing w:val="-1"/>
        </w:rPr>
        <w:t>writing.</w:t>
      </w:r>
    </w:p>
    <w:p w14:paraId="33FA98A4" w14:textId="77777777" w:rsidR="008C1BD9" w:rsidRPr="0083024D" w:rsidRDefault="008C1BD9" w:rsidP="008C1BD9">
      <w:pPr>
        <w:spacing w:before="11"/>
        <w:ind w:left="0" w:right="3"/>
        <w:rPr>
          <w:rFonts w:eastAsia="Times New Roman" w:cs="Calibri"/>
          <w:sz w:val="28"/>
          <w:szCs w:val="28"/>
        </w:rPr>
      </w:pPr>
    </w:p>
    <w:p w14:paraId="2FBE9921" w14:textId="77777777" w:rsidR="008C1BD9" w:rsidRPr="0083024D" w:rsidRDefault="008C1BD9" w:rsidP="008C1BD9">
      <w:pPr>
        <w:pStyle w:val="BodyText"/>
        <w:ind w:left="0" w:right="3" w:firstLine="0"/>
        <w:rPr>
          <w:rFonts w:ascii="Calibri" w:hAnsi="Calibri" w:cs="Calibri"/>
          <w:spacing w:val="-2"/>
        </w:rPr>
      </w:pPr>
      <w:r w:rsidRPr="0083024D">
        <w:rPr>
          <w:rFonts w:ascii="Calibri" w:hAnsi="Calibri" w:cs="Calibri"/>
        </w:rPr>
        <w:t>If</w:t>
      </w:r>
      <w:r w:rsidRPr="0083024D">
        <w:rPr>
          <w:rFonts w:ascii="Calibri" w:hAnsi="Calibri" w:cs="Calibri"/>
          <w:spacing w:val="4"/>
        </w:rPr>
        <w:t xml:space="preserve"> </w:t>
      </w:r>
      <w:r w:rsidRPr="0083024D">
        <w:rPr>
          <w:rFonts w:ascii="Calibri" w:hAnsi="Calibri" w:cs="Calibri"/>
          <w:spacing w:val="-1"/>
        </w:rPr>
        <w:t>the</w:t>
      </w:r>
      <w:r w:rsidRPr="0083024D">
        <w:rPr>
          <w:rFonts w:ascii="Calibri" w:hAnsi="Calibri" w:cs="Calibri"/>
          <w:spacing w:val="4"/>
        </w:rPr>
        <w:t xml:space="preserve"> </w:t>
      </w:r>
      <w:r w:rsidRPr="0083024D">
        <w:rPr>
          <w:rFonts w:ascii="Calibri" w:hAnsi="Calibri" w:cs="Calibri"/>
          <w:spacing w:val="-1"/>
        </w:rPr>
        <w:t xml:space="preserve">problem </w:t>
      </w:r>
      <w:r w:rsidRPr="0083024D">
        <w:rPr>
          <w:rFonts w:ascii="Calibri" w:hAnsi="Calibri" w:cs="Calibri"/>
        </w:rPr>
        <w:t>is</w:t>
      </w:r>
      <w:r w:rsidRPr="0083024D">
        <w:rPr>
          <w:rFonts w:ascii="Calibri" w:hAnsi="Calibri" w:cs="Calibri"/>
          <w:spacing w:val="4"/>
        </w:rPr>
        <w:t xml:space="preserve"> </w:t>
      </w:r>
      <w:r w:rsidRPr="0083024D">
        <w:rPr>
          <w:rFonts w:ascii="Calibri" w:hAnsi="Calibri" w:cs="Calibri"/>
          <w:spacing w:val="-2"/>
        </w:rPr>
        <w:t>still</w:t>
      </w:r>
      <w:r w:rsidRPr="0083024D">
        <w:rPr>
          <w:rFonts w:ascii="Calibri" w:hAnsi="Calibri" w:cs="Calibri"/>
          <w:spacing w:val="2"/>
        </w:rPr>
        <w:t xml:space="preserve"> </w:t>
      </w:r>
      <w:r w:rsidRPr="0083024D">
        <w:rPr>
          <w:rFonts w:ascii="Calibri" w:hAnsi="Calibri" w:cs="Calibri"/>
          <w:spacing w:val="-1"/>
        </w:rPr>
        <w:t>unresolved</w:t>
      </w:r>
      <w:r w:rsidRPr="0083024D">
        <w:rPr>
          <w:rFonts w:ascii="Calibri" w:hAnsi="Calibri" w:cs="Calibri"/>
          <w:spacing w:val="4"/>
        </w:rPr>
        <w:t xml:space="preserve"> </w:t>
      </w:r>
      <w:r w:rsidRPr="0083024D">
        <w:rPr>
          <w:rFonts w:ascii="Calibri" w:hAnsi="Calibri" w:cs="Calibri"/>
          <w:spacing w:val="1"/>
        </w:rPr>
        <w:t>you</w:t>
      </w:r>
      <w:r w:rsidRPr="0083024D">
        <w:rPr>
          <w:rFonts w:ascii="Calibri" w:hAnsi="Calibri" w:cs="Calibri"/>
          <w:spacing w:val="4"/>
        </w:rPr>
        <w:t xml:space="preserve"> </w:t>
      </w:r>
      <w:r w:rsidRPr="0083024D">
        <w:rPr>
          <w:rFonts w:ascii="Calibri" w:hAnsi="Calibri" w:cs="Calibri"/>
          <w:spacing w:val="-1"/>
        </w:rPr>
        <w:t>may</w:t>
      </w:r>
      <w:r w:rsidRPr="0083024D">
        <w:rPr>
          <w:rFonts w:ascii="Calibri" w:hAnsi="Calibri" w:cs="Calibri"/>
        </w:rPr>
        <w:t xml:space="preserve"> </w:t>
      </w:r>
      <w:proofErr w:type="gramStart"/>
      <w:r w:rsidRPr="0083024D">
        <w:rPr>
          <w:rFonts w:ascii="Calibri" w:hAnsi="Calibri" w:cs="Calibri"/>
        </w:rPr>
        <w:t>refer</w:t>
      </w:r>
      <w:proofErr w:type="gramEnd"/>
      <w:r w:rsidRPr="0083024D">
        <w:rPr>
          <w:rFonts w:ascii="Calibri" w:hAnsi="Calibri" w:cs="Calibri"/>
          <w:spacing w:val="4"/>
        </w:rPr>
        <w:t xml:space="preserve"> </w:t>
      </w:r>
      <w:r w:rsidRPr="0083024D">
        <w:rPr>
          <w:rFonts w:ascii="Calibri" w:hAnsi="Calibri" w:cs="Calibri"/>
          <w:spacing w:val="-1"/>
        </w:rPr>
        <w:t>your</w:t>
      </w:r>
      <w:r w:rsidRPr="0083024D">
        <w:rPr>
          <w:rFonts w:ascii="Calibri" w:hAnsi="Calibri" w:cs="Calibri"/>
          <w:spacing w:val="4"/>
        </w:rPr>
        <w:t xml:space="preserve"> </w:t>
      </w:r>
      <w:r w:rsidRPr="0083024D">
        <w:rPr>
          <w:rFonts w:ascii="Calibri" w:hAnsi="Calibri" w:cs="Calibri"/>
          <w:spacing w:val="-2"/>
        </w:rPr>
        <w:t>complaint</w:t>
      </w:r>
      <w:r w:rsidRPr="0083024D">
        <w:rPr>
          <w:rFonts w:ascii="Calibri" w:hAnsi="Calibri" w:cs="Calibri"/>
          <w:spacing w:val="2"/>
        </w:rPr>
        <w:t xml:space="preserve"> </w:t>
      </w:r>
      <w:r w:rsidRPr="0083024D">
        <w:rPr>
          <w:rFonts w:ascii="Calibri" w:hAnsi="Calibri" w:cs="Calibri"/>
          <w:spacing w:val="-1"/>
        </w:rPr>
        <w:t>to</w:t>
      </w:r>
      <w:r w:rsidRPr="0083024D">
        <w:rPr>
          <w:rFonts w:ascii="Calibri" w:hAnsi="Calibri" w:cs="Calibri"/>
          <w:spacing w:val="4"/>
        </w:rPr>
        <w:t xml:space="preserve"> </w:t>
      </w:r>
      <w:r w:rsidRPr="0083024D">
        <w:rPr>
          <w:rFonts w:ascii="Calibri" w:hAnsi="Calibri" w:cs="Calibri"/>
          <w:spacing w:val="-1"/>
        </w:rPr>
        <w:t>the</w:t>
      </w:r>
      <w:r w:rsidRPr="0083024D">
        <w:rPr>
          <w:rFonts w:ascii="Calibri" w:hAnsi="Calibri" w:cs="Calibri"/>
          <w:spacing w:val="1"/>
        </w:rPr>
        <w:t xml:space="preserve"> </w:t>
      </w:r>
      <w:r w:rsidRPr="0083024D">
        <w:rPr>
          <w:rFonts w:ascii="Calibri" w:hAnsi="Calibri" w:cs="Calibri"/>
          <w:spacing w:val="-1"/>
        </w:rPr>
        <w:t>governing</w:t>
      </w:r>
      <w:r w:rsidRPr="0083024D">
        <w:rPr>
          <w:rFonts w:ascii="Calibri" w:hAnsi="Calibri" w:cs="Calibri"/>
          <w:spacing w:val="37"/>
        </w:rPr>
        <w:t xml:space="preserve"> </w:t>
      </w:r>
      <w:r w:rsidRPr="0083024D">
        <w:rPr>
          <w:rFonts w:ascii="Calibri" w:hAnsi="Calibri" w:cs="Calibri"/>
          <w:spacing w:val="-2"/>
        </w:rPr>
        <w:t>body’s</w:t>
      </w:r>
      <w:r w:rsidRPr="0083024D">
        <w:rPr>
          <w:rFonts w:ascii="Calibri" w:hAnsi="Calibri" w:cs="Calibri"/>
          <w:spacing w:val="12"/>
        </w:rPr>
        <w:t xml:space="preserve"> </w:t>
      </w:r>
      <w:r w:rsidRPr="0083024D">
        <w:rPr>
          <w:rFonts w:ascii="Calibri" w:hAnsi="Calibri" w:cs="Calibri"/>
          <w:spacing w:val="-1"/>
        </w:rPr>
        <w:t>complaints</w:t>
      </w:r>
      <w:r w:rsidRPr="0083024D">
        <w:rPr>
          <w:rFonts w:ascii="Calibri" w:hAnsi="Calibri" w:cs="Calibri"/>
          <w:spacing w:val="12"/>
        </w:rPr>
        <w:t xml:space="preserve"> </w:t>
      </w:r>
      <w:r w:rsidRPr="0083024D">
        <w:rPr>
          <w:rFonts w:ascii="Calibri" w:hAnsi="Calibri" w:cs="Calibri"/>
          <w:spacing w:val="-2"/>
        </w:rPr>
        <w:t>committee.</w:t>
      </w:r>
      <w:r w:rsidRPr="0083024D">
        <w:rPr>
          <w:rFonts w:ascii="Calibri" w:hAnsi="Calibri" w:cs="Calibri"/>
          <w:spacing w:val="11"/>
        </w:rPr>
        <w:t xml:space="preserve"> </w:t>
      </w:r>
      <w:r w:rsidRPr="0083024D">
        <w:rPr>
          <w:rFonts w:ascii="Calibri" w:hAnsi="Calibri" w:cs="Calibri"/>
          <w:spacing w:val="-1"/>
        </w:rPr>
        <w:t>Your</w:t>
      </w:r>
      <w:r w:rsidRPr="0083024D">
        <w:rPr>
          <w:rFonts w:ascii="Calibri" w:hAnsi="Calibri" w:cs="Calibri"/>
          <w:spacing w:val="11"/>
        </w:rPr>
        <w:t xml:space="preserve"> </w:t>
      </w:r>
      <w:r w:rsidRPr="0083024D">
        <w:rPr>
          <w:rFonts w:ascii="Calibri" w:hAnsi="Calibri" w:cs="Calibri"/>
          <w:spacing w:val="-1"/>
        </w:rPr>
        <w:t>child</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13"/>
        </w:rPr>
        <w:t xml:space="preserve"> </w:t>
      </w:r>
      <w:r w:rsidRPr="0083024D">
        <w:rPr>
          <w:rFonts w:ascii="Calibri" w:hAnsi="Calibri" w:cs="Calibri"/>
          <w:spacing w:val="-2"/>
        </w:rPr>
        <w:t>school</w:t>
      </w:r>
      <w:r w:rsidRPr="0083024D">
        <w:rPr>
          <w:rFonts w:ascii="Calibri" w:hAnsi="Calibri" w:cs="Calibri"/>
          <w:spacing w:val="12"/>
        </w:rPr>
        <w:t xml:space="preserve"> </w:t>
      </w:r>
      <w:r w:rsidRPr="0083024D">
        <w:rPr>
          <w:rFonts w:ascii="Calibri" w:hAnsi="Calibri" w:cs="Calibri"/>
          <w:spacing w:val="-1"/>
        </w:rPr>
        <w:t>will</w:t>
      </w:r>
      <w:r w:rsidRPr="0083024D">
        <w:rPr>
          <w:rFonts w:ascii="Calibri" w:hAnsi="Calibri" w:cs="Calibri"/>
          <w:spacing w:val="10"/>
        </w:rPr>
        <w:t xml:space="preserve"> </w:t>
      </w:r>
      <w:r w:rsidRPr="0083024D">
        <w:rPr>
          <w:rFonts w:ascii="Calibri" w:hAnsi="Calibri" w:cs="Calibri"/>
        </w:rPr>
        <w:t>be</w:t>
      </w:r>
      <w:r w:rsidRPr="0083024D">
        <w:rPr>
          <w:rFonts w:ascii="Calibri" w:hAnsi="Calibri" w:cs="Calibri"/>
          <w:spacing w:val="11"/>
        </w:rPr>
        <w:t xml:space="preserve"> </w:t>
      </w:r>
      <w:r w:rsidRPr="0083024D">
        <w:rPr>
          <w:rFonts w:ascii="Calibri" w:hAnsi="Calibri" w:cs="Calibri"/>
          <w:spacing w:val="-2"/>
        </w:rPr>
        <w:t>able</w:t>
      </w:r>
      <w:r w:rsidRPr="0083024D">
        <w:rPr>
          <w:rFonts w:ascii="Calibri" w:hAnsi="Calibri" w:cs="Calibri"/>
          <w:spacing w:val="11"/>
        </w:rPr>
        <w:t xml:space="preserve"> </w:t>
      </w:r>
      <w:r w:rsidRPr="0083024D">
        <w:rPr>
          <w:rFonts w:ascii="Calibri" w:hAnsi="Calibri" w:cs="Calibri"/>
        </w:rPr>
        <w:t>to</w:t>
      </w:r>
      <w:r w:rsidRPr="0083024D">
        <w:rPr>
          <w:rFonts w:ascii="Calibri" w:hAnsi="Calibri" w:cs="Calibri"/>
          <w:spacing w:val="10"/>
        </w:rPr>
        <w:t xml:space="preserve"> </w:t>
      </w:r>
      <w:r w:rsidRPr="0083024D">
        <w:rPr>
          <w:rFonts w:ascii="Calibri" w:hAnsi="Calibri" w:cs="Calibri"/>
          <w:spacing w:val="-1"/>
        </w:rPr>
        <w:t>give</w:t>
      </w:r>
      <w:r w:rsidRPr="0083024D">
        <w:rPr>
          <w:rFonts w:ascii="Calibri" w:hAnsi="Calibri" w:cs="Calibri"/>
          <w:spacing w:val="11"/>
        </w:rPr>
        <w:t xml:space="preserve"> </w:t>
      </w:r>
      <w:r w:rsidRPr="0083024D">
        <w:rPr>
          <w:rFonts w:ascii="Calibri" w:hAnsi="Calibri" w:cs="Calibri"/>
          <w:spacing w:val="-2"/>
        </w:rPr>
        <w:t>you</w:t>
      </w:r>
      <w:r w:rsidRPr="0083024D">
        <w:rPr>
          <w:rFonts w:ascii="Calibri" w:hAnsi="Calibri" w:cs="Calibri"/>
          <w:spacing w:val="13"/>
        </w:rPr>
        <w:t xml:space="preserve"> </w:t>
      </w:r>
      <w:r w:rsidRPr="0083024D">
        <w:rPr>
          <w:rFonts w:ascii="Calibri" w:hAnsi="Calibri" w:cs="Calibri"/>
          <w:spacing w:val="-2"/>
        </w:rPr>
        <w:t>full</w:t>
      </w:r>
      <w:r w:rsidRPr="0083024D">
        <w:rPr>
          <w:rFonts w:ascii="Calibri" w:hAnsi="Calibri" w:cs="Calibri"/>
          <w:spacing w:val="59"/>
        </w:rPr>
        <w:t xml:space="preserve"> </w:t>
      </w:r>
      <w:r w:rsidRPr="0083024D">
        <w:rPr>
          <w:rFonts w:ascii="Calibri" w:hAnsi="Calibri" w:cs="Calibri"/>
          <w:spacing w:val="-1"/>
        </w:rPr>
        <w:t>details</w:t>
      </w:r>
      <w:r w:rsidRPr="0083024D">
        <w:rPr>
          <w:rFonts w:ascii="Calibri" w:hAnsi="Calibri" w:cs="Calibri"/>
          <w:spacing w:val="14"/>
        </w:rPr>
        <w:t xml:space="preserve"> </w:t>
      </w:r>
      <w:r w:rsidRPr="0083024D">
        <w:rPr>
          <w:rFonts w:ascii="Calibri" w:hAnsi="Calibri" w:cs="Calibri"/>
        </w:rPr>
        <w:t>of</w:t>
      </w:r>
      <w:r w:rsidRPr="0083024D">
        <w:rPr>
          <w:rFonts w:ascii="Calibri" w:hAnsi="Calibri" w:cs="Calibri"/>
          <w:spacing w:val="15"/>
        </w:rPr>
        <w:t xml:space="preserve"> </w:t>
      </w:r>
      <w:r w:rsidRPr="0083024D">
        <w:rPr>
          <w:rFonts w:ascii="Calibri" w:hAnsi="Calibri" w:cs="Calibri"/>
          <w:spacing w:val="-1"/>
        </w:rPr>
        <w:t>the</w:t>
      </w:r>
      <w:r w:rsidRPr="0083024D">
        <w:rPr>
          <w:rFonts w:ascii="Calibri" w:hAnsi="Calibri" w:cs="Calibri"/>
          <w:spacing w:val="15"/>
        </w:rPr>
        <w:t xml:space="preserve"> </w:t>
      </w:r>
      <w:r w:rsidRPr="0083024D">
        <w:rPr>
          <w:rFonts w:ascii="Calibri" w:hAnsi="Calibri" w:cs="Calibri"/>
          <w:spacing w:val="-1"/>
        </w:rPr>
        <w:t>general</w:t>
      </w:r>
      <w:r w:rsidRPr="0083024D">
        <w:rPr>
          <w:rFonts w:ascii="Calibri" w:hAnsi="Calibri" w:cs="Calibri"/>
          <w:spacing w:val="16"/>
        </w:rPr>
        <w:t xml:space="preserve"> </w:t>
      </w:r>
      <w:proofErr w:type="gramStart"/>
      <w:r w:rsidRPr="0083024D">
        <w:rPr>
          <w:rFonts w:ascii="Calibri" w:hAnsi="Calibri" w:cs="Calibri"/>
          <w:spacing w:val="-1"/>
        </w:rPr>
        <w:t>complaints</w:t>
      </w:r>
      <w:proofErr w:type="gramEnd"/>
      <w:r w:rsidRPr="0083024D">
        <w:rPr>
          <w:rFonts w:ascii="Calibri" w:hAnsi="Calibri" w:cs="Calibri"/>
          <w:spacing w:val="14"/>
        </w:rPr>
        <w:t xml:space="preserve"> </w:t>
      </w:r>
      <w:r w:rsidRPr="0083024D">
        <w:rPr>
          <w:rFonts w:ascii="Calibri" w:hAnsi="Calibri" w:cs="Calibri"/>
          <w:spacing w:val="-1"/>
        </w:rPr>
        <w:t>procedure.</w:t>
      </w:r>
      <w:r w:rsidRPr="0083024D">
        <w:rPr>
          <w:rFonts w:ascii="Calibri" w:hAnsi="Calibri" w:cs="Calibri"/>
          <w:spacing w:val="15"/>
        </w:rPr>
        <w:t xml:space="preserve"> </w:t>
      </w:r>
      <w:r w:rsidRPr="0083024D">
        <w:rPr>
          <w:rFonts w:ascii="Calibri" w:hAnsi="Calibri" w:cs="Calibri"/>
        </w:rPr>
        <w:t>If</w:t>
      </w:r>
      <w:r w:rsidRPr="0083024D">
        <w:rPr>
          <w:rFonts w:ascii="Calibri" w:hAnsi="Calibri" w:cs="Calibri"/>
          <w:spacing w:val="15"/>
        </w:rPr>
        <w:t xml:space="preserve"> </w:t>
      </w:r>
      <w:r w:rsidRPr="0083024D">
        <w:rPr>
          <w:rFonts w:ascii="Calibri" w:hAnsi="Calibri" w:cs="Calibri"/>
          <w:spacing w:val="-1"/>
        </w:rPr>
        <w:t>your</w:t>
      </w:r>
      <w:r w:rsidRPr="0083024D">
        <w:rPr>
          <w:rFonts w:ascii="Calibri" w:hAnsi="Calibri" w:cs="Calibri"/>
          <w:spacing w:val="15"/>
        </w:rPr>
        <w:t xml:space="preserve"> </w:t>
      </w:r>
      <w:r w:rsidRPr="0083024D">
        <w:rPr>
          <w:rFonts w:ascii="Calibri" w:hAnsi="Calibri" w:cs="Calibri"/>
          <w:spacing w:val="-1"/>
        </w:rPr>
        <w:t>complaint</w:t>
      </w:r>
      <w:r w:rsidRPr="0083024D">
        <w:rPr>
          <w:rFonts w:ascii="Calibri" w:hAnsi="Calibri" w:cs="Calibri"/>
          <w:spacing w:val="16"/>
        </w:rPr>
        <w:t xml:space="preserve"> </w:t>
      </w:r>
      <w:r w:rsidRPr="0083024D">
        <w:rPr>
          <w:rFonts w:ascii="Calibri" w:hAnsi="Calibri" w:cs="Calibri"/>
          <w:spacing w:val="-1"/>
        </w:rPr>
        <w:t>is</w:t>
      </w:r>
      <w:r w:rsidRPr="0083024D">
        <w:rPr>
          <w:rFonts w:ascii="Calibri" w:hAnsi="Calibri" w:cs="Calibri"/>
          <w:spacing w:val="16"/>
        </w:rPr>
        <w:t xml:space="preserve"> </w:t>
      </w:r>
      <w:r w:rsidRPr="0083024D">
        <w:rPr>
          <w:rFonts w:ascii="Calibri" w:hAnsi="Calibri" w:cs="Calibri"/>
          <w:spacing w:val="-1"/>
        </w:rPr>
        <w:t>about</w:t>
      </w:r>
      <w:r w:rsidRPr="0083024D">
        <w:rPr>
          <w:rFonts w:ascii="Calibri" w:hAnsi="Calibri" w:cs="Calibri"/>
          <w:spacing w:val="16"/>
        </w:rPr>
        <w:t xml:space="preserve"> </w:t>
      </w:r>
      <w:r w:rsidRPr="0083024D">
        <w:rPr>
          <w:rFonts w:ascii="Calibri" w:hAnsi="Calibri" w:cs="Calibri"/>
        </w:rPr>
        <w:t>a</w:t>
      </w:r>
      <w:r w:rsidRPr="0083024D">
        <w:rPr>
          <w:rFonts w:ascii="Calibri" w:hAnsi="Calibri" w:cs="Calibri"/>
          <w:spacing w:val="21"/>
        </w:rPr>
        <w:t xml:space="preserve"> </w:t>
      </w:r>
      <w:r w:rsidRPr="0083024D">
        <w:rPr>
          <w:rFonts w:ascii="Calibri" w:hAnsi="Calibri" w:cs="Calibri"/>
          <w:spacing w:val="-1"/>
        </w:rPr>
        <w:t>member</w:t>
      </w:r>
      <w:r w:rsidRPr="0083024D">
        <w:rPr>
          <w:rFonts w:ascii="Calibri" w:hAnsi="Calibri" w:cs="Calibri"/>
          <w:spacing w:val="20"/>
        </w:rPr>
        <w:t xml:space="preserve"> </w:t>
      </w:r>
      <w:r w:rsidRPr="0083024D">
        <w:rPr>
          <w:rFonts w:ascii="Calibri" w:hAnsi="Calibri" w:cs="Calibri"/>
        </w:rPr>
        <w:t>of</w:t>
      </w:r>
      <w:r w:rsidRPr="0083024D">
        <w:rPr>
          <w:rFonts w:ascii="Calibri" w:hAnsi="Calibri" w:cs="Calibri"/>
          <w:spacing w:val="21"/>
        </w:rPr>
        <w:t xml:space="preserve"> </w:t>
      </w:r>
      <w:r w:rsidRPr="0083024D">
        <w:rPr>
          <w:rFonts w:ascii="Calibri" w:hAnsi="Calibri" w:cs="Calibri"/>
          <w:spacing w:val="-1"/>
        </w:rPr>
        <w:t>staff</w:t>
      </w:r>
      <w:r w:rsidRPr="0083024D">
        <w:rPr>
          <w:rFonts w:ascii="Calibri" w:hAnsi="Calibri" w:cs="Calibri"/>
          <w:spacing w:val="19"/>
        </w:rPr>
        <w:t xml:space="preserve"> </w:t>
      </w:r>
      <w:r w:rsidRPr="0083024D">
        <w:rPr>
          <w:rFonts w:ascii="Calibri" w:hAnsi="Calibri" w:cs="Calibri"/>
        </w:rPr>
        <w:t>of</w:t>
      </w:r>
      <w:r w:rsidRPr="0083024D">
        <w:rPr>
          <w:rFonts w:ascii="Calibri" w:hAnsi="Calibri" w:cs="Calibri"/>
          <w:spacing w:val="21"/>
        </w:rPr>
        <w:t xml:space="preserve"> </w:t>
      </w:r>
      <w:r w:rsidRPr="0083024D">
        <w:rPr>
          <w:rFonts w:ascii="Calibri" w:hAnsi="Calibri" w:cs="Calibri"/>
          <w:spacing w:val="-1"/>
        </w:rPr>
        <w:t>the</w:t>
      </w:r>
      <w:r w:rsidRPr="0083024D">
        <w:rPr>
          <w:rFonts w:ascii="Calibri" w:hAnsi="Calibri" w:cs="Calibri"/>
          <w:spacing w:val="21"/>
        </w:rPr>
        <w:t xml:space="preserve"> </w:t>
      </w:r>
      <w:r w:rsidRPr="0083024D">
        <w:rPr>
          <w:rFonts w:ascii="Calibri" w:hAnsi="Calibri" w:cs="Calibri"/>
          <w:spacing w:val="-1"/>
        </w:rPr>
        <w:t>local</w:t>
      </w:r>
      <w:r w:rsidRPr="0083024D">
        <w:rPr>
          <w:rFonts w:ascii="Calibri" w:hAnsi="Calibri" w:cs="Calibri"/>
          <w:spacing w:val="21"/>
        </w:rPr>
        <w:t xml:space="preserve"> </w:t>
      </w:r>
      <w:r w:rsidRPr="0083024D">
        <w:rPr>
          <w:rFonts w:ascii="Calibri" w:hAnsi="Calibri" w:cs="Calibri"/>
          <w:spacing w:val="-1"/>
        </w:rPr>
        <w:t>authority</w:t>
      </w:r>
      <w:r w:rsidRPr="0083024D">
        <w:rPr>
          <w:rFonts w:ascii="Calibri" w:hAnsi="Calibri" w:cs="Calibri"/>
          <w:spacing w:val="20"/>
        </w:rPr>
        <w:t xml:space="preserve"> </w:t>
      </w:r>
      <w:r w:rsidRPr="0083024D">
        <w:rPr>
          <w:rFonts w:ascii="Calibri" w:hAnsi="Calibri" w:cs="Calibri"/>
          <w:spacing w:val="-2"/>
        </w:rPr>
        <w:t>you</w:t>
      </w:r>
      <w:r w:rsidRPr="0083024D">
        <w:rPr>
          <w:rFonts w:ascii="Calibri" w:hAnsi="Calibri" w:cs="Calibri"/>
          <w:spacing w:val="22"/>
        </w:rPr>
        <w:t xml:space="preserve"> </w:t>
      </w:r>
      <w:r w:rsidRPr="0083024D">
        <w:rPr>
          <w:rFonts w:ascii="Calibri" w:hAnsi="Calibri" w:cs="Calibri"/>
          <w:spacing w:val="-1"/>
        </w:rPr>
        <w:t>may</w:t>
      </w:r>
      <w:r w:rsidRPr="0083024D">
        <w:rPr>
          <w:rFonts w:ascii="Calibri" w:hAnsi="Calibri" w:cs="Calibri"/>
          <w:spacing w:val="17"/>
        </w:rPr>
        <w:t xml:space="preserve"> </w:t>
      </w:r>
      <w:r w:rsidRPr="0083024D">
        <w:rPr>
          <w:rFonts w:ascii="Calibri" w:hAnsi="Calibri" w:cs="Calibri"/>
        </w:rPr>
        <w:t>have</w:t>
      </w:r>
      <w:r w:rsidRPr="0083024D">
        <w:rPr>
          <w:rFonts w:ascii="Calibri" w:hAnsi="Calibri" w:cs="Calibri"/>
          <w:spacing w:val="21"/>
        </w:rPr>
        <w:t xml:space="preserve"> </w:t>
      </w:r>
      <w:r w:rsidRPr="0083024D">
        <w:rPr>
          <w:rFonts w:ascii="Calibri" w:hAnsi="Calibri" w:cs="Calibri"/>
        </w:rPr>
        <w:t>recourse</w:t>
      </w:r>
      <w:r w:rsidRPr="0083024D">
        <w:rPr>
          <w:rFonts w:ascii="Calibri" w:hAnsi="Calibri" w:cs="Calibri"/>
          <w:spacing w:val="17"/>
        </w:rPr>
        <w:t xml:space="preserve"> </w:t>
      </w:r>
      <w:r w:rsidRPr="0083024D">
        <w:rPr>
          <w:rFonts w:ascii="Calibri" w:hAnsi="Calibri" w:cs="Calibri"/>
        </w:rPr>
        <w:t>to</w:t>
      </w:r>
      <w:r w:rsidRPr="0083024D">
        <w:rPr>
          <w:rFonts w:ascii="Calibri" w:hAnsi="Calibri" w:cs="Calibri"/>
          <w:spacing w:val="19"/>
        </w:rPr>
        <w:t xml:space="preserve"> </w:t>
      </w:r>
      <w:r w:rsidRPr="0083024D">
        <w:rPr>
          <w:rFonts w:ascii="Calibri" w:hAnsi="Calibri" w:cs="Calibri"/>
          <w:spacing w:val="-1"/>
        </w:rPr>
        <w:t>the</w:t>
      </w:r>
      <w:r w:rsidRPr="0083024D">
        <w:rPr>
          <w:rFonts w:ascii="Calibri" w:hAnsi="Calibri" w:cs="Calibri"/>
          <w:spacing w:val="21"/>
        </w:rPr>
        <w:t xml:space="preserve"> </w:t>
      </w:r>
      <w:r w:rsidRPr="0083024D">
        <w:rPr>
          <w:rFonts w:ascii="Calibri" w:hAnsi="Calibri" w:cs="Calibri"/>
          <w:spacing w:val="-1"/>
        </w:rPr>
        <w:t>Council</w:t>
      </w:r>
      <w:r w:rsidRPr="0083024D">
        <w:rPr>
          <w:rFonts w:ascii="Calibri" w:hAnsi="Calibri" w:cs="Calibri"/>
          <w:spacing w:val="-2"/>
        </w:rPr>
        <w:t>’</w:t>
      </w:r>
      <w:r w:rsidRPr="0083024D">
        <w:rPr>
          <w:rFonts w:ascii="Calibri" w:hAnsi="Calibri" w:cs="Calibri"/>
          <w:spacing w:val="-1"/>
        </w:rPr>
        <w:t>s</w:t>
      </w:r>
      <w:r w:rsidRPr="0083024D">
        <w:rPr>
          <w:rFonts w:ascii="Calibri" w:hAnsi="Calibri" w:cs="Calibri"/>
          <w:spacing w:val="27"/>
        </w:rPr>
        <w:t xml:space="preserve"> </w:t>
      </w:r>
      <w:r w:rsidRPr="0083024D">
        <w:rPr>
          <w:rFonts w:ascii="Calibri" w:hAnsi="Calibri" w:cs="Calibri"/>
          <w:spacing w:val="-1"/>
        </w:rPr>
        <w:t>Complaints</w:t>
      </w:r>
      <w:r w:rsidRPr="0083024D">
        <w:rPr>
          <w:rFonts w:ascii="Calibri" w:hAnsi="Calibri" w:cs="Calibri"/>
          <w:spacing w:val="1"/>
        </w:rPr>
        <w:t xml:space="preserve"> </w:t>
      </w:r>
      <w:r w:rsidRPr="0083024D">
        <w:rPr>
          <w:rFonts w:ascii="Calibri" w:hAnsi="Calibri" w:cs="Calibri"/>
          <w:spacing w:val="-2"/>
        </w:rPr>
        <w:t>Procedure.</w:t>
      </w:r>
    </w:p>
    <w:p w14:paraId="3E0560C1" w14:textId="77777777" w:rsidR="008C1BD9" w:rsidRPr="0083024D" w:rsidRDefault="008C1BD9" w:rsidP="008C1BD9">
      <w:pPr>
        <w:pStyle w:val="BodyText"/>
        <w:ind w:left="0" w:right="3" w:firstLine="0"/>
        <w:rPr>
          <w:rFonts w:ascii="Calibri" w:hAnsi="Calibri" w:cs="Calibri"/>
          <w:spacing w:val="-2"/>
        </w:rPr>
      </w:pPr>
    </w:p>
    <w:p w14:paraId="6E02C160" w14:textId="77777777" w:rsidR="00674583" w:rsidRDefault="00674583" w:rsidP="00674583">
      <w:pPr>
        <w:pStyle w:val="Heading2"/>
        <w:ind w:left="0" w:firstLine="0"/>
        <w:rPr>
          <w:rFonts w:ascii="Calibri" w:eastAsiaTheme="majorEastAsia" w:hAnsi="Calibri" w:cs="Calibri"/>
        </w:rPr>
      </w:pPr>
      <w:bookmarkStart w:id="8" w:name="_Hlk143258933"/>
      <w:r>
        <w:rPr>
          <w:rFonts w:ascii="Calibri" w:hAnsi="Calibri" w:cs="Calibri"/>
        </w:rPr>
        <w:t>Strategic School</w:t>
      </w:r>
      <w:r>
        <w:rPr>
          <w:rFonts w:ascii="Calibri" w:hAnsi="Calibri" w:cs="Calibri"/>
          <w:spacing w:val="-3"/>
        </w:rPr>
        <w:t xml:space="preserve"> </w:t>
      </w:r>
      <w:r>
        <w:rPr>
          <w:rFonts w:ascii="Calibri" w:hAnsi="Calibri" w:cs="Calibri"/>
        </w:rPr>
        <w:t xml:space="preserve">Improvement </w:t>
      </w:r>
      <w:proofErr w:type="spellStart"/>
      <w:r>
        <w:rPr>
          <w:rFonts w:ascii="Calibri" w:hAnsi="Calibri" w:cs="Calibri"/>
          <w:spacing w:val="-2"/>
        </w:rPr>
        <w:t>Programme</w:t>
      </w:r>
      <w:proofErr w:type="spellEnd"/>
      <w:r>
        <w:rPr>
          <w:rFonts w:ascii="Calibri" w:hAnsi="Calibri" w:cs="Calibri"/>
        </w:rPr>
        <w:t xml:space="preserve"> (SSIP)</w:t>
      </w:r>
    </w:p>
    <w:p w14:paraId="7AC17955" w14:textId="77777777" w:rsidR="00674583" w:rsidRDefault="00674583" w:rsidP="00674583">
      <w:pPr>
        <w:pStyle w:val="BodyText"/>
        <w:ind w:left="0" w:right="3" w:firstLine="0"/>
        <w:rPr>
          <w:rFonts w:ascii="Calibri" w:hAnsi="Calibri" w:cs="Calibri"/>
        </w:rPr>
      </w:pPr>
      <w:r>
        <w:rPr>
          <w:rFonts w:ascii="Calibri" w:hAnsi="Calibri" w:cs="Calibri"/>
          <w:spacing w:val="-1"/>
        </w:rPr>
        <w:t>The</w:t>
      </w:r>
      <w:r>
        <w:rPr>
          <w:rFonts w:ascii="Calibri" w:hAnsi="Calibri" w:cs="Calibri"/>
          <w:spacing w:val="33"/>
        </w:rPr>
        <w:t xml:space="preserve"> </w:t>
      </w:r>
      <w:r>
        <w:rPr>
          <w:rFonts w:ascii="Calibri" w:hAnsi="Calibri" w:cs="Calibri"/>
          <w:spacing w:val="-2"/>
        </w:rPr>
        <w:t>Council</w:t>
      </w:r>
      <w:r>
        <w:rPr>
          <w:rFonts w:ascii="Calibri" w:hAnsi="Calibri" w:cs="Calibri"/>
          <w:spacing w:val="33"/>
        </w:rPr>
        <w:t xml:space="preserve"> </w:t>
      </w:r>
      <w:r>
        <w:rPr>
          <w:rFonts w:ascii="Calibri" w:hAnsi="Calibri" w:cs="Calibri"/>
          <w:spacing w:val="-1"/>
        </w:rPr>
        <w:t>is</w:t>
      </w:r>
      <w:r>
        <w:rPr>
          <w:rFonts w:ascii="Calibri" w:hAnsi="Calibri" w:cs="Calibri"/>
          <w:spacing w:val="31"/>
        </w:rPr>
        <w:t xml:space="preserve"> </w:t>
      </w:r>
      <w:r>
        <w:rPr>
          <w:rFonts w:ascii="Calibri" w:hAnsi="Calibri" w:cs="Calibri"/>
          <w:spacing w:val="-1"/>
        </w:rPr>
        <w:t>committed</w:t>
      </w:r>
      <w:r>
        <w:rPr>
          <w:rFonts w:ascii="Calibri" w:hAnsi="Calibri" w:cs="Calibri"/>
          <w:spacing w:val="31"/>
        </w:rPr>
        <w:t xml:space="preserve"> </w:t>
      </w:r>
      <w:r>
        <w:rPr>
          <w:rFonts w:ascii="Calibri" w:hAnsi="Calibri" w:cs="Calibri"/>
        </w:rPr>
        <w:t>to</w:t>
      </w:r>
      <w:r>
        <w:rPr>
          <w:rFonts w:ascii="Calibri" w:hAnsi="Calibri" w:cs="Calibri"/>
          <w:spacing w:val="29"/>
        </w:rPr>
        <w:t xml:space="preserve"> </w:t>
      </w:r>
      <w:r>
        <w:rPr>
          <w:rFonts w:ascii="Calibri" w:hAnsi="Calibri" w:cs="Calibri"/>
          <w:spacing w:val="-1"/>
        </w:rPr>
        <w:t>providing</w:t>
      </w:r>
      <w:r>
        <w:rPr>
          <w:rFonts w:ascii="Calibri" w:hAnsi="Calibri" w:cs="Calibri"/>
          <w:spacing w:val="31"/>
        </w:rPr>
        <w:t xml:space="preserve"> </w:t>
      </w:r>
      <w:proofErr w:type="gramStart"/>
      <w:r>
        <w:rPr>
          <w:rFonts w:ascii="Calibri" w:hAnsi="Calibri" w:cs="Calibri"/>
          <w:spacing w:val="-1"/>
        </w:rPr>
        <w:t>high</w:t>
      </w:r>
      <w:r>
        <w:rPr>
          <w:rFonts w:ascii="Calibri" w:hAnsi="Calibri" w:cs="Calibri"/>
          <w:spacing w:val="31"/>
        </w:rPr>
        <w:t xml:space="preserve"> </w:t>
      </w:r>
      <w:r>
        <w:rPr>
          <w:rFonts w:ascii="Calibri" w:hAnsi="Calibri" w:cs="Calibri"/>
          <w:spacing w:val="-1"/>
        </w:rPr>
        <w:t>quality</w:t>
      </w:r>
      <w:proofErr w:type="gramEnd"/>
      <w:r>
        <w:rPr>
          <w:rFonts w:ascii="Calibri" w:hAnsi="Calibri" w:cs="Calibri"/>
          <w:spacing w:val="29"/>
        </w:rPr>
        <w:t xml:space="preserve"> </w:t>
      </w:r>
      <w:r>
        <w:rPr>
          <w:rFonts w:ascii="Calibri" w:hAnsi="Calibri" w:cs="Calibri"/>
          <w:spacing w:val="-1"/>
        </w:rPr>
        <w:t>education</w:t>
      </w:r>
      <w:r>
        <w:rPr>
          <w:rFonts w:ascii="Calibri" w:hAnsi="Calibri" w:cs="Calibri"/>
          <w:spacing w:val="33"/>
        </w:rPr>
        <w:t xml:space="preserve"> </w:t>
      </w:r>
      <w:r>
        <w:rPr>
          <w:rFonts w:ascii="Calibri" w:hAnsi="Calibri" w:cs="Calibri"/>
          <w:spacing w:val="-1"/>
        </w:rPr>
        <w:t>for</w:t>
      </w:r>
      <w:r>
        <w:rPr>
          <w:rFonts w:ascii="Calibri" w:hAnsi="Calibri" w:cs="Calibri"/>
          <w:spacing w:val="30"/>
        </w:rPr>
        <w:t xml:space="preserve"> </w:t>
      </w:r>
      <w:r>
        <w:rPr>
          <w:rFonts w:ascii="Calibri" w:hAnsi="Calibri" w:cs="Calibri"/>
          <w:spacing w:val="-1"/>
        </w:rPr>
        <w:t>all</w:t>
      </w:r>
      <w:r>
        <w:rPr>
          <w:rFonts w:ascii="Calibri" w:hAnsi="Calibri" w:cs="Calibri"/>
          <w:spacing w:val="33"/>
        </w:rPr>
        <w:t xml:space="preserve"> </w:t>
      </w:r>
      <w:r>
        <w:rPr>
          <w:rFonts w:ascii="Calibri" w:hAnsi="Calibri" w:cs="Calibri"/>
          <w:spacing w:val="-2"/>
        </w:rPr>
        <w:t>children</w:t>
      </w:r>
      <w:r>
        <w:rPr>
          <w:rFonts w:ascii="Calibri" w:hAnsi="Calibri" w:cs="Calibri"/>
          <w:spacing w:val="31"/>
        </w:rPr>
        <w:t xml:space="preserve"> </w:t>
      </w:r>
      <w:r>
        <w:rPr>
          <w:rFonts w:ascii="Calibri" w:hAnsi="Calibri" w:cs="Calibri"/>
          <w:spacing w:val="-1"/>
        </w:rPr>
        <w:t>and</w:t>
      </w:r>
      <w:r>
        <w:rPr>
          <w:rFonts w:ascii="Calibri" w:hAnsi="Calibri" w:cs="Calibri"/>
          <w:spacing w:val="24"/>
        </w:rPr>
        <w:t xml:space="preserve"> </w:t>
      </w:r>
      <w:r>
        <w:rPr>
          <w:rFonts w:ascii="Calibri" w:hAnsi="Calibri" w:cs="Calibri"/>
          <w:spacing w:val="-1"/>
        </w:rPr>
        <w:t>young</w:t>
      </w:r>
      <w:r>
        <w:rPr>
          <w:rFonts w:ascii="Calibri" w:hAnsi="Calibri" w:cs="Calibri"/>
          <w:spacing w:val="21"/>
        </w:rPr>
        <w:t xml:space="preserve"> </w:t>
      </w:r>
      <w:r>
        <w:rPr>
          <w:rFonts w:ascii="Calibri" w:hAnsi="Calibri" w:cs="Calibri"/>
          <w:spacing w:val="-1"/>
        </w:rPr>
        <w:t>people</w:t>
      </w:r>
      <w:r>
        <w:rPr>
          <w:rFonts w:ascii="Calibri" w:hAnsi="Calibri" w:cs="Calibri"/>
          <w:spacing w:val="23"/>
        </w:rPr>
        <w:t xml:space="preserve"> </w:t>
      </w:r>
      <w:r>
        <w:rPr>
          <w:rFonts w:ascii="Calibri" w:hAnsi="Calibri" w:cs="Calibri"/>
          <w:spacing w:val="-1"/>
        </w:rPr>
        <w:t>across</w:t>
      </w:r>
      <w:r>
        <w:rPr>
          <w:rFonts w:ascii="Calibri" w:hAnsi="Calibri" w:cs="Calibri"/>
          <w:spacing w:val="24"/>
        </w:rPr>
        <w:t xml:space="preserve"> </w:t>
      </w:r>
      <w:r>
        <w:rPr>
          <w:rFonts w:ascii="Calibri" w:hAnsi="Calibri" w:cs="Calibri"/>
          <w:spacing w:val="-1"/>
        </w:rPr>
        <w:t>the</w:t>
      </w:r>
      <w:r>
        <w:rPr>
          <w:rFonts w:ascii="Calibri" w:hAnsi="Calibri" w:cs="Calibri"/>
          <w:spacing w:val="23"/>
        </w:rPr>
        <w:t xml:space="preserve"> </w:t>
      </w:r>
      <w:r>
        <w:rPr>
          <w:rFonts w:ascii="Calibri" w:hAnsi="Calibri" w:cs="Calibri"/>
          <w:spacing w:val="-1"/>
        </w:rPr>
        <w:t>County</w:t>
      </w:r>
      <w:r>
        <w:rPr>
          <w:rFonts w:ascii="Calibri" w:hAnsi="Calibri" w:cs="Calibri"/>
          <w:spacing w:val="19"/>
        </w:rPr>
        <w:t xml:space="preserve"> </w:t>
      </w:r>
      <w:r>
        <w:rPr>
          <w:rFonts w:ascii="Calibri" w:hAnsi="Calibri" w:cs="Calibri"/>
          <w:spacing w:val="-1"/>
        </w:rPr>
        <w:t>Borough.</w:t>
      </w:r>
      <w:r>
        <w:rPr>
          <w:rFonts w:ascii="Calibri" w:hAnsi="Calibri" w:cs="Calibri"/>
          <w:spacing w:val="45"/>
        </w:rPr>
        <w:t xml:space="preserve"> </w:t>
      </w:r>
      <w:r>
        <w:rPr>
          <w:rFonts w:ascii="Calibri" w:hAnsi="Calibri" w:cs="Calibri"/>
        </w:rPr>
        <w:t>It</w:t>
      </w:r>
      <w:r>
        <w:rPr>
          <w:rFonts w:ascii="Calibri" w:hAnsi="Calibri" w:cs="Calibri"/>
          <w:spacing w:val="24"/>
        </w:rPr>
        <w:t xml:space="preserve"> </w:t>
      </w:r>
      <w:r>
        <w:rPr>
          <w:rFonts w:ascii="Calibri" w:hAnsi="Calibri" w:cs="Calibri"/>
          <w:spacing w:val="-1"/>
        </w:rPr>
        <w:t>has</w:t>
      </w:r>
      <w:r>
        <w:rPr>
          <w:rFonts w:ascii="Calibri" w:hAnsi="Calibri" w:cs="Calibri"/>
          <w:spacing w:val="24"/>
        </w:rPr>
        <w:t xml:space="preserve"> </w:t>
      </w:r>
      <w:r>
        <w:rPr>
          <w:rFonts w:ascii="Calibri" w:hAnsi="Calibri" w:cs="Calibri"/>
          <w:spacing w:val="-1"/>
        </w:rPr>
        <w:t>implemented</w:t>
      </w:r>
      <w:r>
        <w:rPr>
          <w:rFonts w:ascii="Calibri" w:hAnsi="Calibri" w:cs="Calibri"/>
          <w:spacing w:val="24"/>
        </w:rPr>
        <w:t xml:space="preserve"> </w:t>
      </w:r>
      <w:r>
        <w:rPr>
          <w:rFonts w:ascii="Calibri" w:hAnsi="Calibri" w:cs="Calibri"/>
        </w:rPr>
        <w:t>a</w:t>
      </w:r>
      <w:r>
        <w:rPr>
          <w:rFonts w:ascii="Calibri" w:hAnsi="Calibri" w:cs="Calibri"/>
          <w:spacing w:val="23"/>
        </w:rPr>
        <w:t xml:space="preserve"> </w:t>
      </w:r>
      <w:r>
        <w:rPr>
          <w:rFonts w:ascii="Calibri" w:hAnsi="Calibri" w:cs="Calibri"/>
          <w:spacing w:val="-1"/>
        </w:rPr>
        <w:t>Strategic</w:t>
      </w:r>
      <w:r>
        <w:rPr>
          <w:rFonts w:ascii="Calibri" w:hAnsi="Calibri" w:cs="Calibri"/>
          <w:spacing w:val="25"/>
        </w:rPr>
        <w:t xml:space="preserve"> </w:t>
      </w:r>
      <w:r>
        <w:rPr>
          <w:rFonts w:ascii="Calibri" w:hAnsi="Calibri" w:cs="Calibri"/>
          <w:spacing w:val="-1"/>
        </w:rPr>
        <w:t>School</w:t>
      </w:r>
      <w:r>
        <w:rPr>
          <w:rFonts w:ascii="Calibri" w:hAnsi="Calibri" w:cs="Calibri"/>
          <w:spacing w:val="62"/>
        </w:rPr>
        <w:t xml:space="preserve"> </w:t>
      </w:r>
      <w:r>
        <w:rPr>
          <w:rFonts w:ascii="Calibri" w:hAnsi="Calibri" w:cs="Calibri"/>
          <w:spacing w:val="-1"/>
        </w:rPr>
        <w:t>Improvement</w:t>
      </w:r>
      <w:r>
        <w:rPr>
          <w:rFonts w:ascii="Calibri" w:hAnsi="Calibri" w:cs="Calibri"/>
          <w:spacing w:val="60"/>
        </w:rPr>
        <w:t xml:space="preserve"> </w:t>
      </w:r>
      <w:proofErr w:type="spellStart"/>
      <w:r>
        <w:rPr>
          <w:rFonts w:ascii="Calibri" w:hAnsi="Calibri" w:cs="Calibri"/>
          <w:spacing w:val="-1"/>
        </w:rPr>
        <w:t>Programme</w:t>
      </w:r>
      <w:proofErr w:type="spellEnd"/>
      <w:r>
        <w:rPr>
          <w:rFonts w:ascii="Calibri" w:hAnsi="Calibri" w:cs="Calibri"/>
          <w:spacing w:val="61"/>
        </w:rPr>
        <w:t xml:space="preserve"> </w:t>
      </w:r>
      <w:r>
        <w:rPr>
          <w:rFonts w:ascii="Calibri" w:hAnsi="Calibri" w:cs="Calibri"/>
        </w:rPr>
        <w:t>(SSIP)</w:t>
      </w:r>
      <w:r>
        <w:rPr>
          <w:rFonts w:ascii="Calibri" w:hAnsi="Calibri" w:cs="Calibri"/>
          <w:spacing w:val="63"/>
        </w:rPr>
        <w:t xml:space="preserve"> </w:t>
      </w:r>
      <w:r>
        <w:rPr>
          <w:rFonts w:ascii="Calibri" w:hAnsi="Calibri" w:cs="Calibri"/>
          <w:spacing w:val="-1"/>
        </w:rPr>
        <w:t>that</w:t>
      </w:r>
      <w:r>
        <w:rPr>
          <w:rFonts w:ascii="Calibri" w:hAnsi="Calibri" w:cs="Calibri"/>
          <w:spacing w:val="62"/>
        </w:rPr>
        <w:t xml:space="preserve"> </w:t>
      </w:r>
      <w:r>
        <w:rPr>
          <w:rFonts w:ascii="Calibri" w:hAnsi="Calibri" w:cs="Calibri"/>
          <w:spacing w:val="-1"/>
        </w:rPr>
        <w:t>will</w:t>
      </w:r>
      <w:r>
        <w:rPr>
          <w:rFonts w:ascii="Calibri" w:hAnsi="Calibri" w:cs="Calibri"/>
          <w:spacing w:val="60"/>
        </w:rPr>
        <w:t xml:space="preserve"> </w:t>
      </w:r>
      <w:r>
        <w:rPr>
          <w:rFonts w:ascii="Calibri" w:hAnsi="Calibri" w:cs="Calibri"/>
          <w:spacing w:val="-1"/>
        </w:rPr>
        <w:t>help</w:t>
      </w:r>
      <w:r>
        <w:rPr>
          <w:rFonts w:ascii="Calibri" w:hAnsi="Calibri" w:cs="Calibri"/>
          <w:spacing w:val="62"/>
        </w:rPr>
        <w:t xml:space="preserve"> </w:t>
      </w:r>
      <w:r>
        <w:rPr>
          <w:rFonts w:ascii="Calibri" w:hAnsi="Calibri" w:cs="Calibri"/>
          <w:spacing w:val="-2"/>
        </w:rPr>
        <w:t>ensure</w:t>
      </w:r>
      <w:r>
        <w:rPr>
          <w:rFonts w:ascii="Calibri" w:hAnsi="Calibri" w:cs="Calibri"/>
          <w:spacing w:val="61"/>
        </w:rPr>
        <w:t xml:space="preserve"> </w:t>
      </w:r>
      <w:r>
        <w:rPr>
          <w:rFonts w:ascii="Calibri" w:hAnsi="Calibri" w:cs="Calibri"/>
          <w:spacing w:val="-1"/>
        </w:rPr>
        <w:t>that</w:t>
      </w:r>
      <w:r>
        <w:rPr>
          <w:rFonts w:ascii="Calibri" w:hAnsi="Calibri" w:cs="Calibri"/>
          <w:spacing w:val="62"/>
        </w:rPr>
        <w:t xml:space="preserve"> </w:t>
      </w:r>
      <w:r>
        <w:rPr>
          <w:rFonts w:ascii="Calibri" w:hAnsi="Calibri" w:cs="Calibri"/>
          <w:spacing w:val="-1"/>
        </w:rPr>
        <w:t>the</w:t>
      </w:r>
      <w:r>
        <w:rPr>
          <w:rFonts w:ascii="Calibri" w:hAnsi="Calibri" w:cs="Calibri"/>
          <w:spacing w:val="61"/>
        </w:rPr>
        <w:t xml:space="preserve"> </w:t>
      </w:r>
      <w:r>
        <w:rPr>
          <w:rFonts w:ascii="Calibri" w:hAnsi="Calibri" w:cs="Calibri"/>
          <w:spacing w:val="-2"/>
        </w:rPr>
        <w:t>right</w:t>
      </w:r>
      <w:r>
        <w:rPr>
          <w:rFonts w:ascii="Calibri" w:hAnsi="Calibri" w:cs="Calibri"/>
          <w:spacing w:val="39"/>
        </w:rPr>
        <w:t xml:space="preserve"> </w:t>
      </w:r>
      <w:r>
        <w:rPr>
          <w:rFonts w:ascii="Calibri" w:hAnsi="Calibri" w:cs="Calibri"/>
          <w:spacing w:val="-1"/>
        </w:rPr>
        <w:t>schools</w:t>
      </w:r>
      <w:r>
        <w:rPr>
          <w:rFonts w:ascii="Calibri" w:hAnsi="Calibri" w:cs="Calibri"/>
          <w:spacing w:val="6"/>
        </w:rPr>
        <w:t xml:space="preserve"> </w:t>
      </w:r>
      <w:r>
        <w:rPr>
          <w:rFonts w:ascii="Calibri" w:hAnsi="Calibri" w:cs="Calibri"/>
        </w:rPr>
        <w:t>are</w:t>
      </w:r>
      <w:r>
        <w:rPr>
          <w:rFonts w:ascii="Calibri" w:hAnsi="Calibri" w:cs="Calibri"/>
          <w:spacing w:val="6"/>
        </w:rPr>
        <w:t xml:space="preserve"> </w:t>
      </w:r>
      <w:r>
        <w:rPr>
          <w:rFonts w:ascii="Calibri" w:hAnsi="Calibri" w:cs="Calibri"/>
          <w:spacing w:val="-1"/>
        </w:rPr>
        <w:t>in</w:t>
      </w:r>
      <w:r>
        <w:rPr>
          <w:rFonts w:ascii="Calibri" w:hAnsi="Calibri" w:cs="Calibri"/>
          <w:spacing w:val="6"/>
        </w:rPr>
        <w:t xml:space="preserve"> </w:t>
      </w:r>
      <w:r>
        <w:rPr>
          <w:rFonts w:ascii="Calibri" w:hAnsi="Calibri" w:cs="Calibri"/>
          <w:spacing w:val="-1"/>
        </w:rPr>
        <w:t>the</w:t>
      </w:r>
      <w:r>
        <w:rPr>
          <w:rFonts w:ascii="Calibri" w:hAnsi="Calibri" w:cs="Calibri"/>
          <w:spacing w:val="8"/>
        </w:rPr>
        <w:t xml:space="preserve"> </w:t>
      </w:r>
      <w:r>
        <w:rPr>
          <w:rFonts w:ascii="Calibri" w:hAnsi="Calibri" w:cs="Calibri"/>
          <w:spacing w:val="-1"/>
        </w:rPr>
        <w:t>right</w:t>
      </w:r>
      <w:r>
        <w:rPr>
          <w:rFonts w:ascii="Calibri" w:hAnsi="Calibri" w:cs="Calibri"/>
          <w:spacing w:val="4"/>
        </w:rPr>
        <w:t xml:space="preserve"> </w:t>
      </w:r>
      <w:r>
        <w:rPr>
          <w:rFonts w:ascii="Calibri" w:hAnsi="Calibri" w:cs="Calibri"/>
          <w:spacing w:val="-1"/>
        </w:rPr>
        <w:t>places</w:t>
      </w:r>
      <w:r>
        <w:rPr>
          <w:rFonts w:ascii="Calibri" w:hAnsi="Calibri" w:cs="Calibri"/>
          <w:spacing w:val="7"/>
        </w:rPr>
        <w:t xml:space="preserve"> </w:t>
      </w:r>
      <w:r>
        <w:rPr>
          <w:rFonts w:ascii="Calibri" w:hAnsi="Calibri" w:cs="Calibri"/>
          <w:spacing w:val="-1"/>
        </w:rPr>
        <w:t>and</w:t>
      </w:r>
      <w:r>
        <w:rPr>
          <w:rFonts w:ascii="Calibri" w:hAnsi="Calibri" w:cs="Calibri"/>
          <w:spacing w:val="7"/>
        </w:rPr>
        <w:t xml:space="preserve"> </w:t>
      </w:r>
      <w:r>
        <w:rPr>
          <w:rFonts w:ascii="Calibri" w:hAnsi="Calibri" w:cs="Calibri"/>
          <w:spacing w:val="-2"/>
        </w:rPr>
        <w:t>that</w:t>
      </w:r>
      <w:r>
        <w:rPr>
          <w:rFonts w:ascii="Calibri" w:hAnsi="Calibri" w:cs="Calibri"/>
          <w:spacing w:val="7"/>
        </w:rPr>
        <w:t xml:space="preserve"> </w:t>
      </w:r>
      <w:r>
        <w:rPr>
          <w:rFonts w:ascii="Calibri" w:hAnsi="Calibri" w:cs="Calibri"/>
          <w:spacing w:val="-1"/>
        </w:rPr>
        <w:t>they</w:t>
      </w:r>
      <w:r>
        <w:rPr>
          <w:rFonts w:ascii="Calibri" w:hAnsi="Calibri" w:cs="Calibri"/>
          <w:spacing w:val="5"/>
        </w:rPr>
        <w:t xml:space="preserve"> </w:t>
      </w:r>
      <w:proofErr w:type="gramStart"/>
      <w:r>
        <w:rPr>
          <w:rFonts w:ascii="Calibri" w:hAnsi="Calibri" w:cs="Calibri"/>
        </w:rPr>
        <w:t>are</w:t>
      </w:r>
      <w:r>
        <w:rPr>
          <w:rFonts w:ascii="Calibri" w:hAnsi="Calibri" w:cs="Calibri"/>
          <w:spacing w:val="8"/>
        </w:rPr>
        <w:t xml:space="preserve"> </w:t>
      </w:r>
      <w:r>
        <w:rPr>
          <w:rFonts w:ascii="Calibri" w:hAnsi="Calibri" w:cs="Calibri"/>
          <w:spacing w:val="-2"/>
        </w:rPr>
        <w:t>capable</w:t>
      </w:r>
      <w:r>
        <w:rPr>
          <w:rFonts w:ascii="Calibri" w:hAnsi="Calibri" w:cs="Calibri"/>
          <w:spacing w:val="6"/>
        </w:rPr>
        <w:t xml:space="preserve"> </w:t>
      </w:r>
      <w:r>
        <w:rPr>
          <w:rFonts w:ascii="Calibri" w:hAnsi="Calibri" w:cs="Calibri"/>
          <w:spacing w:val="-1"/>
        </w:rPr>
        <w:t>of</w:t>
      </w:r>
      <w:r>
        <w:rPr>
          <w:rFonts w:ascii="Calibri" w:hAnsi="Calibri" w:cs="Calibri"/>
          <w:spacing w:val="8"/>
        </w:rPr>
        <w:t xml:space="preserve"> d</w:t>
      </w:r>
      <w:r>
        <w:rPr>
          <w:rFonts w:ascii="Calibri" w:hAnsi="Calibri" w:cs="Calibri"/>
          <w:spacing w:val="-2"/>
        </w:rPr>
        <w:t>elivering</w:t>
      </w:r>
      <w:proofErr w:type="gramEnd"/>
      <w:r>
        <w:rPr>
          <w:rFonts w:ascii="Calibri" w:hAnsi="Calibri" w:cs="Calibri"/>
          <w:spacing w:val="9"/>
        </w:rPr>
        <w:t xml:space="preserve"> </w:t>
      </w:r>
      <w:r>
        <w:rPr>
          <w:rFonts w:ascii="Calibri" w:hAnsi="Calibri" w:cs="Calibri"/>
          <w:spacing w:val="-2"/>
        </w:rPr>
        <w:t>an</w:t>
      </w:r>
      <w:r>
        <w:rPr>
          <w:rFonts w:ascii="Calibri" w:hAnsi="Calibri" w:cs="Calibri"/>
          <w:spacing w:val="53"/>
        </w:rPr>
        <w:t xml:space="preserve"> </w:t>
      </w:r>
      <w:r>
        <w:rPr>
          <w:rFonts w:ascii="Calibri" w:hAnsi="Calibri" w:cs="Calibri"/>
          <w:spacing w:val="-1"/>
        </w:rPr>
        <w:t>education</w:t>
      </w:r>
      <w:r>
        <w:rPr>
          <w:rFonts w:ascii="Calibri" w:hAnsi="Calibri" w:cs="Calibri"/>
          <w:spacing w:val="24"/>
        </w:rPr>
        <w:t xml:space="preserve"> </w:t>
      </w:r>
      <w:r>
        <w:rPr>
          <w:rFonts w:ascii="Calibri" w:hAnsi="Calibri" w:cs="Calibri"/>
          <w:spacing w:val="-1"/>
        </w:rPr>
        <w:t>fit</w:t>
      </w:r>
      <w:r>
        <w:rPr>
          <w:rFonts w:ascii="Calibri" w:hAnsi="Calibri" w:cs="Calibri"/>
          <w:spacing w:val="24"/>
        </w:rPr>
        <w:t xml:space="preserve"> </w:t>
      </w:r>
      <w:r>
        <w:rPr>
          <w:rFonts w:ascii="Calibri" w:hAnsi="Calibri" w:cs="Calibri"/>
          <w:spacing w:val="-1"/>
        </w:rPr>
        <w:t>for</w:t>
      </w:r>
      <w:r>
        <w:rPr>
          <w:rFonts w:ascii="Calibri" w:hAnsi="Calibri" w:cs="Calibri"/>
          <w:spacing w:val="23"/>
        </w:rPr>
        <w:t xml:space="preserve"> </w:t>
      </w:r>
      <w:r>
        <w:rPr>
          <w:rFonts w:ascii="Calibri" w:hAnsi="Calibri" w:cs="Calibri"/>
          <w:spacing w:val="-1"/>
        </w:rPr>
        <w:t>children</w:t>
      </w:r>
      <w:r>
        <w:rPr>
          <w:rFonts w:ascii="Calibri" w:hAnsi="Calibri" w:cs="Calibri"/>
          <w:spacing w:val="24"/>
        </w:rPr>
        <w:t xml:space="preserve"> </w:t>
      </w:r>
      <w:r>
        <w:rPr>
          <w:rFonts w:ascii="Calibri" w:hAnsi="Calibri" w:cs="Calibri"/>
          <w:spacing w:val="-1"/>
        </w:rPr>
        <w:t>and</w:t>
      </w:r>
      <w:r>
        <w:rPr>
          <w:rFonts w:ascii="Calibri" w:hAnsi="Calibri" w:cs="Calibri"/>
          <w:spacing w:val="24"/>
        </w:rPr>
        <w:t xml:space="preserve"> </w:t>
      </w:r>
      <w:r>
        <w:rPr>
          <w:rFonts w:ascii="Calibri" w:hAnsi="Calibri" w:cs="Calibri"/>
          <w:spacing w:val="-2"/>
        </w:rPr>
        <w:t>young</w:t>
      </w:r>
      <w:r>
        <w:rPr>
          <w:rFonts w:ascii="Calibri" w:hAnsi="Calibri" w:cs="Calibri"/>
          <w:spacing w:val="24"/>
        </w:rPr>
        <w:t xml:space="preserve"> </w:t>
      </w:r>
      <w:r>
        <w:rPr>
          <w:rFonts w:ascii="Calibri" w:hAnsi="Calibri" w:cs="Calibri"/>
          <w:spacing w:val="-1"/>
        </w:rPr>
        <w:t>people</w:t>
      </w:r>
      <w:r>
        <w:rPr>
          <w:rFonts w:ascii="Calibri" w:hAnsi="Calibri" w:cs="Calibri"/>
          <w:spacing w:val="23"/>
        </w:rPr>
        <w:t xml:space="preserve"> </w:t>
      </w:r>
      <w:r>
        <w:rPr>
          <w:rFonts w:ascii="Calibri" w:hAnsi="Calibri" w:cs="Calibri"/>
          <w:spacing w:val="-1"/>
        </w:rPr>
        <w:t>in</w:t>
      </w:r>
      <w:r>
        <w:rPr>
          <w:rFonts w:ascii="Calibri" w:hAnsi="Calibri" w:cs="Calibri"/>
          <w:spacing w:val="24"/>
        </w:rPr>
        <w:t xml:space="preserve"> </w:t>
      </w:r>
      <w:r>
        <w:rPr>
          <w:rFonts w:ascii="Calibri" w:hAnsi="Calibri" w:cs="Calibri"/>
          <w:spacing w:val="-1"/>
        </w:rPr>
        <w:t>the</w:t>
      </w:r>
      <w:r>
        <w:rPr>
          <w:rFonts w:ascii="Calibri" w:hAnsi="Calibri" w:cs="Calibri"/>
          <w:spacing w:val="23"/>
        </w:rPr>
        <w:t xml:space="preserve"> </w:t>
      </w:r>
      <w:r>
        <w:rPr>
          <w:rFonts w:ascii="Calibri" w:hAnsi="Calibri" w:cs="Calibri"/>
          <w:spacing w:val="2"/>
        </w:rPr>
        <w:t>21</w:t>
      </w:r>
      <w:r>
        <w:rPr>
          <w:rFonts w:ascii="Calibri" w:hAnsi="Calibri" w:cs="Calibri"/>
          <w:spacing w:val="2"/>
          <w:vertAlign w:val="superscript"/>
        </w:rPr>
        <w:t>st</w:t>
      </w:r>
      <w:r>
        <w:rPr>
          <w:rFonts w:ascii="Calibri" w:hAnsi="Calibri" w:cs="Calibri"/>
          <w:spacing w:val="2"/>
        </w:rPr>
        <w:t xml:space="preserve"> </w:t>
      </w:r>
      <w:r>
        <w:rPr>
          <w:rFonts w:ascii="Calibri" w:hAnsi="Calibri" w:cs="Calibri"/>
          <w:spacing w:val="-2"/>
        </w:rPr>
        <w:t>Century.</w:t>
      </w:r>
      <w:r>
        <w:rPr>
          <w:rFonts w:ascii="Calibri" w:hAnsi="Calibri" w:cs="Calibri"/>
          <w:spacing w:val="45"/>
        </w:rPr>
        <w:t xml:space="preserve"> </w:t>
      </w:r>
      <w:r>
        <w:rPr>
          <w:rFonts w:ascii="Calibri" w:hAnsi="Calibri" w:cs="Calibri"/>
          <w:spacing w:val="-1"/>
        </w:rPr>
        <w:t>The</w:t>
      </w:r>
      <w:r>
        <w:rPr>
          <w:rFonts w:ascii="Calibri" w:hAnsi="Calibri" w:cs="Calibri"/>
          <w:spacing w:val="23"/>
        </w:rPr>
        <w:t xml:space="preserve"> </w:t>
      </w:r>
      <w:r>
        <w:rPr>
          <w:rFonts w:ascii="Calibri" w:hAnsi="Calibri" w:cs="Calibri"/>
          <w:spacing w:val="-1"/>
        </w:rPr>
        <w:t>Strategic</w:t>
      </w:r>
      <w:r>
        <w:rPr>
          <w:rFonts w:ascii="Calibri" w:hAnsi="Calibri" w:cs="Calibri"/>
          <w:spacing w:val="51"/>
        </w:rPr>
        <w:t xml:space="preserve"> </w:t>
      </w:r>
      <w:r>
        <w:rPr>
          <w:rFonts w:ascii="Calibri" w:hAnsi="Calibri" w:cs="Calibri"/>
          <w:spacing w:val="-1"/>
        </w:rPr>
        <w:t>School</w:t>
      </w:r>
      <w:r>
        <w:rPr>
          <w:rFonts w:ascii="Calibri" w:hAnsi="Calibri" w:cs="Calibri"/>
          <w:spacing w:val="9"/>
        </w:rPr>
        <w:t xml:space="preserve"> </w:t>
      </w:r>
      <w:r>
        <w:rPr>
          <w:rFonts w:ascii="Calibri" w:hAnsi="Calibri" w:cs="Calibri"/>
          <w:spacing w:val="-1"/>
        </w:rPr>
        <w:t>Improvement</w:t>
      </w:r>
      <w:r>
        <w:rPr>
          <w:rFonts w:ascii="Calibri" w:hAnsi="Calibri" w:cs="Calibri"/>
          <w:spacing w:val="7"/>
        </w:rPr>
        <w:t xml:space="preserve"> </w:t>
      </w:r>
      <w:proofErr w:type="spellStart"/>
      <w:r>
        <w:rPr>
          <w:rFonts w:ascii="Calibri" w:hAnsi="Calibri" w:cs="Calibri"/>
          <w:spacing w:val="-2"/>
        </w:rPr>
        <w:t>Programme</w:t>
      </w:r>
      <w:proofErr w:type="spellEnd"/>
      <w:r>
        <w:rPr>
          <w:rFonts w:ascii="Calibri" w:hAnsi="Calibri" w:cs="Calibri"/>
          <w:spacing w:val="8"/>
        </w:rPr>
        <w:t xml:space="preserve"> </w:t>
      </w:r>
      <w:r>
        <w:rPr>
          <w:rFonts w:ascii="Calibri" w:hAnsi="Calibri" w:cs="Calibri"/>
        </w:rPr>
        <w:t>(SSIP)</w:t>
      </w:r>
      <w:r>
        <w:rPr>
          <w:rFonts w:ascii="Calibri" w:hAnsi="Calibri" w:cs="Calibri"/>
          <w:spacing w:val="8"/>
        </w:rPr>
        <w:t xml:space="preserve"> </w:t>
      </w:r>
      <w:r>
        <w:rPr>
          <w:rFonts w:ascii="Calibri" w:hAnsi="Calibri" w:cs="Calibri"/>
          <w:spacing w:val="-1"/>
        </w:rPr>
        <w:t>also</w:t>
      </w:r>
      <w:r>
        <w:rPr>
          <w:rFonts w:ascii="Calibri" w:hAnsi="Calibri" w:cs="Calibri"/>
          <w:spacing w:val="7"/>
        </w:rPr>
        <w:t xml:space="preserve"> </w:t>
      </w:r>
      <w:r>
        <w:rPr>
          <w:rFonts w:ascii="Calibri" w:hAnsi="Calibri" w:cs="Calibri"/>
          <w:spacing w:val="-1"/>
        </w:rPr>
        <w:t>informs</w:t>
      </w:r>
      <w:r>
        <w:rPr>
          <w:rFonts w:ascii="Calibri" w:hAnsi="Calibri" w:cs="Calibri"/>
          <w:spacing w:val="9"/>
        </w:rPr>
        <w:t xml:space="preserve"> </w:t>
      </w:r>
      <w:r>
        <w:rPr>
          <w:rFonts w:ascii="Calibri" w:hAnsi="Calibri" w:cs="Calibri"/>
        </w:rPr>
        <w:t>the</w:t>
      </w:r>
      <w:r>
        <w:rPr>
          <w:rFonts w:ascii="Calibri" w:hAnsi="Calibri" w:cs="Calibri"/>
          <w:spacing w:val="6"/>
        </w:rPr>
        <w:t xml:space="preserve"> </w:t>
      </w:r>
      <w:r>
        <w:rPr>
          <w:rFonts w:ascii="Calibri" w:hAnsi="Calibri" w:cs="Calibri"/>
          <w:spacing w:val="-2"/>
        </w:rPr>
        <w:t>planning</w:t>
      </w:r>
      <w:r>
        <w:rPr>
          <w:rFonts w:ascii="Calibri" w:hAnsi="Calibri" w:cs="Calibri"/>
          <w:spacing w:val="7"/>
        </w:rPr>
        <w:t xml:space="preserve"> </w:t>
      </w:r>
      <w:r>
        <w:rPr>
          <w:rFonts w:ascii="Calibri" w:hAnsi="Calibri" w:cs="Calibri"/>
          <w:spacing w:val="-1"/>
        </w:rPr>
        <w:t>and</w:t>
      </w:r>
      <w:r>
        <w:rPr>
          <w:rFonts w:ascii="Calibri" w:hAnsi="Calibri" w:cs="Calibri"/>
          <w:spacing w:val="7"/>
        </w:rPr>
        <w:t xml:space="preserve"> </w:t>
      </w:r>
      <w:proofErr w:type="gramStart"/>
      <w:r>
        <w:rPr>
          <w:rFonts w:ascii="Calibri" w:hAnsi="Calibri" w:cs="Calibri"/>
          <w:spacing w:val="-2"/>
        </w:rPr>
        <w:t xml:space="preserve">decision </w:t>
      </w:r>
      <w:r>
        <w:rPr>
          <w:rFonts w:ascii="Calibri" w:hAnsi="Calibri" w:cs="Calibri"/>
          <w:spacing w:val="-1"/>
        </w:rPr>
        <w:t>making</w:t>
      </w:r>
      <w:proofErr w:type="gramEnd"/>
      <w:r>
        <w:rPr>
          <w:rFonts w:ascii="Calibri" w:hAnsi="Calibri" w:cs="Calibri"/>
          <w:spacing w:val="62"/>
        </w:rPr>
        <w:t xml:space="preserve"> </w:t>
      </w:r>
      <w:r>
        <w:rPr>
          <w:rFonts w:ascii="Calibri" w:hAnsi="Calibri" w:cs="Calibri"/>
          <w:spacing w:val="-1"/>
        </w:rPr>
        <w:t>processes</w:t>
      </w:r>
      <w:r>
        <w:rPr>
          <w:rFonts w:ascii="Calibri" w:hAnsi="Calibri" w:cs="Calibri"/>
          <w:spacing w:val="62"/>
        </w:rPr>
        <w:t xml:space="preserve"> </w:t>
      </w:r>
      <w:r>
        <w:rPr>
          <w:rFonts w:ascii="Calibri" w:hAnsi="Calibri" w:cs="Calibri"/>
          <w:spacing w:val="-1"/>
        </w:rPr>
        <w:t>that</w:t>
      </w:r>
      <w:r>
        <w:rPr>
          <w:rFonts w:ascii="Calibri" w:hAnsi="Calibri" w:cs="Calibri"/>
          <w:spacing w:val="62"/>
        </w:rPr>
        <w:t xml:space="preserve"> </w:t>
      </w:r>
      <w:r>
        <w:rPr>
          <w:rFonts w:ascii="Calibri" w:hAnsi="Calibri" w:cs="Calibri"/>
          <w:spacing w:val="-1"/>
        </w:rPr>
        <w:t>will</w:t>
      </w:r>
      <w:r>
        <w:rPr>
          <w:rFonts w:ascii="Calibri" w:hAnsi="Calibri" w:cs="Calibri"/>
          <w:spacing w:val="62"/>
        </w:rPr>
        <w:t xml:space="preserve"> </w:t>
      </w:r>
      <w:r>
        <w:rPr>
          <w:rFonts w:ascii="Calibri" w:hAnsi="Calibri" w:cs="Calibri"/>
          <w:spacing w:val="-1"/>
        </w:rPr>
        <w:t>enable</w:t>
      </w:r>
      <w:r>
        <w:rPr>
          <w:rFonts w:ascii="Calibri" w:hAnsi="Calibri" w:cs="Calibri"/>
          <w:spacing w:val="61"/>
        </w:rPr>
        <w:t xml:space="preserve"> </w:t>
      </w:r>
      <w:r>
        <w:rPr>
          <w:rFonts w:ascii="Calibri" w:hAnsi="Calibri" w:cs="Calibri"/>
          <w:spacing w:val="-1"/>
        </w:rPr>
        <w:t>the</w:t>
      </w:r>
      <w:r>
        <w:rPr>
          <w:rFonts w:ascii="Calibri" w:hAnsi="Calibri" w:cs="Calibri"/>
          <w:spacing w:val="61"/>
        </w:rPr>
        <w:t xml:space="preserve"> </w:t>
      </w:r>
      <w:r>
        <w:rPr>
          <w:rFonts w:ascii="Calibri" w:hAnsi="Calibri" w:cs="Calibri"/>
          <w:spacing w:val="-2"/>
        </w:rPr>
        <w:t>Council</w:t>
      </w:r>
      <w:r>
        <w:rPr>
          <w:rFonts w:ascii="Calibri" w:hAnsi="Calibri" w:cs="Calibri"/>
          <w:spacing w:val="60"/>
        </w:rPr>
        <w:t xml:space="preserve"> </w:t>
      </w:r>
      <w:r>
        <w:rPr>
          <w:rFonts w:ascii="Calibri" w:hAnsi="Calibri" w:cs="Calibri"/>
        </w:rPr>
        <w:t>to</w:t>
      </w:r>
      <w:r>
        <w:rPr>
          <w:rFonts w:ascii="Calibri" w:hAnsi="Calibri" w:cs="Calibri"/>
          <w:spacing w:val="60"/>
        </w:rPr>
        <w:t xml:space="preserve"> </w:t>
      </w:r>
      <w:r>
        <w:rPr>
          <w:rFonts w:ascii="Calibri" w:hAnsi="Calibri" w:cs="Calibri"/>
          <w:spacing w:val="-1"/>
        </w:rPr>
        <w:t>secure</w:t>
      </w:r>
      <w:r>
        <w:rPr>
          <w:rFonts w:ascii="Calibri" w:hAnsi="Calibri" w:cs="Calibri"/>
          <w:spacing w:val="61"/>
        </w:rPr>
        <w:t xml:space="preserve"> </w:t>
      </w:r>
      <w:r>
        <w:rPr>
          <w:rFonts w:ascii="Calibri" w:hAnsi="Calibri" w:cs="Calibri"/>
          <w:spacing w:val="-1"/>
        </w:rPr>
        <w:t>first</w:t>
      </w:r>
      <w:r>
        <w:rPr>
          <w:rFonts w:ascii="Calibri" w:hAnsi="Calibri" w:cs="Calibri"/>
          <w:spacing w:val="62"/>
        </w:rPr>
        <w:t xml:space="preserve"> </w:t>
      </w:r>
      <w:r>
        <w:rPr>
          <w:rFonts w:ascii="Calibri" w:hAnsi="Calibri" w:cs="Calibri"/>
          <w:spacing w:val="-1"/>
        </w:rPr>
        <w:t>class</w:t>
      </w:r>
      <w:r>
        <w:rPr>
          <w:rFonts w:ascii="Calibri" w:hAnsi="Calibri" w:cs="Calibri"/>
          <w:spacing w:val="60"/>
        </w:rPr>
        <w:t xml:space="preserve"> </w:t>
      </w:r>
      <w:r>
        <w:rPr>
          <w:rFonts w:ascii="Calibri" w:hAnsi="Calibri" w:cs="Calibri"/>
          <w:spacing w:val="-1"/>
        </w:rPr>
        <w:t>schools,</w:t>
      </w:r>
      <w:r>
        <w:rPr>
          <w:rFonts w:ascii="Calibri" w:hAnsi="Calibri" w:cs="Calibri"/>
          <w:spacing w:val="35"/>
        </w:rPr>
        <w:t xml:space="preserve"> </w:t>
      </w:r>
      <w:r>
        <w:rPr>
          <w:rFonts w:ascii="Calibri" w:hAnsi="Calibri" w:cs="Calibri"/>
          <w:spacing w:val="-1"/>
        </w:rPr>
        <w:t>delivering</w:t>
      </w:r>
      <w:r>
        <w:rPr>
          <w:rFonts w:ascii="Calibri" w:hAnsi="Calibri" w:cs="Calibri"/>
          <w:spacing w:val="1"/>
        </w:rPr>
        <w:t xml:space="preserve"> </w:t>
      </w:r>
      <w:r>
        <w:rPr>
          <w:rFonts w:ascii="Calibri" w:hAnsi="Calibri" w:cs="Calibri"/>
          <w:spacing w:val="-1"/>
        </w:rPr>
        <w:t>high</w:t>
      </w:r>
      <w:r>
        <w:rPr>
          <w:rFonts w:ascii="Calibri" w:hAnsi="Calibri" w:cs="Calibri"/>
          <w:spacing w:val="-3"/>
        </w:rPr>
        <w:t xml:space="preserve"> </w:t>
      </w:r>
      <w:r>
        <w:rPr>
          <w:rFonts w:ascii="Calibri" w:hAnsi="Calibri" w:cs="Calibri"/>
          <w:spacing w:val="-1"/>
        </w:rPr>
        <w:t>standards</w:t>
      </w:r>
      <w:r>
        <w:rPr>
          <w:rFonts w:ascii="Calibri" w:hAnsi="Calibri" w:cs="Calibri"/>
          <w:spacing w:val="1"/>
        </w:rPr>
        <w:t xml:space="preserve"> </w:t>
      </w:r>
      <w:r>
        <w:rPr>
          <w:rFonts w:ascii="Calibri" w:hAnsi="Calibri" w:cs="Calibri"/>
        </w:rPr>
        <w:t>of</w:t>
      </w:r>
      <w:r>
        <w:rPr>
          <w:rFonts w:ascii="Calibri" w:hAnsi="Calibri" w:cs="Calibri"/>
          <w:spacing w:val="-3"/>
        </w:rPr>
        <w:t xml:space="preserve"> </w:t>
      </w:r>
      <w:r>
        <w:rPr>
          <w:rFonts w:ascii="Calibri" w:hAnsi="Calibri" w:cs="Calibri"/>
          <w:spacing w:val="-1"/>
        </w:rPr>
        <w:t>teaching</w:t>
      </w:r>
      <w:r>
        <w:rPr>
          <w:rFonts w:ascii="Calibri" w:hAnsi="Calibri" w:cs="Calibri"/>
          <w:spacing w:val="1"/>
        </w:rPr>
        <w:t xml:space="preserve"> </w:t>
      </w:r>
      <w:r>
        <w:rPr>
          <w:rFonts w:ascii="Calibri" w:hAnsi="Calibri" w:cs="Calibri"/>
          <w:spacing w:val="-1"/>
        </w:rPr>
        <w:t>and</w:t>
      </w:r>
      <w:r>
        <w:rPr>
          <w:rFonts w:ascii="Calibri" w:hAnsi="Calibri" w:cs="Calibri"/>
          <w:spacing w:val="-3"/>
        </w:rPr>
        <w:t xml:space="preserve"> </w:t>
      </w:r>
      <w:r>
        <w:rPr>
          <w:rFonts w:ascii="Calibri" w:hAnsi="Calibri" w:cs="Calibri"/>
          <w:spacing w:val="-1"/>
        </w:rPr>
        <w:t>learning</w:t>
      </w:r>
      <w:r>
        <w:rPr>
          <w:rFonts w:ascii="Calibri" w:hAnsi="Calibri" w:cs="Calibri"/>
          <w:spacing w:val="2"/>
        </w:rPr>
        <w:t xml:space="preserve"> </w:t>
      </w:r>
      <w:r>
        <w:rPr>
          <w:rFonts w:ascii="Calibri" w:hAnsi="Calibri" w:cs="Calibri"/>
        </w:rPr>
        <w:t>– for</w:t>
      </w:r>
      <w:r>
        <w:rPr>
          <w:rFonts w:ascii="Calibri" w:hAnsi="Calibri" w:cs="Calibri"/>
          <w:spacing w:val="-3"/>
        </w:rPr>
        <w:t xml:space="preserve"> </w:t>
      </w:r>
      <w:r>
        <w:rPr>
          <w:rFonts w:ascii="Calibri" w:hAnsi="Calibri" w:cs="Calibri"/>
          <w:spacing w:val="-1"/>
        </w:rPr>
        <w:t>now and</w:t>
      </w:r>
      <w:r>
        <w:rPr>
          <w:rFonts w:ascii="Calibri" w:hAnsi="Calibri" w:cs="Calibri"/>
          <w:spacing w:val="1"/>
        </w:rPr>
        <w:t xml:space="preserve"> </w:t>
      </w:r>
      <w:r>
        <w:rPr>
          <w:rFonts w:ascii="Calibri" w:hAnsi="Calibri" w:cs="Calibri"/>
          <w:spacing w:val="-1"/>
        </w:rPr>
        <w:t>into</w:t>
      </w:r>
      <w:r>
        <w:rPr>
          <w:rFonts w:ascii="Calibri" w:hAnsi="Calibri" w:cs="Calibri"/>
          <w:spacing w:val="1"/>
        </w:rPr>
        <w:t xml:space="preserve"> </w:t>
      </w:r>
      <w:r>
        <w:rPr>
          <w:rFonts w:ascii="Calibri" w:hAnsi="Calibri" w:cs="Calibri"/>
          <w:spacing w:val="-1"/>
        </w:rPr>
        <w:t>the</w:t>
      </w:r>
      <w:r>
        <w:rPr>
          <w:rFonts w:ascii="Calibri" w:hAnsi="Calibri" w:cs="Calibri"/>
        </w:rPr>
        <w:t xml:space="preserve"> </w:t>
      </w:r>
      <w:r>
        <w:rPr>
          <w:rFonts w:ascii="Calibri" w:hAnsi="Calibri" w:cs="Calibri"/>
          <w:spacing w:val="-2"/>
        </w:rPr>
        <w:t>future.</w:t>
      </w:r>
    </w:p>
    <w:p w14:paraId="6B589CA6" w14:textId="77777777" w:rsidR="00674583" w:rsidRDefault="00674583" w:rsidP="00674583">
      <w:pPr>
        <w:spacing w:before="11"/>
        <w:ind w:left="0" w:right="3" w:firstLine="0"/>
        <w:rPr>
          <w:rFonts w:cs="Calibri"/>
          <w:sz w:val="28"/>
          <w:szCs w:val="28"/>
          <w:lang w:val="en-GB"/>
        </w:rPr>
      </w:pPr>
    </w:p>
    <w:p w14:paraId="417E865D" w14:textId="77777777" w:rsidR="00674583" w:rsidRDefault="00674583" w:rsidP="00674583">
      <w:pPr>
        <w:pStyle w:val="Heading2"/>
        <w:ind w:left="0" w:firstLine="0"/>
        <w:rPr>
          <w:rFonts w:ascii="Calibri" w:hAnsi="Calibri" w:cs="Calibri"/>
          <w:sz w:val="32"/>
          <w:szCs w:val="32"/>
        </w:rPr>
      </w:pPr>
      <w:r>
        <w:rPr>
          <w:rFonts w:ascii="Calibri" w:hAnsi="Calibri" w:cs="Calibri"/>
        </w:rPr>
        <w:t xml:space="preserve">Why is the School Improvement </w:t>
      </w:r>
      <w:proofErr w:type="spellStart"/>
      <w:r>
        <w:rPr>
          <w:rFonts w:ascii="Calibri" w:hAnsi="Calibri" w:cs="Calibri"/>
        </w:rPr>
        <w:t>Programme</w:t>
      </w:r>
      <w:proofErr w:type="spellEnd"/>
      <w:r>
        <w:rPr>
          <w:rFonts w:ascii="Calibri" w:hAnsi="Calibri" w:cs="Calibri"/>
        </w:rPr>
        <w:t xml:space="preserve"> (SSIP) necessary?</w:t>
      </w:r>
    </w:p>
    <w:p w14:paraId="2DF57394" w14:textId="77777777" w:rsidR="00674583" w:rsidRDefault="00674583" w:rsidP="00674583">
      <w:pPr>
        <w:ind w:left="0" w:right="3" w:firstLine="0"/>
        <w:rPr>
          <w:rFonts w:cs="Calibri"/>
          <w:b/>
          <w:bCs/>
          <w:sz w:val="28"/>
          <w:szCs w:val="28"/>
          <w:lang w:val="en-GB"/>
        </w:rPr>
      </w:pPr>
      <w:r>
        <w:rPr>
          <w:rFonts w:cs="Calibri"/>
          <w:spacing w:val="-1"/>
          <w:sz w:val="28"/>
          <w:szCs w:val="28"/>
        </w:rPr>
        <w:t>At</w:t>
      </w:r>
      <w:r>
        <w:rPr>
          <w:rFonts w:cs="Calibri"/>
          <w:spacing w:val="7"/>
          <w:sz w:val="28"/>
          <w:szCs w:val="28"/>
        </w:rPr>
        <w:t xml:space="preserve"> </w:t>
      </w:r>
      <w:r>
        <w:rPr>
          <w:rFonts w:cs="Calibri"/>
          <w:spacing w:val="-1"/>
          <w:sz w:val="28"/>
          <w:szCs w:val="28"/>
        </w:rPr>
        <w:t>the</w:t>
      </w:r>
      <w:r>
        <w:rPr>
          <w:rFonts w:cs="Calibri"/>
          <w:spacing w:val="4"/>
          <w:sz w:val="28"/>
          <w:szCs w:val="28"/>
        </w:rPr>
        <w:t xml:space="preserve"> </w:t>
      </w:r>
      <w:r>
        <w:rPr>
          <w:rFonts w:cs="Calibri"/>
          <w:spacing w:val="-1"/>
          <w:sz w:val="28"/>
          <w:szCs w:val="28"/>
        </w:rPr>
        <w:t>heart</w:t>
      </w:r>
      <w:r>
        <w:rPr>
          <w:rFonts w:cs="Calibri"/>
          <w:spacing w:val="3"/>
          <w:sz w:val="28"/>
          <w:szCs w:val="28"/>
        </w:rPr>
        <w:t xml:space="preserve"> </w:t>
      </w:r>
      <w:r>
        <w:rPr>
          <w:rFonts w:cs="Calibri"/>
          <w:sz w:val="28"/>
          <w:szCs w:val="28"/>
        </w:rPr>
        <w:t>of</w:t>
      </w:r>
      <w:r>
        <w:rPr>
          <w:rFonts w:cs="Calibri"/>
          <w:spacing w:val="4"/>
          <w:sz w:val="28"/>
          <w:szCs w:val="28"/>
        </w:rPr>
        <w:t xml:space="preserve"> </w:t>
      </w:r>
      <w:r>
        <w:rPr>
          <w:rFonts w:cs="Calibri"/>
          <w:spacing w:val="-1"/>
          <w:sz w:val="28"/>
          <w:szCs w:val="28"/>
        </w:rPr>
        <w:t>the</w:t>
      </w:r>
      <w:r>
        <w:rPr>
          <w:rFonts w:cs="Calibri"/>
          <w:spacing w:val="4"/>
          <w:sz w:val="28"/>
          <w:szCs w:val="28"/>
        </w:rPr>
        <w:t xml:space="preserve"> </w:t>
      </w:r>
      <w:proofErr w:type="spellStart"/>
      <w:r>
        <w:rPr>
          <w:rFonts w:cs="Calibri"/>
          <w:spacing w:val="-2"/>
          <w:sz w:val="28"/>
          <w:szCs w:val="28"/>
        </w:rPr>
        <w:t>programme</w:t>
      </w:r>
      <w:proofErr w:type="spellEnd"/>
      <w:r>
        <w:rPr>
          <w:rFonts w:cs="Calibri"/>
          <w:spacing w:val="6"/>
          <w:sz w:val="28"/>
          <w:szCs w:val="28"/>
        </w:rPr>
        <w:t xml:space="preserve"> </w:t>
      </w:r>
      <w:r>
        <w:rPr>
          <w:rFonts w:cs="Calibri"/>
          <w:sz w:val="28"/>
          <w:szCs w:val="28"/>
        </w:rPr>
        <w:t>is</w:t>
      </w:r>
      <w:r>
        <w:rPr>
          <w:rFonts w:cs="Calibri"/>
          <w:spacing w:val="4"/>
          <w:sz w:val="28"/>
          <w:szCs w:val="28"/>
        </w:rPr>
        <w:t xml:space="preserve"> </w:t>
      </w:r>
      <w:r>
        <w:rPr>
          <w:rFonts w:cs="Calibri"/>
          <w:spacing w:val="-1"/>
          <w:sz w:val="28"/>
          <w:szCs w:val="28"/>
        </w:rPr>
        <w:t>the</w:t>
      </w:r>
      <w:r>
        <w:rPr>
          <w:rFonts w:cs="Calibri"/>
          <w:spacing w:val="4"/>
          <w:sz w:val="28"/>
          <w:szCs w:val="28"/>
        </w:rPr>
        <w:t xml:space="preserve"> </w:t>
      </w:r>
      <w:r>
        <w:rPr>
          <w:rFonts w:cs="Calibri"/>
          <w:spacing w:val="-1"/>
          <w:sz w:val="28"/>
          <w:szCs w:val="28"/>
        </w:rPr>
        <w:t>delivery</w:t>
      </w:r>
      <w:r>
        <w:rPr>
          <w:rFonts w:cs="Calibri"/>
          <w:spacing w:val="3"/>
          <w:sz w:val="28"/>
          <w:szCs w:val="28"/>
        </w:rPr>
        <w:t xml:space="preserve"> </w:t>
      </w:r>
      <w:r>
        <w:rPr>
          <w:rFonts w:cs="Calibri"/>
          <w:sz w:val="28"/>
          <w:szCs w:val="28"/>
        </w:rPr>
        <w:t>of</w:t>
      </w:r>
      <w:r>
        <w:rPr>
          <w:rFonts w:cs="Calibri"/>
          <w:spacing w:val="6"/>
          <w:sz w:val="28"/>
          <w:szCs w:val="28"/>
        </w:rPr>
        <w:t xml:space="preserve"> </w:t>
      </w:r>
      <w:r>
        <w:rPr>
          <w:rFonts w:cs="Calibri"/>
          <w:spacing w:val="-1"/>
          <w:sz w:val="28"/>
          <w:szCs w:val="28"/>
        </w:rPr>
        <w:t>quality</w:t>
      </w:r>
      <w:r>
        <w:rPr>
          <w:rFonts w:cs="Calibri"/>
          <w:spacing w:val="3"/>
          <w:sz w:val="28"/>
          <w:szCs w:val="28"/>
        </w:rPr>
        <w:t xml:space="preserve"> </w:t>
      </w:r>
      <w:r>
        <w:rPr>
          <w:rFonts w:cs="Calibri"/>
          <w:spacing w:val="-1"/>
          <w:sz w:val="28"/>
          <w:szCs w:val="28"/>
        </w:rPr>
        <w:t>educational</w:t>
      </w:r>
      <w:r>
        <w:rPr>
          <w:rFonts w:cs="Calibri"/>
          <w:spacing w:val="5"/>
          <w:sz w:val="28"/>
          <w:szCs w:val="28"/>
        </w:rPr>
        <w:t xml:space="preserve"> </w:t>
      </w:r>
      <w:r>
        <w:rPr>
          <w:rFonts w:cs="Calibri"/>
          <w:spacing w:val="-1"/>
          <w:sz w:val="28"/>
          <w:szCs w:val="28"/>
        </w:rPr>
        <w:t>experiences</w:t>
      </w:r>
      <w:r>
        <w:rPr>
          <w:rFonts w:cs="Calibri"/>
          <w:spacing w:val="31"/>
          <w:sz w:val="28"/>
          <w:szCs w:val="28"/>
        </w:rPr>
        <w:t xml:space="preserve"> </w:t>
      </w:r>
      <w:r>
        <w:rPr>
          <w:rFonts w:cs="Calibri"/>
          <w:spacing w:val="-1"/>
          <w:sz w:val="28"/>
          <w:szCs w:val="28"/>
        </w:rPr>
        <w:t>that</w:t>
      </w:r>
      <w:r>
        <w:rPr>
          <w:rFonts w:cs="Calibri"/>
          <w:spacing w:val="6"/>
          <w:sz w:val="28"/>
          <w:szCs w:val="28"/>
        </w:rPr>
        <w:t xml:space="preserve"> </w:t>
      </w:r>
      <w:r>
        <w:rPr>
          <w:rFonts w:cs="Calibri"/>
          <w:spacing w:val="-1"/>
          <w:sz w:val="28"/>
          <w:szCs w:val="28"/>
        </w:rPr>
        <w:t>encourage</w:t>
      </w:r>
      <w:r>
        <w:rPr>
          <w:rFonts w:cs="Calibri"/>
          <w:spacing w:val="6"/>
          <w:sz w:val="28"/>
          <w:szCs w:val="28"/>
        </w:rPr>
        <w:t xml:space="preserve"> </w:t>
      </w:r>
      <w:r>
        <w:rPr>
          <w:rFonts w:cs="Calibri"/>
          <w:spacing w:val="-2"/>
          <w:sz w:val="28"/>
          <w:szCs w:val="28"/>
        </w:rPr>
        <w:t>and</w:t>
      </w:r>
      <w:r>
        <w:rPr>
          <w:rFonts w:cs="Calibri"/>
          <w:spacing w:val="4"/>
          <w:sz w:val="28"/>
          <w:szCs w:val="28"/>
        </w:rPr>
        <w:t xml:space="preserve"> </w:t>
      </w:r>
      <w:r>
        <w:rPr>
          <w:rFonts w:cs="Calibri"/>
          <w:spacing w:val="-1"/>
          <w:sz w:val="28"/>
          <w:szCs w:val="28"/>
        </w:rPr>
        <w:t>support</w:t>
      </w:r>
      <w:r>
        <w:rPr>
          <w:rFonts w:cs="Calibri"/>
          <w:spacing w:val="6"/>
          <w:sz w:val="28"/>
          <w:szCs w:val="28"/>
        </w:rPr>
        <w:t xml:space="preserve"> </w:t>
      </w:r>
      <w:r>
        <w:rPr>
          <w:rFonts w:cs="Calibri"/>
          <w:spacing w:val="-2"/>
          <w:sz w:val="28"/>
          <w:szCs w:val="28"/>
        </w:rPr>
        <w:t>pupil</w:t>
      </w:r>
      <w:r>
        <w:rPr>
          <w:rFonts w:cs="Calibri"/>
          <w:spacing w:val="6"/>
          <w:sz w:val="28"/>
          <w:szCs w:val="28"/>
        </w:rPr>
        <w:t xml:space="preserve"> </w:t>
      </w:r>
      <w:r>
        <w:rPr>
          <w:rFonts w:cs="Calibri"/>
          <w:spacing w:val="-2"/>
          <w:sz w:val="28"/>
          <w:szCs w:val="28"/>
        </w:rPr>
        <w:t>development</w:t>
      </w:r>
      <w:r>
        <w:rPr>
          <w:rFonts w:cs="Calibri"/>
          <w:spacing w:val="14"/>
          <w:sz w:val="28"/>
          <w:szCs w:val="28"/>
        </w:rPr>
        <w:t xml:space="preserve"> </w:t>
      </w:r>
      <w:r>
        <w:rPr>
          <w:rFonts w:cs="Calibri"/>
          <w:sz w:val="28"/>
          <w:szCs w:val="28"/>
        </w:rPr>
        <w:t>-</w:t>
      </w:r>
      <w:r>
        <w:rPr>
          <w:rFonts w:cs="Calibri"/>
          <w:spacing w:val="6"/>
          <w:sz w:val="28"/>
          <w:szCs w:val="28"/>
        </w:rPr>
        <w:t xml:space="preserve"> </w:t>
      </w:r>
      <w:r>
        <w:rPr>
          <w:rFonts w:cs="Calibri"/>
          <w:spacing w:val="-1"/>
          <w:sz w:val="28"/>
          <w:szCs w:val="28"/>
        </w:rPr>
        <w:t>experiences</w:t>
      </w:r>
      <w:r>
        <w:rPr>
          <w:rFonts w:cs="Calibri"/>
          <w:spacing w:val="5"/>
          <w:sz w:val="28"/>
          <w:szCs w:val="28"/>
        </w:rPr>
        <w:t xml:space="preserve"> </w:t>
      </w:r>
      <w:r>
        <w:rPr>
          <w:rFonts w:cs="Calibri"/>
          <w:spacing w:val="-1"/>
          <w:sz w:val="28"/>
          <w:szCs w:val="28"/>
        </w:rPr>
        <w:t>that</w:t>
      </w:r>
      <w:r>
        <w:rPr>
          <w:rFonts w:cs="Calibri"/>
          <w:spacing w:val="6"/>
          <w:sz w:val="28"/>
          <w:szCs w:val="28"/>
        </w:rPr>
        <w:t xml:space="preserve"> </w:t>
      </w:r>
      <w:r>
        <w:rPr>
          <w:rFonts w:cs="Calibri"/>
          <w:spacing w:val="-2"/>
          <w:sz w:val="28"/>
          <w:szCs w:val="28"/>
        </w:rPr>
        <w:t>meet</w:t>
      </w:r>
      <w:r>
        <w:rPr>
          <w:rFonts w:cs="Calibri"/>
          <w:spacing w:val="7"/>
          <w:sz w:val="28"/>
          <w:szCs w:val="28"/>
        </w:rPr>
        <w:t xml:space="preserve"> </w:t>
      </w:r>
      <w:r>
        <w:rPr>
          <w:rFonts w:cs="Calibri"/>
          <w:sz w:val="28"/>
          <w:szCs w:val="28"/>
        </w:rPr>
        <w:t>the</w:t>
      </w:r>
      <w:r>
        <w:rPr>
          <w:rFonts w:cs="Calibri"/>
          <w:spacing w:val="51"/>
          <w:sz w:val="28"/>
          <w:szCs w:val="28"/>
        </w:rPr>
        <w:t xml:space="preserve"> </w:t>
      </w:r>
      <w:r>
        <w:rPr>
          <w:rFonts w:cs="Calibri"/>
          <w:spacing w:val="-1"/>
          <w:sz w:val="28"/>
          <w:szCs w:val="28"/>
        </w:rPr>
        <w:t>aspirations</w:t>
      </w:r>
      <w:r>
        <w:rPr>
          <w:rFonts w:cs="Calibri"/>
          <w:spacing w:val="17"/>
          <w:sz w:val="28"/>
          <w:szCs w:val="28"/>
        </w:rPr>
        <w:t xml:space="preserve"> </w:t>
      </w:r>
      <w:r>
        <w:rPr>
          <w:rFonts w:cs="Calibri"/>
          <w:sz w:val="28"/>
          <w:szCs w:val="28"/>
        </w:rPr>
        <w:t>of</w:t>
      </w:r>
      <w:r>
        <w:rPr>
          <w:rFonts w:cs="Calibri"/>
          <w:spacing w:val="6"/>
          <w:sz w:val="28"/>
          <w:szCs w:val="28"/>
        </w:rPr>
        <w:t xml:space="preserve"> </w:t>
      </w:r>
      <w:r>
        <w:rPr>
          <w:rFonts w:cs="Calibri"/>
          <w:spacing w:val="-2"/>
          <w:sz w:val="28"/>
          <w:szCs w:val="28"/>
        </w:rPr>
        <w:t>young</w:t>
      </w:r>
      <w:r>
        <w:rPr>
          <w:rFonts w:cs="Calibri"/>
          <w:spacing w:val="17"/>
          <w:sz w:val="28"/>
          <w:szCs w:val="28"/>
        </w:rPr>
        <w:t xml:space="preserve"> </w:t>
      </w:r>
      <w:r>
        <w:rPr>
          <w:rFonts w:cs="Calibri"/>
          <w:spacing w:val="-1"/>
          <w:sz w:val="28"/>
          <w:szCs w:val="28"/>
        </w:rPr>
        <w:t>learners,</w:t>
      </w:r>
      <w:r>
        <w:rPr>
          <w:rFonts w:cs="Calibri"/>
          <w:spacing w:val="17"/>
          <w:sz w:val="28"/>
          <w:szCs w:val="28"/>
        </w:rPr>
        <w:t xml:space="preserve"> </w:t>
      </w:r>
      <w:r>
        <w:rPr>
          <w:rFonts w:cs="Calibri"/>
          <w:spacing w:val="-2"/>
          <w:sz w:val="28"/>
          <w:szCs w:val="28"/>
        </w:rPr>
        <w:t>enhancing</w:t>
      </w:r>
      <w:r>
        <w:rPr>
          <w:rFonts w:cs="Calibri"/>
          <w:spacing w:val="19"/>
          <w:sz w:val="28"/>
          <w:szCs w:val="28"/>
        </w:rPr>
        <w:t xml:space="preserve"> </w:t>
      </w:r>
      <w:r>
        <w:rPr>
          <w:rFonts w:cs="Calibri"/>
          <w:spacing w:val="-1"/>
          <w:sz w:val="28"/>
          <w:szCs w:val="28"/>
        </w:rPr>
        <w:t>and</w:t>
      </w:r>
      <w:r>
        <w:rPr>
          <w:rFonts w:cs="Calibri"/>
          <w:spacing w:val="19"/>
          <w:sz w:val="28"/>
          <w:szCs w:val="28"/>
        </w:rPr>
        <w:t xml:space="preserve"> </w:t>
      </w:r>
      <w:r>
        <w:rPr>
          <w:rFonts w:cs="Calibri"/>
          <w:spacing w:val="-2"/>
          <w:sz w:val="28"/>
          <w:szCs w:val="28"/>
        </w:rPr>
        <w:t>enriching</w:t>
      </w:r>
      <w:r>
        <w:rPr>
          <w:rFonts w:cs="Calibri"/>
          <w:spacing w:val="19"/>
          <w:sz w:val="28"/>
          <w:szCs w:val="28"/>
        </w:rPr>
        <w:t xml:space="preserve"> </w:t>
      </w:r>
      <w:r>
        <w:rPr>
          <w:rFonts w:cs="Calibri"/>
          <w:spacing w:val="-1"/>
          <w:sz w:val="28"/>
          <w:szCs w:val="28"/>
        </w:rPr>
        <w:t>their</w:t>
      </w:r>
      <w:r>
        <w:rPr>
          <w:rFonts w:cs="Calibri"/>
          <w:spacing w:val="18"/>
          <w:sz w:val="28"/>
          <w:szCs w:val="28"/>
        </w:rPr>
        <w:t xml:space="preserve"> </w:t>
      </w:r>
      <w:r>
        <w:rPr>
          <w:rFonts w:cs="Calibri"/>
          <w:spacing w:val="-1"/>
          <w:sz w:val="28"/>
          <w:szCs w:val="28"/>
        </w:rPr>
        <w:t>lives</w:t>
      </w:r>
      <w:r>
        <w:rPr>
          <w:rFonts w:cs="Calibri"/>
          <w:spacing w:val="19"/>
          <w:sz w:val="28"/>
          <w:szCs w:val="28"/>
        </w:rPr>
        <w:t xml:space="preserve"> </w:t>
      </w:r>
      <w:r>
        <w:rPr>
          <w:rFonts w:cs="Calibri"/>
          <w:spacing w:val="-1"/>
          <w:sz w:val="28"/>
          <w:szCs w:val="28"/>
        </w:rPr>
        <w:t>and</w:t>
      </w:r>
      <w:r>
        <w:rPr>
          <w:rFonts w:cs="Calibri"/>
          <w:spacing w:val="17"/>
          <w:sz w:val="28"/>
          <w:szCs w:val="28"/>
        </w:rPr>
        <w:t xml:space="preserve"> </w:t>
      </w:r>
      <w:r>
        <w:rPr>
          <w:rFonts w:cs="Calibri"/>
          <w:spacing w:val="-1"/>
          <w:sz w:val="28"/>
          <w:szCs w:val="28"/>
        </w:rPr>
        <w:t>their</w:t>
      </w:r>
      <w:r>
        <w:rPr>
          <w:rFonts w:cs="Calibri"/>
          <w:spacing w:val="16"/>
          <w:sz w:val="28"/>
          <w:szCs w:val="28"/>
        </w:rPr>
        <w:t xml:space="preserve"> </w:t>
      </w:r>
      <w:r>
        <w:rPr>
          <w:rFonts w:cs="Calibri"/>
          <w:spacing w:val="-2"/>
          <w:sz w:val="28"/>
          <w:szCs w:val="28"/>
        </w:rPr>
        <w:t>life</w:t>
      </w:r>
      <w:r>
        <w:rPr>
          <w:rFonts w:cs="Calibri"/>
          <w:spacing w:val="63"/>
          <w:sz w:val="28"/>
          <w:szCs w:val="28"/>
        </w:rPr>
        <w:t xml:space="preserve"> </w:t>
      </w:r>
      <w:r>
        <w:rPr>
          <w:rFonts w:cs="Calibri"/>
          <w:spacing w:val="-1"/>
          <w:sz w:val="28"/>
          <w:szCs w:val="28"/>
        </w:rPr>
        <w:t>opportunities.</w:t>
      </w:r>
    </w:p>
    <w:p w14:paraId="3C5FCDC8" w14:textId="77777777" w:rsidR="00674583" w:rsidRDefault="00674583" w:rsidP="00674583">
      <w:pPr>
        <w:ind w:left="0" w:right="3" w:firstLine="0"/>
        <w:rPr>
          <w:rFonts w:cs="Calibri"/>
          <w:b/>
          <w:bCs/>
          <w:sz w:val="28"/>
          <w:szCs w:val="28"/>
        </w:rPr>
      </w:pPr>
    </w:p>
    <w:p w14:paraId="42664367" w14:textId="77777777" w:rsidR="00674583" w:rsidRDefault="00674583" w:rsidP="00674583">
      <w:pPr>
        <w:pStyle w:val="BodyText"/>
        <w:ind w:left="0" w:firstLine="0"/>
        <w:rPr>
          <w:rFonts w:asciiTheme="minorHAnsi" w:hAnsiTheme="minorHAnsi" w:cstheme="minorHAnsi"/>
          <w:b/>
          <w:bCs/>
        </w:rPr>
      </w:pPr>
      <w:r>
        <w:rPr>
          <w:rFonts w:asciiTheme="minorHAnsi" w:hAnsiTheme="minorHAnsi" w:cstheme="minorHAnsi"/>
          <w:b/>
          <w:bCs/>
        </w:rPr>
        <w:t>What</w:t>
      </w:r>
      <w:r>
        <w:rPr>
          <w:rFonts w:asciiTheme="minorHAnsi" w:hAnsiTheme="minorHAnsi" w:cstheme="minorHAnsi"/>
          <w:b/>
          <w:bCs/>
          <w:spacing w:val="1"/>
        </w:rPr>
        <w:t xml:space="preserve"> </w:t>
      </w:r>
      <w:r>
        <w:rPr>
          <w:rFonts w:asciiTheme="minorHAnsi" w:hAnsiTheme="minorHAnsi" w:cstheme="minorHAnsi"/>
          <w:b/>
          <w:bCs/>
        </w:rPr>
        <w:t>changes</w:t>
      </w:r>
      <w:r>
        <w:rPr>
          <w:rFonts w:asciiTheme="minorHAnsi" w:hAnsiTheme="minorHAnsi" w:cstheme="minorHAnsi"/>
          <w:b/>
          <w:bCs/>
          <w:spacing w:val="1"/>
        </w:rPr>
        <w:t xml:space="preserve"> </w:t>
      </w:r>
      <w:r>
        <w:rPr>
          <w:rFonts w:asciiTheme="minorHAnsi" w:hAnsiTheme="minorHAnsi" w:cstheme="minorHAnsi"/>
          <w:b/>
          <w:bCs/>
          <w:spacing w:val="-2"/>
        </w:rPr>
        <w:t>will</w:t>
      </w:r>
      <w:r>
        <w:rPr>
          <w:rFonts w:asciiTheme="minorHAnsi" w:hAnsiTheme="minorHAnsi" w:cstheme="minorHAnsi"/>
          <w:b/>
          <w:bCs/>
          <w:spacing w:val="1"/>
        </w:rPr>
        <w:t xml:space="preserve"> </w:t>
      </w:r>
      <w:r>
        <w:rPr>
          <w:rFonts w:asciiTheme="minorHAnsi" w:hAnsiTheme="minorHAnsi" w:cstheme="minorHAnsi"/>
          <w:b/>
          <w:bCs/>
        </w:rPr>
        <w:t>be</w:t>
      </w:r>
      <w:r>
        <w:rPr>
          <w:rFonts w:asciiTheme="minorHAnsi" w:hAnsiTheme="minorHAnsi" w:cstheme="minorHAnsi"/>
          <w:b/>
          <w:bCs/>
          <w:spacing w:val="-2"/>
        </w:rPr>
        <w:t xml:space="preserve"> </w:t>
      </w:r>
      <w:r>
        <w:rPr>
          <w:rFonts w:asciiTheme="minorHAnsi" w:hAnsiTheme="minorHAnsi" w:cstheme="minorHAnsi"/>
          <w:b/>
          <w:bCs/>
        </w:rPr>
        <w:t>seen?</w:t>
      </w:r>
    </w:p>
    <w:p w14:paraId="6834A6C6" w14:textId="77777777" w:rsidR="00674583" w:rsidRDefault="00674583" w:rsidP="00674583">
      <w:pPr>
        <w:ind w:left="0" w:right="3" w:firstLine="0"/>
        <w:rPr>
          <w:rFonts w:cs="Calibri"/>
          <w:spacing w:val="56"/>
          <w:sz w:val="28"/>
          <w:szCs w:val="28"/>
        </w:rPr>
      </w:pPr>
      <w:r>
        <w:rPr>
          <w:rFonts w:cs="Calibri"/>
          <w:spacing w:val="-1"/>
          <w:sz w:val="28"/>
          <w:szCs w:val="28"/>
        </w:rPr>
        <w:t>Implementing</w:t>
      </w:r>
      <w:r>
        <w:rPr>
          <w:rFonts w:cs="Calibri"/>
          <w:spacing w:val="45"/>
          <w:sz w:val="28"/>
          <w:szCs w:val="28"/>
        </w:rPr>
        <w:t xml:space="preserve"> </w:t>
      </w:r>
      <w:r>
        <w:rPr>
          <w:rFonts w:cs="Calibri"/>
          <w:spacing w:val="-1"/>
          <w:sz w:val="28"/>
          <w:szCs w:val="28"/>
        </w:rPr>
        <w:t>the</w:t>
      </w:r>
      <w:r>
        <w:rPr>
          <w:rFonts w:cs="Calibri"/>
          <w:spacing w:val="47"/>
          <w:sz w:val="28"/>
          <w:szCs w:val="28"/>
        </w:rPr>
        <w:t xml:space="preserve"> </w:t>
      </w:r>
      <w:r>
        <w:rPr>
          <w:rFonts w:cs="Calibri"/>
          <w:spacing w:val="-1"/>
          <w:sz w:val="28"/>
          <w:szCs w:val="28"/>
        </w:rPr>
        <w:t>Strategic</w:t>
      </w:r>
      <w:r>
        <w:rPr>
          <w:rFonts w:cs="Calibri"/>
          <w:spacing w:val="47"/>
          <w:sz w:val="28"/>
          <w:szCs w:val="28"/>
        </w:rPr>
        <w:t xml:space="preserve"> </w:t>
      </w:r>
      <w:r>
        <w:rPr>
          <w:rFonts w:cs="Calibri"/>
          <w:spacing w:val="-1"/>
          <w:sz w:val="28"/>
          <w:szCs w:val="28"/>
        </w:rPr>
        <w:t>School</w:t>
      </w:r>
      <w:r>
        <w:rPr>
          <w:rFonts w:cs="Calibri"/>
          <w:spacing w:val="48"/>
          <w:sz w:val="28"/>
          <w:szCs w:val="28"/>
        </w:rPr>
        <w:t xml:space="preserve"> </w:t>
      </w:r>
      <w:r>
        <w:rPr>
          <w:rFonts w:cs="Calibri"/>
          <w:spacing w:val="-1"/>
          <w:sz w:val="28"/>
          <w:szCs w:val="28"/>
        </w:rPr>
        <w:t>Improvement</w:t>
      </w:r>
      <w:r>
        <w:rPr>
          <w:rFonts w:cs="Calibri"/>
          <w:spacing w:val="48"/>
          <w:sz w:val="28"/>
          <w:szCs w:val="28"/>
        </w:rPr>
        <w:t xml:space="preserve"> </w:t>
      </w:r>
      <w:proofErr w:type="spellStart"/>
      <w:r>
        <w:rPr>
          <w:rFonts w:cs="Calibri"/>
          <w:spacing w:val="-1"/>
          <w:sz w:val="28"/>
          <w:szCs w:val="28"/>
        </w:rPr>
        <w:t>Programme</w:t>
      </w:r>
      <w:proofErr w:type="spellEnd"/>
      <w:r>
        <w:rPr>
          <w:rFonts w:cs="Calibri"/>
          <w:spacing w:val="49"/>
          <w:sz w:val="28"/>
          <w:szCs w:val="28"/>
        </w:rPr>
        <w:t xml:space="preserve"> </w:t>
      </w:r>
      <w:r>
        <w:rPr>
          <w:rFonts w:cs="Calibri"/>
          <w:sz w:val="28"/>
          <w:szCs w:val="28"/>
        </w:rPr>
        <w:t>(SSIP)</w:t>
      </w:r>
      <w:r>
        <w:rPr>
          <w:rFonts w:cs="Calibri"/>
          <w:spacing w:val="47"/>
          <w:sz w:val="28"/>
          <w:szCs w:val="28"/>
        </w:rPr>
        <w:t xml:space="preserve"> </w:t>
      </w:r>
      <w:r>
        <w:rPr>
          <w:rFonts w:cs="Calibri"/>
          <w:spacing w:val="-2"/>
          <w:sz w:val="28"/>
          <w:szCs w:val="28"/>
        </w:rPr>
        <w:t>involves</w:t>
      </w:r>
      <w:r>
        <w:rPr>
          <w:rFonts w:cs="Calibri"/>
          <w:spacing w:val="37"/>
          <w:sz w:val="28"/>
          <w:szCs w:val="28"/>
        </w:rPr>
        <w:t xml:space="preserve"> </w:t>
      </w:r>
      <w:r>
        <w:rPr>
          <w:rFonts w:cs="Calibri"/>
          <w:spacing w:val="-1"/>
          <w:sz w:val="28"/>
          <w:szCs w:val="28"/>
        </w:rPr>
        <w:t>reviewing</w:t>
      </w:r>
      <w:r>
        <w:rPr>
          <w:rFonts w:cs="Calibri"/>
          <w:spacing w:val="21"/>
          <w:sz w:val="28"/>
          <w:szCs w:val="28"/>
        </w:rPr>
        <w:t xml:space="preserve"> </w:t>
      </w:r>
      <w:r>
        <w:rPr>
          <w:rFonts w:cs="Calibri"/>
          <w:spacing w:val="-2"/>
          <w:sz w:val="28"/>
          <w:szCs w:val="28"/>
        </w:rPr>
        <w:t>existing</w:t>
      </w:r>
      <w:r>
        <w:rPr>
          <w:rFonts w:cs="Calibri"/>
          <w:spacing w:val="21"/>
          <w:sz w:val="28"/>
          <w:szCs w:val="28"/>
        </w:rPr>
        <w:t xml:space="preserve"> </w:t>
      </w:r>
      <w:r>
        <w:rPr>
          <w:rFonts w:cs="Calibri"/>
          <w:spacing w:val="-1"/>
          <w:sz w:val="28"/>
          <w:szCs w:val="28"/>
        </w:rPr>
        <w:t>educational</w:t>
      </w:r>
      <w:r>
        <w:rPr>
          <w:rFonts w:cs="Calibri"/>
          <w:spacing w:val="19"/>
          <w:sz w:val="28"/>
          <w:szCs w:val="28"/>
        </w:rPr>
        <w:t xml:space="preserve"> </w:t>
      </w:r>
      <w:r>
        <w:rPr>
          <w:rFonts w:cs="Calibri"/>
          <w:spacing w:val="-1"/>
          <w:sz w:val="28"/>
          <w:szCs w:val="28"/>
        </w:rPr>
        <w:t>provision</w:t>
      </w:r>
      <w:r>
        <w:rPr>
          <w:rFonts w:cs="Calibri"/>
          <w:spacing w:val="21"/>
          <w:sz w:val="28"/>
          <w:szCs w:val="28"/>
        </w:rPr>
        <w:t xml:space="preserve"> </w:t>
      </w:r>
      <w:r>
        <w:rPr>
          <w:rFonts w:cs="Calibri"/>
          <w:spacing w:val="-1"/>
          <w:sz w:val="28"/>
          <w:szCs w:val="28"/>
        </w:rPr>
        <w:t>and</w:t>
      </w:r>
      <w:r>
        <w:rPr>
          <w:rFonts w:cs="Calibri"/>
          <w:spacing w:val="19"/>
          <w:sz w:val="28"/>
          <w:szCs w:val="28"/>
        </w:rPr>
        <w:t xml:space="preserve"> </w:t>
      </w:r>
      <w:r>
        <w:rPr>
          <w:rFonts w:cs="Calibri"/>
          <w:spacing w:val="-1"/>
          <w:sz w:val="28"/>
          <w:szCs w:val="28"/>
        </w:rPr>
        <w:t>determining</w:t>
      </w:r>
      <w:r>
        <w:rPr>
          <w:rFonts w:cs="Calibri"/>
          <w:spacing w:val="21"/>
          <w:sz w:val="28"/>
          <w:szCs w:val="28"/>
        </w:rPr>
        <w:t xml:space="preserve"> </w:t>
      </w:r>
      <w:r>
        <w:rPr>
          <w:rFonts w:cs="Calibri"/>
          <w:spacing w:val="-1"/>
          <w:sz w:val="28"/>
          <w:szCs w:val="28"/>
        </w:rPr>
        <w:t>the</w:t>
      </w:r>
      <w:r>
        <w:rPr>
          <w:rFonts w:cs="Calibri"/>
          <w:spacing w:val="20"/>
          <w:sz w:val="28"/>
          <w:szCs w:val="28"/>
        </w:rPr>
        <w:t xml:space="preserve"> </w:t>
      </w:r>
      <w:r>
        <w:rPr>
          <w:rFonts w:cs="Calibri"/>
          <w:spacing w:val="-2"/>
          <w:sz w:val="28"/>
          <w:szCs w:val="28"/>
        </w:rPr>
        <w:t>number</w:t>
      </w:r>
      <w:r>
        <w:rPr>
          <w:rFonts w:cs="Calibri"/>
          <w:spacing w:val="21"/>
          <w:sz w:val="28"/>
          <w:szCs w:val="28"/>
        </w:rPr>
        <w:t xml:space="preserve"> </w:t>
      </w:r>
      <w:r>
        <w:rPr>
          <w:rFonts w:cs="Calibri"/>
          <w:sz w:val="28"/>
          <w:szCs w:val="28"/>
        </w:rPr>
        <w:t>and</w:t>
      </w:r>
      <w:r>
        <w:rPr>
          <w:rFonts w:cs="Calibri"/>
          <w:spacing w:val="21"/>
          <w:sz w:val="28"/>
          <w:szCs w:val="28"/>
        </w:rPr>
        <w:t xml:space="preserve"> </w:t>
      </w:r>
      <w:r>
        <w:rPr>
          <w:rFonts w:cs="Calibri"/>
          <w:spacing w:val="-1"/>
          <w:sz w:val="28"/>
          <w:szCs w:val="28"/>
        </w:rPr>
        <w:t>type</w:t>
      </w:r>
      <w:r>
        <w:rPr>
          <w:rFonts w:cs="Calibri"/>
          <w:spacing w:val="43"/>
          <w:sz w:val="28"/>
          <w:szCs w:val="28"/>
        </w:rPr>
        <w:t xml:space="preserve"> </w:t>
      </w:r>
      <w:r>
        <w:rPr>
          <w:rFonts w:cs="Calibri"/>
          <w:sz w:val="28"/>
          <w:szCs w:val="28"/>
        </w:rPr>
        <w:t>of</w:t>
      </w:r>
      <w:r>
        <w:rPr>
          <w:rFonts w:cs="Calibri"/>
          <w:spacing w:val="37"/>
          <w:sz w:val="28"/>
          <w:szCs w:val="28"/>
        </w:rPr>
        <w:t xml:space="preserve"> </w:t>
      </w:r>
      <w:r>
        <w:rPr>
          <w:rFonts w:cs="Calibri"/>
          <w:spacing w:val="-1"/>
          <w:sz w:val="28"/>
          <w:szCs w:val="28"/>
        </w:rPr>
        <w:t>schools</w:t>
      </w:r>
      <w:r>
        <w:rPr>
          <w:rFonts w:cs="Calibri"/>
          <w:spacing w:val="55"/>
          <w:sz w:val="28"/>
          <w:szCs w:val="28"/>
        </w:rPr>
        <w:t xml:space="preserve"> </w:t>
      </w:r>
      <w:r>
        <w:rPr>
          <w:rFonts w:cs="Calibri"/>
          <w:spacing w:val="-1"/>
          <w:sz w:val="28"/>
          <w:szCs w:val="28"/>
        </w:rPr>
        <w:t>needed</w:t>
      </w:r>
      <w:r>
        <w:rPr>
          <w:rFonts w:cs="Calibri"/>
          <w:spacing w:val="55"/>
          <w:sz w:val="28"/>
          <w:szCs w:val="28"/>
        </w:rPr>
        <w:t xml:space="preserve"> </w:t>
      </w:r>
      <w:r>
        <w:rPr>
          <w:rFonts w:cs="Calibri"/>
          <w:spacing w:val="-1"/>
          <w:sz w:val="28"/>
          <w:szCs w:val="28"/>
        </w:rPr>
        <w:t>to</w:t>
      </w:r>
      <w:r>
        <w:rPr>
          <w:rFonts w:cs="Calibri"/>
          <w:spacing w:val="57"/>
          <w:sz w:val="28"/>
          <w:szCs w:val="28"/>
        </w:rPr>
        <w:t xml:space="preserve"> </w:t>
      </w:r>
      <w:r>
        <w:rPr>
          <w:rFonts w:cs="Calibri"/>
          <w:spacing w:val="-1"/>
          <w:sz w:val="28"/>
          <w:szCs w:val="28"/>
        </w:rPr>
        <w:t>deliver</w:t>
      </w:r>
      <w:r>
        <w:rPr>
          <w:rFonts w:cs="Calibri"/>
          <w:spacing w:val="57"/>
          <w:sz w:val="28"/>
          <w:szCs w:val="28"/>
        </w:rPr>
        <w:t xml:space="preserve"> </w:t>
      </w:r>
      <w:r>
        <w:rPr>
          <w:rFonts w:cs="Calibri"/>
          <w:spacing w:val="-1"/>
          <w:sz w:val="28"/>
          <w:szCs w:val="28"/>
        </w:rPr>
        <w:t>education</w:t>
      </w:r>
      <w:r>
        <w:rPr>
          <w:rFonts w:cs="Calibri"/>
          <w:spacing w:val="55"/>
          <w:sz w:val="28"/>
          <w:szCs w:val="28"/>
        </w:rPr>
        <w:t xml:space="preserve"> </w:t>
      </w:r>
      <w:r>
        <w:rPr>
          <w:rFonts w:cs="Calibri"/>
          <w:spacing w:val="-1"/>
          <w:sz w:val="28"/>
          <w:szCs w:val="28"/>
        </w:rPr>
        <w:t>effectively</w:t>
      </w:r>
      <w:r>
        <w:rPr>
          <w:rFonts w:cs="Calibri"/>
          <w:spacing w:val="53"/>
          <w:sz w:val="28"/>
          <w:szCs w:val="28"/>
        </w:rPr>
        <w:t xml:space="preserve"> </w:t>
      </w:r>
      <w:r>
        <w:rPr>
          <w:rFonts w:cs="Calibri"/>
          <w:sz w:val="28"/>
          <w:szCs w:val="28"/>
        </w:rPr>
        <w:t>and</w:t>
      </w:r>
      <w:r>
        <w:rPr>
          <w:rFonts w:cs="Calibri"/>
          <w:spacing w:val="57"/>
          <w:sz w:val="28"/>
          <w:szCs w:val="28"/>
        </w:rPr>
        <w:t xml:space="preserve"> </w:t>
      </w:r>
      <w:r>
        <w:rPr>
          <w:rFonts w:cs="Calibri"/>
          <w:spacing w:val="-1"/>
          <w:sz w:val="28"/>
          <w:szCs w:val="28"/>
        </w:rPr>
        <w:t>efficiently</w:t>
      </w:r>
      <w:r>
        <w:rPr>
          <w:rFonts w:cs="Calibri"/>
          <w:spacing w:val="53"/>
          <w:sz w:val="28"/>
          <w:szCs w:val="28"/>
        </w:rPr>
        <w:t xml:space="preserve"> </w:t>
      </w:r>
      <w:r>
        <w:rPr>
          <w:rFonts w:cs="Calibri"/>
          <w:spacing w:val="-1"/>
          <w:sz w:val="28"/>
          <w:szCs w:val="28"/>
        </w:rPr>
        <w:t>across</w:t>
      </w:r>
      <w:r>
        <w:rPr>
          <w:rFonts w:cs="Calibri"/>
          <w:spacing w:val="57"/>
          <w:sz w:val="28"/>
          <w:szCs w:val="28"/>
        </w:rPr>
        <w:t xml:space="preserve"> </w:t>
      </w:r>
      <w:r>
        <w:rPr>
          <w:rFonts w:cs="Calibri"/>
          <w:spacing w:val="-1"/>
          <w:sz w:val="28"/>
          <w:szCs w:val="28"/>
        </w:rPr>
        <w:t>the</w:t>
      </w:r>
      <w:r>
        <w:rPr>
          <w:rFonts w:cs="Calibri"/>
          <w:spacing w:val="45"/>
          <w:sz w:val="28"/>
          <w:szCs w:val="28"/>
        </w:rPr>
        <w:t xml:space="preserve"> </w:t>
      </w:r>
      <w:r>
        <w:rPr>
          <w:rFonts w:cs="Calibri"/>
          <w:spacing w:val="-1"/>
          <w:sz w:val="28"/>
          <w:szCs w:val="28"/>
        </w:rPr>
        <w:t>County Borough.</w:t>
      </w:r>
      <w:r>
        <w:rPr>
          <w:rFonts w:cs="Calibri"/>
          <w:spacing w:val="57"/>
          <w:sz w:val="28"/>
          <w:szCs w:val="28"/>
        </w:rPr>
        <w:t xml:space="preserve"> </w:t>
      </w:r>
      <w:r>
        <w:rPr>
          <w:rFonts w:cs="Calibri"/>
          <w:spacing w:val="-2"/>
          <w:sz w:val="28"/>
          <w:szCs w:val="28"/>
        </w:rPr>
        <w:t>As</w:t>
      </w:r>
      <w:r>
        <w:rPr>
          <w:rFonts w:cs="Calibri"/>
          <w:spacing w:val="31"/>
          <w:sz w:val="28"/>
          <w:szCs w:val="28"/>
        </w:rPr>
        <w:t xml:space="preserve"> </w:t>
      </w:r>
      <w:r>
        <w:rPr>
          <w:rFonts w:cs="Calibri"/>
          <w:sz w:val="28"/>
          <w:szCs w:val="28"/>
        </w:rPr>
        <w:t>a</w:t>
      </w:r>
      <w:r>
        <w:rPr>
          <w:rFonts w:cs="Calibri"/>
          <w:spacing w:val="28"/>
          <w:sz w:val="28"/>
          <w:szCs w:val="28"/>
        </w:rPr>
        <w:t xml:space="preserve"> </w:t>
      </w:r>
      <w:r>
        <w:rPr>
          <w:rFonts w:cs="Calibri"/>
          <w:spacing w:val="-1"/>
          <w:sz w:val="28"/>
          <w:szCs w:val="28"/>
        </w:rPr>
        <w:t>result</w:t>
      </w:r>
      <w:r>
        <w:rPr>
          <w:rFonts w:cs="Calibri"/>
          <w:spacing w:val="29"/>
          <w:sz w:val="28"/>
          <w:szCs w:val="28"/>
        </w:rPr>
        <w:t xml:space="preserve"> </w:t>
      </w:r>
      <w:r>
        <w:rPr>
          <w:rFonts w:cs="Calibri"/>
          <w:spacing w:val="-1"/>
          <w:sz w:val="28"/>
          <w:szCs w:val="28"/>
        </w:rPr>
        <w:t>of</w:t>
      </w:r>
      <w:r>
        <w:rPr>
          <w:rFonts w:cs="Calibri"/>
          <w:spacing w:val="30"/>
          <w:sz w:val="28"/>
          <w:szCs w:val="28"/>
        </w:rPr>
        <w:t xml:space="preserve"> </w:t>
      </w:r>
      <w:r>
        <w:rPr>
          <w:rFonts w:cs="Calibri"/>
          <w:spacing w:val="-1"/>
          <w:sz w:val="28"/>
          <w:szCs w:val="28"/>
        </w:rPr>
        <w:t>this,</w:t>
      </w:r>
      <w:r>
        <w:rPr>
          <w:rFonts w:cs="Calibri"/>
          <w:spacing w:val="27"/>
          <w:sz w:val="28"/>
          <w:szCs w:val="28"/>
        </w:rPr>
        <w:t xml:space="preserve"> </w:t>
      </w:r>
      <w:r>
        <w:rPr>
          <w:rFonts w:cs="Calibri"/>
          <w:spacing w:val="-1"/>
          <w:sz w:val="28"/>
          <w:szCs w:val="28"/>
        </w:rPr>
        <w:t>there</w:t>
      </w:r>
      <w:r>
        <w:rPr>
          <w:rFonts w:cs="Calibri"/>
          <w:spacing w:val="30"/>
          <w:sz w:val="28"/>
          <w:szCs w:val="28"/>
        </w:rPr>
        <w:t xml:space="preserve"> </w:t>
      </w:r>
      <w:proofErr w:type="gramStart"/>
      <w:r>
        <w:rPr>
          <w:rFonts w:cs="Calibri"/>
          <w:spacing w:val="-1"/>
          <w:sz w:val="28"/>
          <w:szCs w:val="28"/>
        </w:rPr>
        <w:t>is</w:t>
      </w:r>
      <w:proofErr w:type="gramEnd"/>
      <w:r>
        <w:rPr>
          <w:rFonts w:cs="Calibri"/>
          <w:spacing w:val="28"/>
          <w:sz w:val="28"/>
          <w:szCs w:val="28"/>
        </w:rPr>
        <w:t xml:space="preserve"> </w:t>
      </w:r>
      <w:r>
        <w:rPr>
          <w:rFonts w:cs="Calibri"/>
          <w:spacing w:val="-1"/>
          <w:sz w:val="28"/>
          <w:szCs w:val="28"/>
        </w:rPr>
        <w:t>likely</w:t>
      </w:r>
      <w:r>
        <w:rPr>
          <w:rFonts w:cs="Calibri"/>
          <w:spacing w:val="26"/>
          <w:sz w:val="28"/>
          <w:szCs w:val="28"/>
        </w:rPr>
        <w:t xml:space="preserve"> </w:t>
      </w:r>
      <w:r>
        <w:rPr>
          <w:rFonts w:cs="Calibri"/>
          <w:sz w:val="28"/>
          <w:szCs w:val="28"/>
        </w:rPr>
        <w:t>to</w:t>
      </w:r>
      <w:r>
        <w:rPr>
          <w:rFonts w:cs="Calibri"/>
          <w:spacing w:val="29"/>
          <w:sz w:val="28"/>
          <w:szCs w:val="28"/>
        </w:rPr>
        <w:t xml:space="preserve"> </w:t>
      </w:r>
      <w:r>
        <w:rPr>
          <w:rFonts w:cs="Calibri"/>
          <w:sz w:val="28"/>
          <w:szCs w:val="28"/>
        </w:rPr>
        <w:t>be</w:t>
      </w:r>
      <w:r>
        <w:rPr>
          <w:rFonts w:cs="Calibri"/>
          <w:spacing w:val="28"/>
          <w:sz w:val="28"/>
          <w:szCs w:val="28"/>
        </w:rPr>
        <w:t xml:space="preserve"> </w:t>
      </w:r>
      <w:r>
        <w:rPr>
          <w:rFonts w:cs="Calibri"/>
          <w:spacing w:val="-2"/>
          <w:sz w:val="28"/>
          <w:szCs w:val="28"/>
        </w:rPr>
        <w:t>changes</w:t>
      </w:r>
      <w:r>
        <w:rPr>
          <w:rFonts w:cs="Calibri"/>
          <w:spacing w:val="29"/>
          <w:sz w:val="28"/>
          <w:szCs w:val="28"/>
        </w:rPr>
        <w:t xml:space="preserve"> </w:t>
      </w:r>
      <w:r>
        <w:rPr>
          <w:rFonts w:cs="Calibri"/>
          <w:spacing w:val="-1"/>
          <w:sz w:val="28"/>
          <w:szCs w:val="28"/>
        </w:rPr>
        <w:t>which</w:t>
      </w:r>
      <w:r>
        <w:rPr>
          <w:rFonts w:cs="Calibri"/>
          <w:spacing w:val="29"/>
          <w:sz w:val="28"/>
          <w:szCs w:val="28"/>
        </w:rPr>
        <w:t xml:space="preserve"> </w:t>
      </w:r>
      <w:r>
        <w:rPr>
          <w:rFonts w:cs="Calibri"/>
          <w:spacing w:val="-1"/>
          <w:sz w:val="28"/>
          <w:szCs w:val="28"/>
        </w:rPr>
        <w:t>will</w:t>
      </w:r>
      <w:r>
        <w:rPr>
          <w:rFonts w:cs="Calibri"/>
          <w:spacing w:val="37"/>
          <w:sz w:val="28"/>
          <w:szCs w:val="28"/>
        </w:rPr>
        <w:t xml:space="preserve"> </w:t>
      </w:r>
      <w:r>
        <w:rPr>
          <w:rFonts w:cs="Calibri"/>
          <w:spacing w:val="-1"/>
          <w:sz w:val="28"/>
          <w:szCs w:val="28"/>
        </w:rPr>
        <w:t>involve</w:t>
      </w:r>
      <w:r>
        <w:rPr>
          <w:rFonts w:cs="Calibri"/>
          <w:spacing w:val="56"/>
          <w:sz w:val="28"/>
          <w:szCs w:val="28"/>
        </w:rPr>
        <w:t xml:space="preserve"> </w:t>
      </w:r>
      <w:r>
        <w:rPr>
          <w:rFonts w:cs="Calibri"/>
          <w:spacing w:val="-2"/>
          <w:sz w:val="28"/>
          <w:szCs w:val="28"/>
        </w:rPr>
        <w:t>opening</w:t>
      </w:r>
      <w:r>
        <w:rPr>
          <w:rFonts w:cs="Calibri"/>
          <w:spacing w:val="57"/>
          <w:sz w:val="28"/>
          <w:szCs w:val="28"/>
        </w:rPr>
        <w:t xml:space="preserve"> </w:t>
      </w:r>
      <w:r>
        <w:rPr>
          <w:rFonts w:cs="Calibri"/>
          <w:spacing w:val="-1"/>
          <w:sz w:val="28"/>
          <w:szCs w:val="28"/>
        </w:rPr>
        <w:t>new</w:t>
      </w:r>
      <w:r>
        <w:rPr>
          <w:rFonts w:cs="Calibri"/>
          <w:spacing w:val="55"/>
          <w:sz w:val="28"/>
          <w:szCs w:val="28"/>
        </w:rPr>
        <w:t xml:space="preserve"> </w:t>
      </w:r>
      <w:r>
        <w:rPr>
          <w:rFonts w:cs="Calibri"/>
          <w:spacing w:val="-1"/>
          <w:sz w:val="28"/>
          <w:szCs w:val="28"/>
        </w:rPr>
        <w:t>schools,</w:t>
      </w:r>
      <w:r>
        <w:rPr>
          <w:rFonts w:cs="Calibri"/>
          <w:spacing w:val="55"/>
          <w:sz w:val="28"/>
          <w:szCs w:val="28"/>
        </w:rPr>
        <w:t xml:space="preserve"> </w:t>
      </w:r>
      <w:r>
        <w:rPr>
          <w:rFonts w:cs="Calibri"/>
          <w:spacing w:val="-2"/>
          <w:sz w:val="28"/>
          <w:szCs w:val="28"/>
        </w:rPr>
        <w:t>closing</w:t>
      </w:r>
      <w:r>
        <w:rPr>
          <w:rFonts w:cs="Calibri"/>
          <w:spacing w:val="57"/>
          <w:sz w:val="28"/>
          <w:szCs w:val="28"/>
        </w:rPr>
        <w:t xml:space="preserve"> </w:t>
      </w:r>
      <w:r>
        <w:rPr>
          <w:rFonts w:cs="Calibri"/>
          <w:spacing w:val="-1"/>
          <w:sz w:val="28"/>
          <w:szCs w:val="28"/>
        </w:rPr>
        <w:t>existing</w:t>
      </w:r>
      <w:r>
        <w:rPr>
          <w:rFonts w:cs="Calibri"/>
          <w:spacing w:val="57"/>
          <w:sz w:val="28"/>
          <w:szCs w:val="28"/>
        </w:rPr>
        <w:t xml:space="preserve"> </w:t>
      </w:r>
      <w:r>
        <w:rPr>
          <w:rFonts w:cs="Calibri"/>
          <w:spacing w:val="-2"/>
          <w:sz w:val="28"/>
          <w:szCs w:val="28"/>
        </w:rPr>
        <w:t>schools,</w:t>
      </w:r>
      <w:r>
        <w:rPr>
          <w:rFonts w:cs="Calibri"/>
          <w:spacing w:val="57"/>
          <w:sz w:val="28"/>
          <w:szCs w:val="28"/>
        </w:rPr>
        <w:t xml:space="preserve"> </w:t>
      </w:r>
      <w:r>
        <w:rPr>
          <w:rFonts w:cs="Calibri"/>
          <w:spacing w:val="-1"/>
          <w:sz w:val="28"/>
          <w:szCs w:val="28"/>
        </w:rPr>
        <w:t>merging</w:t>
      </w:r>
      <w:r>
        <w:rPr>
          <w:rFonts w:cs="Calibri"/>
          <w:spacing w:val="57"/>
          <w:sz w:val="28"/>
          <w:szCs w:val="28"/>
        </w:rPr>
        <w:t xml:space="preserve"> </w:t>
      </w:r>
      <w:r>
        <w:rPr>
          <w:rFonts w:cs="Calibri"/>
          <w:sz w:val="28"/>
          <w:szCs w:val="28"/>
        </w:rPr>
        <w:t>or</w:t>
      </w:r>
      <w:r>
        <w:rPr>
          <w:rFonts w:cs="Calibri"/>
          <w:spacing w:val="45"/>
          <w:sz w:val="28"/>
          <w:szCs w:val="28"/>
        </w:rPr>
        <w:t xml:space="preserve"> </w:t>
      </w:r>
      <w:r>
        <w:rPr>
          <w:rFonts w:cs="Calibri"/>
          <w:spacing w:val="-1"/>
          <w:sz w:val="28"/>
          <w:szCs w:val="28"/>
        </w:rPr>
        <w:t>amalgamating</w:t>
      </w:r>
      <w:r>
        <w:rPr>
          <w:rFonts w:cs="Calibri"/>
          <w:spacing w:val="53"/>
          <w:sz w:val="28"/>
          <w:szCs w:val="28"/>
        </w:rPr>
        <w:t xml:space="preserve"> </w:t>
      </w:r>
      <w:r>
        <w:rPr>
          <w:rFonts w:cs="Calibri"/>
          <w:spacing w:val="-2"/>
          <w:sz w:val="28"/>
          <w:szCs w:val="28"/>
        </w:rPr>
        <w:t>schools,</w:t>
      </w:r>
      <w:r>
        <w:rPr>
          <w:rFonts w:cs="Calibri"/>
          <w:spacing w:val="56"/>
          <w:sz w:val="28"/>
          <w:szCs w:val="28"/>
        </w:rPr>
        <w:t xml:space="preserve"> </w:t>
      </w:r>
      <w:r>
        <w:rPr>
          <w:rFonts w:cs="Calibri"/>
          <w:spacing w:val="-1"/>
          <w:sz w:val="28"/>
          <w:szCs w:val="28"/>
        </w:rPr>
        <w:t>federating</w:t>
      </w:r>
      <w:r>
        <w:rPr>
          <w:rFonts w:cs="Calibri"/>
          <w:spacing w:val="53"/>
          <w:sz w:val="28"/>
          <w:szCs w:val="28"/>
        </w:rPr>
        <w:t xml:space="preserve"> </w:t>
      </w:r>
      <w:r>
        <w:rPr>
          <w:rFonts w:cs="Calibri"/>
          <w:spacing w:val="-1"/>
          <w:sz w:val="28"/>
          <w:szCs w:val="28"/>
        </w:rPr>
        <w:t>schools</w:t>
      </w:r>
      <w:r>
        <w:rPr>
          <w:rFonts w:cs="Calibri"/>
          <w:spacing w:val="53"/>
          <w:sz w:val="28"/>
          <w:szCs w:val="28"/>
        </w:rPr>
        <w:t xml:space="preserve"> </w:t>
      </w:r>
      <w:r>
        <w:rPr>
          <w:rFonts w:cs="Calibri"/>
          <w:spacing w:val="-1"/>
          <w:sz w:val="28"/>
          <w:szCs w:val="28"/>
        </w:rPr>
        <w:t>and</w:t>
      </w:r>
      <w:r>
        <w:rPr>
          <w:rFonts w:cs="Calibri"/>
          <w:spacing w:val="53"/>
          <w:sz w:val="28"/>
          <w:szCs w:val="28"/>
        </w:rPr>
        <w:t xml:space="preserve"> </w:t>
      </w:r>
      <w:r>
        <w:rPr>
          <w:rFonts w:cs="Calibri"/>
          <w:spacing w:val="-2"/>
          <w:sz w:val="28"/>
          <w:szCs w:val="28"/>
        </w:rPr>
        <w:t>promoting</w:t>
      </w:r>
      <w:r>
        <w:rPr>
          <w:rFonts w:cs="Calibri"/>
          <w:spacing w:val="53"/>
          <w:sz w:val="28"/>
          <w:szCs w:val="28"/>
        </w:rPr>
        <w:t xml:space="preserve"> </w:t>
      </w:r>
      <w:r>
        <w:rPr>
          <w:rFonts w:cs="Calibri"/>
          <w:sz w:val="28"/>
          <w:szCs w:val="28"/>
        </w:rPr>
        <w:t>new</w:t>
      </w:r>
      <w:r>
        <w:rPr>
          <w:rFonts w:cs="Calibri"/>
          <w:spacing w:val="51"/>
          <w:sz w:val="28"/>
          <w:szCs w:val="28"/>
        </w:rPr>
        <w:t xml:space="preserve"> </w:t>
      </w:r>
      <w:r>
        <w:rPr>
          <w:rFonts w:cs="Calibri"/>
          <w:spacing w:val="-1"/>
          <w:sz w:val="28"/>
          <w:szCs w:val="28"/>
        </w:rPr>
        <w:t>initiatives</w:t>
      </w:r>
      <w:r>
        <w:rPr>
          <w:rFonts w:cs="Calibri"/>
          <w:spacing w:val="53"/>
          <w:sz w:val="28"/>
          <w:szCs w:val="28"/>
        </w:rPr>
        <w:t xml:space="preserve"> </w:t>
      </w:r>
      <w:r>
        <w:rPr>
          <w:rFonts w:cs="Calibri"/>
          <w:spacing w:val="-1"/>
          <w:sz w:val="28"/>
          <w:szCs w:val="28"/>
        </w:rPr>
        <w:t>that</w:t>
      </w:r>
      <w:r>
        <w:rPr>
          <w:rFonts w:cs="Calibri"/>
          <w:spacing w:val="45"/>
          <w:sz w:val="28"/>
          <w:szCs w:val="28"/>
        </w:rPr>
        <w:t xml:space="preserve"> </w:t>
      </w:r>
      <w:r>
        <w:rPr>
          <w:rFonts w:cs="Calibri"/>
          <w:spacing w:val="-1"/>
          <w:sz w:val="28"/>
          <w:szCs w:val="28"/>
        </w:rPr>
        <w:t>support</w:t>
      </w:r>
      <w:r>
        <w:rPr>
          <w:rFonts w:cs="Calibri"/>
          <w:spacing w:val="12"/>
          <w:sz w:val="28"/>
          <w:szCs w:val="28"/>
        </w:rPr>
        <w:t xml:space="preserve"> </w:t>
      </w:r>
      <w:r>
        <w:rPr>
          <w:rFonts w:cs="Calibri"/>
          <w:spacing w:val="-2"/>
          <w:sz w:val="28"/>
          <w:szCs w:val="28"/>
        </w:rPr>
        <w:t>collaborative</w:t>
      </w:r>
      <w:r>
        <w:rPr>
          <w:rFonts w:cs="Calibri"/>
          <w:spacing w:val="56"/>
          <w:sz w:val="28"/>
          <w:szCs w:val="28"/>
        </w:rPr>
        <w:t xml:space="preserve"> </w:t>
      </w:r>
      <w:r>
        <w:rPr>
          <w:rFonts w:cs="Calibri"/>
          <w:spacing w:val="-1"/>
          <w:sz w:val="28"/>
          <w:szCs w:val="28"/>
        </w:rPr>
        <w:t>working</w:t>
      </w:r>
      <w:r>
        <w:rPr>
          <w:rFonts w:cs="Calibri"/>
          <w:spacing w:val="12"/>
          <w:sz w:val="28"/>
          <w:szCs w:val="28"/>
        </w:rPr>
        <w:t xml:space="preserve"> </w:t>
      </w:r>
      <w:r>
        <w:rPr>
          <w:rFonts w:cs="Calibri"/>
          <w:spacing w:val="-2"/>
          <w:sz w:val="28"/>
          <w:szCs w:val="28"/>
        </w:rPr>
        <w:t>between</w:t>
      </w:r>
      <w:r>
        <w:rPr>
          <w:rFonts w:cs="Calibri"/>
          <w:spacing w:val="12"/>
          <w:sz w:val="28"/>
          <w:szCs w:val="28"/>
        </w:rPr>
        <w:t xml:space="preserve"> </w:t>
      </w:r>
      <w:r>
        <w:rPr>
          <w:rFonts w:cs="Calibri"/>
          <w:spacing w:val="-1"/>
          <w:sz w:val="28"/>
          <w:szCs w:val="28"/>
        </w:rPr>
        <w:t>schools.</w:t>
      </w:r>
      <w:r>
        <w:rPr>
          <w:rFonts w:cs="Calibri"/>
          <w:spacing w:val="29"/>
          <w:sz w:val="28"/>
          <w:szCs w:val="28"/>
        </w:rPr>
        <w:t xml:space="preserve"> </w:t>
      </w:r>
      <w:r>
        <w:rPr>
          <w:rFonts w:cs="Calibri"/>
          <w:spacing w:val="-1"/>
          <w:sz w:val="28"/>
          <w:szCs w:val="28"/>
        </w:rPr>
        <w:t>The</w:t>
      </w:r>
      <w:r>
        <w:rPr>
          <w:rFonts w:cs="Calibri"/>
          <w:spacing w:val="11"/>
          <w:sz w:val="28"/>
          <w:szCs w:val="28"/>
        </w:rPr>
        <w:t xml:space="preserve"> </w:t>
      </w:r>
      <w:r>
        <w:rPr>
          <w:rFonts w:cs="Calibri"/>
          <w:spacing w:val="-2"/>
          <w:sz w:val="28"/>
          <w:szCs w:val="28"/>
        </w:rPr>
        <w:t>changes</w:t>
      </w:r>
      <w:r>
        <w:rPr>
          <w:rFonts w:cs="Calibri"/>
          <w:spacing w:val="9"/>
          <w:sz w:val="28"/>
          <w:szCs w:val="28"/>
        </w:rPr>
        <w:t xml:space="preserve"> </w:t>
      </w:r>
      <w:r>
        <w:rPr>
          <w:rFonts w:cs="Calibri"/>
          <w:spacing w:val="-1"/>
          <w:sz w:val="28"/>
          <w:szCs w:val="28"/>
        </w:rPr>
        <w:t>will</w:t>
      </w:r>
      <w:r>
        <w:rPr>
          <w:rFonts w:cs="Calibri"/>
          <w:spacing w:val="9"/>
          <w:sz w:val="28"/>
          <w:szCs w:val="28"/>
        </w:rPr>
        <w:t xml:space="preserve"> </w:t>
      </w:r>
      <w:r>
        <w:rPr>
          <w:rFonts w:cs="Calibri"/>
          <w:sz w:val="28"/>
          <w:szCs w:val="28"/>
        </w:rPr>
        <w:t>be</w:t>
      </w:r>
      <w:r>
        <w:rPr>
          <w:rFonts w:cs="Calibri"/>
          <w:spacing w:val="11"/>
          <w:sz w:val="28"/>
          <w:szCs w:val="28"/>
        </w:rPr>
        <w:t xml:space="preserve"> </w:t>
      </w:r>
      <w:r>
        <w:rPr>
          <w:rFonts w:cs="Calibri"/>
          <w:spacing w:val="-1"/>
          <w:sz w:val="28"/>
          <w:szCs w:val="28"/>
        </w:rPr>
        <w:t>necessary</w:t>
      </w:r>
      <w:r>
        <w:rPr>
          <w:rFonts w:cs="Calibri"/>
          <w:spacing w:val="63"/>
          <w:sz w:val="28"/>
          <w:szCs w:val="28"/>
        </w:rPr>
        <w:t xml:space="preserve"> </w:t>
      </w:r>
      <w:r>
        <w:rPr>
          <w:rFonts w:cs="Calibri"/>
          <w:sz w:val="28"/>
          <w:szCs w:val="28"/>
        </w:rPr>
        <w:t>to</w:t>
      </w:r>
      <w:r>
        <w:rPr>
          <w:rFonts w:cs="Calibri"/>
          <w:spacing w:val="14"/>
          <w:sz w:val="28"/>
          <w:szCs w:val="28"/>
        </w:rPr>
        <w:t xml:space="preserve"> </w:t>
      </w:r>
      <w:r>
        <w:rPr>
          <w:rFonts w:cs="Calibri"/>
          <w:spacing w:val="-1"/>
          <w:sz w:val="28"/>
          <w:szCs w:val="28"/>
        </w:rPr>
        <w:t>improve</w:t>
      </w:r>
      <w:r>
        <w:rPr>
          <w:rFonts w:cs="Calibri"/>
          <w:spacing w:val="13"/>
          <w:sz w:val="28"/>
          <w:szCs w:val="28"/>
        </w:rPr>
        <w:t xml:space="preserve"> </w:t>
      </w:r>
      <w:r>
        <w:rPr>
          <w:rFonts w:cs="Calibri"/>
          <w:spacing w:val="-2"/>
          <w:sz w:val="28"/>
          <w:szCs w:val="28"/>
        </w:rPr>
        <w:t>standards</w:t>
      </w:r>
      <w:r>
        <w:rPr>
          <w:rFonts w:cs="Calibri"/>
          <w:spacing w:val="15"/>
          <w:sz w:val="28"/>
          <w:szCs w:val="28"/>
        </w:rPr>
        <w:t xml:space="preserve"> </w:t>
      </w:r>
      <w:r>
        <w:rPr>
          <w:rFonts w:cs="Calibri"/>
          <w:sz w:val="28"/>
          <w:szCs w:val="28"/>
        </w:rPr>
        <w:t>of</w:t>
      </w:r>
      <w:r>
        <w:rPr>
          <w:rFonts w:cs="Calibri"/>
          <w:spacing w:val="56"/>
          <w:sz w:val="28"/>
          <w:szCs w:val="28"/>
        </w:rPr>
        <w:t xml:space="preserve"> </w:t>
      </w:r>
      <w:r>
        <w:rPr>
          <w:rFonts w:cs="Calibri"/>
          <w:spacing w:val="-1"/>
          <w:sz w:val="28"/>
          <w:szCs w:val="28"/>
        </w:rPr>
        <w:t>education,</w:t>
      </w:r>
      <w:r>
        <w:rPr>
          <w:rFonts w:cs="Calibri"/>
          <w:spacing w:val="15"/>
          <w:sz w:val="28"/>
          <w:szCs w:val="28"/>
        </w:rPr>
        <w:t xml:space="preserve"> </w:t>
      </w:r>
      <w:r>
        <w:rPr>
          <w:rFonts w:cs="Calibri"/>
          <w:spacing w:val="-1"/>
          <w:sz w:val="28"/>
          <w:szCs w:val="28"/>
        </w:rPr>
        <w:t>reduce</w:t>
      </w:r>
      <w:r>
        <w:rPr>
          <w:rFonts w:cs="Calibri"/>
          <w:spacing w:val="13"/>
          <w:sz w:val="28"/>
          <w:szCs w:val="28"/>
        </w:rPr>
        <w:t xml:space="preserve"> </w:t>
      </w:r>
      <w:r>
        <w:rPr>
          <w:rFonts w:cs="Calibri"/>
          <w:spacing w:val="-1"/>
          <w:sz w:val="28"/>
          <w:szCs w:val="28"/>
        </w:rPr>
        <w:t>surplus</w:t>
      </w:r>
      <w:r>
        <w:rPr>
          <w:rFonts w:cs="Calibri"/>
          <w:spacing w:val="14"/>
          <w:sz w:val="28"/>
          <w:szCs w:val="28"/>
        </w:rPr>
        <w:t xml:space="preserve"> </w:t>
      </w:r>
      <w:r>
        <w:rPr>
          <w:rFonts w:cs="Calibri"/>
          <w:spacing w:val="-1"/>
          <w:sz w:val="28"/>
          <w:szCs w:val="28"/>
        </w:rPr>
        <w:t>places,</w:t>
      </w:r>
      <w:r>
        <w:rPr>
          <w:rFonts w:cs="Calibri"/>
          <w:spacing w:val="15"/>
          <w:sz w:val="28"/>
          <w:szCs w:val="28"/>
        </w:rPr>
        <w:t xml:space="preserve"> </w:t>
      </w:r>
      <w:r>
        <w:rPr>
          <w:rFonts w:cs="Calibri"/>
          <w:spacing w:val="-1"/>
          <w:sz w:val="28"/>
          <w:szCs w:val="28"/>
        </w:rPr>
        <w:t>reduce</w:t>
      </w:r>
      <w:r>
        <w:rPr>
          <w:rFonts w:cs="Calibri"/>
          <w:spacing w:val="16"/>
          <w:sz w:val="28"/>
          <w:szCs w:val="28"/>
        </w:rPr>
        <w:t xml:space="preserve"> </w:t>
      </w:r>
      <w:r>
        <w:rPr>
          <w:rFonts w:cs="Calibri"/>
          <w:spacing w:val="-1"/>
          <w:sz w:val="28"/>
          <w:szCs w:val="28"/>
        </w:rPr>
        <w:t>large</w:t>
      </w:r>
      <w:r>
        <w:rPr>
          <w:rFonts w:cs="Calibri"/>
          <w:spacing w:val="13"/>
          <w:sz w:val="28"/>
          <w:szCs w:val="28"/>
        </w:rPr>
        <w:t xml:space="preserve"> </w:t>
      </w:r>
      <w:r>
        <w:rPr>
          <w:rFonts w:cs="Calibri"/>
          <w:spacing w:val="-2"/>
          <w:sz w:val="28"/>
          <w:szCs w:val="28"/>
        </w:rPr>
        <w:t>building</w:t>
      </w:r>
      <w:r>
        <w:rPr>
          <w:rFonts w:cs="Calibri"/>
          <w:spacing w:val="55"/>
          <w:sz w:val="28"/>
          <w:szCs w:val="28"/>
        </w:rPr>
        <w:t xml:space="preserve"> </w:t>
      </w:r>
      <w:r>
        <w:rPr>
          <w:rFonts w:cs="Calibri"/>
          <w:spacing w:val="-1"/>
          <w:sz w:val="28"/>
          <w:szCs w:val="28"/>
        </w:rPr>
        <w:t>repair</w:t>
      </w:r>
      <w:r>
        <w:rPr>
          <w:rFonts w:cs="Calibri"/>
          <w:spacing w:val="11"/>
          <w:sz w:val="28"/>
          <w:szCs w:val="28"/>
        </w:rPr>
        <w:t xml:space="preserve"> </w:t>
      </w:r>
      <w:r>
        <w:rPr>
          <w:rFonts w:cs="Calibri"/>
          <w:spacing w:val="-1"/>
          <w:sz w:val="28"/>
          <w:szCs w:val="28"/>
        </w:rPr>
        <w:t>bills</w:t>
      </w:r>
      <w:r>
        <w:rPr>
          <w:rFonts w:cs="Calibri"/>
          <w:spacing w:val="14"/>
          <w:sz w:val="28"/>
          <w:szCs w:val="28"/>
        </w:rPr>
        <w:t xml:space="preserve"> </w:t>
      </w:r>
      <w:r>
        <w:rPr>
          <w:rFonts w:cs="Calibri"/>
          <w:spacing w:val="-2"/>
          <w:sz w:val="28"/>
          <w:szCs w:val="28"/>
        </w:rPr>
        <w:t>and</w:t>
      </w:r>
      <w:r>
        <w:rPr>
          <w:rFonts w:cs="Calibri"/>
          <w:spacing w:val="14"/>
          <w:sz w:val="28"/>
          <w:szCs w:val="28"/>
        </w:rPr>
        <w:t xml:space="preserve"> </w:t>
      </w:r>
      <w:r>
        <w:rPr>
          <w:rFonts w:cs="Calibri"/>
          <w:spacing w:val="-2"/>
          <w:sz w:val="28"/>
          <w:szCs w:val="28"/>
        </w:rPr>
        <w:t>ensure</w:t>
      </w:r>
      <w:r>
        <w:rPr>
          <w:rFonts w:cs="Calibri"/>
          <w:spacing w:val="13"/>
          <w:sz w:val="28"/>
          <w:szCs w:val="28"/>
        </w:rPr>
        <w:t xml:space="preserve"> </w:t>
      </w:r>
      <w:r>
        <w:rPr>
          <w:rFonts w:cs="Calibri"/>
          <w:spacing w:val="-1"/>
          <w:sz w:val="28"/>
          <w:szCs w:val="28"/>
        </w:rPr>
        <w:t>the</w:t>
      </w:r>
      <w:r>
        <w:rPr>
          <w:rFonts w:cs="Calibri"/>
          <w:spacing w:val="56"/>
          <w:sz w:val="28"/>
          <w:szCs w:val="28"/>
        </w:rPr>
        <w:t xml:space="preserve"> </w:t>
      </w:r>
      <w:r>
        <w:rPr>
          <w:rFonts w:cs="Calibri"/>
          <w:spacing w:val="-2"/>
          <w:sz w:val="28"/>
          <w:szCs w:val="28"/>
        </w:rPr>
        <w:t>right</w:t>
      </w:r>
      <w:r>
        <w:rPr>
          <w:rFonts w:cs="Calibri"/>
          <w:spacing w:val="14"/>
          <w:sz w:val="28"/>
          <w:szCs w:val="28"/>
        </w:rPr>
        <w:t xml:space="preserve"> </w:t>
      </w:r>
      <w:r>
        <w:rPr>
          <w:rFonts w:cs="Calibri"/>
          <w:spacing w:val="-2"/>
          <w:sz w:val="28"/>
          <w:szCs w:val="28"/>
        </w:rPr>
        <w:t>schools</w:t>
      </w:r>
      <w:r>
        <w:rPr>
          <w:rFonts w:cs="Calibri"/>
          <w:spacing w:val="14"/>
          <w:sz w:val="28"/>
          <w:szCs w:val="28"/>
        </w:rPr>
        <w:t xml:space="preserve"> </w:t>
      </w:r>
      <w:r>
        <w:rPr>
          <w:rFonts w:cs="Calibri"/>
          <w:spacing w:val="-1"/>
          <w:sz w:val="28"/>
          <w:szCs w:val="28"/>
        </w:rPr>
        <w:t>in</w:t>
      </w:r>
      <w:r>
        <w:rPr>
          <w:rFonts w:cs="Calibri"/>
          <w:spacing w:val="12"/>
          <w:sz w:val="28"/>
          <w:szCs w:val="28"/>
        </w:rPr>
        <w:t xml:space="preserve"> </w:t>
      </w:r>
      <w:r>
        <w:rPr>
          <w:rFonts w:cs="Calibri"/>
          <w:spacing w:val="-1"/>
          <w:sz w:val="28"/>
          <w:szCs w:val="28"/>
        </w:rPr>
        <w:t>the</w:t>
      </w:r>
      <w:r>
        <w:rPr>
          <w:rFonts w:cs="Calibri"/>
          <w:spacing w:val="13"/>
          <w:sz w:val="28"/>
          <w:szCs w:val="28"/>
        </w:rPr>
        <w:t xml:space="preserve"> </w:t>
      </w:r>
      <w:r>
        <w:rPr>
          <w:rFonts w:cs="Calibri"/>
          <w:spacing w:val="-1"/>
          <w:sz w:val="28"/>
          <w:szCs w:val="28"/>
        </w:rPr>
        <w:t>right</w:t>
      </w:r>
      <w:r>
        <w:rPr>
          <w:rFonts w:cs="Calibri"/>
          <w:spacing w:val="12"/>
          <w:sz w:val="28"/>
          <w:szCs w:val="28"/>
        </w:rPr>
        <w:t xml:space="preserve"> </w:t>
      </w:r>
      <w:r>
        <w:rPr>
          <w:rFonts w:cs="Calibri"/>
          <w:spacing w:val="-1"/>
          <w:sz w:val="28"/>
          <w:szCs w:val="28"/>
        </w:rPr>
        <w:t>places</w:t>
      </w:r>
      <w:r>
        <w:rPr>
          <w:rFonts w:cs="Calibri"/>
          <w:spacing w:val="14"/>
          <w:sz w:val="28"/>
          <w:szCs w:val="28"/>
        </w:rPr>
        <w:t xml:space="preserve"> </w:t>
      </w:r>
      <w:r>
        <w:rPr>
          <w:rFonts w:cs="Calibri"/>
          <w:spacing w:val="-1"/>
          <w:sz w:val="28"/>
          <w:szCs w:val="28"/>
        </w:rPr>
        <w:t>for</w:t>
      </w:r>
      <w:r>
        <w:rPr>
          <w:rFonts w:cs="Calibri"/>
          <w:spacing w:val="11"/>
          <w:sz w:val="28"/>
          <w:szCs w:val="28"/>
        </w:rPr>
        <w:t xml:space="preserve"> </w:t>
      </w:r>
      <w:r>
        <w:rPr>
          <w:rFonts w:cs="Calibri"/>
          <w:spacing w:val="-1"/>
          <w:sz w:val="28"/>
          <w:szCs w:val="28"/>
        </w:rPr>
        <w:t>both</w:t>
      </w:r>
      <w:r>
        <w:rPr>
          <w:rFonts w:cs="Calibri"/>
          <w:spacing w:val="14"/>
          <w:sz w:val="28"/>
          <w:szCs w:val="28"/>
        </w:rPr>
        <w:t xml:space="preserve"> </w:t>
      </w:r>
      <w:r>
        <w:rPr>
          <w:rFonts w:cs="Calibri"/>
          <w:spacing w:val="-2"/>
          <w:sz w:val="28"/>
          <w:szCs w:val="28"/>
        </w:rPr>
        <w:t>English</w:t>
      </w:r>
      <w:r>
        <w:rPr>
          <w:rFonts w:cs="Calibri"/>
          <w:spacing w:val="12"/>
          <w:sz w:val="28"/>
          <w:szCs w:val="28"/>
        </w:rPr>
        <w:t xml:space="preserve"> </w:t>
      </w:r>
      <w:r>
        <w:rPr>
          <w:rFonts w:cs="Calibri"/>
          <w:spacing w:val="-1"/>
          <w:sz w:val="28"/>
          <w:szCs w:val="28"/>
        </w:rPr>
        <w:t>and</w:t>
      </w:r>
      <w:r>
        <w:rPr>
          <w:rFonts w:cs="Calibri"/>
          <w:spacing w:val="61"/>
          <w:sz w:val="28"/>
          <w:szCs w:val="28"/>
        </w:rPr>
        <w:t xml:space="preserve"> </w:t>
      </w:r>
      <w:r>
        <w:rPr>
          <w:rFonts w:cs="Calibri"/>
          <w:spacing w:val="-1"/>
          <w:sz w:val="28"/>
          <w:szCs w:val="28"/>
        </w:rPr>
        <w:t>Welsh</w:t>
      </w:r>
      <w:r>
        <w:rPr>
          <w:rFonts w:cs="Calibri"/>
          <w:spacing w:val="1"/>
          <w:sz w:val="28"/>
          <w:szCs w:val="28"/>
        </w:rPr>
        <w:t xml:space="preserve"> </w:t>
      </w:r>
      <w:r>
        <w:rPr>
          <w:rFonts w:cs="Calibri"/>
          <w:spacing w:val="-1"/>
          <w:sz w:val="28"/>
          <w:szCs w:val="28"/>
        </w:rPr>
        <w:t>medium</w:t>
      </w:r>
      <w:r>
        <w:rPr>
          <w:rFonts w:cs="Calibri"/>
          <w:spacing w:val="-5"/>
          <w:sz w:val="28"/>
          <w:szCs w:val="28"/>
        </w:rPr>
        <w:t xml:space="preserve"> </w:t>
      </w:r>
      <w:r>
        <w:rPr>
          <w:rFonts w:cs="Calibri"/>
          <w:spacing w:val="-1"/>
          <w:sz w:val="28"/>
          <w:szCs w:val="28"/>
        </w:rPr>
        <w:t>education.</w:t>
      </w:r>
    </w:p>
    <w:p w14:paraId="46EEEA66" w14:textId="77777777" w:rsidR="00674583" w:rsidRDefault="00674583" w:rsidP="00674583">
      <w:pPr>
        <w:ind w:left="0" w:right="3" w:firstLine="0"/>
        <w:rPr>
          <w:rFonts w:cs="Calibri"/>
          <w:b/>
          <w:bCs/>
          <w:sz w:val="28"/>
          <w:szCs w:val="28"/>
        </w:rPr>
      </w:pPr>
    </w:p>
    <w:p w14:paraId="56A3172E" w14:textId="77777777" w:rsidR="00674583" w:rsidRDefault="00674583" w:rsidP="00674583">
      <w:pPr>
        <w:ind w:left="0" w:right="3" w:firstLine="0"/>
        <w:rPr>
          <w:rFonts w:cs="Calibri"/>
          <w:b/>
          <w:bCs/>
          <w:sz w:val="28"/>
          <w:szCs w:val="28"/>
        </w:rPr>
      </w:pPr>
      <w:r>
        <w:rPr>
          <w:rFonts w:cs="Calibri"/>
          <w:spacing w:val="-1"/>
          <w:sz w:val="28"/>
          <w:szCs w:val="28"/>
        </w:rPr>
        <w:lastRenderedPageBreak/>
        <w:t>The</w:t>
      </w:r>
      <w:r>
        <w:rPr>
          <w:rFonts w:cs="Calibri"/>
          <w:spacing w:val="13"/>
          <w:sz w:val="28"/>
          <w:szCs w:val="28"/>
        </w:rPr>
        <w:t xml:space="preserve"> </w:t>
      </w:r>
      <w:r>
        <w:rPr>
          <w:rFonts w:cs="Calibri"/>
          <w:spacing w:val="-2"/>
          <w:sz w:val="28"/>
          <w:szCs w:val="28"/>
        </w:rPr>
        <w:t>Council</w:t>
      </w:r>
      <w:r>
        <w:rPr>
          <w:rFonts w:cs="Calibri"/>
          <w:spacing w:val="12"/>
          <w:sz w:val="28"/>
          <w:szCs w:val="28"/>
        </w:rPr>
        <w:t xml:space="preserve"> </w:t>
      </w:r>
      <w:r>
        <w:rPr>
          <w:rFonts w:cs="Calibri"/>
          <w:sz w:val="28"/>
          <w:szCs w:val="28"/>
        </w:rPr>
        <w:t>has</w:t>
      </w:r>
      <w:r>
        <w:rPr>
          <w:rFonts w:cs="Calibri"/>
          <w:spacing w:val="12"/>
          <w:sz w:val="28"/>
          <w:szCs w:val="28"/>
        </w:rPr>
        <w:t xml:space="preserve"> </w:t>
      </w:r>
      <w:r>
        <w:rPr>
          <w:rFonts w:cs="Calibri"/>
          <w:spacing w:val="-1"/>
          <w:sz w:val="28"/>
          <w:szCs w:val="28"/>
        </w:rPr>
        <w:t>already</w:t>
      </w:r>
      <w:r>
        <w:rPr>
          <w:rFonts w:cs="Calibri"/>
          <w:spacing w:val="10"/>
          <w:sz w:val="28"/>
          <w:szCs w:val="28"/>
        </w:rPr>
        <w:t xml:space="preserve"> </w:t>
      </w:r>
      <w:r>
        <w:rPr>
          <w:rFonts w:cs="Calibri"/>
          <w:spacing w:val="-1"/>
          <w:sz w:val="28"/>
          <w:szCs w:val="28"/>
        </w:rPr>
        <w:t>brought</w:t>
      </w:r>
      <w:r>
        <w:rPr>
          <w:rFonts w:cs="Calibri"/>
          <w:spacing w:val="12"/>
          <w:sz w:val="28"/>
          <w:szCs w:val="28"/>
        </w:rPr>
        <w:t xml:space="preserve"> </w:t>
      </w:r>
      <w:r>
        <w:rPr>
          <w:rFonts w:cs="Calibri"/>
          <w:sz w:val="28"/>
          <w:szCs w:val="28"/>
        </w:rPr>
        <w:t>about</w:t>
      </w:r>
      <w:r>
        <w:rPr>
          <w:rFonts w:cs="Calibri"/>
          <w:spacing w:val="12"/>
          <w:sz w:val="28"/>
          <w:szCs w:val="28"/>
        </w:rPr>
        <w:t xml:space="preserve"> </w:t>
      </w:r>
      <w:r>
        <w:rPr>
          <w:rFonts w:cs="Calibri"/>
          <w:spacing w:val="-2"/>
          <w:sz w:val="28"/>
          <w:szCs w:val="28"/>
        </w:rPr>
        <w:t>some</w:t>
      </w:r>
      <w:r>
        <w:rPr>
          <w:rFonts w:cs="Calibri"/>
          <w:spacing w:val="13"/>
          <w:sz w:val="28"/>
          <w:szCs w:val="28"/>
        </w:rPr>
        <w:t xml:space="preserve"> </w:t>
      </w:r>
      <w:r>
        <w:rPr>
          <w:rFonts w:cs="Calibri"/>
          <w:sz w:val="28"/>
          <w:szCs w:val="28"/>
        </w:rPr>
        <w:t>of</w:t>
      </w:r>
      <w:r>
        <w:rPr>
          <w:rFonts w:cs="Calibri"/>
          <w:spacing w:val="11"/>
          <w:sz w:val="28"/>
          <w:szCs w:val="28"/>
        </w:rPr>
        <w:t xml:space="preserve"> </w:t>
      </w:r>
      <w:r>
        <w:rPr>
          <w:rFonts w:cs="Calibri"/>
          <w:spacing w:val="-1"/>
          <w:sz w:val="28"/>
          <w:szCs w:val="28"/>
        </w:rPr>
        <w:t>these</w:t>
      </w:r>
      <w:r>
        <w:rPr>
          <w:rFonts w:cs="Calibri"/>
          <w:spacing w:val="11"/>
          <w:sz w:val="28"/>
          <w:szCs w:val="28"/>
        </w:rPr>
        <w:t xml:space="preserve"> </w:t>
      </w:r>
      <w:proofErr w:type="gramStart"/>
      <w:r>
        <w:rPr>
          <w:rFonts w:cs="Calibri"/>
          <w:spacing w:val="-2"/>
          <w:sz w:val="28"/>
          <w:szCs w:val="28"/>
        </w:rPr>
        <w:t>changes</w:t>
      </w:r>
      <w:proofErr w:type="gramEnd"/>
      <w:r>
        <w:rPr>
          <w:rFonts w:cs="Calibri"/>
          <w:spacing w:val="12"/>
          <w:sz w:val="28"/>
          <w:szCs w:val="28"/>
        </w:rPr>
        <w:t xml:space="preserve"> </w:t>
      </w:r>
      <w:r>
        <w:rPr>
          <w:rFonts w:cs="Calibri"/>
          <w:spacing w:val="-1"/>
          <w:sz w:val="28"/>
          <w:szCs w:val="28"/>
        </w:rPr>
        <w:t>and</w:t>
      </w:r>
      <w:r>
        <w:rPr>
          <w:rFonts w:cs="Calibri"/>
          <w:spacing w:val="14"/>
          <w:sz w:val="28"/>
          <w:szCs w:val="28"/>
        </w:rPr>
        <w:t xml:space="preserve"> </w:t>
      </w:r>
      <w:r>
        <w:rPr>
          <w:rFonts w:cs="Calibri"/>
          <w:spacing w:val="-2"/>
          <w:sz w:val="28"/>
          <w:szCs w:val="28"/>
        </w:rPr>
        <w:t>you</w:t>
      </w:r>
      <w:r>
        <w:rPr>
          <w:rFonts w:cs="Calibri"/>
          <w:spacing w:val="12"/>
          <w:sz w:val="28"/>
          <w:szCs w:val="28"/>
        </w:rPr>
        <w:t xml:space="preserve"> </w:t>
      </w:r>
      <w:r>
        <w:rPr>
          <w:rFonts w:cs="Calibri"/>
          <w:sz w:val="28"/>
          <w:szCs w:val="28"/>
        </w:rPr>
        <w:t>are</w:t>
      </w:r>
      <w:r>
        <w:rPr>
          <w:rFonts w:cs="Calibri"/>
          <w:spacing w:val="13"/>
          <w:sz w:val="28"/>
          <w:szCs w:val="28"/>
        </w:rPr>
        <w:t xml:space="preserve"> </w:t>
      </w:r>
      <w:r>
        <w:rPr>
          <w:rFonts w:cs="Calibri"/>
          <w:spacing w:val="-2"/>
          <w:sz w:val="28"/>
          <w:szCs w:val="28"/>
        </w:rPr>
        <w:t>able</w:t>
      </w:r>
      <w:r>
        <w:rPr>
          <w:rFonts w:cs="Calibri"/>
          <w:spacing w:val="49"/>
          <w:sz w:val="28"/>
          <w:szCs w:val="28"/>
        </w:rPr>
        <w:t xml:space="preserve"> </w:t>
      </w:r>
      <w:r>
        <w:rPr>
          <w:rFonts w:cs="Calibri"/>
          <w:sz w:val="28"/>
          <w:szCs w:val="28"/>
        </w:rPr>
        <w:t>to</w:t>
      </w:r>
      <w:r>
        <w:rPr>
          <w:rFonts w:cs="Calibri"/>
          <w:spacing w:val="21"/>
          <w:sz w:val="28"/>
          <w:szCs w:val="28"/>
        </w:rPr>
        <w:t xml:space="preserve"> </w:t>
      </w:r>
      <w:r>
        <w:rPr>
          <w:rFonts w:cs="Calibri"/>
          <w:spacing w:val="-1"/>
          <w:sz w:val="28"/>
          <w:szCs w:val="28"/>
        </w:rPr>
        <w:t>view</w:t>
      </w:r>
      <w:r>
        <w:rPr>
          <w:rFonts w:cs="Calibri"/>
          <w:spacing w:val="21"/>
          <w:sz w:val="28"/>
          <w:szCs w:val="28"/>
        </w:rPr>
        <w:t xml:space="preserve"> </w:t>
      </w:r>
      <w:r>
        <w:rPr>
          <w:rFonts w:cs="Calibri"/>
          <w:spacing w:val="-1"/>
          <w:sz w:val="28"/>
          <w:szCs w:val="28"/>
        </w:rPr>
        <w:t>all</w:t>
      </w:r>
      <w:r>
        <w:rPr>
          <w:rFonts w:cs="Calibri"/>
          <w:spacing w:val="23"/>
          <w:sz w:val="28"/>
          <w:szCs w:val="28"/>
        </w:rPr>
        <w:t xml:space="preserve"> </w:t>
      </w:r>
      <w:r>
        <w:rPr>
          <w:rFonts w:cs="Calibri"/>
          <w:spacing w:val="-1"/>
          <w:sz w:val="28"/>
          <w:szCs w:val="28"/>
        </w:rPr>
        <w:t>current</w:t>
      </w:r>
      <w:r>
        <w:rPr>
          <w:rFonts w:cs="Calibri"/>
          <w:spacing w:val="21"/>
          <w:sz w:val="28"/>
          <w:szCs w:val="28"/>
        </w:rPr>
        <w:t xml:space="preserve"> </w:t>
      </w:r>
      <w:r>
        <w:rPr>
          <w:rFonts w:cs="Calibri"/>
          <w:spacing w:val="-1"/>
          <w:sz w:val="28"/>
          <w:szCs w:val="28"/>
        </w:rPr>
        <w:t>and</w:t>
      </w:r>
      <w:r>
        <w:rPr>
          <w:rFonts w:cs="Calibri"/>
          <w:spacing w:val="23"/>
          <w:sz w:val="28"/>
          <w:szCs w:val="28"/>
        </w:rPr>
        <w:t xml:space="preserve"> </w:t>
      </w:r>
      <w:r>
        <w:rPr>
          <w:rFonts w:cs="Calibri"/>
          <w:spacing w:val="-2"/>
          <w:sz w:val="28"/>
          <w:szCs w:val="28"/>
        </w:rPr>
        <w:t>past</w:t>
      </w:r>
      <w:r>
        <w:rPr>
          <w:rFonts w:cs="Calibri"/>
          <w:spacing w:val="23"/>
          <w:sz w:val="28"/>
          <w:szCs w:val="28"/>
        </w:rPr>
        <w:t xml:space="preserve"> </w:t>
      </w:r>
      <w:r>
        <w:rPr>
          <w:rFonts w:cs="Calibri"/>
          <w:spacing w:val="-2"/>
          <w:sz w:val="28"/>
          <w:szCs w:val="28"/>
        </w:rPr>
        <w:t>proposals</w:t>
      </w:r>
      <w:r>
        <w:rPr>
          <w:rFonts w:cs="Calibri"/>
          <w:spacing w:val="21"/>
          <w:sz w:val="28"/>
          <w:szCs w:val="28"/>
        </w:rPr>
        <w:t xml:space="preserve"> </w:t>
      </w:r>
      <w:r>
        <w:rPr>
          <w:rFonts w:cs="Calibri"/>
          <w:sz w:val="28"/>
          <w:szCs w:val="28"/>
        </w:rPr>
        <w:t>on</w:t>
      </w:r>
      <w:r>
        <w:rPr>
          <w:rFonts w:cs="Calibri"/>
          <w:spacing w:val="21"/>
          <w:sz w:val="28"/>
          <w:szCs w:val="28"/>
        </w:rPr>
        <w:t xml:space="preserve"> </w:t>
      </w:r>
      <w:r>
        <w:rPr>
          <w:rFonts w:cs="Calibri"/>
          <w:spacing w:val="-1"/>
          <w:sz w:val="28"/>
          <w:szCs w:val="28"/>
        </w:rPr>
        <w:t>the</w:t>
      </w:r>
      <w:r>
        <w:rPr>
          <w:rFonts w:cs="Calibri"/>
          <w:spacing w:val="23"/>
          <w:sz w:val="28"/>
          <w:szCs w:val="28"/>
        </w:rPr>
        <w:t xml:space="preserve"> </w:t>
      </w:r>
      <w:r>
        <w:rPr>
          <w:rFonts w:cs="Calibri"/>
          <w:spacing w:val="-2"/>
          <w:sz w:val="28"/>
          <w:szCs w:val="28"/>
        </w:rPr>
        <w:t>dedicated</w:t>
      </w:r>
      <w:r>
        <w:rPr>
          <w:rFonts w:cs="Calibri"/>
          <w:spacing w:val="21"/>
          <w:sz w:val="28"/>
          <w:szCs w:val="28"/>
        </w:rPr>
        <w:t xml:space="preserve"> </w:t>
      </w:r>
      <w:r>
        <w:rPr>
          <w:rFonts w:cs="Calibri"/>
          <w:spacing w:val="-1"/>
          <w:sz w:val="28"/>
          <w:szCs w:val="28"/>
        </w:rPr>
        <w:t>Strategic</w:t>
      </w:r>
      <w:r>
        <w:rPr>
          <w:rFonts w:cs="Calibri"/>
          <w:spacing w:val="23"/>
          <w:sz w:val="28"/>
          <w:szCs w:val="28"/>
        </w:rPr>
        <w:t xml:space="preserve"> </w:t>
      </w:r>
      <w:r>
        <w:rPr>
          <w:rFonts w:cs="Calibri"/>
          <w:spacing w:val="-2"/>
          <w:sz w:val="28"/>
          <w:szCs w:val="28"/>
        </w:rPr>
        <w:t>School</w:t>
      </w:r>
      <w:r>
        <w:rPr>
          <w:rFonts w:cs="Calibri"/>
          <w:spacing w:val="65"/>
          <w:sz w:val="28"/>
          <w:szCs w:val="28"/>
        </w:rPr>
        <w:t xml:space="preserve"> </w:t>
      </w:r>
      <w:r>
        <w:rPr>
          <w:rFonts w:cs="Calibri"/>
          <w:spacing w:val="-1"/>
          <w:sz w:val="28"/>
          <w:szCs w:val="28"/>
        </w:rPr>
        <w:t xml:space="preserve">Improvement </w:t>
      </w:r>
      <w:proofErr w:type="spellStart"/>
      <w:r>
        <w:rPr>
          <w:rFonts w:cs="Calibri"/>
          <w:spacing w:val="-2"/>
          <w:sz w:val="28"/>
          <w:szCs w:val="28"/>
        </w:rPr>
        <w:t>Programme</w:t>
      </w:r>
      <w:proofErr w:type="spellEnd"/>
      <w:r>
        <w:rPr>
          <w:rFonts w:cs="Calibri"/>
          <w:spacing w:val="28"/>
          <w:sz w:val="28"/>
          <w:szCs w:val="28"/>
        </w:rPr>
        <w:t xml:space="preserve"> </w:t>
      </w:r>
      <w:r>
        <w:rPr>
          <w:rFonts w:cs="Calibri"/>
          <w:sz w:val="28"/>
          <w:szCs w:val="28"/>
        </w:rPr>
        <w:t>(SSIP)</w:t>
      </w:r>
      <w:r>
        <w:rPr>
          <w:rFonts w:cs="Calibri"/>
          <w:spacing w:val="25"/>
          <w:sz w:val="28"/>
          <w:szCs w:val="28"/>
        </w:rPr>
        <w:t xml:space="preserve"> </w:t>
      </w:r>
      <w:r>
        <w:rPr>
          <w:rFonts w:cs="Calibri"/>
          <w:spacing w:val="-1"/>
          <w:sz w:val="28"/>
          <w:szCs w:val="28"/>
        </w:rPr>
        <w:t>webpage.</w:t>
      </w:r>
      <w:r>
        <w:rPr>
          <w:rFonts w:cs="Calibri"/>
          <w:spacing w:val="25"/>
          <w:sz w:val="28"/>
          <w:szCs w:val="28"/>
        </w:rPr>
        <w:t xml:space="preserve"> </w:t>
      </w:r>
      <w:r>
        <w:rPr>
          <w:rFonts w:cs="Calibri"/>
          <w:spacing w:val="-1"/>
          <w:sz w:val="28"/>
          <w:szCs w:val="28"/>
        </w:rPr>
        <w:t>To</w:t>
      </w:r>
      <w:r>
        <w:rPr>
          <w:rFonts w:cs="Calibri"/>
          <w:spacing w:val="26"/>
          <w:sz w:val="28"/>
          <w:szCs w:val="28"/>
        </w:rPr>
        <w:t xml:space="preserve"> </w:t>
      </w:r>
      <w:r>
        <w:rPr>
          <w:rFonts w:cs="Calibri"/>
          <w:sz w:val="28"/>
          <w:szCs w:val="28"/>
        </w:rPr>
        <w:t>access</w:t>
      </w:r>
      <w:r>
        <w:rPr>
          <w:rFonts w:cs="Calibri"/>
          <w:spacing w:val="26"/>
          <w:sz w:val="28"/>
          <w:szCs w:val="28"/>
        </w:rPr>
        <w:t xml:space="preserve"> </w:t>
      </w:r>
      <w:r>
        <w:rPr>
          <w:rFonts w:cs="Calibri"/>
          <w:spacing w:val="-1"/>
          <w:sz w:val="28"/>
          <w:szCs w:val="28"/>
        </w:rPr>
        <w:t>got</w:t>
      </w:r>
      <w:r>
        <w:rPr>
          <w:rFonts w:cs="Calibri"/>
          <w:spacing w:val="26"/>
          <w:sz w:val="28"/>
          <w:szCs w:val="28"/>
        </w:rPr>
        <w:t xml:space="preserve"> </w:t>
      </w:r>
      <w:r>
        <w:rPr>
          <w:rFonts w:cs="Calibri"/>
          <w:spacing w:val="-2"/>
          <w:sz w:val="28"/>
          <w:szCs w:val="28"/>
        </w:rPr>
        <w:t>to:</w:t>
      </w:r>
      <w:r>
        <w:rPr>
          <w:rFonts w:cs="Calibri"/>
          <w:spacing w:val="33"/>
          <w:sz w:val="28"/>
          <w:szCs w:val="28"/>
        </w:rPr>
        <w:t xml:space="preserve"> </w:t>
      </w:r>
      <w:hyperlink r:id="rId56" w:history="1">
        <w:r>
          <w:rPr>
            <w:rStyle w:val="Hyperlink"/>
            <w:rFonts w:cs="Calibri"/>
            <w:color w:val="auto"/>
            <w:spacing w:val="-1"/>
            <w:sz w:val="28"/>
            <w:szCs w:val="28"/>
          </w:rPr>
          <w:t>www.npt.gov.uk</w:t>
        </w:r>
      </w:hyperlink>
      <w:r>
        <w:rPr>
          <w:rFonts w:cs="Calibri"/>
          <w:spacing w:val="41"/>
          <w:sz w:val="28"/>
          <w:szCs w:val="28"/>
        </w:rPr>
        <w:t xml:space="preserve"> </w:t>
      </w:r>
      <w:r>
        <w:rPr>
          <w:rFonts w:cs="Calibri"/>
          <w:spacing w:val="-1"/>
          <w:sz w:val="28"/>
          <w:szCs w:val="28"/>
        </w:rPr>
        <w:t>and</w:t>
      </w:r>
      <w:r>
        <w:rPr>
          <w:rFonts w:cs="Calibri"/>
          <w:spacing w:val="8"/>
          <w:sz w:val="28"/>
          <w:szCs w:val="28"/>
        </w:rPr>
        <w:t xml:space="preserve"> </w:t>
      </w:r>
      <w:r>
        <w:rPr>
          <w:rFonts w:cs="Calibri"/>
          <w:spacing w:val="-1"/>
          <w:sz w:val="28"/>
          <w:szCs w:val="28"/>
        </w:rPr>
        <w:t>click</w:t>
      </w:r>
      <w:r>
        <w:rPr>
          <w:rFonts w:cs="Calibri"/>
          <w:spacing w:val="5"/>
          <w:sz w:val="28"/>
          <w:szCs w:val="28"/>
        </w:rPr>
        <w:t xml:space="preserve"> </w:t>
      </w:r>
      <w:r>
        <w:rPr>
          <w:rFonts w:cs="Calibri"/>
          <w:sz w:val="28"/>
          <w:szCs w:val="28"/>
        </w:rPr>
        <w:t>on</w:t>
      </w:r>
      <w:r>
        <w:rPr>
          <w:rFonts w:cs="Calibri"/>
          <w:spacing w:val="6"/>
          <w:sz w:val="28"/>
          <w:szCs w:val="28"/>
        </w:rPr>
        <w:t xml:space="preserve"> </w:t>
      </w:r>
      <w:r>
        <w:rPr>
          <w:rFonts w:cs="Calibri"/>
          <w:spacing w:val="-1"/>
          <w:sz w:val="28"/>
          <w:szCs w:val="28"/>
        </w:rPr>
        <w:t>the Quick</w:t>
      </w:r>
      <w:r>
        <w:rPr>
          <w:rFonts w:cs="Calibri"/>
          <w:spacing w:val="8"/>
          <w:sz w:val="28"/>
          <w:szCs w:val="28"/>
        </w:rPr>
        <w:t xml:space="preserve"> </w:t>
      </w:r>
      <w:r>
        <w:rPr>
          <w:rFonts w:cs="Calibri"/>
          <w:spacing w:val="-1"/>
          <w:sz w:val="28"/>
          <w:szCs w:val="28"/>
        </w:rPr>
        <w:t>Links</w:t>
      </w:r>
      <w:r>
        <w:rPr>
          <w:rFonts w:cs="Calibri"/>
          <w:spacing w:val="7"/>
          <w:sz w:val="28"/>
          <w:szCs w:val="28"/>
        </w:rPr>
        <w:t xml:space="preserve"> </w:t>
      </w:r>
      <w:r>
        <w:rPr>
          <w:rFonts w:cs="Calibri"/>
          <w:sz w:val="28"/>
          <w:szCs w:val="28"/>
        </w:rPr>
        <w:t>menu</w:t>
      </w:r>
      <w:r>
        <w:rPr>
          <w:rFonts w:cs="Calibri"/>
          <w:spacing w:val="9"/>
          <w:sz w:val="28"/>
          <w:szCs w:val="28"/>
        </w:rPr>
        <w:t xml:space="preserve"> </w:t>
      </w:r>
      <w:r>
        <w:rPr>
          <w:rFonts w:cs="Calibri"/>
          <w:sz w:val="28"/>
          <w:szCs w:val="28"/>
        </w:rPr>
        <w:t>bar</w:t>
      </w:r>
      <w:r>
        <w:rPr>
          <w:rFonts w:cs="Calibri"/>
          <w:spacing w:val="4"/>
          <w:sz w:val="28"/>
          <w:szCs w:val="28"/>
        </w:rPr>
        <w:t xml:space="preserve"> </w:t>
      </w:r>
      <w:r>
        <w:rPr>
          <w:rFonts w:cs="Calibri"/>
          <w:sz w:val="28"/>
          <w:szCs w:val="28"/>
        </w:rPr>
        <w:t>on</w:t>
      </w:r>
      <w:r>
        <w:rPr>
          <w:rFonts w:cs="Calibri"/>
          <w:spacing w:val="6"/>
          <w:sz w:val="28"/>
          <w:szCs w:val="28"/>
        </w:rPr>
        <w:t xml:space="preserve"> </w:t>
      </w:r>
      <w:r>
        <w:rPr>
          <w:rFonts w:cs="Calibri"/>
          <w:sz w:val="28"/>
          <w:szCs w:val="28"/>
        </w:rPr>
        <w:t>the</w:t>
      </w:r>
      <w:r>
        <w:rPr>
          <w:rFonts w:cs="Calibri"/>
          <w:spacing w:val="4"/>
          <w:sz w:val="28"/>
          <w:szCs w:val="28"/>
        </w:rPr>
        <w:t xml:space="preserve"> </w:t>
      </w:r>
      <w:r>
        <w:rPr>
          <w:rFonts w:cs="Calibri"/>
          <w:spacing w:val="-1"/>
          <w:sz w:val="28"/>
          <w:szCs w:val="28"/>
        </w:rPr>
        <w:t>home-page,</w:t>
      </w:r>
      <w:r>
        <w:rPr>
          <w:rFonts w:cs="Calibri"/>
          <w:spacing w:val="7"/>
          <w:sz w:val="28"/>
          <w:szCs w:val="28"/>
        </w:rPr>
        <w:t xml:space="preserve"> </w:t>
      </w:r>
      <w:r>
        <w:rPr>
          <w:rFonts w:cs="Calibri"/>
          <w:spacing w:val="-1"/>
          <w:sz w:val="28"/>
          <w:szCs w:val="28"/>
        </w:rPr>
        <w:t>click</w:t>
      </w:r>
      <w:r>
        <w:rPr>
          <w:rFonts w:cs="Calibri"/>
          <w:spacing w:val="5"/>
          <w:sz w:val="28"/>
          <w:szCs w:val="28"/>
        </w:rPr>
        <w:t xml:space="preserve"> </w:t>
      </w:r>
      <w:r>
        <w:rPr>
          <w:rFonts w:cs="Calibri"/>
          <w:sz w:val="28"/>
          <w:szCs w:val="28"/>
        </w:rPr>
        <w:t>on</w:t>
      </w:r>
      <w:r>
        <w:rPr>
          <w:rFonts w:cs="Calibri"/>
          <w:spacing w:val="8"/>
          <w:sz w:val="28"/>
          <w:szCs w:val="28"/>
        </w:rPr>
        <w:t xml:space="preserve"> </w:t>
      </w:r>
      <w:r>
        <w:rPr>
          <w:rFonts w:cs="Calibri"/>
          <w:spacing w:val="-1"/>
          <w:sz w:val="28"/>
          <w:szCs w:val="28"/>
        </w:rPr>
        <w:t>Schools</w:t>
      </w:r>
      <w:r>
        <w:rPr>
          <w:rFonts w:cs="Calibri"/>
          <w:spacing w:val="33"/>
          <w:sz w:val="28"/>
          <w:szCs w:val="28"/>
        </w:rPr>
        <w:t xml:space="preserve"> </w:t>
      </w:r>
      <w:r>
        <w:rPr>
          <w:rFonts w:cs="Calibri"/>
          <w:spacing w:val="-1"/>
          <w:sz w:val="28"/>
          <w:szCs w:val="28"/>
        </w:rPr>
        <w:t>then,</w:t>
      </w:r>
      <w:r>
        <w:rPr>
          <w:rFonts w:cs="Calibri"/>
          <w:spacing w:val="-8"/>
          <w:sz w:val="28"/>
          <w:szCs w:val="28"/>
        </w:rPr>
        <w:t xml:space="preserve"> </w:t>
      </w:r>
      <w:r>
        <w:rPr>
          <w:rFonts w:cs="Calibri"/>
          <w:spacing w:val="-2"/>
          <w:sz w:val="28"/>
          <w:szCs w:val="28"/>
        </w:rPr>
        <w:t>click</w:t>
      </w:r>
      <w:r>
        <w:rPr>
          <w:rFonts w:cs="Calibri"/>
          <w:spacing w:val="-10"/>
          <w:sz w:val="28"/>
          <w:szCs w:val="28"/>
        </w:rPr>
        <w:t xml:space="preserve"> </w:t>
      </w:r>
      <w:r>
        <w:rPr>
          <w:rFonts w:cs="Calibri"/>
          <w:sz w:val="28"/>
          <w:szCs w:val="28"/>
        </w:rPr>
        <w:t>on</w:t>
      </w:r>
      <w:r>
        <w:rPr>
          <w:rFonts w:cs="Calibri"/>
          <w:spacing w:val="-5"/>
          <w:sz w:val="28"/>
          <w:szCs w:val="28"/>
        </w:rPr>
        <w:t xml:space="preserve"> </w:t>
      </w:r>
      <w:r>
        <w:rPr>
          <w:rFonts w:cs="Calibri"/>
          <w:spacing w:val="-1"/>
          <w:sz w:val="28"/>
          <w:szCs w:val="28"/>
        </w:rPr>
        <w:t>School Improvement</w:t>
      </w:r>
      <w:r>
        <w:rPr>
          <w:rFonts w:cs="Calibri"/>
          <w:spacing w:val="-10"/>
          <w:sz w:val="28"/>
          <w:szCs w:val="28"/>
        </w:rPr>
        <w:t xml:space="preserve"> </w:t>
      </w:r>
      <w:r>
        <w:rPr>
          <w:rFonts w:cs="Calibri"/>
          <w:sz w:val="28"/>
          <w:szCs w:val="28"/>
        </w:rPr>
        <w:t>on</w:t>
      </w:r>
      <w:r>
        <w:rPr>
          <w:rFonts w:cs="Calibri"/>
          <w:spacing w:val="-8"/>
          <w:sz w:val="28"/>
          <w:szCs w:val="28"/>
        </w:rPr>
        <w:t xml:space="preserve"> </w:t>
      </w:r>
      <w:r>
        <w:rPr>
          <w:rFonts w:cs="Calibri"/>
          <w:spacing w:val="-1"/>
          <w:sz w:val="28"/>
          <w:szCs w:val="28"/>
        </w:rPr>
        <w:t>the</w:t>
      </w:r>
      <w:r>
        <w:rPr>
          <w:rFonts w:cs="Calibri"/>
          <w:spacing w:val="-7"/>
          <w:sz w:val="28"/>
          <w:szCs w:val="28"/>
        </w:rPr>
        <w:t xml:space="preserve"> </w:t>
      </w:r>
      <w:r>
        <w:rPr>
          <w:rFonts w:cs="Calibri"/>
          <w:spacing w:val="-1"/>
          <w:sz w:val="28"/>
          <w:szCs w:val="28"/>
        </w:rPr>
        <w:t>left</w:t>
      </w:r>
      <w:r>
        <w:rPr>
          <w:rFonts w:cs="Calibri"/>
          <w:spacing w:val="-6"/>
          <w:sz w:val="28"/>
          <w:szCs w:val="28"/>
        </w:rPr>
        <w:t xml:space="preserve"> </w:t>
      </w:r>
      <w:r>
        <w:rPr>
          <w:rFonts w:cs="Calibri"/>
          <w:spacing w:val="-2"/>
          <w:sz w:val="28"/>
          <w:szCs w:val="28"/>
        </w:rPr>
        <w:t>menu</w:t>
      </w:r>
      <w:r>
        <w:rPr>
          <w:rFonts w:cs="Calibri"/>
          <w:spacing w:val="-6"/>
          <w:sz w:val="28"/>
          <w:szCs w:val="28"/>
        </w:rPr>
        <w:t xml:space="preserve"> </w:t>
      </w:r>
      <w:r>
        <w:rPr>
          <w:rFonts w:cs="Calibri"/>
          <w:sz w:val="28"/>
          <w:szCs w:val="28"/>
        </w:rPr>
        <w:t>bar.</w:t>
      </w:r>
    </w:p>
    <w:p w14:paraId="49BD2E88" w14:textId="77777777" w:rsidR="00674583" w:rsidRDefault="00674583" w:rsidP="00674583">
      <w:pPr>
        <w:spacing w:before="10"/>
        <w:ind w:left="0" w:right="3" w:firstLine="0"/>
        <w:rPr>
          <w:rFonts w:cs="Calibri"/>
          <w:sz w:val="28"/>
          <w:szCs w:val="28"/>
        </w:rPr>
      </w:pPr>
    </w:p>
    <w:p w14:paraId="79AEE3AE" w14:textId="77777777" w:rsidR="00674583" w:rsidRDefault="00674583" w:rsidP="00674583">
      <w:pPr>
        <w:spacing w:line="321" w:lineRule="exact"/>
        <w:ind w:left="0" w:right="3" w:firstLine="0"/>
        <w:rPr>
          <w:rFonts w:cs="Calibri"/>
          <w:spacing w:val="-1"/>
          <w:sz w:val="28"/>
          <w:szCs w:val="28"/>
        </w:rPr>
      </w:pPr>
      <w:r>
        <w:rPr>
          <w:rFonts w:cs="Calibri"/>
          <w:spacing w:val="-1"/>
          <w:sz w:val="28"/>
          <w:szCs w:val="28"/>
        </w:rPr>
        <w:t>Changes</w:t>
      </w:r>
      <w:r>
        <w:rPr>
          <w:rFonts w:cs="Calibri"/>
          <w:spacing w:val="-2"/>
          <w:sz w:val="28"/>
          <w:szCs w:val="28"/>
        </w:rPr>
        <w:t xml:space="preserve"> </w:t>
      </w:r>
      <w:r>
        <w:rPr>
          <w:rFonts w:cs="Calibri"/>
          <w:spacing w:val="-1"/>
          <w:sz w:val="28"/>
          <w:szCs w:val="28"/>
        </w:rPr>
        <w:t>that</w:t>
      </w:r>
      <w:r>
        <w:rPr>
          <w:rFonts w:cs="Calibri"/>
          <w:spacing w:val="1"/>
          <w:sz w:val="28"/>
          <w:szCs w:val="28"/>
        </w:rPr>
        <w:t xml:space="preserve"> have recently taken </w:t>
      </w:r>
      <w:r>
        <w:rPr>
          <w:rFonts w:cs="Calibri"/>
          <w:spacing w:val="-1"/>
          <w:sz w:val="28"/>
          <w:szCs w:val="28"/>
        </w:rPr>
        <w:t>place</w:t>
      </w:r>
      <w:r>
        <w:rPr>
          <w:rFonts w:cs="Calibri"/>
          <w:spacing w:val="-3"/>
          <w:sz w:val="28"/>
          <w:szCs w:val="28"/>
        </w:rPr>
        <w:t xml:space="preserve"> </w:t>
      </w:r>
      <w:r>
        <w:rPr>
          <w:rFonts w:cs="Calibri"/>
          <w:spacing w:val="-1"/>
          <w:sz w:val="28"/>
          <w:szCs w:val="28"/>
        </w:rPr>
        <w:t>include:</w:t>
      </w:r>
    </w:p>
    <w:p w14:paraId="456186F7" w14:textId="77777777" w:rsidR="00674583" w:rsidRDefault="00674583" w:rsidP="00674583">
      <w:pPr>
        <w:spacing w:line="321" w:lineRule="exact"/>
        <w:ind w:left="0" w:right="3" w:firstLine="0"/>
        <w:rPr>
          <w:rFonts w:cs="Calibri"/>
          <w:spacing w:val="-1"/>
          <w:sz w:val="28"/>
          <w:szCs w:val="28"/>
          <w:lang w:val="en-GB"/>
        </w:rPr>
      </w:pPr>
      <w:r>
        <w:rPr>
          <w:rFonts w:cs="Calibri"/>
          <w:spacing w:val="-1"/>
          <w:sz w:val="28"/>
          <w:szCs w:val="28"/>
        </w:rPr>
        <w:t xml:space="preserve">                            </w:t>
      </w:r>
    </w:p>
    <w:p w14:paraId="49839C34" w14:textId="77777777" w:rsidR="00674583" w:rsidRPr="006F4478" w:rsidRDefault="00674583">
      <w:pPr>
        <w:pStyle w:val="ListParagraph"/>
        <w:numPr>
          <w:ilvl w:val="0"/>
          <w:numId w:val="36"/>
        </w:numPr>
        <w:ind w:right="6"/>
        <w:contextualSpacing/>
      </w:pPr>
      <w:r w:rsidRPr="006F4478">
        <w:rPr>
          <w:rFonts w:cs="Calibri"/>
          <w:sz w:val="28"/>
          <w:szCs w:val="28"/>
        </w:rPr>
        <w:t>Commencement of construction of a new sustainable</w:t>
      </w:r>
      <w:r w:rsidRPr="006F4478">
        <w:rPr>
          <w:sz w:val="28"/>
          <w:szCs w:val="28"/>
        </w:rPr>
        <w:t>,</w:t>
      </w:r>
      <w:r w:rsidRPr="006F4478">
        <w:rPr>
          <w:rFonts w:cs="Calibri"/>
          <w:sz w:val="28"/>
          <w:szCs w:val="28"/>
        </w:rPr>
        <w:t xml:space="preserve"> net zero carbon YGG Rhosafan</w:t>
      </w:r>
      <w:r w:rsidRPr="006F4478">
        <w:rPr>
          <w:sz w:val="28"/>
          <w:szCs w:val="28"/>
        </w:rPr>
        <w:t>, comprising a</w:t>
      </w:r>
      <w:r w:rsidRPr="006F4478">
        <w:rPr>
          <w:rFonts w:cs="Calibri"/>
          <w:sz w:val="28"/>
          <w:szCs w:val="28"/>
        </w:rPr>
        <w:t xml:space="preserve"> Winter Garden, Welsh-medium ALN learning support </w:t>
      </w:r>
      <w:proofErr w:type="spellStart"/>
      <w:r w:rsidRPr="006F4478">
        <w:rPr>
          <w:rFonts w:cs="Calibri"/>
          <w:sz w:val="28"/>
          <w:szCs w:val="28"/>
        </w:rPr>
        <w:t>centre</w:t>
      </w:r>
      <w:proofErr w:type="spellEnd"/>
      <w:r w:rsidRPr="006F4478">
        <w:rPr>
          <w:rFonts w:cs="Calibri"/>
          <w:sz w:val="28"/>
          <w:szCs w:val="28"/>
        </w:rPr>
        <w:t xml:space="preserve">, childcare facility and Welsh immersion </w:t>
      </w:r>
      <w:proofErr w:type="spellStart"/>
      <w:r w:rsidRPr="006F4478">
        <w:rPr>
          <w:rFonts w:cs="Calibri"/>
          <w:sz w:val="28"/>
          <w:szCs w:val="28"/>
        </w:rPr>
        <w:t>centre</w:t>
      </w:r>
      <w:proofErr w:type="spellEnd"/>
      <w:r w:rsidRPr="006F4478">
        <w:rPr>
          <w:rFonts w:cs="Calibri"/>
          <w:sz w:val="28"/>
          <w:szCs w:val="28"/>
        </w:rPr>
        <w:t>.</w:t>
      </w:r>
    </w:p>
    <w:p w14:paraId="590C5500" w14:textId="77777777" w:rsidR="00674583" w:rsidRPr="006F4478" w:rsidRDefault="00674583">
      <w:pPr>
        <w:pStyle w:val="ListParagraph"/>
        <w:numPr>
          <w:ilvl w:val="0"/>
          <w:numId w:val="36"/>
        </w:numPr>
        <w:ind w:right="6"/>
        <w:contextualSpacing/>
      </w:pPr>
      <w:r w:rsidRPr="006F4478">
        <w:rPr>
          <w:rFonts w:cs="Calibri"/>
          <w:sz w:val="28"/>
          <w:szCs w:val="28"/>
        </w:rPr>
        <w:t>Commencement of construction of the new 21</w:t>
      </w:r>
      <w:r w:rsidRPr="006F4478">
        <w:rPr>
          <w:rFonts w:cs="Calibri"/>
          <w:sz w:val="28"/>
          <w:szCs w:val="28"/>
          <w:vertAlign w:val="superscript"/>
        </w:rPr>
        <w:t>st</w:t>
      </w:r>
      <w:r w:rsidRPr="006F4478">
        <w:rPr>
          <w:rFonts w:cs="Calibri"/>
          <w:sz w:val="28"/>
          <w:szCs w:val="28"/>
        </w:rPr>
        <w:t xml:space="preserve"> Century, net zero carbon Llangatwg Community School for pupils </w:t>
      </w:r>
      <w:r w:rsidRPr="006F4478">
        <w:rPr>
          <w:sz w:val="28"/>
          <w:szCs w:val="28"/>
        </w:rPr>
        <w:t>aged</w:t>
      </w:r>
      <w:r w:rsidRPr="006F4478">
        <w:rPr>
          <w:rFonts w:cs="Calibri"/>
          <w:sz w:val="28"/>
          <w:szCs w:val="28"/>
        </w:rPr>
        <w:t xml:space="preserve"> 11</w:t>
      </w:r>
      <w:r w:rsidRPr="006F4478">
        <w:rPr>
          <w:sz w:val="28"/>
          <w:szCs w:val="28"/>
        </w:rPr>
        <w:t xml:space="preserve"> to </w:t>
      </w:r>
      <w:r w:rsidRPr="006F4478">
        <w:rPr>
          <w:rFonts w:cs="Calibri"/>
          <w:sz w:val="28"/>
          <w:szCs w:val="28"/>
        </w:rPr>
        <w:t>16.</w:t>
      </w:r>
    </w:p>
    <w:p w14:paraId="4925C03C" w14:textId="77777777" w:rsidR="00674583" w:rsidRPr="006F4478" w:rsidRDefault="00674583">
      <w:pPr>
        <w:pStyle w:val="ListParagraph"/>
        <w:numPr>
          <w:ilvl w:val="0"/>
          <w:numId w:val="36"/>
        </w:numPr>
        <w:ind w:right="6"/>
        <w:contextualSpacing/>
      </w:pPr>
      <w:r w:rsidRPr="006F4478">
        <w:rPr>
          <w:rFonts w:cs="Calibri"/>
          <w:sz w:val="28"/>
          <w:szCs w:val="28"/>
        </w:rPr>
        <w:t xml:space="preserve">Commencement of the significant refurbishment of the former ELRS building in Port Talbot to accommodate </w:t>
      </w:r>
      <w:proofErr w:type="spellStart"/>
      <w:r w:rsidRPr="006F4478">
        <w:rPr>
          <w:rFonts w:cs="Calibri"/>
          <w:sz w:val="28"/>
          <w:szCs w:val="28"/>
        </w:rPr>
        <w:t>Trefelin</w:t>
      </w:r>
      <w:proofErr w:type="spellEnd"/>
      <w:r w:rsidRPr="006F4478">
        <w:rPr>
          <w:rFonts w:cs="Calibri"/>
          <w:sz w:val="28"/>
          <w:szCs w:val="28"/>
        </w:rPr>
        <w:t xml:space="preserve"> Skills Centre, a pre-vocational skills </w:t>
      </w:r>
      <w:proofErr w:type="spellStart"/>
      <w:r w:rsidRPr="006F4478">
        <w:rPr>
          <w:rFonts w:cs="Calibri"/>
          <w:sz w:val="28"/>
          <w:szCs w:val="28"/>
        </w:rPr>
        <w:t>centre</w:t>
      </w:r>
      <w:proofErr w:type="spellEnd"/>
      <w:r w:rsidRPr="006F4478">
        <w:rPr>
          <w:rFonts w:cs="Calibri"/>
          <w:sz w:val="28"/>
          <w:szCs w:val="28"/>
        </w:rPr>
        <w:t xml:space="preserve"> for </w:t>
      </w:r>
      <w:r w:rsidRPr="006F4478">
        <w:rPr>
          <w:sz w:val="28"/>
          <w:szCs w:val="28"/>
        </w:rPr>
        <w:t xml:space="preserve">learners aged 14 to </w:t>
      </w:r>
      <w:r w:rsidRPr="006F4478">
        <w:rPr>
          <w:rFonts w:cs="Calibri"/>
          <w:sz w:val="28"/>
          <w:szCs w:val="28"/>
        </w:rPr>
        <w:t>16.</w:t>
      </w:r>
    </w:p>
    <w:bookmarkEnd w:id="8"/>
    <w:p w14:paraId="484C9277" w14:textId="77777777" w:rsidR="00674583" w:rsidRPr="006F4478" w:rsidRDefault="00674583">
      <w:pPr>
        <w:pStyle w:val="ListParagraph"/>
        <w:numPr>
          <w:ilvl w:val="0"/>
          <w:numId w:val="36"/>
        </w:numPr>
        <w:ind w:right="6"/>
        <w:contextualSpacing/>
      </w:pPr>
      <w:r w:rsidRPr="006F4478">
        <w:rPr>
          <w:rFonts w:cs="Calibri"/>
          <w:sz w:val="28"/>
          <w:szCs w:val="28"/>
        </w:rPr>
        <w:t>Commencement of the new</w:t>
      </w:r>
      <w:r w:rsidRPr="006F4478">
        <w:rPr>
          <w:sz w:val="28"/>
          <w:szCs w:val="28"/>
        </w:rPr>
        <w:t>-</w:t>
      </w:r>
      <w:r w:rsidRPr="006F4478">
        <w:rPr>
          <w:rFonts w:cs="Calibri"/>
          <w:sz w:val="28"/>
          <w:szCs w:val="28"/>
        </w:rPr>
        <w:t xml:space="preserve">build extension to YGG Tregeles to </w:t>
      </w:r>
      <w:r w:rsidRPr="006F4478">
        <w:rPr>
          <w:sz w:val="28"/>
          <w:szCs w:val="28"/>
        </w:rPr>
        <w:t>accommodate</w:t>
      </w:r>
      <w:r w:rsidRPr="006F4478">
        <w:rPr>
          <w:rFonts w:cs="Calibri"/>
          <w:sz w:val="28"/>
          <w:szCs w:val="28"/>
        </w:rPr>
        <w:t xml:space="preserve"> the rapid growth in Welsh-medium </w:t>
      </w:r>
      <w:r w:rsidRPr="006F4478">
        <w:rPr>
          <w:sz w:val="28"/>
          <w:szCs w:val="28"/>
        </w:rPr>
        <w:t xml:space="preserve">pupil </w:t>
      </w:r>
      <w:r w:rsidRPr="006F4478">
        <w:rPr>
          <w:rFonts w:cs="Calibri"/>
          <w:sz w:val="28"/>
          <w:szCs w:val="28"/>
        </w:rPr>
        <w:t>numbers within the area.</w:t>
      </w:r>
    </w:p>
    <w:p w14:paraId="3C9BC2D0" w14:textId="77777777" w:rsidR="00674583" w:rsidRPr="006F4478" w:rsidRDefault="00674583">
      <w:pPr>
        <w:pStyle w:val="ListParagraph"/>
        <w:numPr>
          <w:ilvl w:val="0"/>
          <w:numId w:val="36"/>
        </w:numPr>
        <w:ind w:right="12"/>
        <w:contextualSpacing/>
      </w:pPr>
      <w:r w:rsidRPr="006F4478">
        <w:rPr>
          <w:rFonts w:cs="Calibri"/>
          <w:sz w:val="28"/>
          <w:szCs w:val="28"/>
        </w:rPr>
        <w:t xml:space="preserve">Significant </w:t>
      </w:r>
      <w:r w:rsidRPr="006F4478">
        <w:rPr>
          <w:sz w:val="28"/>
          <w:szCs w:val="28"/>
        </w:rPr>
        <w:t>investment through the Community</w:t>
      </w:r>
      <w:r w:rsidRPr="006F4478">
        <w:rPr>
          <w:rFonts w:cs="Calibri"/>
          <w:sz w:val="28"/>
          <w:szCs w:val="28"/>
        </w:rPr>
        <w:t xml:space="preserve"> Focused Schools </w:t>
      </w:r>
      <w:proofErr w:type="spellStart"/>
      <w:r w:rsidRPr="006F4478">
        <w:rPr>
          <w:sz w:val="28"/>
          <w:szCs w:val="28"/>
        </w:rPr>
        <w:t>programme</w:t>
      </w:r>
      <w:proofErr w:type="spellEnd"/>
      <w:r w:rsidRPr="006F4478">
        <w:rPr>
          <w:sz w:val="28"/>
          <w:szCs w:val="28"/>
        </w:rPr>
        <w:t xml:space="preserve"> across</w:t>
      </w:r>
      <w:r w:rsidRPr="006F4478">
        <w:rPr>
          <w:rFonts w:cs="Calibri"/>
          <w:sz w:val="28"/>
          <w:szCs w:val="28"/>
        </w:rPr>
        <w:t xml:space="preserve"> </w:t>
      </w:r>
      <w:proofErr w:type="gramStart"/>
      <w:r w:rsidRPr="006F4478">
        <w:rPr>
          <w:rFonts w:cs="Calibri"/>
          <w:sz w:val="28"/>
          <w:szCs w:val="28"/>
        </w:rPr>
        <w:t>a number of</w:t>
      </w:r>
      <w:proofErr w:type="gramEnd"/>
      <w:r w:rsidRPr="006F4478">
        <w:rPr>
          <w:rFonts w:cs="Calibri"/>
          <w:sz w:val="28"/>
          <w:szCs w:val="28"/>
        </w:rPr>
        <w:t xml:space="preserve"> primary and secondary schools.</w:t>
      </w:r>
    </w:p>
    <w:p w14:paraId="3E8D6866" w14:textId="77777777" w:rsidR="00674583" w:rsidRDefault="00674583" w:rsidP="00674583"/>
    <w:p w14:paraId="2ACAD953" w14:textId="77777777" w:rsidR="009E5EA8" w:rsidRDefault="009E5EA8" w:rsidP="008C1BD9">
      <w:pPr>
        <w:pStyle w:val="Heading2"/>
        <w:spacing w:line="319" w:lineRule="exact"/>
        <w:ind w:left="0" w:right="3" w:firstLine="0"/>
        <w:rPr>
          <w:rFonts w:ascii="Calibri" w:hAnsi="Calibri" w:cs="Calibri"/>
          <w:color w:val="FF0000"/>
          <w:spacing w:val="-1"/>
        </w:rPr>
      </w:pPr>
    </w:p>
    <w:p w14:paraId="7292D768" w14:textId="77777777" w:rsidR="009E5EA8" w:rsidRDefault="009E5EA8" w:rsidP="008C1BD9">
      <w:pPr>
        <w:pStyle w:val="Heading2"/>
        <w:spacing w:line="319" w:lineRule="exact"/>
        <w:ind w:left="0" w:right="3" w:firstLine="0"/>
        <w:rPr>
          <w:rFonts w:ascii="Calibri" w:hAnsi="Calibri" w:cs="Calibri"/>
          <w:color w:val="FF0000"/>
          <w:spacing w:val="-1"/>
        </w:rPr>
      </w:pPr>
    </w:p>
    <w:p w14:paraId="76574C4B" w14:textId="77777777" w:rsidR="009E5EA8" w:rsidRPr="00EF151C" w:rsidRDefault="009E5EA8" w:rsidP="008C1BD9">
      <w:pPr>
        <w:pStyle w:val="Heading2"/>
        <w:spacing w:line="319" w:lineRule="exact"/>
        <w:ind w:left="0" w:right="3" w:firstLine="0"/>
        <w:rPr>
          <w:rFonts w:ascii="Calibri" w:hAnsi="Calibri" w:cs="Calibri"/>
          <w:color w:val="FF0000"/>
          <w:spacing w:val="-1"/>
        </w:rPr>
      </w:pPr>
    </w:p>
    <w:p w14:paraId="490CA864" w14:textId="77777777" w:rsidR="008C1BD9" w:rsidRPr="00EF151C" w:rsidRDefault="008C1BD9" w:rsidP="008C1BD9">
      <w:pPr>
        <w:pStyle w:val="Heading2"/>
        <w:spacing w:line="319" w:lineRule="exact"/>
        <w:ind w:left="0" w:right="3" w:firstLine="0"/>
        <w:rPr>
          <w:rFonts w:ascii="Calibri" w:hAnsi="Calibri" w:cs="Calibri"/>
          <w:color w:val="FF0000"/>
          <w:spacing w:val="-1"/>
        </w:rPr>
      </w:pPr>
    </w:p>
    <w:p w14:paraId="05A4DC3A" w14:textId="77777777" w:rsidR="008C1BD9" w:rsidRDefault="008C1BD9" w:rsidP="008C1BD9">
      <w:pPr>
        <w:pStyle w:val="Heading2"/>
        <w:spacing w:line="319" w:lineRule="exact"/>
        <w:ind w:left="0" w:right="3" w:firstLine="0"/>
        <w:rPr>
          <w:rFonts w:ascii="Calibri" w:hAnsi="Calibri" w:cs="Calibri"/>
          <w:spacing w:val="-1"/>
        </w:rPr>
      </w:pPr>
    </w:p>
    <w:p w14:paraId="20A143A9" w14:textId="77777777" w:rsidR="008C1BD9" w:rsidRPr="00A64319" w:rsidRDefault="008C1BD9" w:rsidP="00A64319">
      <w:pPr>
        <w:pStyle w:val="BodyText"/>
        <w:ind w:left="0" w:firstLine="0"/>
        <w:rPr>
          <w:rFonts w:asciiTheme="minorHAnsi" w:hAnsiTheme="minorHAnsi" w:cstheme="minorHAnsi"/>
          <w:b/>
          <w:bCs/>
        </w:rPr>
      </w:pPr>
      <w:r w:rsidRPr="00A64319">
        <w:rPr>
          <w:rFonts w:asciiTheme="minorHAnsi" w:hAnsiTheme="minorHAnsi" w:cstheme="minorHAnsi"/>
          <w:b/>
          <w:bCs/>
        </w:rPr>
        <w:t>Do</w:t>
      </w:r>
      <w:r w:rsidRPr="00A64319">
        <w:rPr>
          <w:rFonts w:asciiTheme="minorHAnsi" w:hAnsiTheme="minorHAnsi" w:cstheme="minorHAnsi"/>
          <w:b/>
          <w:bCs/>
          <w:spacing w:val="1"/>
        </w:rPr>
        <w:t xml:space="preserve"> </w:t>
      </w:r>
      <w:r w:rsidRPr="00A64319">
        <w:rPr>
          <w:rFonts w:asciiTheme="minorHAnsi" w:hAnsiTheme="minorHAnsi" w:cstheme="minorHAnsi"/>
          <w:b/>
          <w:bCs/>
        </w:rPr>
        <w:t>you have</w:t>
      </w:r>
      <w:r w:rsidRPr="00A64319">
        <w:rPr>
          <w:rFonts w:asciiTheme="minorHAnsi" w:hAnsiTheme="minorHAnsi" w:cstheme="minorHAnsi"/>
          <w:b/>
          <w:bCs/>
          <w:spacing w:val="-3"/>
        </w:rPr>
        <w:t xml:space="preserve"> </w:t>
      </w:r>
      <w:r w:rsidRPr="00A64319">
        <w:rPr>
          <w:rFonts w:asciiTheme="minorHAnsi" w:hAnsiTheme="minorHAnsi" w:cstheme="minorHAnsi"/>
          <w:b/>
          <w:bCs/>
        </w:rPr>
        <w:t>any</w:t>
      </w:r>
      <w:r w:rsidRPr="00A64319">
        <w:rPr>
          <w:rFonts w:asciiTheme="minorHAnsi" w:hAnsiTheme="minorHAnsi" w:cstheme="minorHAnsi"/>
          <w:b/>
          <w:bCs/>
          <w:spacing w:val="-3"/>
        </w:rPr>
        <w:t xml:space="preserve"> </w:t>
      </w:r>
      <w:r w:rsidRPr="00A64319">
        <w:rPr>
          <w:rFonts w:asciiTheme="minorHAnsi" w:hAnsiTheme="minorHAnsi" w:cstheme="minorHAnsi"/>
          <w:b/>
          <w:bCs/>
        </w:rPr>
        <w:t>suggestions</w:t>
      </w:r>
      <w:r w:rsidRPr="00A64319">
        <w:rPr>
          <w:rFonts w:asciiTheme="minorHAnsi" w:hAnsiTheme="minorHAnsi" w:cstheme="minorHAnsi"/>
          <w:b/>
          <w:bCs/>
          <w:spacing w:val="-3"/>
        </w:rPr>
        <w:t xml:space="preserve"> </w:t>
      </w:r>
      <w:r w:rsidRPr="00A64319">
        <w:rPr>
          <w:rFonts w:asciiTheme="minorHAnsi" w:hAnsiTheme="minorHAnsi" w:cstheme="minorHAnsi"/>
          <w:b/>
          <w:bCs/>
        </w:rPr>
        <w:t>about this</w:t>
      </w:r>
      <w:r w:rsidRPr="00A64319">
        <w:rPr>
          <w:rFonts w:asciiTheme="minorHAnsi" w:hAnsiTheme="minorHAnsi" w:cstheme="minorHAnsi"/>
          <w:b/>
          <w:bCs/>
          <w:spacing w:val="-3"/>
        </w:rPr>
        <w:t xml:space="preserve"> </w:t>
      </w:r>
      <w:r w:rsidRPr="00A64319">
        <w:rPr>
          <w:rFonts w:asciiTheme="minorHAnsi" w:hAnsiTheme="minorHAnsi" w:cstheme="minorHAnsi"/>
          <w:b/>
          <w:bCs/>
        </w:rPr>
        <w:t>booklet?</w:t>
      </w:r>
    </w:p>
    <w:p w14:paraId="65AD72C6" w14:textId="77777777" w:rsidR="008C1BD9" w:rsidRPr="0083024D" w:rsidRDefault="008C1BD9" w:rsidP="008C1BD9">
      <w:pPr>
        <w:pStyle w:val="BodyText"/>
        <w:ind w:left="0" w:right="3" w:firstLine="0"/>
        <w:rPr>
          <w:rFonts w:ascii="Calibri" w:hAnsi="Calibri" w:cs="Calibri"/>
          <w:spacing w:val="-2"/>
        </w:rPr>
      </w:pPr>
      <w:r w:rsidRPr="0083024D">
        <w:rPr>
          <w:rFonts w:ascii="Calibri" w:hAnsi="Calibri" w:cs="Calibri"/>
        </w:rPr>
        <w:t>If</w:t>
      </w:r>
      <w:r w:rsidRPr="0083024D">
        <w:rPr>
          <w:rFonts w:ascii="Calibri" w:hAnsi="Calibri" w:cs="Calibri"/>
          <w:spacing w:val="1"/>
        </w:rPr>
        <w:t xml:space="preserve"> </w:t>
      </w:r>
      <w:r w:rsidRPr="0083024D">
        <w:rPr>
          <w:rFonts w:ascii="Calibri" w:hAnsi="Calibri" w:cs="Calibri"/>
          <w:spacing w:val="-2"/>
        </w:rPr>
        <w:t>you</w:t>
      </w:r>
      <w:r w:rsidRPr="0083024D">
        <w:rPr>
          <w:rFonts w:ascii="Calibri" w:hAnsi="Calibri" w:cs="Calibri"/>
          <w:spacing w:val="2"/>
        </w:rPr>
        <w:t xml:space="preserve"> </w:t>
      </w:r>
      <w:r w:rsidRPr="0083024D">
        <w:rPr>
          <w:rFonts w:ascii="Calibri" w:hAnsi="Calibri" w:cs="Calibri"/>
          <w:spacing w:val="-1"/>
        </w:rPr>
        <w:t>have</w:t>
      </w:r>
      <w:r w:rsidRPr="0083024D">
        <w:rPr>
          <w:rFonts w:ascii="Calibri" w:hAnsi="Calibri" w:cs="Calibri"/>
          <w:spacing w:val="1"/>
        </w:rPr>
        <w:t xml:space="preserve"> </w:t>
      </w:r>
      <w:r w:rsidRPr="0083024D">
        <w:rPr>
          <w:rFonts w:ascii="Calibri" w:hAnsi="Calibri" w:cs="Calibri"/>
        </w:rPr>
        <w:t>any</w:t>
      </w:r>
      <w:r w:rsidRPr="0083024D">
        <w:rPr>
          <w:rFonts w:ascii="Calibri" w:hAnsi="Calibri" w:cs="Calibri"/>
          <w:spacing w:val="-3"/>
        </w:rPr>
        <w:t xml:space="preserve"> </w:t>
      </w:r>
      <w:r w:rsidRPr="0083024D">
        <w:rPr>
          <w:rFonts w:ascii="Calibri" w:hAnsi="Calibri" w:cs="Calibri"/>
          <w:spacing w:val="-1"/>
        </w:rPr>
        <w:t>suggestions</w:t>
      </w:r>
      <w:r w:rsidRPr="0083024D">
        <w:rPr>
          <w:rFonts w:ascii="Calibri" w:hAnsi="Calibri" w:cs="Calibri"/>
          <w:spacing w:val="2"/>
        </w:rPr>
        <w:t xml:space="preserve"> </w:t>
      </w:r>
      <w:r w:rsidRPr="0083024D">
        <w:rPr>
          <w:rFonts w:ascii="Calibri" w:hAnsi="Calibri" w:cs="Calibri"/>
          <w:spacing w:val="-1"/>
        </w:rPr>
        <w:t>for</w:t>
      </w:r>
      <w:r w:rsidRPr="0083024D">
        <w:rPr>
          <w:rFonts w:ascii="Calibri" w:hAnsi="Calibri" w:cs="Calibri"/>
          <w:spacing w:val="1"/>
        </w:rPr>
        <w:t xml:space="preserve"> </w:t>
      </w:r>
      <w:r w:rsidRPr="0083024D">
        <w:rPr>
          <w:rFonts w:ascii="Calibri" w:hAnsi="Calibri" w:cs="Calibri"/>
          <w:spacing w:val="-1"/>
        </w:rPr>
        <w:t>improvements</w:t>
      </w:r>
      <w:r w:rsidRPr="0083024D">
        <w:rPr>
          <w:rFonts w:ascii="Calibri" w:hAnsi="Calibri" w:cs="Calibri"/>
          <w:spacing w:val="2"/>
        </w:rPr>
        <w:t xml:space="preserve"> </w:t>
      </w:r>
      <w:r w:rsidRPr="0083024D">
        <w:rPr>
          <w:rFonts w:ascii="Calibri" w:hAnsi="Calibri" w:cs="Calibri"/>
          <w:spacing w:val="-1"/>
        </w:rPr>
        <w:t>to</w:t>
      </w:r>
      <w:r w:rsidRPr="0083024D">
        <w:rPr>
          <w:rFonts w:ascii="Calibri" w:hAnsi="Calibri" w:cs="Calibri"/>
          <w:spacing w:val="1"/>
        </w:rPr>
        <w:t xml:space="preserve"> </w:t>
      </w:r>
      <w:r w:rsidRPr="0083024D">
        <w:rPr>
          <w:rFonts w:ascii="Calibri" w:hAnsi="Calibri" w:cs="Calibri"/>
        </w:rPr>
        <w:t>this</w:t>
      </w:r>
      <w:r w:rsidRPr="0083024D">
        <w:rPr>
          <w:rFonts w:ascii="Calibri" w:hAnsi="Calibri" w:cs="Calibri"/>
          <w:spacing w:val="1"/>
        </w:rPr>
        <w:t xml:space="preserve"> </w:t>
      </w:r>
      <w:r w:rsidRPr="0083024D">
        <w:rPr>
          <w:rFonts w:ascii="Calibri" w:hAnsi="Calibri" w:cs="Calibri"/>
          <w:spacing w:val="-1"/>
        </w:rPr>
        <w:t>booklet, please</w:t>
      </w:r>
      <w:r w:rsidRPr="0083024D">
        <w:rPr>
          <w:rFonts w:ascii="Calibri" w:hAnsi="Calibri" w:cs="Calibri"/>
          <w:spacing w:val="1"/>
        </w:rPr>
        <w:t xml:space="preserve"> </w:t>
      </w:r>
      <w:r w:rsidRPr="0083024D">
        <w:rPr>
          <w:rFonts w:ascii="Calibri" w:hAnsi="Calibri" w:cs="Calibri"/>
          <w:spacing w:val="-2"/>
        </w:rPr>
        <w:t>contact</w:t>
      </w:r>
      <w:r w:rsidRPr="0083024D">
        <w:rPr>
          <w:rFonts w:ascii="Calibri" w:hAnsi="Calibri" w:cs="Calibri"/>
          <w:spacing w:val="2"/>
        </w:rPr>
        <w:t xml:space="preserve"> </w:t>
      </w:r>
      <w:r w:rsidRPr="0083024D">
        <w:rPr>
          <w:rFonts w:ascii="Calibri" w:hAnsi="Calibri" w:cs="Calibri"/>
          <w:spacing w:val="-1"/>
        </w:rPr>
        <w:t>the</w:t>
      </w:r>
      <w:r w:rsidRPr="0083024D">
        <w:rPr>
          <w:rFonts w:ascii="Calibri" w:hAnsi="Calibri" w:cs="Calibri"/>
          <w:spacing w:val="43"/>
        </w:rPr>
        <w:t xml:space="preserve"> </w:t>
      </w:r>
      <w:r w:rsidRPr="0055440D">
        <w:rPr>
          <w:rFonts w:ascii="Calibri" w:hAnsi="Calibri" w:cs="Calibri"/>
          <w:spacing w:val="-1"/>
        </w:rPr>
        <w:t>Child</w:t>
      </w:r>
      <w:r w:rsidRPr="0055440D">
        <w:rPr>
          <w:rFonts w:ascii="Calibri" w:hAnsi="Calibri" w:cs="Calibri"/>
          <w:spacing w:val="12"/>
        </w:rPr>
        <w:t xml:space="preserve"> </w:t>
      </w:r>
      <w:r w:rsidRPr="0083024D">
        <w:rPr>
          <w:rFonts w:ascii="Calibri" w:hAnsi="Calibri" w:cs="Calibri"/>
          <w:spacing w:val="-1"/>
        </w:rPr>
        <w:t>and</w:t>
      </w:r>
      <w:r w:rsidRPr="0083024D">
        <w:rPr>
          <w:rFonts w:ascii="Calibri" w:hAnsi="Calibri" w:cs="Calibri"/>
          <w:spacing w:val="14"/>
        </w:rPr>
        <w:t xml:space="preserve"> </w:t>
      </w:r>
      <w:r w:rsidRPr="0083024D">
        <w:rPr>
          <w:rFonts w:ascii="Calibri" w:hAnsi="Calibri" w:cs="Calibri"/>
          <w:spacing w:val="-2"/>
        </w:rPr>
        <w:t>Family</w:t>
      </w:r>
      <w:r w:rsidRPr="0083024D">
        <w:rPr>
          <w:rFonts w:ascii="Calibri" w:hAnsi="Calibri" w:cs="Calibri"/>
          <w:spacing w:val="10"/>
        </w:rPr>
        <w:t xml:space="preserve"> </w:t>
      </w:r>
      <w:r w:rsidRPr="0083024D">
        <w:rPr>
          <w:rFonts w:ascii="Calibri" w:hAnsi="Calibri" w:cs="Calibri"/>
          <w:spacing w:val="-1"/>
        </w:rPr>
        <w:t>Support</w:t>
      </w:r>
      <w:r w:rsidRPr="0083024D">
        <w:rPr>
          <w:rFonts w:ascii="Calibri" w:hAnsi="Calibri" w:cs="Calibri"/>
          <w:spacing w:val="12"/>
        </w:rPr>
        <w:t xml:space="preserve"> </w:t>
      </w:r>
      <w:r w:rsidRPr="0083024D">
        <w:rPr>
          <w:rFonts w:ascii="Calibri" w:hAnsi="Calibri" w:cs="Calibri"/>
          <w:spacing w:val="-2"/>
        </w:rPr>
        <w:t>Team,</w:t>
      </w:r>
      <w:r w:rsidRPr="0083024D">
        <w:rPr>
          <w:rFonts w:ascii="Calibri" w:hAnsi="Calibri" w:cs="Calibri"/>
          <w:spacing w:val="13"/>
        </w:rPr>
        <w:t xml:space="preserve"> </w:t>
      </w:r>
      <w:r w:rsidRPr="0083024D">
        <w:rPr>
          <w:rFonts w:ascii="Calibri" w:hAnsi="Calibri" w:cs="Calibri"/>
          <w:spacing w:val="-1"/>
        </w:rPr>
        <w:t>Neath</w:t>
      </w:r>
      <w:r w:rsidRPr="0083024D">
        <w:rPr>
          <w:rFonts w:ascii="Calibri" w:hAnsi="Calibri" w:cs="Calibri"/>
          <w:spacing w:val="12"/>
        </w:rPr>
        <w:t xml:space="preserve"> </w:t>
      </w:r>
      <w:r w:rsidRPr="0083024D">
        <w:rPr>
          <w:rFonts w:ascii="Calibri" w:hAnsi="Calibri" w:cs="Calibri"/>
          <w:spacing w:val="-1"/>
        </w:rPr>
        <w:t>Port</w:t>
      </w:r>
      <w:r w:rsidRPr="0083024D">
        <w:rPr>
          <w:rFonts w:ascii="Calibri" w:hAnsi="Calibri" w:cs="Calibri"/>
          <w:spacing w:val="14"/>
        </w:rPr>
        <w:t xml:space="preserve"> </w:t>
      </w:r>
      <w:r w:rsidRPr="0083024D">
        <w:rPr>
          <w:rFonts w:ascii="Calibri" w:hAnsi="Calibri" w:cs="Calibri"/>
          <w:spacing w:val="-1"/>
        </w:rPr>
        <w:t>Talbot</w:t>
      </w:r>
      <w:r w:rsidRPr="0083024D">
        <w:rPr>
          <w:rFonts w:ascii="Calibri" w:hAnsi="Calibri" w:cs="Calibri"/>
          <w:spacing w:val="12"/>
        </w:rPr>
        <w:t xml:space="preserve"> </w:t>
      </w:r>
      <w:r w:rsidRPr="0083024D">
        <w:rPr>
          <w:rFonts w:ascii="Calibri" w:hAnsi="Calibri" w:cs="Calibri"/>
          <w:spacing w:val="-2"/>
        </w:rPr>
        <w:t>County</w:t>
      </w:r>
      <w:r w:rsidRPr="0083024D">
        <w:rPr>
          <w:rFonts w:ascii="Calibri" w:hAnsi="Calibri" w:cs="Calibri"/>
          <w:spacing w:val="10"/>
        </w:rPr>
        <w:t xml:space="preserve"> </w:t>
      </w:r>
      <w:r w:rsidRPr="0083024D">
        <w:rPr>
          <w:rFonts w:ascii="Calibri" w:hAnsi="Calibri" w:cs="Calibri"/>
        </w:rPr>
        <w:t>Borough</w:t>
      </w:r>
      <w:r w:rsidRPr="0083024D">
        <w:rPr>
          <w:rFonts w:ascii="Calibri" w:hAnsi="Calibri" w:cs="Calibri"/>
          <w:spacing w:val="14"/>
        </w:rPr>
        <w:t xml:space="preserve"> </w:t>
      </w:r>
      <w:r w:rsidRPr="0083024D">
        <w:rPr>
          <w:rFonts w:ascii="Calibri" w:hAnsi="Calibri" w:cs="Calibri"/>
          <w:spacing w:val="-2"/>
        </w:rPr>
        <w:t>Council,</w:t>
      </w:r>
      <w:r w:rsidRPr="0083024D">
        <w:rPr>
          <w:rFonts w:ascii="Calibri" w:hAnsi="Calibri" w:cs="Calibri"/>
          <w:spacing w:val="61"/>
        </w:rPr>
        <w:t xml:space="preserve"> </w:t>
      </w:r>
      <w:r w:rsidRPr="0083024D">
        <w:rPr>
          <w:rFonts w:ascii="Calibri" w:hAnsi="Calibri" w:cs="Calibri"/>
          <w:spacing w:val="-1"/>
        </w:rPr>
        <w:t>Education</w:t>
      </w:r>
      <w:r w:rsidRPr="0083024D">
        <w:rPr>
          <w:rFonts w:ascii="Calibri" w:hAnsi="Calibri" w:cs="Calibri"/>
          <w:spacing w:val="28"/>
        </w:rPr>
        <w:t xml:space="preserve"> </w:t>
      </w:r>
      <w:r w:rsidRPr="0083024D">
        <w:rPr>
          <w:rFonts w:ascii="Calibri" w:hAnsi="Calibri" w:cs="Calibri"/>
          <w:spacing w:val="-1"/>
        </w:rPr>
        <w:t>Leisure</w:t>
      </w:r>
      <w:r w:rsidRPr="0083024D">
        <w:rPr>
          <w:rFonts w:ascii="Calibri" w:hAnsi="Calibri" w:cs="Calibri"/>
          <w:spacing w:val="28"/>
        </w:rPr>
        <w:t xml:space="preserve"> </w:t>
      </w:r>
      <w:r w:rsidRPr="0083024D">
        <w:rPr>
          <w:rFonts w:ascii="Calibri" w:hAnsi="Calibri" w:cs="Calibri"/>
        </w:rPr>
        <w:t>&amp;</w:t>
      </w:r>
      <w:r w:rsidRPr="0083024D">
        <w:rPr>
          <w:rFonts w:ascii="Calibri" w:hAnsi="Calibri" w:cs="Calibri"/>
          <w:spacing w:val="25"/>
        </w:rPr>
        <w:t xml:space="preserve"> </w:t>
      </w:r>
      <w:r w:rsidRPr="0083024D">
        <w:rPr>
          <w:rFonts w:ascii="Calibri" w:hAnsi="Calibri" w:cs="Calibri"/>
          <w:spacing w:val="-1"/>
        </w:rPr>
        <w:t>Lifelong</w:t>
      </w:r>
      <w:r w:rsidRPr="0083024D">
        <w:rPr>
          <w:rFonts w:ascii="Calibri" w:hAnsi="Calibri" w:cs="Calibri"/>
          <w:spacing w:val="28"/>
        </w:rPr>
        <w:t xml:space="preserve"> </w:t>
      </w:r>
      <w:r w:rsidRPr="0083024D">
        <w:rPr>
          <w:rFonts w:ascii="Calibri" w:hAnsi="Calibri" w:cs="Calibri"/>
          <w:spacing w:val="-1"/>
        </w:rPr>
        <w:t>Learning,</w:t>
      </w:r>
      <w:r w:rsidRPr="0083024D">
        <w:rPr>
          <w:rFonts w:ascii="Calibri" w:hAnsi="Calibri" w:cs="Calibri"/>
          <w:spacing w:val="25"/>
        </w:rPr>
        <w:t xml:space="preserve"> </w:t>
      </w:r>
      <w:r w:rsidRPr="0083024D">
        <w:rPr>
          <w:rFonts w:ascii="Calibri" w:hAnsi="Calibri" w:cs="Calibri"/>
          <w:spacing w:val="-1"/>
        </w:rPr>
        <w:t>Civic</w:t>
      </w:r>
      <w:r w:rsidRPr="0083024D">
        <w:rPr>
          <w:rFonts w:ascii="Calibri" w:hAnsi="Calibri" w:cs="Calibri"/>
          <w:spacing w:val="28"/>
        </w:rPr>
        <w:t xml:space="preserve"> </w:t>
      </w:r>
      <w:r w:rsidRPr="0083024D">
        <w:rPr>
          <w:rFonts w:ascii="Calibri" w:hAnsi="Calibri" w:cs="Calibri"/>
          <w:spacing w:val="-1"/>
        </w:rPr>
        <w:t>Centre,</w:t>
      </w:r>
      <w:r w:rsidRPr="0083024D">
        <w:rPr>
          <w:rFonts w:ascii="Calibri" w:hAnsi="Calibri" w:cs="Calibri"/>
          <w:spacing w:val="27"/>
        </w:rPr>
        <w:t xml:space="preserve"> </w:t>
      </w:r>
      <w:r w:rsidRPr="0083024D">
        <w:rPr>
          <w:rFonts w:ascii="Calibri" w:hAnsi="Calibri" w:cs="Calibri"/>
          <w:spacing w:val="-1"/>
        </w:rPr>
        <w:t>Port</w:t>
      </w:r>
      <w:r w:rsidRPr="0083024D">
        <w:rPr>
          <w:rFonts w:ascii="Calibri" w:hAnsi="Calibri" w:cs="Calibri"/>
          <w:spacing w:val="28"/>
        </w:rPr>
        <w:t xml:space="preserve"> </w:t>
      </w:r>
      <w:r w:rsidRPr="0083024D">
        <w:rPr>
          <w:rFonts w:ascii="Calibri" w:hAnsi="Calibri" w:cs="Calibri"/>
          <w:spacing w:val="-2"/>
        </w:rPr>
        <w:t>Talbot,</w:t>
      </w:r>
      <w:r w:rsidRPr="0083024D">
        <w:rPr>
          <w:rFonts w:ascii="Calibri" w:hAnsi="Calibri" w:cs="Calibri"/>
          <w:spacing w:val="27"/>
        </w:rPr>
        <w:t xml:space="preserve"> </w:t>
      </w:r>
      <w:r w:rsidRPr="0083024D">
        <w:rPr>
          <w:rFonts w:ascii="Calibri" w:hAnsi="Calibri" w:cs="Calibri"/>
          <w:spacing w:val="-1"/>
        </w:rPr>
        <w:t>SA13</w:t>
      </w:r>
      <w:r w:rsidRPr="0083024D">
        <w:rPr>
          <w:rFonts w:ascii="Calibri" w:hAnsi="Calibri" w:cs="Calibri"/>
          <w:spacing w:val="28"/>
        </w:rPr>
        <w:t xml:space="preserve"> </w:t>
      </w:r>
      <w:r w:rsidRPr="0083024D">
        <w:rPr>
          <w:rFonts w:ascii="Calibri" w:hAnsi="Calibri" w:cs="Calibri"/>
          <w:spacing w:val="-1"/>
        </w:rPr>
        <w:t>1PJ,</w:t>
      </w:r>
      <w:r w:rsidRPr="0083024D">
        <w:rPr>
          <w:rFonts w:ascii="Calibri" w:hAnsi="Calibri" w:cs="Calibri"/>
          <w:spacing w:val="35"/>
        </w:rPr>
        <w:t xml:space="preserve"> </w:t>
      </w:r>
      <w:r w:rsidRPr="0083024D">
        <w:rPr>
          <w:rFonts w:ascii="Calibri" w:hAnsi="Calibri" w:cs="Calibri"/>
        </w:rPr>
        <w:t xml:space="preserve">or </w:t>
      </w:r>
      <w:r w:rsidRPr="0083024D">
        <w:rPr>
          <w:rFonts w:ascii="Calibri" w:hAnsi="Calibri" w:cs="Calibri"/>
          <w:spacing w:val="-2"/>
        </w:rPr>
        <w:t>email</w:t>
      </w:r>
      <w:r w:rsidRPr="0083024D">
        <w:rPr>
          <w:rFonts w:ascii="Calibri" w:hAnsi="Calibri" w:cs="Calibri"/>
          <w:spacing w:val="1"/>
        </w:rPr>
        <w:t xml:space="preserve"> </w:t>
      </w:r>
      <w:hyperlink r:id="rId57">
        <w:r w:rsidRPr="0083024D">
          <w:rPr>
            <w:rFonts w:ascii="Calibri" w:hAnsi="Calibri" w:cs="Calibri"/>
            <w:color w:val="0000FF"/>
            <w:spacing w:val="-2"/>
            <w:u w:val="single" w:color="0000FF"/>
          </w:rPr>
          <w:t>sfs@npt.gov.uk</w:t>
        </w:r>
        <w:r w:rsidRPr="0083024D">
          <w:rPr>
            <w:rFonts w:ascii="Calibri" w:hAnsi="Calibri" w:cs="Calibri"/>
            <w:color w:val="0000FF"/>
            <w:u w:val="single" w:color="0000FF"/>
          </w:rPr>
          <w:t xml:space="preserve"> </w:t>
        </w:r>
      </w:hyperlink>
      <w:r w:rsidRPr="0083024D">
        <w:rPr>
          <w:rFonts w:ascii="Calibri" w:hAnsi="Calibri" w:cs="Calibri"/>
        </w:rPr>
        <w:t xml:space="preserve">or </w:t>
      </w:r>
      <w:proofErr w:type="spellStart"/>
      <w:r w:rsidRPr="0083024D">
        <w:rPr>
          <w:rFonts w:ascii="Calibri" w:hAnsi="Calibri" w:cs="Calibri"/>
          <w:spacing w:val="-1"/>
        </w:rPr>
        <w:t>tel</w:t>
      </w:r>
      <w:proofErr w:type="spellEnd"/>
      <w:r w:rsidRPr="0083024D">
        <w:rPr>
          <w:rFonts w:ascii="Calibri" w:hAnsi="Calibri" w:cs="Calibri"/>
          <w:spacing w:val="-1"/>
        </w:rPr>
        <w:t>:</w:t>
      </w:r>
      <w:r w:rsidRPr="0083024D">
        <w:rPr>
          <w:rFonts w:ascii="Calibri" w:hAnsi="Calibri" w:cs="Calibri"/>
          <w:spacing w:val="1"/>
        </w:rPr>
        <w:t xml:space="preserve"> </w:t>
      </w:r>
      <w:r w:rsidRPr="0083024D">
        <w:rPr>
          <w:rFonts w:ascii="Calibri" w:hAnsi="Calibri" w:cs="Calibri"/>
          <w:spacing w:val="-2"/>
        </w:rPr>
        <w:t>01639</w:t>
      </w:r>
      <w:r w:rsidRPr="0083024D">
        <w:rPr>
          <w:rFonts w:ascii="Calibri" w:hAnsi="Calibri" w:cs="Calibri"/>
          <w:spacing w:val="1"/>
        </w:rPr>
        <w:t xml:space="preserve"> </w:t>
      </w:r>
      <w:r w:rsidRPr="0083024D">
        <w:rPr>
          <w:rFonts w:ascii="Calibri" w:hAnsi="Calibri" w:cs="Calibri"/>
          <w:spacing w:val="-2"/>
        </w:rPr>
        <w:t>763600.</w:t>
      </w:r>
    </w:p>
    <w:p w14:paraId="4A19019A" w14:textId="77777777" w:rsidR="008C1BD9" w:rsidRPr="0083024D" w:rsidRDefault="008C1BD9" w:rsidP="008C1BD9">
      <w:pPr>
        <w:pStyle w:val="BodyText"/>
        <w:tabs>
          <w:tab w:val="left" w:pos="821"/>
        </w:tabs>
        <w:ind w:right="-673" w:hanging="100"/>
        <w:rPr>
          <w:rFonts w:ascii="Calibri" w:hAnsi="Calibri" w:cs="Calibri"/>
          <w:spacing w:val="-2"/>
        </w:rPr>
      </w:pPr>
    </w:p>
    <w:p w14:paraId="3C5F4B76" w14:textId="73FB36DA" w:rsidR="008C1BD9" w:rsidRPr="00D47D3E" w:rsidRDefault="008C1BD9" w:rsidP="008C1BD9">
      <w:pPr>
        <w:ind w:left="0" w:firstLine="0"/>
        <w:rPr>
          <w:rFonts w:eastAsia="Times New Roman" w:cs="Calibri"/>
          <w:b/>
          <w:noProof/>
          <w:color w:val="FF0000"/>
          <w:sz w:val="28"/>
          <w:szCs w:val="28"/>
          <w:lang w:eastAsia="en-GB"/>
        </w:rPr>
      </w:pPr>
      <w:r w:rsidRPr="0083024D">
        <w:rPr>
          <w:rFonts w:eastAsia="Times New Roman" w:cs="Calibri"/>
          <w:spacing w:val="-2"/>
          <w:sz w:val="28"/>
          <w:szCs w:val="28"/>
        </w:rPr>
        <w:br w:type="page"/>
      </w:r>
      <w:r>
        <w:rPr>
          <w:noProof/>
          <w:lang w:val="en-GB" w:eastAsia="en-GB"/>
        </w:rPr>
        <w:lastRenderedPageBreak/>
        <w:drawing>
          <wp:inline distT="0" distB="0" distL="0" distR="0" wp14:anchorId="5A9EE388" wp14:editId="515638A4">
            <wp:extent cx="3099435" cy="643255"/>
            <wp:effectExtent l="0" t="0" r="5715" b="4445"/>
            <wp:docPr id="1269" name="Picture 1269" descr="NPT Logo" title="N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descr="nptcbc_rect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9435" cy="643255"/>
                    </a:xfrm>
                    <a:prstGeom prst="rect">
                      <a:avLst/>
                    </a:prstGeom>
                    <a:noFill/>
                    <a:ln>
                      <a:noFill/>
                    </a:ln>
                  </pic:spPr>
                </pic:pic>
              </a:graphicData>
            </a:graphic>
          </wp:inline>
        </w:drawing>
      </w:r>
      <w:r>
        <w:rPr>
          <w:rFonts w:eastAsia="Times New Roman" w:cs="Calibri"/>
          <w:spacing w:val="-2"/>
          <w:sz w:val="28"/>
          <w:szCs w:val="28"/>
        </w:rPr>
        <w:t xml:space="preserve"> </w:t>
      </w:r>
      <w:r>
        <w:rPr>
          <w:rFonts w:eastAsia="Times New Roman" w:cs="Calibri"/>
          <w:spacing w:val="-2"/>
          <w:sz w:val="28"/>
          <w:szCs w:val="28"/>
        </w:rPr>
        <w:tab/>
      </w:r>
      <w:r>
        <w:rPr>
          <w:rFonts w:eastAsia="Times New Roman" w:cs="Calibri"/>
          <w:spacing w:val="-2"/>
          <w:sz w:val="28"/>
          <w:szCs w:val="28"/>
        </w:rPr>
        <w:tab/>
      </w:r>
      <w:r>
        <w:rPr>
          <w:rFonts w:eastAsia="Times New Roman" w:cs="Calibri"/>
          <w:spacing w:val="-2"/>
          <w:sz w:val="28"/>
          <w:szCs w:val="28"/>
        </w:rPr>
        <w:tab/>
      </w:r>
      <w:r>
        <w:rPr>
          <w:rFonts w:eastAsia="Times New Roman" w:cs="Calibri"/>
          <w:spacing w:val="-2"/>
          <w:sz w:val="28"/>
          <w:szCs w:val="28"/>
        </w:rPr>
        <w:tab/>
      </w:r>
    </w:p>
    <w:p w14:paraId="2EDEB187" w14:textId="77777777" w:rsidR="008C1BD9" w:rsidRPr="00D47D3E" w:rsidRDefault="008C1BD9" w:rsidP="008C1BD9">
      <w:pPr>
        <w:widowControl w:val="0"/>
        <w:kinsoku w:val="0"/>
        <w:overflowPunct w:val="0"/>
        <w:autoSpaceDE w:val="0"/>
        <w:autoSpaceDN w:val="0"/>
        <w:adjustRightInd w:val="0"/>
        <w:rPr>
          <w:rFonts w:eastAsia="Times New Roman" w:cs="Calibri"/>
          <w:noProof/>
          <w:color w:val="FF0000"/>
          <w:sz w:val="28"/>
          <w:szCs w:val="28"/>
          <w:lang w:eastAsia="en-GB"/>
        </w:rPr>
      </w:pPr>
    </w:p>
    <w:p w14:paraId="304D62B5" w14:textId="77777777" w:rsidR="008C1BD9" w:rsidRPr="00D47D3E" w:rsidRDefault="008C1BD9" w:rsidP="008C1BD9">
      <w:pPr>
        <w:widowControl w:val="0"/>
        <w:kinsoku w:val="0"/>
        <w:overflowPunct w:val="0"/>
        <w:autoSpaceDE w:val="0"/>
        <w:autoSpaceDN w:val="0"/>
        <w:adjustRightInd w:val="0"/>
        <w:rPr>
          <w:rFonts w:eastAsia="Times New Roman" w:cs="Calibri"/>
          <w:noProof/>
          <w:color w:val="FF0000"/>
          <w:sz w:val="28"/>
          <w:szCs w:val="28"/>
          <w:lang w:eastAsia="en-GB"/>
        </w:rPr>
      </w:pPr>
    </w:p>
    <w:p w14:paraId="20A637C4" w14:textId="77777777" w:rsidR="00907FE8" w:rsidRPr="00213F4A" w:rsidRDefault="00907FE8" w:rsidP="00907FE8">
      <w:pPr>
        <w:widowControl w:val="0"/>
        <w:kinsoku w:val="0"/>
        <w:overflowPunct w:val="0"/>
        <w:autoSpaceDE w:val="0"/>
        <w:autoSpaceDN w:val="0"/>
        <w:adjustRightInd w:val="0"/>
        <w:jc w:val="center"/>
        <w:rPr>
          <w:rFonts w:ascii="Times New Roman" w:eastAsia="Times New Roman" w:hAnsi="Times New Roman"/>
          <w:sz w:val="20"/>
          <w:szCs w:val="20"/>
          <w:lang w:eastAsia="en-GB"/>
        </w:rPr>
      </w:pPr>
    </w:p>
    <w:p w14:paraId="0A1326B7"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70"/>
          <w:szCs w:val="240"/>
          <w:lang w:eastAsia="en-GB"/>
        </w:rPr>
      </w:pPr>
      <w:r w:rsidRPr="003A3179">
        <w:rPr>
          <w:rFonts w:ascii="Arial" w:eastAsia="Times New Roman" w:hAnsi="Arial" w:cs="Arial"/>
          <w:noProof/>
          <w:sz w:val="70"/>
          <w:szCs w:val="240"/>
          <w:lang w:eastAsia="en-GB"/>
        </w:rPr>
        <w:t xml:space="preserve">School Admissions </w:t>
      </w:r>
    </w:p>
    <w:p w14:paraId="1BC0FB72"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70"/>
          <w:szCs w:val="240"/>
          <w:lang w:eastAsia="en-GB"/>
        </w:rPr>
      </w:pPr>
    </w:p>
    <w:p w14:paraId="557B0A65"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70"/>
          <w:szCs w:val="240"/>
          <w:lang w:eastAsia="en-GB"/>
        </w:rPr>
      </w:pPr>
      <w:r w:rsidRPr="003A3179">
        <w:rPr>
          <w:rFonts w:ascii="Arial" w:eastAsia="Times New Roman" w:hAnsi="Arial" w:cs="Arial"/>
          <w:noProof/>
          <w:sz w:val="70"/>
          <w:szCs w:val="240"/>
          <w:lang w:eastAsia="en-GB"/>
        </w:rPr>
        <w:t>Policy</w:t>
      </w:r>
    </w:p>
    <w:p w14:paraId="6C4AB78E"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70"/>
          <w:szCs w:val="240"/>
          <w:lang w:eastAsia="en-GB"/>
        </w:rPr>
      </w:pPr>
    </w:p>
    <w:p w14:paraId="0970ADE3"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70"/>
          <w:szCs w:val="240"/>
          <w:lang w:eastAsia="en-GB"/>
        </w:rPr>
      </w:pPr>
      <w:r w:rsidRPr="003A3179">
        <w:rPr>
          <w:rFonts w:ascii="Arial" w:eastAsia="Times New Roman" w:hAnsi="Arial" w:cs="Arial"/>
          <w:noProof/>
          <w:sz w:val="70"/>
          <w:szCs w:val="240"/>
          <w:lang w:eastAsia="en-GB"/>
        </w:rPr>
        <w:t>2027-2028</w:t>
      </w:r>
    </w:p>
    <w:p w14:paraId="42CB9523" w14:textId="77777777" w:rsidR="002E7FC6" w:rsidRPr="0054142D" w:rsidRDefault="002E7FC6" w:rsidP="002E7FC6">
      <w:pPr>
        <w:widowControl w:val="0"/>
        <w:kinsoku w:val="0"/>
        <w:overflowPunct w:val="0"/>
        <w:autoSpaceDE w:val="0"/>
        <w:autoSpaceDN w:val="0"/>
        <w:adjustRightInd w:val="0"/>
        <w:jc w:val="center"/>
        <w:rPr>
          <w:rFonts w:ascii="Ariel" w:eastAsia="Times New Roman" w:hAnsi="Ariel"/>
          <w:noProof/>
          <w:sz w:val="64"/>
          <w:szCs w:val="180"/>
          <w:lang w:eastAsia="en-GB"/>
        </w:rPr>
      </w:pPr>
    </w:p>
    <w:p w14:paraId="172537FC" w14:textId="77777777" w:rsidR="002E7FC6" w:rsidRPr="003A3179" w:rsidRDefault="002E7FC6" w:rsidP="002E7FC6">
      <w:pPr>
        <w:widowControl w:val="0"/>
        <w:kinsoku w:val="0"/>
        <w:overflowPunct w:val="0"/>
        <w:autoSpaceDE w:val="0"/>
        <w:autoSpaceDN w:val="0"/>
        <w:adjustRightInd w:val="0"/>
        <w:jc w:val="center"/>
        <w:rPr>
          <w:rFonts w:ascii="Arial" w:eastAsia="Times New Roman" w:hAnsi="Arial" w:cs="Arial"/>
          <w:noProof/>
          <w:sz w:val="28"/>
          <w:szCs w:val="14"/>
          <w:lang w:eastAsia="en-GB"/>
        </w:rPr>
      </w:pPr>
      <w:r w:rsidRPr="003A3179">
        <w:rPr>
          <w:rFonts w:ascii="Arial" w:eastAsia="Times New Roman" w:hAnsi="Arial" w:cs="Arial"/>
          <w:noProof/>
          <w:sz w:val="28"/>
          <w:szCs w:val="14"/>
          <w:lang w:eastAsia="en-GB"/>
        </w:rPr>
        <w:t>(1 September 2027 – 31 August 2028)</w:t>
      </w:r>
    </w:p>
    <w:p w14:paraId="09E170FA"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8B7E3AA"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31A5B71E"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3D6EC2E1"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5D37086E"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34B43DF"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197788AC"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19C2ECFA"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6609F907"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7A362F4"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4217E336"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9746DC7"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72A438FE"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DE8E2B4"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793F915D"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417CFDE7"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79F57B8E"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4C73DAA2"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31266CA3"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04CED284"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70649E6E"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3A790963"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0CAD6B54"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212B4FFA"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15A7EC49"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6620646A"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03B923AF" w14:textId="77777777" w:rsidR="002E7FC6" w:rsidRDefault="002E7FC6" w:rsidP="002E7FC6">
      <w:pPr>
        <w:widowControl w:val="0"/>
        <w:kinsoku w:val="0"/>
        <w:overflowPunct w:val="0"/>
        <w:autoSpaceDE w:val="0"/>
        <w:autoSpaceDN w:val="0"/>
        <w:adjustRightInd w:val="0"/>
        <w:jc w:val="right"/>
        <w:rPr>
          <w:rFonts w:ascii="Times New Roman" w:eastAsia="Times New Roman" w:hAnsi="Times New Roman"/>
          <w:noProof/>
          <w:sz w:val="24"/>
          <w:szCs w:val="24"/>
          <w:lang w:eastAsia="en-GB"/>
        </w:rPr>
      </w:pPr>
    </w:p>
    <w:p w14:paraId="709A96A3" w14:textId="77777777" w:rsidR="002E7FC6" w:rsidRDefault="002E7FC6" w:rsidP="002E7FC6">
      <w:pPr>
        <w:widowControl w:val="0"/>
        <w:kinsoku w:val="0"/>
        <w:overflowPunct w:val="0"/>
        <w:autoSpaceDE w:val="0"/>
        <w:autoSpaceDN w:val="0"/>
        <w:adjustRightInd w:val="0"/>
        <w:spacing w:line="412" w:lineRule="exact"/>
        <w:ind w:right="117"/>
        <w:jc w:val="center"/>
        <w:rPr>
          <w:rFonts w:ascii="Arial" w:eastAsia="Times New Roman" w:hAnsi="Arial" w:cs="Arial"/>
          <w:b/>
          <w:bCs/>
          <w:sz w:val="36"/>
          <w:szCs w:val="36"/>
          <w:lang w:eastAsia="en-GB"/>
        </w:rPr>
      </w:pPr>
      <w:r w:rsidRPr="009852C5">
        <w:rPr>
          <w:rFonts w:ascii="Arial" w:eastAsia="Times New Roman" w:hAnsi="Arial" w:cs="Arial"/>
          <w:b/>
          <w:bCs/>
          <w:sz w:val="36"/>
          <w:szCs w:val="36"/>
          <w:lang w:eastAsia="en-GB"/>
        </w:rPr>
        <w:lastRenderedPageBreak/>
        <w:t>Admission to Community S</w:t>
      </w:r>
      <w:r>
        <w:rPr>
          <w:rFonts w:ascii="Arial" w:eastAsia="Times New Roman" w:hAnsi="Arial" w:cs="Arial"/>
          <w:b/>
          <w:bCs/>
          <w:sz w:val="36"/>
          <w:szCs w:val="36"/>
          <w:lang w:eastAsia="en-GB"/>
        </w:rPr>
        <w:t>chools</w:t>
      </w:r>
    </w:p>
    <w:p w14:paraId="7591CF8A" w14:textId="77777777" w:rsidR="002E7FC6" w:rsidRPr="0024671A" w:rsidRDefault="002E7FC6" w:rsidP="002E7FC6">
      <w:pPr>
        <w:widowControl w:val="0"/>
        <w:kinsoku w:val="0"/>
        <w:overflowPunct w:val="0"/>
        <w:autoSpaceDE w:val="0"/>
        <w:autoSpaceDN w:val="0"/>
        <w:adjustRightInd w:val="0"/>
        <w:spacing w:line="412" w:lineRule="exact"/>
        <w:ind w:right="117"/>
        <w:jc w:val="center"/>
        <w:rPr>
          <w:rFonts w:ascii="Arial" w:eastAsia="Times New Roman" w:hAnsi="Arial" w:cs="Arial"/>
          <w:sz w:val="36"/>
          <w:szCs w:val="36"/>
          <w:lang w:eastAsia="en-GB"/>
        </w:rPr>
      </w:pPr>
      <w:r w:rsidRPr="0024671A">
        <w:rPr>
          <w:rFonts w:ascii="Arial" w:eastAsia="Times New Roman" w:hAnsi="Arial" w:cs="Arial"/>
          <w:b/>
          <w:bCs/>
          <w:sz w:val="36"/>
          <w:szCs w:val="36"/>
          <w:lang w:eastAsia="en-GB"/>
        </w:rPr>
        <w:t>20</w:t>
      </w:r>
      <w:r>
        <w:rPr>
          <w:rFonts w:ascii="Arial" w:eastAsia="Times New Roman" w:hAnsi="Arial" w:cs="Arial"/>
          <w:b/>
          <w:bCs/>
          <w:sz w:val="36"/>
          <w:szCs w:val="36"/>
          <w:lang w:eastAsia="en-GB"/>
        </w:rPr>
        <w:t>27</w:t>
      </w:r>
      <w:r w:rsidRPr="0024671A">
        <w:rPr>
          <w:rFonts w:ascii="Arial" w:eastAsia="Times New Roman" w:hAnsi="Arial" w:cs="Arial"/>
          <w:b/>
          <w:bCs/>
          <w:sz w:val="36"/>
          <w:szCs w:val="36"/>
          <w:lang w:eastAsia="en-GB"/>
        </w:rPr>
        <w:t>/20</w:t>
      </w:r>
      <w:r>
        <w:rPr>
          <w:rFonts w:ascii="Arial" w:eastAsia="Times New Roman" w:hAnsi="Arial" w:cs="Arial"/>
          <w:b/>
          <w:bCs/>
          <w:sz w:val="36"/>
          <w:szCs w:val="36"/>
          <w:lang w:eastAsia="en-GB"/>
        </w:rPr>
        <w:t>28</w:t>
      </w:r>
    </w:p>
    <w:p w14:paraId="75D3E9B9" w14:textId="77777777" w:rsidR="002E7FC6" w:rsidRPr="0024671A" w:rsidRDefault="002E7FC6" w:rsidP="002E7FC6">
      <w:pPr>
        <w:widowControl w:val="0"/>
        <w:kinsoku w:val="0"/>
        <w:overflowPunct w:val="0"/>
        <w:autoSpaceDE w:val="0"/>
        <w:autoSpaceDN w:val="0"/>
        <w:adjustRightInd w:val="0"/>
        <w:ind w:right="1775"/>
        <w:rPr>
          <w:rFonts w:ascii="Arial" w:eastAsia="Times New Roman" w:hAnsi="Arial" w:cs="Arial"/>
          <w:sz w:val="28"/>
          <w:szCs w:val="28"/>
          <w:lang w:eastAsia="en-GB"/>
        </w:rPr>
      </w:pPr>
    </w:p>
    <w:p w14:paraId="5DBA6381" w14:textId="77777777" w:rsidR="002E7FC6" w:rsidRPr="00912BA0" w:rsidRDefault="002E7FC6">
      <w:pPr>
        <w:widowControl w:val="0"/>
        <w:numPr>
          <w:ilvl w:val="0"/>
          <w:numId w:val="32"/>
        </w:numPr>
        <w:kinsoku w:val="0"/>
        <w:overflowPunct w:val="0"/>
        <w:autoSpaceDE w:val="0"/>
        <w:autoSpaceDN w:val="0"/>
        <w:adjustRightInd w:val="0"/>
        <w:ind w:right="1775"/>
        <w:rPr>
          <w:rFonts w:ascii="Arial" w:eastAsia="Times New Roman" w:hAnsi="Arial" w:cs="Arial"/>
          <w:b/>
          <w:sz w:val="28"/>
          <w:szCs w:val="28"/>
          <w:lang w:eastAsia="en-GB"/>
        </w:rPr>
      </w:pPr>
      <w:r w:rsidRPr="00912BA0">
        <w:rPr>
          <w:rFonts w:ascii="Arial" w:eastAsia="Times New Roman" w:hAnsi="Arial" w:cs="Arial"/>
          <w:b/>
          <w:sz w:val="28"/>
          <w:szCs w:val="28"/>
          <w:lang w:eastAsia="en-GB"/>
        </w:rPr>
        <w:t>Introduction</w:t>
      </w:r>
    </w:p>
    <w:p w14:paraId="52882B19" w14:textId="77777777" w:rsidR="002E7FC6" w:rsidRPr="00912BA0" w:rsidRDefault="002E7FC6" w:rsidP="002E7FC6">
      <w:pPr>
        <w:widowControl w:val="0"/>
        <w:kinsoku w:val="0"/>
        <w:overflowPunct w:val="0"/>
        <w:autoSpaceDE w:val="0"/>
        <w:autoSpaceDN w:val="0"/>
        <w:adjustRightInd w:val="0"/>
        <w:ind w:right="1775"/>
        <w:rPr>
          <w:rFonts w:ascii="Arial" w:eastAsia="Times New Roman" w:hAnsi="Arial" w:cs="Arial"/>
          <w:sz w:val="28"/>
          <w:szCs w:val="28"/>
          <w:lang w:eastAsia="en-GB"/>
        </w:rPr>
      </w:pPr>
    </w:p>
    <w:p w14:paraId="4CEA32C0" w14:textId="77777777" w:rsidR="002E7FC6" w:rsidRPr="009F089A" w:rsidRDefault="002E7FC6" w:rsidP="00E3670E">
      <w:pPr>
        <w:ind w:left="0" w:firstLine="0"/>
        <w:rPr>
          <w:rFonts w:ascii="Arial" w:hAnsi="Arial" w:cs="Arial"/>
          <w:sz w:val="28"/>
          <w:szCs w:val="28"/>
        </w:rPr>
      </w:pPr>
      <w:r w:rsidRPr="00912BA0">
        <w:rPr>
          <w:rFonts w:ascii="Arial" w:hAnsi="Arial" w:cs="Arial"/>
          <w:sz w:val="28"/>
          <w:szCs w:val="28"/>
        </w:rPr>
        <w:t xml:space="preserve">The Council is the admission authority for all </w:t>
      </w:r>
      <w:proofErr w:type="gramStart"/>
      <w:r w:rsidRPr="00912BA0">
        <w:rPr>
          <w:rFonts w:ascii="Arial" w:hAnsi="Arial" w:cs="Arial"/>
          <w:sz w:val="28"/>
          <w:szCs w:val="28"/>
        </w:rPr>
        <w:t>community maintained</w:t>
      </w:r>
      <w:proofErr w:type="gramEnd"/>
      <w:r w:rsidRPr="00912BA0">
        <w:rPr>
          <w:rFonts w:ascii="Arial" w:hAnsi="Arial" w:cs="Arial"/>
          <w:sz w:val="28"/>
          <w:szCs w:val="28"/>
        </w:rPr>
        <w:t xml:space="preserve"> schools in the </w:t>
      </w:r>
      <w:r w:rsidRPr="009F089A">
        <w:rPr>
          <w:rFonts w:ascii="Arial" w:hAnsi="Arial" w:cs="Arial"/>
          <w:sz w:val="28"/>
          <w:szCs w:val="28"/>
        </w:rPr>
        <w:t>County Borough.</w:t>
      </w:r>
      <w:r>
        <w:rPr>
          <w:rFonts w:ascii="Arial" w:hAnsi="Arial" w:cs="Arial"/>
          <w:sz w:val="28"/>
          <w:szCs w:val="28"/>
        </w:rPr>
        <w:t xml:space="preserve"> </w:t>
      </w:r>
      <w:r w:rsidRPr="00912BA0">
        <w:rPr>
          <w:rFonts w:ascii="Arial" w:hAnsi="Arial" w:cs="Arial"/>
          <w:sz w:val="28"/>
          <w:szCs w:val="28"/>
        </w:rPr>
        <w:t>As admission authority, the Council determines the criteria that will be applied when allocating places at community schools</w:t>
      </w:r>
      <w:r>
        <w:rPr>
          <w:rFonts w:ascii="Arial" w:hAnsi="Arial" w:cs="Arial"/>
          <w:sz w:val="28"/>
          <w:szCs w:val="28"/>
        </w:rPr>
        <w:t>. T</w:t>
      </w:r>
      <w:r w:rsidRPr="00912BA0">
        <w:rPr>
          <w:rFonts w:ascii="Arial" w:hAnsi="Arial" w:cs="Arial"/>
          <w:sz w:val="28"/>
          <w:szCs w:val="28"/>
        </w:rPr>
        <w:t xml:space="preserve">his document sets out the admission arrangements </w:t>
      </w:r>
      <w:r>
        <w:rPr>
          <w:rFonts w:ascii="Arial" w:hAnsi="Arial" w:cs="Arial"/>
          <w:sz w:val="28"/>
          <w:szCs w:val="28"/>
        </w:rPr>
        <w:t xml:space="preserve">that will apply during </w:t>
      </w:r>
      <w:r w:rsidRPr="00C8798E">
        <w:rPr>
          <w:rFonts w:ascii="Arial" w:hAnsi="Arial" w:cs="Arial"/>
          <w:sz w:val="28"/>
          <w:szCs w:val="28"/>
        </w:rPr>
        <w:t xml:space="preserve">2027/2028 </w:t>
      </w:r>
      <w:r w:rsidRPr="00912BA0">
        <w:rPr>
          <w:rFonts w:ascii="Arial" w:hAnsi="Arial" w:cs="Arial"/>
          <w:sz w:val="28"/>
          <w:szCs w:val="28"/>
        </w:rPr>
        <w:t xml:space="preserve">for: nursery classes based at community primary schools; community primary schools; community secondary schools; and </w:t>
      </w:r>
      <w:r w:rsidRPr="009F089A">
        <w:rPr>
          <w:rFonts w:ascii="Arial" w:hAnsi="Arial" w:cs="Arial"/>
          <w:sz w:val="28"/>
          <w:szCs w:val="28"/>
        </w:rPr>
        <w:t xml:space="preserve">the Welsh medium sixth form at a community secondary school. </w:t>
      </w:r>
    </w:p>
    <w:p w14:paraId="4FA9D354" w14:textId="77777777" w:rsidR="002E7FC6" w:rsidRPr="009F089A" w:rsidRDefault="002E7FC6" w:rsidP="00E3670E">
      <w:pPr>
        <w:ind w:left="0" w:firstLine="0"/>
        <w:rPr>
          <w:rFonts w:ascii="Arial" w:hAnsi="Arial" w:cs="Arial"/>
          <w:sz w:val="28"/>
          <w:szCs w:val="28"/>
        </w:rPr>
      </w:pPr>
    </w:p>
    <w:p w14:paraId="411D26B7" w14:textId="77777777" w:rsidR="002E7FC6" w:rsidRPr="00912BA0" w:rsidRDefault="002E7FC6" w:rsidP="00E3670E">
      <w:pPr>
        <w:ind w:left="0" w:firstLine="0"/>
        <w:rPr>
          <w:rFonts w:ascii="Arial" w:hAnsi="Arial" w:cs="Arial"/>
          <w:sz w:val="28"/>
          <w:szCs w:val="28"/>
        </w:rPr>
      </w:pPr>
      <w:r w:rsidRPr="00912BA0">
        <w:rPr>
          <w:rFonts w:ascii="Arial" w:hAnsi="Arial" w:cs="Arial"/>
          <w:sz w:val="28"/>
          <w:szCs w:val="28"/>
        </w:rPr>
        <w:t xml:space="preserve">For voluntary aided (i.e. Faith) schools, it is each school’s governing body that determines the admission arrangements, details of which can be obtained from the respective governing body. </w:t>
      </w:r>
    </w:p>
    <w:p w14:paraId="16631539" w14:textId="77777777" w:rsidR="002E7FC6" w:rsidRPr="00912BA0" w:rsidRDefault="002E7FC6" w:rsidP="00E3670E">
      <w:pPr>
        <w:ind w:left="0" w:firstLine="0"/>
        <w:rPr>
          <w:rFonts w:ascii="Arial" w:hAnsi="Arial" w:cs="Arial"/>
          <w:sz w:val="28"/>
          <w:szCs w:val="28"/>
        </w:rPr>
      </w:pPr>
    </w:p>
    <w:p w14:paraId="7231DDE8" w14:textId="77777777" w:rsidR="002E7FC6" w:rsidRPr="00912BA0" w:rsidRDefault="002E7FC6" w:rsidP="00E3670E">
      <w:pPr>
        <w:ind w:left="0" w:firstLine="0"/>
        <w:rPr>
          <w:rFonts w:ascii="Arial" w:hAnsi="Arial" w:cs="Arial"/>
          <w:sz w:val="28"/>
          <w:szCs w:val="28"/>
        </w:rPr>
      </w:pPr>
      <w:r w:rsidRPr="00912BA0">
        <w:rPr>
          <w:rFonts w:ascii="Arial" w:hAnsi="Arial" w:cs="Arial"/>
          <w:sz w:val="28"/>
          <w:szCs w:val="28"/>
        </w:rPr>
        <w:t>This policy document sets out the principles underpinning the admission arrangements for community schools together with the procedures and the timetables for admission during the 202</w:t>
      </w:r>
      <w:r>
        <w:rPr>
          <w:rFonts w:ascii="Arial" w:hAnsi="Arial" w:cs="Arial"/>
          <w:sz w:val="28"/>
          <w:szCs w:val="28"/>
        </w:rPr>
        <w:t>7/20</w:t>
      </w:r>
      <w:r w:rsidRPr="00912BA0">
        <w:rPr>
          <w:rFonts w:ascii="Arial" w:hAnsi="Arial" w:cs="Arial"/>
          <w:sz w:val="28"/>
          <w:szCs w:val="28"/>
        </w:rPr>
        <w:t>2</w:t>
      </w:r>
      <w:r>
        <w:rPr>
          <w:rFonts w:ascii="Arial" w:hAnsi="Arial" w:cs="Arial"/>
          <w:sz w:val="28"/>
          <w:szCs w:val="28"/>
        </w:rPr>
        <w:t xml:space="preserve">8 </w:t>
      </w:r>
      <w:r w:rsidRPr="00912BA0">
        <w:rPr>
          <w:rFonts w:ascii="Arial" w:hAnsi="Arial" w:cs="Arial"/>
          <w:sz w:val="28"/>
          <w:szCs w:val="28"/>
        </w:rPr>
        <w:t>school year (appendices 1, 2, 3 &amp; 4). Further details to assist parents in applying for a school place choosing a school for their child will be set out in the ‘Information for Parents Handbook 20</w:t>
      </w:r>
      <w:r>
        <w:rPr>
          <w:rFonts w:ascii="Arial" w:hAnsi="Arial" w:cs="Arial"/>
          <w:sz w:val="28"/>
          <w:szCs w:val="28"/>
        </w:rPr>
        <w:t>27</w:t>
      </w:r>
      <w:r w:rsidRPr="00912BA0">
        <w:rPr>
          <w:rFonts w:ascii="Arial" w:hAnsi="Arial" w:cs="Arial"/>
          <w:sz w:val="28"/>
          <w:szCs w:val="28"/>
        </w:rPr>
        <w:t>/202</w:t>
      </w:r>
      <w:r>
        <w:rPr>
          <w:rFonts w:ascii="Arial" w:hAnsi="Arial" w:cs="Arial"/>
          <w:sz w:val="28"/>
          <w:szCs w:val="28"/>
        </w:rPr>
        <w:t>8</w:t>
      </w:r>
      <w:r w:rsidRPr="00912BA0">
        <w:rPr>
          <w:rFonts w:ascii="Arial" w:hAnsi="Arial" w:cs="Arial"/>
          <w:sz w:val="28"/>
          <w:szCs w:val="28"/>
        </w:rPr>
        <w:t>’ which will be available to parents in</w:t>
      </w:r>
      <w:r>
        <w:rPr>
          <w:rFonts w:ascii="Arial" w:hAnsi="Arial" w:cs="Arial"/>
          <w:sz w:val="28"/>
          <w:szCs w:val="28"/>
        </w:rPr>
        <w:t xml:space="preserve"> </w:t>
      </w:r>
      <w:r w:rsidRPr="00C8798E">
        <w:rPr>
          <w:rFonts w:ascii="Arial" w:hAnsi="Arial" w:cs="Arial"/>
          <w:sz w:val="28"/>
          <w:szCs w:val="28"/>
        </w:rPr>
        <w:t>September 2026</w:t>
      </w:r>
      <w:r w:rsidRPr="00912BA0">
        <w:rPr>
          <w:rFonts w:ascii="Arial" w:hAnsi="Arial" w:cs="Arial"/>
          <w:sz w:val="28"/>
          <w:szCs w:val="28"/>
        </w:rPr>
        <w:t>, prior to the application date</w:t>
      </w:r>
      <w:r>
        <w:rPr>
          <w:rFonts w:ascii="Arial" w:hAnsi="Arial" w:cs="Arial"/>
          <w:sz w:val="28"/>
          <w:szCs w:val="28"/>
        </w:rPr>
        <w:t xml:space="preserve">. </w:t>
      </w:r>
      <w:r w:rsidRPr="00912BA0">
        <w:rPr>
          <w:rFonts w:ascii="Arial" w:hAnsi="Arial" w:cs="Arial"/>
          <w:sz w:val="28"/>
          <w:szCs w:val="28"/>
        </w:rPr>
        <w:t xml:space="preserve">The handbook will contain important information about schools in the </w:t>
      </w:r>
      <w:r w:rsidRPr="009F089A">
        <w:rPr>
          <w:rFonts w:ascii="Arial" w:hAnsi="Arial" w:cs="Arial"/>
          <w:sz w:val="28"/>
          <w:szCs w:val="28"/>
        </w:rPr>
        <w:t>County Borough</w:t>
      </w:r>
      <w:r>
        <w:rPr>
          <w:rFonts w:ascii="Arial" w:hAnsi="Arial" w:cs="Arial"/>
          <w:sz w:val="28"/>
          <w:szCs w:val="28"/>
        </w:rPr>
        <w:t xml:space="preserve"> </w:t>
      </w:r>
      <w:r w:rsidRPr="00912BA0">
        <w:rPr>
          <w:rFonts w:ascii="Arial" w:hAnsi="Arial" w:cs="Arial"/>
          <w:sz w:val="28"/>
          <w:szCs w:val="28"/>
        </w:rPr>
        <w:t>including their admission numbers</w:t>
      </w:r>
      <w:r w:rsidRPr="00350DEE">
        <w:rPr>
          <w:rFonts w:ascii="Arial" w:hAnsi="Arial" w:cs="Arial"/>
          <w:color w:val="7030A0"/>
          <w:sz w:val="28"/>
          <w:szCs w:val="28"/>
        </w:rPr>
        <w:t xml:space="preserve">, </w:t>
      </w:r>
      <w:r w:rsidRPr="009F089A">
        <w:rPr>
          <w:rFonts w:ascii="Arial" w:hAnsi="Arial" w:cs="Arial"/>
          <w:sz w:val="28"/>
          <w:szCs w:val="28"/>
        </w:rPr>
        <w:t>the catchment areas</w:t>
      </w:r>
      <w:r w:rsidRPr="00912BA0">
        <w:rPr>
          <w:rFonts w:ascii="Arial" w:hAnsi="Arial" w:cs="Arial"/>
          <w:sz w:val="28"/>
          <w:szCs w:val="28"/>
        </w:rPr>
        <w:t xml:space="preserve"> they serve together and their partner school arrangements</w:t>
      </w:r>
      <w:r>
        <w:rPr>
          <w:rFonts w:ascii="Arial" w:hAnsi="Arial" w:cs="Arial"/>
          <w:sz w:val="28"/>
          <w:szCs w:val="28"/>
        </w:rPr>
        <w:t xml:space="preserve">. </w:t>
      </w:r>
      <w:r w:rsidRPr="00912BA0">
        <w:rPr>
          <w:rFonts w:ascii="Arial" w:hAnsi="Arial" w:cs="Arial"/>
          <w:sz w:val="28"/>
          <w:szCs w:val="28"/>
        </w:rPr>
        <w:t>The handbook also contains the published admission arrangements for individual voluntary aided (i.e. Fa</w:t>
      </w:r>
      <w:r>
        <w:rPr>
          <w:rFonts w:ascii="Arial" w:hAnsi="Arial" w:cs="Arial"/>
          <w:sz w:val="28"/>
          <w:szCs w:val="28"/>
        </w:rPr>
        <w:t xml:space="preserve">ith) schools. </w:t>
      </w:r>
      <w:r w:rsidRPr="00912BA0">
        <w:rPr>
          <w:rFonts w:ascii="Arial" w:hAnsi="Arial" w:cs="Arial"/>
          <w:sz w:val="28"/>
          <w:szCs w:val="28"/>
        </w:rPr>
        <w:t>In this respect, the ‘Information for Parents Handbook 202</w:t>
      </w:r>
      <w:r>
        <w:rPr>
          <w:rFonts w:ascii="Arial" w:hAnsi="Arial" w:cs="Arial"/>
          <w:sz w:val="28"/>
          <w:szCs w:val="28"/>
        </w:rPr>
        <w:t>7</w:t>
      </w:r>
      <w:r w:rsidRPr="00912BA0">
        <w:rPr>
          <w:rFonts w:ascii="Arial" w:hAnsi="Arial" w:cs="Arial"/>
          <w:sz w:val="28"/>
          <w:szCs w:val="28"/>
        </w:rPr>
        <w:t>/</w:t>
      </w:r>
      <w:r>
        <w:rPr>
          <w:rFonts w:ascii="Arial" w:hAnsi="Arial" w:cs="Arial"/>
          <w:sz w:val="28"/>
          <w:szCs w:val="28"/>
        </w:rPr>
        <w:t>20</w:t>
      </w:r>
      <w:r w:rsidRPr="00912BA0">
        <w:rPr>
          <w:rFonts w:ascii="Arial" w:hAnsi="Arial" w:cs="Arial"/>
          <w:sz w:val="28"/>
          <w:szCs w:val="28"/>
        </w:rPr>
        <w:t>2</w:t>
      </w:r>
      <w:r>
        <w:rPr>
          <w:rFonts w:ascii="Arial" w:hAnsi="Arial" w:cs="Arial"/>
          <w:sz w:val="28"/>
          <w:szCs w:val="28"/>
        </w:rPr>
        <w:t xml:space="preserve">8 </w:t>
      </w:r>
      <w:r w:rsidRPr="00912BA0">
        <w:rPr>
          <w:rFonts w:ascii="Arial" w:hAnsi="Arial" w:cs="Arial"/>
          <w:sz w:val="28"/>
          <w:szCs w:val="28"/>
        </w:rPr>
        <w:t>forms an integral part of the information available to parents on school admission.</w:t>
      </w:r>
    </w:p>
    <w:p w14:paraId="7E1B01F1" w14:textId="77777777" w:rsidR="002E7FC6" w:rsidRPr="00912BA0" w:rsidRDefault="002E7FC6" w:rsidP="002E7FC6">
      <w:pPr>
        <w:rPr>
          <w:rFonts w:ascii="Arial" w:hAnsi="Arial" w:cs="Arial"/>
          <w:sz w:val="28"/>
          <w:szCs w:val="28"/>
        </w:rPr>
      </w:pPr>
    </w:p>
    <w:p w14:paraId="6D2673B5" w14:textId="77777777" w:rsidR="002E7FC6" w:rsidRPr="00912BA0" w:rsidRDefault="002E7FC6">
      <w:pPr>
        <w:numPr>
          <w:ilvl w:val="0"/>
          <w:numId w:val="32"/>
        </w:numPr>
        <w:ind w:right="0"/>
        <w:rPr>
          <w:rFonts w:ascii="Arial" w:hAnsi="Arial" w:cs="Arial"/>
          <w:b/>
          <w:sz w:val="28"/>
          <w:szCs w:val="28"/>
        </w:rPr>
      </w:pPr>
      <w:r w:rsidRPr="00912BA0">
        <w:rPr>
          <w:rFonts w:ascii="Arial" w:hAnsi="Arial" w:cs="Arial"/>
          <w:b/>
          <w:sz w:val="28"/>
          <w:szCs w:val="28"/>
        </w:rPr>
        <w:t>Context</w:t>
      </w:r>
    </w:p>
    <w:p w14:paraId="7731DC03" w14:textId="77777777" w:rsidR="002E7FC6" w:rsidRDefault="002E7FC6" w:rsidP="002E7FC6">
      <w:pPr>
        <w:pStyle w:val="NoSpacing"/>
        <w:rPr>
          <w:rFonts w:ascii="Arial" w:hAnsi="Arial"/>
          <w:sz w:val="28"/>
          <w:szCs w:val="28"/>
          <w:lang w:eastAsia="en-GB"/>
        </w:rPr>
      </w:pPr>
    </w:p>
    <w:p w14:paraId="4ED269A2" w14:textId="77777777" w:rsidR="002E7FC6" w:rsidRDefault="002E7FC6" w:rsidP="002E7FC6">
      <w:pPr>
        <w:pStyle w:val="NoSpacing"/>
        <w:rPr>
          <w:rFonts w:ascii="Arial" w:hAnsi="Arial"/>
          <w:sz w:val="28"/>
          <w:szCs w:val="28"/>
          <w:lang w:eastAsia="en-GB"/>
        </w:rPr>
      </w:pPr>
      <w:r w:rsidRPr="004E0114">
        <w:rPr>
          <w:rFonts w:ascii="Arial" w:hAnsi="Arial"/>
          <w:sz w:val="28"/>
          <w:szCs w:val="28"/>
          <w:lang w:eastAsia="en-GB"/>
        </w:rPr>
        <w:t xml:space="preserve">Neath Port Talbot County Borough Council aspires to deliver an inclusive education service that celebrates diversity and respects everyone’s right to education. The Council provides access to </w:t>
      </w:r>
      <w:proofErr w:type="gramStart"/>
      <w:r w:rsidRPr="004E0114">
        <w:rPr>
          <w:rFonts w:ascii="Arial" w:hAnsi="Arial"/>
          <w:sz w:val="28"/>
          <w:szCs w:val="28"/>
          <w:lang w:eastAsia="en-GB"/>
        </w:rPr>
        <w:t>high quality</w:t>
      </w:r>
      <w:proofErr w:type="gramEnd"/>
      <w:r w:rsidRPr="004E0114">
        <w:rPr>
          <w:rFonts w:ascii="Arial" w:hAnsi="Arial"/>
          <w:sz w:val="28"/>
          <w:szCs w:val="28"/>
          <w:lang w:eastAsia="en-GB"/>
        </w:rPr>
        <w:t xml:space="preserve"> learning experiences for every child and young person by encouraging and supporting individuals to </w:t>
      </w:r>
      <w:proofErr w:type="spellStart"/>
      <w:r w:rsidRPr="004E0114">
        <w:rPr>
          <w:rFonts w:ascii="Arial" w:hAnsi="Arial"/>
          <w:sz w:val="28"/>
          <w:szCs w:val="28"/>
          <w:lang w:eastAsia="en-GB"/>
        </w:rPr>
        <w:t>realise</w:t>
      </w:r>
      <w:proofErr w:type="spellEnd"/>
      <w:r w:rsidRPr="004E0114">
        <w:rPr>
          <w:rFonts w:ascii="Arial" w:hAnsi="Arial"/>
          <w:sz w:val="28"/>
          <w:szCs w:val="28"/>
          <w:lang w:eastAsia="en-GB"/>
        </w:rPr>
        <w:t xml:space="preserve"> their ambitions, achieve their potential and become active and responsible members of society.</w:t>
      </w:r>
    </w:p>
    <w:p w14:paraId="792B4025" w14:textId="77777777" w:rsidR="002E7FC6" w:rsidRPr="004E0114" w:rsidRDefault="002E7FC6" w:rsidP="002E7FC6">
      <w:pPr>
        <w:pStyle w:val="NoSpacing"/>
        <w:rPr>
          <w:rFonts w:ascii="Arial" w:hAnsi="Arial"/>
          <w:sz w:val="28"/>
          <w:szCs w:val="28"/>
          <w:lang w:eastAsia="en-GB"/>
        </w:rPr>
      </w:pPr>
    </w:p>
    <w:p w14:paraId="0B48B28C" w14:textId="77777777" w:rsidR="002E7FC6" w:rsidRPr="00912BA0" w:rsidRDefault="002E7FC6" w:rsidP="00E3670E">
      <w:pPr>
        <w:widowControl w:val="0"/>
        <w:kinsoku w:val="0"/>
        <w:overflowPunct w:val="0"/>
        <w:autoSpaceDE w:val="0"/>
        <w:autoSpaceDN w:val="0"/>
        <w:adjustRightInd w:val="0"/>
        <w:ind w:left="0" w:right="222" w:firstLine="0"/>
        <w:rPr>
          <w:rFonts w:ascii="Arial" w:eastAsia="Times New Roman" w:hAnsi="Arial" w:cs="Arial"/>
          <w:sz w:val="28"/>
          <w:szCs w:val="28"/>
          <w:lang w:eastAsia="en-GB"/>
        </w:rPr>
      </w:pPr>
      <w:r w:rsidRPr="00912BA0">
        <w:rPr>
          <w:rFonts w:ascii="Arial" w:eastAsia="Times New Roman" w:hAnsi="Arial" w:cs="Arial"/>
          <w:sz w:val="28"/>
          <w:szCs w:val="28"/>
          <w:lang w:eastAsia="en-GB"/>
        </w:rPr>
        <w:t xml:space="preserve">To meet the educational needs of children, the </w:t>
      </w:r>
      <w:r w:rsidRPr="009F089A">
        <w:rPr>
          <w:rFonts w:ascii="Arial" w:eastAsia="Times New Roman" w:hAnsi="Arial" w:cs="Arial"/>
          <w:sz w:val="28"/>
          <w:szCs w:val="28"/>
          <w:lang w:eastAsia="en-GB"/>
        </w:rPr>
        <w:t>County Borough Council</w:t>
      </w:r>
      <w:r>
        <w:rPr>
          <w:rFonts w:ascii="Arial" w:eastAsia="Times New Roman" w:hAnsi="Arial" w:cs="Arial"/>
          <w:sz w:val="28"/>
          <w:szCs w:val="28"/>
          <w:lang w:eastAsia="en-GB"/>
        </w:rPr>
        <w:t xml:space="preserve"> </w:t>
      </w:r>
      <w:r w:rsidRPr="00912BA0">
        <w:rPr>
          <w:rFonts w:ascii="Arial" w:eastAsia="Times New Roman" w:hAnsi="Arial" w:cs="Arial"/>
          <w:sz w:val="28"/>
          <w:szCs w:val="28"/>
          <w:lang w:eastAsia="en-GB"/>
        </w:rPr>
        <w:t xml:space="preserve">delivers a range of </w:t>
      </w:r>
      <w:proofErr w:type="gramStart"/>
      <w:r w:rsidRPr="00912BA0">
        <w:rPr>
          <w:rFonts w:ascii="Arial" w:eastAsia="Times New Roman" w:hAnsi="Arial" w:cs="Arial"/>
          <w:sz w:val="28"/>
          <w:szCs w:val="28"/>
          <w:lang w:eastAsia="en-GB"/>
        </w:rPr>
        <w:t>provision</w:t>
      </w:r>
      <w:proofErr w:type="gramEnd"/>
      <w:r w:rsidRPr="00912BA0">
        <w:rPr>
          <w:rFonts w:ascii="Arial" w:eastAsia="Times New Roman" w:hAnsi="Arial" w:cs="Arial"/>
          <w:sz w:val="28"/>
          <w:szCs w:val="28"/>
          <w:lang w:eastAsia="en-GB"/>
        </w:rPr>
        <w:t>, including:</w:t>
      </w:r>
    </w:p>
    <w:p w14:paraId="7EF655EF" w14:textId="77777777" w:rsidR="002E7FC6" w:rsidRPr="00912BA0" w:rsidRDefault="002E7FC6" w:rsidP="002E7FC6">
      <w:pPr>
        <w:widowControl w:val="0"/>
        <w:kinsoku w:val="0"/>
        <w:overflowPunct w:val="0"/>
        <w:autoSpaceDE w:val="0"/>
        <w:autoSpaceDN w:val="0"/>
        <w:adjustRightInd w:val="0"/>
        <w:rPr>
          <w:rFonts w:ascii="Arial" w:eastAsia="Times New Roman" w:hAnsi="Arial" w:cs="Arial"/>
          <w:sz w:val="28"/>
          <w:szCs w:val="28"/>
          <w:lang w:eastAsia="en-GB"/>
        </w:rPr>
      </w:pPr>
    </w:p>
    <w:p w14:paraId="4B4BB10D" w14:textId="77777777" w:rsidR="002E7FC6" w:rsidRPr="009F089A" w:rsidRDefault="002E7FC6" w:rsidP="002E7FC6">
      <w:pPr>
        <w:widowControl w:val="0"/>
        <w:numPr>
          <w:ilvl w:val="0"/>
          <w:numId w:val="10"/>
        </w:numPr>
        <w:tabs>
          <w:tab w:val="left" w:pos="284"/>
        </w:tabs>
        <w:kinsoku w:val="0"/>
        <w:overflowPunct w:val="0"/>
        <w:autoSpaceDE w:val="0"/>
        <w:autoSpaceDN w:val="0"/>
        <w:adjustRightInd w:val="0"/>
        <w:ind w:left="284" w:right="0" w:hanging="284"/>
        <w:rPr>
          <w:rFonts w:ascii="Arial" w:eastAsia="Times New Roman" w:hAnsi="Arial" w:cs="Arial"/>
          <w:sz w:val="28"/>
          <w:szCs w:val="28"/>
          <w:lang w:eastAsia="en-GB"/>
        </w:rPr>
      </w:pPr>
      <w:r w:rsidRPr="00912BA0">
        <w:rPr>
          <w:rFonts w:ascii="Arial" w:eastAsia="Times New Roman" w:hAnsi="Arial" w:cs="Arial"/>
          <w:b/>
          <w:bCs/>
          <w:sz w:val="28"/>
          <w:szCs w:val="28"/>
          <w:lang w:eastAsia="en-GB"/>
        </w:rPr>
        <w:t>part-time nursery education, available</w:t>
      </w:r>
      <w:r w:rsidRPr="00912BA0">
        <w:rPr>
          <w:rFonts w:ascii="Arial" w:eastAsia="Times New Roman" w:hAnsi="Arial" w:cs="Arial"/>
          <w:sz w:val="28"/>
          <w:szCs w:val="28"/>
          <w:lang w:eastAsia="en-GB"/>
        </w:rPr>
        <w:t xml:space="preserve"> in all primary </w:t>
      </w:r>
      <w:r w:rsidRPr="009F089A">
        <w:rPr>
          <w:rFonts w:ascii="Arial" w:eastAsia="Times New Roman" w:hAnsi="Arial" w:cs="Arial"/>
          <w:sz w:val="28"/>
          <w:szCs w:val="28"/>
          <w:lang w:eastAsia="en-GB"/>
        </w:rPr>
        <w:t>and ‘all-through’ 3-16/3-18 schools.  Successful learning begins in the nursery where children have access to rich experiences in a secure environment;</w:t>
      </w:r>
    </w:p>
    <w:p w14:paraId="31D42A0C" w14:textId="77777777" w:rsidR="002E7FC6" w:rsidRPr="009F089A" w:rsidRDefault="002E7FC6" w:rsidP="002E7FC6">
      <w:pPr>
        <w:widowControl w:val="0"/>
        <w:numPr>
          <w:ilvl w:val="0"/>
          <w:numId w:val="10"/>
        </w:numPr>
        <w:tabs>
          <w:tab w:val="left" w:pos="284"/>
        </w:tabs>
        <w:kinsoku w:val="0"/>
        <w:overflowPunct w:val="0"/>
        <w:autoSpaceDE w:val="0"/>
        <w:autoSpaceDN w:val="0"/>
        <w:adjustRightInd w:val="0"/>
        <w:ind w:left="284" w:right="219" w:hanging="284"/>
        <w:rPr>
          <w:rFonts w:ascii="Arial" w:eastAsia="Times New Roman" w:hAnsi="Arial" w:cs="Arial"/>
          <w:sz w:val="28"/>
          <w:szCs w:val="28"/>
          <w:lang w:eastAsia="en-GB"/>
        </w:rPr>
      </w:pPr>
      <w:r w:rsidRPr="009F089A">
        <w:rPr>
          <w:rFonts w:ascii="Arial" w:eastAsia="Times New Roman" w:hAnsi="Arial" w:cs="Arial"/>
          <w:b/>
          <w:bCs/>
          <w:sz w:val="28"/>
          <w:szCs w:val="28"/>
          <w:lang w:eastAsia="en-GB"/>
        </w:rPr>
        <w:t xml:space="preserve">primary </w:t>
      </w:r>
      <w:r w:rsidRPr="009F089A">
        <w:rPr>
          <w:rFonts w:ascii="Arial" w:eastAsia="Times New Roman" w:hAnsi="Arial" w:cs="Arial"/>
          <w:b/>
          <w:sz w:val="28"/>
          <w:szCs w:val="28"/>
          <w:lang w:eastAsia="en-GB"/>
        </w:rPr>
        <w:t>phase education</w:t>
      </w:r>
      <w:r w:rsidRPr="009F089A">
        <w:rPr>
          <w:rFonts w:ascii="Arial" w:eastAsia="Times New Roman" w:hAnsi="Arial" w:cs="Arial"/>
          <w:sz w:val="28"/>
          <w:szCs w:val="28"/>
          <w:lang w:eastAsia="en-GB"/>
        </w:rPr>
        <w:t xml:space="preserve"> at primary and ‘all-through’ 3-16/3-18 </w:t>
      </w:r>
      <w:proofErr w:type="gramStart"/>
      <w:r w:rsidRPr="009F089A">
        <w:rPr>
          <w:rFonts w:ascii="Arial" w:eastAsia="Times New Roman" w:hAnsi="Arial" w:cs="Arial"/>
          <w:sz w:val="28"/>
          <w:szCs w:val="28"/>
          <w:lang w:eastAsia="en-GB"/>
        </w:rPr>
        <w:t>schools  (</w:t>
      </w:r>
      <w:proofErr w:type="gramEnd"/>
      <w:r w:rsidRPr="009F089A">
        <w:rPr>
          <w:rFonts w:ascii="Arial" w:eastAsia="Times New Roman" w:hAnsi="Arial" w:cs="Arial"/>
          <w:sz w:val="28"/>
          <w:szCs w:val="28"/>
          <w:lang w:eastAsia="en-GB"/>
        </w:rPr>
        <w:t>including Welsh medium and voluntary aided schools), providing a broad education based on practical experiences designed to meet individual needs, including national curriculum areas of study.</w:t>
      </w:r>
    </w:p>
    <w:p w14:paraId="335DDE89" w14:textId="77777777" w:rsidR="002E7FC6" w:rsidRPr="00912BA0" w:rsidRDefault="002E7FC6" w:rsidP="002E7FC6">
      <w:pPr>
        <w:widowControl w:val="0"/>
        <w:numPr>
          <w:ilvl w:val="0"/>
          <w:numId w:val="10"/>
        </w:numPr>
        <w:tabs>
          <w:tab w:val="left" w:pos="284"/>
        </w:tabs>
        <w:kinsoku w:val="0"/>
        <w:overflowPunct w:val="0"/>
        <w:autoSpaceDE w:val="0"/>
        <w:autoSpaceDN w:val="0"/>
        <w:adjustRightInd w:val="0"/>
        <w:ind w:left="284" w:right="221" w:hanging="284"/>
        <w:rPr>
          <w:rFonts w:ascii="Arial" w:eastAsia="Times New Roman" w:hAnsi="Arial" w:cs="Arial"/>
          <w:sz w:val="28"/>
          <w:szCs w:val="28"/>
          <w:lang w:eastAsia="en-GB"/>
        </w:rPr>
      </w:pPr>
      <w:r w:rsidRPr="009F089A">
        <w:rPr>
          <w:rFonts w:ascii="Arial" w:eastAsia="Times New Roman" w:hAnsi="Arial" w:cs="Arial"/>
          <w:b/>
          <w:bCs/>
          <w:sz w:val="28"/>
          <w:szCs w:val="28"/>
          <w:lang w:eastAsia="en-GB"/>
        </w:rPr>
        <w:t xml:space="preserve">secondary </w:t>
      </w:r>
      <w:r w:rsidRPr="009F089A">
        <w:rPr>
          <w:rFonts w:ascii="Arial" w:eastAsia="Times New Roman" w:hAnsi="Arial" w:cs="Arial"/>
          <w:b/>
          <w:sz w:val="28"/>
          <w:szCs w:val="28"/>
          <w:lang w:eastAsia="en-GB"/>
        </w:rPr>
        <w:t xml:space="preserve">phase education </w:t>
      </w:r>
      <w:r w:rsidRPr="009F089A">
        <w:rPr>
          <w:rFonts w:ascii="Arial" w:eastAsia="Times New Roman" w:hAnsi="Arial" w:cs="Arial"/>
          <w:sz w:val="28"/>
          <w:szCs w:val="28"/>
          <w:lang w:eastAsia="en-GB"/>
        </w:rPr>
        <w:t>at secondary and ‘all-through’ 3-16/3-18</w:t>
      </w:r>
      <w:r w:rsidRPr="00912BA0">
        <w:rPr>
          <w:rFonts w:ascii="Arial" w:eastAsia="Times New Roman" w:hAnsi="Arial" w:cs="Arial"/>
          <w:sz w:val="28"/>
          <w:szCs w:val="28"/>
          <w:lang w:eastAsia="en-GB"/>
        </w:rPr>
        <w:t xml:space="preserve"> schools, (including Welsh medium and a Roman Catholic school), setting high standards in examinations, sport and cultural activities, and personal and social education. Pupils in all schools have access to a wide range of curricular opportunities and the national curriculum;</w:t>
      </w:r>
    </w:p>
    <w:p w14:paraId="332EEEE2" w14:textId="77777777" w:rsidR="002E7FC6" w:rsidRPr="00912BA0" w:rsidRDefault="002E7FC6" w:rsidP="002E7FC6">
      <w:pPr>
        <w:widowControl w:val="0"/>
        <w:numPr>
          <w:ilvl w:val="0"/>
          <w:numId w:val="10"/>
        </w:numPr>
        <w:tabs>
          <w:tab w:val="left" w:pos="284"/>
        </w:tabs>
        <w:kinsoku w:val="0"/>
        <w:overflowPunct w:val="0"/>
        <w:autoSpaceDE w:val="0"/>
        <w:autoSpaceDN w:val="0"/>
        <w:adjustRightInd w:val="0"/>
        <w:ind w:left="284" w:right="215" w:hanging="284"/>
        <w:rPr>
          <w:rFonts w:ascii="Arial" w:eastAsia="Times New Roman" w:hAnsi="Arial" w:cs="Arial"/>
          <w:sz w:val="28"/>
          <w:szCs w:val="28"/>
          <w:lang w:eastAsia="en-GB"/>
        </w:rPr>
      </w:pPr>
      <w:r w:rsidRPr="00912BA0">
        <w:rPr>
          <w:rFonts w:ascii="Arial" w:eastAsia="Times New Roman" w:hAnsi="Arial" w:cs="Arial"/>
          <w:b/>
          <w:bCs/>
          <w:sz w:val="28"/>
          <w:szCs w:val="28"/>
          <w:lang w:eastAsia="en-GB"/>
        </w:rPr>
        <w:t>special schools</w:t>
      </w:r>
      <w:r w:rsidRPr="00912BA0">
        <w:rPr>
          <w:rFonts w:ascii="Arial" w:eastAsia="Times New Roman" w:hAnsi="Arial" w:cs="Arial"/>
          <w:sz w:val="28"/>
          <w:szCs w:val="28"/>
          <w:lang w:eastAsia="en-GB"/>
        </w:rPr>
        <w:t xml:space="preserve">, providing rich and stimulating learning experiences for pupils with severe and complex difficulties. All pupils attending these schools have a statement of special educational needs. Specialist support for primary and secondary age pupils with emotional and </w:t>
      </w:r>
      <w:proofErr w:type="spellStart"/>
      <w:r w:rsidRPr="00912BA0">
        <w:rPr>
          <w:rFonts w:ascii="Arial" w:eastAsia="Times New Roman" w:hAnsi="Arial" w:cs="Arial"/>
          <w:sz w:val="28"/>
          <w:szCs w:val="28"/>
          <w:lang w:eastAsia="en-GB"/>
        </w:rPr>
        <w:t>behavioural</w:t>
      </w:r>
      <w:proofErr w:type="spellEnd"/>
      <w:r w:rsidRPr="00912BA0">
        <w:rPr>
          <w:rFonts w:ascii="Arial" w:eastAsia="Times New Roman" w:hAnsi="Arial" w:cs="Arial"/>
          <w:sz w:val="28"/>
          <w:szCs w:val="28"/>
          <w:lang w:eastAsia="en-GB"/>
        </w:rPr>
        <w:t xml:space="preserve"> difficulties is available within the County Borough.</w:t>
      </w:r>
    </w:p>
    <w:p w14:paraId="2A8F2806" w14:textId="77777777" w:rsidR="002E7FC6" w:rsidRPr="00912BA0" w:rsidRDefault="002E7FC6" w:rsidP="002E7FC6">
      <w:pPr>
        <w:widowControl w:val="0"/>
        <w:numPr>
          <w:ilvl w:val="0"/>
          <w:numId w:val="10"/>
        </w:numPr>
        <w:tabs>
          <w:tab w:val="left" w:pos="284"/>
        </w:tabs>
        <w:kinsoku w:val="0"/>
        <w:overflowPunct w:val="0"/>
        <w:autoSpaceDE w:val="0"/>
        <w:autoSpaceDN w:val="0"/>
        <w:adjustRightInd w:val="0"/>
        <w:ind w:left="284" w:right="218" w:hanging="284"/>
        <w:rPr>
          <w:rFonts w:ascii="Arial" w:eastAsia="Times New Roman" w:hAnsi="Arial" w:cs="Arial"/>
          <w:sz w:val="28"/>
          <w:szCs w:val="28"/>
          <w:lang w:eastAsia="en-GB"/>
        </w:rPr>
      </w:pPr>
      <w:r w:rsidRPr="00B303E5">
        <w:rPr>
          <w:rFonts w:ascii="Arial" w:eastAsia="Times New Roman" w:hAnsi="Arial" w:cs="Arial"/>
          <w:b/>
          <w:bCs/>
          <w:sz w:val="28"/>
          <w:szCs w:val="28"/>
          <w:lang w:eastAsia="en-GB"/>
        </w:rPr>
        <w:t xml:space="preserve">learning support </w:t>
      </w:r>
      <w:proofErr w:type="spellStart"/>
      <w:r w:rsidRPr="00B303E5">
        <w:rPr>
          <w:rFonts w:ascii="Arial" w:eastAsia="Times New Roman" w:hAnsi="Arial" w:cs="Arial"/>
          <w:b/>
          <w:bCs/>
          <w:sz w:val="28"/>
          <w:szCs w:val="28"/>
          <w:lang w:eastAsia="en-GB"/>
        </w:rPr>
        <w:t>centres</w:t>
      </w:r>
      <w:proofErr w:type="spellEnd"/>
      <w:r w:rsidRPr="00912BA0">
        <w:rPr>
          <w:rFonts w:ascii="Arial" w:eastAsia="Times New Roman" w:hAnsi="Arial" w:cs="Arial"/>
          <w:sz w:val="28"/>
          <w:szCs w:val="28"/>
          <w:lang w:eastAsia="en-GB"/>
        </w:rPr>
        <w:t xml:space="preserve">, based at </w:t>
      </w:r>
      <w:proofErr w:type="gramStart"/>
      <w:r w:rsidRPr="00912BA0">
        <w:rPr>
          <w:rFonts w:ascii="Arial" w:eastAsia="Times New Roman" w:hAnsi="Arial" w:cs="Arial"/>
          <w:sz w:val="28"/>
          <w:szCs w:val="28"/>
          <w:lang w:eastAsia="en-GB"/>
        </w:rPr>
        <w:t>a number of</w:t>
      </w:r>
      <w:proofErr w:type="gramEnd"/>
      <w:r w:rsidRPr="00912BA0">
        <w:rPr>
          <w:rFonts w:ascii="Arial" w:eastAsia="Times New Roman" w:hAnsi="Arial" w:cs="Arial"/>
          <w:sz w:val="28"/>
          <w:szCs w:val="28"/>
          <w:lang w:eastAsia="en-GB"/>
        </w:rPr>
        <w:t xml:space="preserve"> primary, secondary </w:t>
      </w:r>
      <w:r w:rsidRPr="009F089A">
        <w:rPr>
          <w:rFonts w:ascii="Arial" w:eastAsia="Times New Roman" w:hAnsi="Arial" w:cs="Arial"/>
          <w:sz w:val="28"/>
          <w:szCs w:val="28"/>
          <w:lang w:eastAsia="en-GB"/>
        </w:rPr>
        <w:t>and ‘all-through’</w:t>
      </w:r>
      <w:r w:rsidRPr="00912BA0">
        <w:rPr>
          <w:rFonts w:ascii="Arial" w:eastAsia="Times New Roman" w:hAnsi="Arial" w:cs="Arial"/>
          <w:sz w:val="28"/>
          <w:szCs w:val="28"/>
          <w:lang w:eastAsia="en-GB"/>
        </w:rPr>
        <w:t xml:space="preserve"> schools, provide specialist support in mainstream schools for pupils with statements of special educational needs.</w:t>
      </w:r>
    </w:p>
    <w:p w14:paraId="50FF3270" w14:textId="77777777" w:rsidR="002E7FC6" w:rsidRPr="00912BA0" w:rsidRDefault="002E7FC6" w:rsidP="002E7FC6">
      <w:pPr>
        <w:widowControl w:val="0"/>
        <w:kinsoku w:val="0"/>
        <w:overflowPunct w:val="0"/>
        <w:autoSpaceDE w:val="0"/>
        <w:autoSpaceDN w:val="0"/>
        <w:adjustRightInd w:val="0"/>
        <w:rPr>
          <w:rFonts w:ascii="Arial" w:eastAsia="Times New Roman" w:hAnsi="Arial" w:cs="Arial"/>
          <w:sz w:val="28"/>
          <w:szCs w:val="28"/>
          <w:lang w:eastAsia="en-GB"/>
        </w:rPr>
      </w:pPr>
    </w:p>
    <w:p w14:paraId="693EDEBB" w14:textId="77777777" w:rsidR="002E7FC6" w:rsidRDefault="002E7FC6" w:rsidP="00E3670E">
      <w:pPr>
        <w:widowControl w:val="0"/>
        <w:kinsoku w:val="0"/>
        <w:overflowPunct w:val="0"/>
        <w:autoSpaceDE w:val="0"/>
        <w:autoSpaceDN w:val="0"/>
        <w:adjustRightInd w:val="0"/>
        <w:ind w:left="0" w:right="220" w:firstLine="0"/>
        <w:rPr>
          <w:rFonts w:ascii="Arial" w:eastAsia="Times New Roman" w:hAnsi="Arial" w:cs="Arial"/>
          <w:sz w:val="28"/>
          <w:szCs w:val="28"/>
          <w:lang w:eastAsia="en-GB"/>
        </w:rPr>
      </w:pPr>
      <w:r w:rsidRPr="00912BA0">
        <w:rPr>
          <w:rFonts w:ascii="Arial" w:eastAsia="Times New Roman" w:hAnsi="Arial" w:cs="Arial"/>
          <w:sz w:val="28"/>
          <w:szCs w:val="28"/>
          <w:lang w:eastAsia="en-GB"/>
        </w:rPr>
        <w:t>The Council’s admission arrangements for community schools ensure that admission procedures do not unfairly advantage or disadvantage any groups through the application of the Welsh Government School Admissions Code 005/2013.</w:t>
      </w:r>
    </w:p>
    <w:p w14:paraId="2BF3A94A" w14:textId="77777777" w:rsidR="002E7FC6" w:rsidRDefault="002E7FC6" w:rsidP="002E7FC6">
      <w:pPr>
        <w:widowControl w:val="0"/>
        <w:kinsoku w:val="0"/>
        <w:overflowPunct w:val="0"/>
        <w:autoSpaceDE w:val="0"/>
        <w:autoSpaceDN w:val="0"/>
        <w:adjustRightInd w:val="0"/>
        <w:ind w:right="220"/>
        <w:rPr>
          <w:rFonts w:ascii="Arial" w:eastAsia="Times New Roman" w:hAnsi="Arial" w:cs="Arial"/>
          <w:sz w:val="28"/>
          <w:szCs w:val="28"/>
          <w:lang w:eastAsia="en-GB"/>
        </w:rPr>
      </w:pPr>
    </w:p>
    <w:p w14:paraId="3DB2514D" w14:textId="77777777" w:rsidR="002E7FC6" w:rsidRPr="009F089A" w:rsidRDefault="002E7FC6">
      <w:pPr>
        <w:widowControl w:val="0"/>
        <w:numPr>
          <w:ilvl w:val="0"/>
          <w:numId w:val="32"/>
        </w:numPr>
        <w:kinsoku w:val="0"/>
        <w:overflowPunct w:val="0"/>
        <w:autoSpaceDE w:val="0"/>
        <w:autoSpaceDN w:val="0"/>
        <w:adjustRightInd w:val="0"/>
        <w:ind w:right="316"/>
        <w:rPr>
          <w:rFonts w:ascii="Arial" w:eastAsia="Times New Roman" w:hAnsi="Arial" w:cs="Arial"/>
          <w:sz w:val="28"/>
          <w:szCs w:val="28"/>
          <w:lang w:eastAsia="en-GB"/>
        </w:rPr>
      </w:pPr>
      <w:r>
        <w:rPr>
          <w:rFonts w:ascii="Arial" w:eastAsia="Times New Roman" w:hAnsi="Arial" w:cs="Arial"/>
          <w:b/>
          <w:bCs/>
          <w:sz w:val="28"/>
          <w:szCs w:val="28"/>
          <w:lang w:eastAsia="en-GB"/>
        </w:rPr>
        <w:t xml:space="preserve">Admission to nursery classes at community </w:t>
      </w:r>
      <w:r w:rsidRPr="009F089A">
        <w:rPr>
          <w:rFonts w:ascii="Arial" w:eastAsia="Times New Roman" w:hAnsi="Arial" w:cs="Arial"/>
          <w:b/>
          <w:bCs/>
          <w:sz w:val="28"/>
          <w:szCs w:val="28"/>
          <w:lang w:eastAsia="en-GB"/>
        </w:rPr>
        <w:t xml:space="preserve">primary </w:t>
      </w:r>
      <w:r w:rsidRPr="009F089A">
        <w:rPr>
          <w:rFonts w:ascii="Arial" w:eastAsia="Times New Roman" w:hAnsi="Arial" w:cs="Arial"/>
          <w:b/>
          <w:sz w:val="28"/>
          <w:szCs w:val="28"/>
          <w:lang w:eastAsia="en-GB"/>
        </w:rPr>
        <w:t xml:space="preserve">and ‘all-through’ 3-16/3-18 </w:t>
      </w:r>
      <w:r w:rsidRPr="009F089A">
        <w:rPr>
          <w:rFonts w:ascii="Arial" w:eastAsia="Times New Roman" w:hAnsi="Arial" w:cs="Arial"/>
          <w:b/>
          <w:bCs/>
          <w:sz w:val="28"/>
          <w:szCs w:val="28"/>
          <w:lang w:eastAsia="en-GB"/>
        </w:rPr>
        <w:t>schools</w:t>
      </w:r>
    </w:p>
    <w:p w14:paraId="7CE5D381" w14:textId="77777777" w:rsidR="002E7FC6" w:rsidRPr="0024671A" w:rsidRDefault="002E7FC6" w:rsidP="002E7FC6">
      <w:pPr>
        <w:widowControl w:val="0"/>
        <w:kinsoku w:val="0"/>
        <w:overflowPunct w:val="0"/>
        <w:autoSpaceDE w:val="0"/>
        <w:autoSpaceDN w:val="0"/>
        <w:adjustRightInd w:val="0"/>
        <w:rPr>
          <w:rFonts w:ascii="Arial" w:eastAsia="Times New Roman" w:hAnsi="Arial" w:cs="Arial"/>
          <w:sz w:val="28"/>
          <w:szCs w:val="28"/>
          <w:lang w:eastAsia="en-GB"/>
        </w:rPr>
      </w:pPr>
    </w:p>
    <w:p w14:paraId="17F00895" w14:textId="77777777" w:rsidR="002E7FC6" w:rsidRPr="0024671A" w:rsidRDefault="002E7FC6" w:rsidP="00E3670E">
      <w:pPr>
        <w:widowControl w:val="0"/>
        <w:tabs>
          <w:tab w:val="left" w:pos="9214"/>
        </w:tabs>
        <w:kinsoku w:val="0"/>
        <w:overflowPunct w:val="0"/>
        <w:autoSpaceDE w:val="0"/>
        <w:autoSpaceDN w:val="0"/>
        <w:adjustRightInd w:val="0"/>
        <w:ind w:left="0" w:right="-64" w:firstLine="0"/>
        <w:rPr>
          <w:rFonts w:ascii="Arial" w:eastAsia="Times New Roman" w:hAnsi="Arial" w:cs="Arial"/>
          <w:sz w:val="28"/>
          <w:szCs w:val="28"/>
          <w:lang w:eastAsia="en-GB"/>
        </w:rPr>
      </w:pPr>
      <w:r w:rsidRPr="00444AE2">
        <w:rPr>
          <w:rFonts w:ascii="Arial" w:eastAsia="Times New Roman" w:hAnsi="Arial" w:cs="Arial"/>
          <w:sz w:val="28"/>
          <w:szCs w:val="28"/>
          <w:lang w:eastAsia="en-GB"/>
        </w:rPr>
        <w:t xml:space="preserve">The Council is the admission authority for all nursery classes in community primary </w:t>
      </w:r>
      <w:r w:rsidRPr="009F089A">
        <w:rPr>
          <w:rFonts w:ascii="Arial" w:eastAsia="Times New Roman" w:hAnsi="Arial" w:cs="Arial"/>
          <w:sz w:val="28"/>
          <w:szCs w:val="28"/>
          <w:lang w:eastAsia="en-GB"/>
        </w:rPr>
        <w:t>and ‘all-through’ 3-16/3-18</w:t>
      </w:r>
      <w:r w:rsidRPr="00704EB9">
        <w:rPr>
          <w:rFonts w:ascii="Arial" w:eastAsia="Times New Roman" w:hAnsi="Arial" w:cs="Arial"/>
          <w:sz w:val="28"/>
          <w:szCs w:val="28"/>
          <w:lang w:eastAsia="en-GB"/>
        </w:rPr>
        <w:t xml:space="preserve"> </w:t>
      </w:r>
      <w:r w:rsidRPr="00444AE2">
        <w:rPr>
          <w:rFonts w:ascii="Arial" w:eastAsia="Times New Roman" w:hAnsi="Arial" w:cs="Arial"/>
          <w:sz w:val="28"/>
          <w:szCs w:val="28"/>
          <w:lang w:eastAsia="en-GB"/>
        </w:rPr>
        <w:t>schools.</w:t>
      </w:r>
    </w:p>
    <w:p w14:paraId="6E85F466"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3FDD6B5" w14:textId="77777777" w:rsidR="002E7FC6" w:rsidRDefault="002E7FC6" w:rsidP="00E3670E">
      <w:pPr>
        <w:widowControl w:val="0"/>
        <w:kinsoku w:val="0"/>
        <w:overflowPunct w:val="0"/>
        <w:autoSpaceDE w:val="0"/>
        <w:autoSpaceDN w:val="0"/>
        <w:adjustRightInd w:val="0"/>
        <w:ind w:left="0" w:right="119" w:firstLine="0"/>
      </w:pPr>
      <w:r w:rsidRPr="00350DEE">
        <w:rPr>
          <w:rFonts w:ascii="Arial" w:eastAsia="Times New Roman" w:hAnsi="Arial" w:cs="Arial"/>
          <w:sz w:val="28"/>
          <w:szCs w:val="28"/>
          <w:lang w:eastAsia="en-GB"/>
        </w:rPr>
        <w:t xml:space="preserve">Children can access a part-time nursery place from the start of the term following their third birthday. </w:t>
      </w:r>
      <w:r w:rsidRPr="00BB0449">
        <w:rPr>
          <w:rFonts w:ascii="Arial" w:eastAsia="Times New Roman" w:hAnsi="Arial" w:cs="Arial"/>
          <w:sz w:val="28"/>
          <w:szCs w:val="28"/>
          <w:lang w:eastAsia="en-GB"/>
        </w:rPr>
        <w:t>Parents/carers who require a place in a nursery class will be required to submit an admission application</w:t>
      </w:r>
      <w:r w:rsidRPr="009F089A">
        <w:rPr>
          <w:rFonts w:ascii="Arial" w:eastAsia="Times New Roman" w:hAnsi="Arial" w:cs="Arial"/>
          <w:sz w:val="28"/>
          <w:szCs w:val="28"/>
          <w:lang w:eastAsia="en-GB"/>
        </w:rPr>
        <w:t xml:space="preserve">. Application forms are available from (and, when completed, to be returned to) the Admissions Officer, </w:t>
      </w:r>
      <w:r>
        <w:rPr>
          <w:rFonts w:ascii="Arial" w:eastAsia="Times New Roman" w:hAnsi="Arial" w:cs="Arial"/>
          <w:sz w:val="28"/>
          <w:szCs w:val="28"/>
          <w:lang w:eastAsia="en-GB"/>
        </w:rPr>
        <w:t>Child</w:t>
      </w:r>
      <w:r w:rsidRPr="009F089A">
        <w:rPr>
          <w:rFonts w:ascii="Arial" w:eastAsia="Times New Roman" w:hAnsi="Arial" w:cs="Arial"/>
          <w:sz w:val="28"/>
          <w:szCs w:val="28"/>
          <w:lang w:eastAsia="en-GB"/>
        </w:rPr>
        <w:t xml:space="preserve"> and Family Support Team, Port Talbot Civic Centre, Port Talbot SA13 1PJ</w:t>
      </w:r>
      <w:r>
        <w:rPr>
          <w:rFonts w:ascii="Arial" w:eastAsia="Times New Roman" w:hAnsi="Arial" w:cs="Arial"/>
          <w:sz w:val="28"/>
          <w:szCs w:val="28"/>
          <w:lang w:eastAsia="en-GB"/>
        </w:rPr>
        <w:t xml:space="preserve"> </w:t>
      </w:r>
      <w:r w:rsidRPr="00187ED4">
        <w:rPr>
          <w:rFonts w:ascii="Arial" w:eastAsia="Times New Roman" w:hAnsi="Arial" w:cs="Arial"/>
          <w:sz w:val="28"/>
          <w:szCs w:val="28"/>
          <w:lang w:eastAsia="en-GB"/>
        </w:rPr>
        <w:t xml:space="preserve">or parents can apply online at </w:t>
      </w:r>
      <w:hyperlink r:id="rId58" w:history="1">
        <w:r w:rsidRPr="00187ED4">
          <w:rPr>
            <w:rFonts w:ascii="Arial" w:eastAsia="Times New Roman" w:hAnsi="Arial" w:cs="Arial"/>
            <w:b/>
            <w:bCs/>
            <w:sz w:val="28"/>
            <w:szCs w:val="28"/>
            <w:u w:val="thick"/>
            <w:lang w:eastAsia="en-GB"/>
          </w:rPr>
          <w:t>www.npt.gov.uk</w:t>
        </w:r>
      </w:hyperlink>
    </w:p>
    <w:p w14:paraId="5C2295B9" w14:textId="77777777" w:rsidR="002E7FC6"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p>
    <w:p w14:paraId="35D6CE59" w14:textId="77777777" w:rsidR="002E7FC6" w:rsidRPr="00350DEE"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F12D04">
        <w:rPr>
          <w:rFonts w:ascii="Arial" w:eastAsia="Times New Roman" w:hAnsi="Arial" w:cs="Arial"/>
          <w:sz w:val="28"/>
          <w:szCs w:val="28"/>
          <w:lang w:eastAsia="en-GB"/>
        </w:rPr>
        <w:t>Parents/carers can apply for a place at the catchment school or express a preference for a placement at an alternative school</w:t>
      </w:r>
      <w:r>
        <w:rPr>
          <w:rFonts w:ascii="Arial" w:eastAsia="Times New Roman" w:hAnsi="Arial" w:cs="Arial"/>
          <w:sz w:val="28"/>
          <w:szCs w:val="28"/>
          <w:lang w:eastAsia="en-GB"/>
        </w:rPr>
        <w:t>.</w:t>
      </w:r>
    </w:p>
    <w:p w14:paraId="0CB6F4A4" w14:textId="77777777" w:rsidR="002E7FC6" w:rsidRPr="009F089A"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9F089A">
        <w:rPr>
          <w:rFonts w:ascii="Arial" w:eastAsia="Times New Roman" w:hAnsi="Arial" w:cs="Arial"/>
          <w:sz w:val="28"/>
          <w:szCs w:val="28"/>
          <w:lang w:eastAsia="en-GB"/>
        </w:rPr>
        <w:t>Admission to a nursery class prior to the start of the term following the child’s third birthday can only be agreed in consultation with the Admissions Officer.</w:t>
      </w:r>
    </w:p>
    <w:p w14:paraId="61D3F5EB" w14:textId="5B7AD6EE" w:rsidR="002E7FC6" w:rsidRPr="00F12D04"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F12D04">
        <w:rPr>
          <w:rFonts w:ascii="Arial" w:eastAsia="Times New Roman" w:hAnsi="Arial" w:cs="Arial"/>
          <w:sz w:val="28"/>
          <w:szCs w:val="28"/>
          <w:lang w:eastAsia="en-GB"/>
        </w:rPr>
        <w:t xml:space="preserve">The number of nursery places available may differ to the admission number </w:t>
      </w:r>
      <w:r w:rsidRPr="00F12D04">
        <w:rPr>
          <w:rFonts w:ascii="Arial" w:eastAsia="Times New Roman" w:hAnsi="Arial" w:cs="Arial"/>
          <w:sz w:val="28"/>
          <w:szCs w:val="28"/>
          <w:lang w:eastAsia="en-GB"/>
        </w:rPr>
        <w:lastRenderedPageBreak/>
        <w:t>of full-time year groups within a school (Reception).</w:t>
      </w:r>
    </w:p>
    <w:p w14:paraId="1B8E1702"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35156B03" w14:textId="77777777" w:rsidR="002E7FC6" w:rsidRPr="00E127E9" w:rsidRDefault="002E7FC6" w:rsidP="00E3670E">
      <w:pPr>
        <w:widowControl w:val="0"/>
        <w:kinsoku w:val="0"/>
        <w:overflowPunct w:val="0"/>
        <w:autoSpaceDE w:val="0"/>
        <w:autoSpaceDN w:val="0"/>
        <w:adjustRightInd w:val="0"/>
        <w:ind w:left="0" w:right="121" w:firstLine="0"/>
        <w:rPr>
          <w:rFonts w:ascii="Arial" w:eastAsia="Times New Roman" w:hAnsi="Arial" w:cs="Arial"/>
          <w:color w:val="FF0000"/>
          <w:sz w:val="28"/>
          <w:szCs w:val="28"/>
          <w:lang w:eastAsia="en-GB"/>
        </w:rPr>
      </w:pPr>
      <w:r w:rsidRPr="009F089A">
        <w:rPr>
          <w:rFonts w:ascii="Arial" w:eastAsia="Times New Roman" w:hAnsi="Arial" w:cs="Arial"/>
          <w:sz w:val="28"/>
          <w:szCs w:val="28"/>
          <w:lang w:eastAsia="en-GB"/>
        </w:rPr>
        <w:t xml:space="preserve">Children who are in receipt of a </w:t>
      </w:r>
      <w:r>
        <w:rPr>
          <w:rFonts w:ascii="Arial" w:eastAsia="Times New Roman" w:hAnsi="Arial" w:cs="Arial"/>
          <w:sz w:val="28"/>
          <w:szCs w:val="28"/>
          <w:lang w:eastAsia="en-GB"/>
        </w:rPr>
        <w:t>LA Maintained IDP</w:t>
      </w:r>
      <w:r w:rsidRPr="009F089A">
        <w:rPr>
          <w:rFonts w:ascii="Arial" w:eastAsia="Times New Roman" w:hAnsi="Arial" w:cs="Arial"/>
          <w:sz w:val="28"/>
          <w:szCs w:val="28"/>
          <w:lang w:eastAsia="en-GB"/>
        </w:rPr>
        <w:t xml:space="preserve"> which identifies mainstream nursery education within a community school will be guaranteed a place at that setting</w:t>
      </w:r>
      <w:r w:rsidRPr="009967D0">
        <w:rPr>
          <w:rFonts w:ascii="Arial" w:eastAsia="Times New Roman" w:hAnsi="Arial" w:cs="Arial"/>
          <w:sz w:val="28"/>
          <w:szCs w:val="28"/>
          <w:lang w:eastAsia="en-GB"/>
        </w:rPr>
        <w:t>.</w:t>
      </w:r>
      <w:r>
        <w:rPr>
          <w:rFonts w:ascii="Arial" w:eastAsia="Times New Roman" w:hAnsi="Arial" w:cs="Arial"/>
          <w:sz w:val="28"/>
          <w:szCs w:val="28"/>
          <w:lang w:eastAsia="en-GB"/>
        </w:rPr>
        <w:t xml:space="preserve"> </w:t>
      </w:r>
      <w:r w:rsidRPr="00F12D04">
        <w:rPr>
          <w:rFonts w:ascii="Arial" w:eastAsia="Times New Roman" w:hAnsi="Arial" w:cs="Arial"/>
          <w:sz w:val="28"/>
          <w:szCs w:val="28"/>
          <w:lang w:eastAsia="en-GB"/>
        </w:rPr>
        <w:t xml:space="preserve">Schools have a duty to admit children with a </w:t>
      </w:r>
      <w:r>
        <w:rPr>
          <w:rFonts w:ascii="Arial" w:eastAsia="Times New Roman" w:hAnsi="Arial" w:cs="Arial"/>
          <w:sz w:val="28"/>
          <w:szCs w:val="28"/>
          <w:lang w:eastAsia="en-GB"/>
        </w:rPr>
        <w:t>LA Maintained IDP</w:t>
      </w:r>
      <w:r w:rsidRPr="00F12D04">
        <w:rPr>
          <w:rFonts w:ascii="Arial" w:eastAsia="Times New Roman" w:hAnsi="Arial" w:cs="Arial"/>
          <w:sz w:val="28"/>
          <w:szCs w:val="28"/>
          <w:lang w:eastAsia="en-GB"/>
        </w:rPr>
        <w:t xml:space="preserve"> who have been placed in a school by the LA and these pupils are counted towards the number of pupils to be admitted unless their placement is within a </w:t>
      </w:r>
      <w:proofErr w:type="gramStart"/>
      <w:r w:rsidRPr="00F12D04">
        <w:rPr>
          <w:rFonts w:ascii="Arial" w:eastAsia="Times New Roman" w:hAnsi="Arial" w:cs="Arial"/>
          <w:sz w:val="28"/>
          <w:szCs w:val="28"/>
          <w:lang w:eastAsia="en-GB"/>
        </w:rPr>
        <w:t>school based</w:t>
      </w:r>
      <w:proofErr w:type="gramEnd"/>
      <w:r w:rsidRPr="00F12D04">
        <w:rPr>
          <w:rFonts w:ascii="Arial" w:eastAsia="Times New Roman" w:hAnsi="Arial" w:cs="Arial"/>
          <w:sz w:val="28"/>
          <w:szCs w:val="28"/>
          <w:lang w:eastAsia="en-GB"/>
        </w:rPr>
        <w:t xml:space="preserve"> Learning Support Centre.</w:t>
      </w:r>
      <w:r>
        <w:rPr>
          <w:rFonts w:ascii="Arial" w:eastAsia="Times New Roman" w:hAnsi="Arial" w:cs="Arial"/>
          <w:color w:val="FF0000"/>
          <w:sz w:val="28"/>
          <w:szCs w:val="28"/>
          <w:lang w:eastAsia="en-GB"/>
        </w:rPr>
        <w:t xml:space="preserve"> </w:t>
      </w:r>
    </w:p>
    <w:p w14:paraId="11B73047"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3BC3D3A2" w14:textId="77777777" w:rsidR="002E7FC6" w:rsidRPr="0024671A"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The </w:t>
      </w:r>
      <w:r>
        <w:rPr>
          <w:rFonts w:ascii="Arial" w:eastAsia="Times New Roman" w:hAnsi="Arial" w:cs="Arial"/>
          <w:sz w:val="28"/>
          <w:szCs w:val="28"/>
          <w:lang w:eastAsia="en-GB"/>
        </w:rPr>
        <w:t>Council</w:t>
      </w:r>
      <w:r w:rsidRPr="0024671A">
        <w:rPr>
          <w:rFonts w:ascii="Arial" w:eastAsia="Times New Roman" w:hAnsi="Arial" w:cs="Arial"/>
          <w:sz w:val="28"/>
          <w:szCs w:val="28"/>
          <w:lang w:eastAsia="en-GB"/>
        </w:rPr>
        <w:t xml:space="preserve"> will consider each individual application received. If the number of applications exceeds the number of places available, places will be allocated according to the oversubscription criteria</w:t>
      </w:r>
      <w:r>
        <w:rPr>
          <w:rFonts w:ascii="Arial" w:eastAsia="Times New Roman" w:hAnsi="Arial" w:cs="Arial"/>
          <w:sz w:val="28"/>
          <w:szCs w:val="28"/>
          <w:lang w:eastAsia="en-GB"/>
        </w:rPr>
        <w:t xml:space="preserve"> below,</w:t>
      </w:r>
      <w:r w:rsidRPr="0024671A">
        <w:rPr>
          <w:rFonts w:ascii="Arial" w:eastAsia="Times New Roman" w:hAnsi="Arial" w:cs="Arial"/>
          <w:sz w:val="28"/>
          <w:szCs w:val="28"/>
          <w:lang w:eastAsia="en-GB"/>
        </w:rPr>
        <w:t xml:space="preserve"> listed in priority order.</w:t>
      </w:r>
    </w:p>
    <w:p w14:paraId="629ABE66" w14:textId="77777777" w:rsidR="002E7FC6" w:rsidRPr="0024671A"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p>
    <w:p w14:paraId="65873302" w14:textId="77777777" w:rsidR="002E7FC6" w:rsidRPr="003F7EBD" w:rsidRDefault="002E7FC6" w:rsidP="00E3670E">
      <w:pPr>
        <w:widowControl w:val="0"/>
        <w:numPr>
          <w:ilvl w:val="0"/>
          <w:numId w:val="12"/>
        </w:numPr>
        <w:kinsoku w:val="0"/>
        <w:overflowPunct w:val="0"/>
        <w:autoSpaceDE w:val="0"/>
        <w:autoSpaceDN w:val="0"/>
        <w:adjustRightInd w:val="0"/>
        <w:ind w:left="0" w:right="121" w:firstLine="0"/>
        <w:rPr>
          <w:rFonts w:ascii="Arial" w:eastAsia="Times New Roman" w:hAnsi="Arial" w:cs="Arial"/>
          <w:b/>
          <w:i/>
          <w:sz w:val="28"/>
          <w:szCs w:val="28"/>
          <w:lang w:eastAsia="en-GB"/>
        </w:rPr>
      </w:pPr>
      <w:r w:rsidRPr="003F7EBD">
        <w:rPr>
          <w:rFonts w:ascii="Arial" w:eastAsia="Times New Roman" w:hAnsi="Arial" w:cs="Arial"/>
          <w:b/>
          <w:i/>
          <w:sz w:val="28"/>
          <w:szCs w:val="28"/>
          <w:lang w:eastAsia="en-GB"/>
        </w:rPr>
        <w:t xml:space="preserve">Oversubscription Criteria </w:t>
      </w:r>
    </w:p>
    <w:p w14:paraId="0EBCB968"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792190E9" w14:textId="77777777" w:rsidR="002E7FC6" w:rsidRPr="0086597D" w:rsidRDefault="002E7FC6" w:rsidP="00E3670E">
      <w:pPr>
        <w:widowControl w:val="0"/>
        <w:numPr>
          <w:ilvl w:val="0"/>
          <w:numId w:val="11"/>
        </w:numPr>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r w:rsidRPr="0086597D">
        <w:rPr>
          <w:rFonts w:ascii="Arial" w:eastAsia="Times New Roman" w:hAnsi="Arial" w:cs="Arial"/>
          <w:sz w:val="28"/>
          <w:szCs w:val="28"/>
          <w:lang w:eastAsia="en-GB"/>
        </w:rPr>
        <w:t>Children looked after</w:t>
      </w:r>
      <w:r w:rsidRPr="0086597D">
        <w:rPr>
          <w:rStyle w:val="FootnoteReference"/>
          <w:rFonts w:ascii="Arial" w:eastAsia="Times New Roman" w:hAnsi="Arial" w:cs="Arial"/>
          <w:sz w:val="28"/>
          <w:szCs w:val="28"/>
          <w:lang w:eastAsia="en-GB"/>
        </w:rPr>
        <w:footnoteReference w:id="1"/>
      </w:r>
      <w:r w:rsidRPr="0086597D">
        <w:rPr>
          <w:rFonts w:ascii="Arial" w:eastAsia="Times New Roman" w:hAnsi="Arial" w:cs="Arial"/>
          <w:sz w:val="28"/>
          <w:szCs w:val="28"/>
          <w:lang w:eastAsia="en-GB"/>
        </w:rPr>
        <w:t xml:space="preserve"> or previously looked after</w:t>
      </w:r>
      <w:r w:rsidRPr="0086597D">
        <w:rPr>
          <w:rFonts w:ascii="Arial" w:eastAsia="Times New Roman" w:hAnsi="Arial" w:cs="Arial"/>
          <w:position w:val="11"/>
          <w:sz w:val="28"/>
          <w:szCs w:val="28"/>
          <w:lang w:eastAsia="en-GB"/>
        </w:rPr>
        <w:t xml:space="preserve"> </w:t>
      </w:r>
      <w:r w:rsidRPr="0086597D">
        <w:rPr>
          <w:rFonts w:ascii="Arial" w:eastAsia="Times New Roman" w:hAnsi="Arial" w:cs="Arial"/>
          <w:sz w:val="28"/>
          <w:szCs w:val="28"/>
          <w:lang w:eastAsia="en-GB"/>
        </w:rPr>
        <w:t xml:space="preserve">by a local authority in Wales,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section 74 of the Social Services and Well-being (Wales) Act 2014 or England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Section 22 of the Children Act 1989.</w:t>
      </w:r>
    </w:p>
    <w:p w14:paraId="17C13B73" w14:textId="77777777" w:rsidR="002E7FC6" w:rsidRDefault="002E7FC6" w:rsidP="00E3670E">
      <w:pPr>
        <w:widowControl w:val="0"/>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p>
    <w:p w14:paraId="6B12678B" w14:textId="77777777" w:rsidR="002E7FC6" w:rsidRPr="00F85280" w:rsidRDefault="002E7FC6" w:rsidP="00E3670E">
      <w:pPr>
        <w:widowControl w:val="0"/>
        <w:numPr>
          <w:ilvl w:val="0"/>
          <w:numId w:val="11"/>
        </w:numPr>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r w:rsidRPr="00F85280">
        <w:rPr>
          <w:rFonts w:ascii="Arial" w:eastAsia="Times New Roman" w:hAnsi="Arial" w:cs="Arial"/>
          <w:sz w:val="28"/>
          <w:szCs w:val="28"/>
          <w:lang w:eastAsia="en-GB"/>
        </w:rPr>
        <w:t xml:space="preserve">Children who live within the catchment area of the nursery class for which an application is made. </w:t>
      </w:r>
    </w:p>
    <w:p w14:paraId="3C1B2540" w14:textId="77777777" w:rsidR="002E7FC6" w:rsidRDefault="002E7FC6" w:rsidP="00E3670E">
      <w:pPr>
        <w:widowControl w:val="0"/>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p>
    <w:p w14:paraId="7870D57F" w14:textId="77777777" w:rsidR="002E7FC6" w:rsidRPr="00D42BD1" w:rsidRDefault="002E7FC6" w:rsidP="00E3670E">
      <w:pPr>
        <w:widowControl w:val="0"/>
        <w:numPr>
          <w:ilvl w:val="0"/>
          <w:numId w:val="11"/>
        </w:numPr>
        <w:tabs>
          <w:tab w:val="left" w:pos="426"/>
        </w:tabs>
        <w:kinsoku w:val="0"/>
        <w:overflowPunct w:val="0"/>
        <w:autoSpaceDE w:val="0"/>
        <w:autoSpaceDN w:val="0"/>
        <w:adjustRightInd w:val="0"/>
        <w:ind w:left="0" w:right="121" w:firstLine="0"/>
        <w:rPr>
          <w:rFonts w:ascii="Arial" w:hAnsi="Arial" w:cs="Arial"/>
          <w:sz w:val="28"/>
          <w:szCs w:val="28"/>
        </w:rPr>
      </w:pPr>
      <w:r w:rsidRPr="00D42BD1">
        <w:rPr>
          <w:rFonts w:ascii="Arial" w:eastAsia="Times New Roman" w:hAnsi="Arial" w:cs="Arial"/>
          <w:sz w:val="28"/>
          <w:szCs w:val="28"/>
          <w:lang w:eastAsia="en-GB"/>
        </w:rPr>
        <w:t xml:space="preserve">Children who have </w:t>
      </w:r>
      <w:proofErr w:type="gramStart"/>
      <w:r w:rsidRPr="00D42BD1">
        <w:rPr>
          <w:rFonts w:ascii="Arial" w:eastAsia="Times New Roman" w:hAnsi="Arial" w:cs="Arial"/>
          <w:sz w:val="28"/>
          <w:szCs w:val="28"/>
          <w:lang w:eastAsia="en-GB"/>
        </w:rPr>
        <w:t>an older sibling</w:t>
      </w:r>
      <w:proofErr w:type="gramEnd"/>
      <w:r w:rsidRPr="00D42BD1">
        <w:rPr>
          <w:rFonts w:ascii="Arial" w:eastAsia="Times New Roman" w:hAnsi="Arial" w:cs="Arial"/>
          <w:sz w:val="28"/>
          <w:szCs w:val="28"/>
          <w:lang w:eastAsia="en-GB"/>
        </w:rPr>
        <w:t xml:space="preserve"> who will be on the register at the school at which the nursery class is based when they are admitted. </w:t>
      </w:r>
      <w:r w:rsidRPr="00D42BD1">
        <w:rPr>
          <w:rFonts w:ascii="Arial" w:hAnsi="Arial" w:cs="Arial"/>
          <w:sz w:val="28"/>
          <w:szCs w:val="28"/>
        </w:rPr>
        <w:t xml:space="preserve">A “sibling” is defined as a full sibling, a half sibling (i.e. one shared parent), a step sibling (i.e. the child of a person co-habiting with a parent), a fostered sibling or an adopted sibling. In each case, at the time of the application the sibling must reside at the same address as the child or young person. </w:t>
      </w:r>
      <w:r w:rsidRPr="00D42BD1">
        <w:rPr>
          <w:rFonts w:ascii="Arial" w:eastAsia="Times New Roman" w:hAnsi="Arial" w:cs="Arial"/>
          <w:sz w:val="28"/>
          <w:szCs w:val="28"/>
          <w:lang w:eastAsia="en-GB"/>
        </w:rPr>
        <w:t>Any sibling connection must be clearly stated in the application. In the case of multiple births,</w:t>
      </w:r>
      <w:r w:rsidRPr="00D42BD1">
        <w:rPr>
          <w:rFonts w:ascii="Arial" w:eastAsia="Times New Roman" w:hAnsi="Arial" w:cs="Arial"/>
          <w:color w:val="FF0000"/>
          <w:sz w:val="28"/>
          <w:szCs w:val="28"/>
          <w:lang w:eastAsia="en-GB"/>
        </w:rPr>
        <w:t xml:space="preserve"> </w:t>
      </w:r>
      <w:r w:rsidRPr="00D42BD1">
        <w:rPr>
          <w:rFonts w:ascii="Arial" w:eastAsia="Times New Roman" w:hAnsi="Arial" w:cs="Arial"/>
          <w:sz w:val="28"/>
          <w:szCs w:val="28"/>
          <w:lang w:eastAsia="en-GB"/>
        </w:rPr>
        <w:t>if it is not possible to offer all children a place in the nursery class, the parents will be asked to decide which child should be</w:t>
      </w:r>
      <w:r w:rsidRPr="00D42BD1">
        <w:rPr>
          <w:rFonts w:ascii="Arial" w:eastAsia="Times New Roman" w:hAnsi="Arial" w:cs="Arial"/>
          <w:color w:val="70AD47"/>
          <w:sz w:val="28"/>
          <w:szCs w:val="28"/>
          <w:lang w:eastAsia="en-GB"/>
        </w:rPr>
        <w:t xml:space="preserve"> </w:t>
      </w:r>
      <w:r w:rsidRPr="00D42BD1">
        <w:rPr>
          <w:rFonts w:ascii="Arial" w:eastAsia="Times New Roman" w:hAnsi="Arial" w:cs="Arial"/>
          <w:sz w:val="28"/>
          <w:szCs w:val="28"/>
          <w:lang w:eastAsia="en-GB"/>
        </w:rPr>
        <w:t xml:space="preserve">offered a place first or the parents may wish to consider an alternative setting for all children. </w:t>
      </w:r>
    </w:p>
    <w:p w14:paraId="1BBB73C2" w14:textId="77777777" w:rsidR="002E7FC6" w:rsidRPr="00B303E5" w:rsidRDefault="002E7FC6" w:rsidP="002E7FC6">
      <w:pPr>
        <w:pStyle w:val="ListParagraph"/>
        <w:rPr>
          <w:rFonts w:ascii="Arial" w:hAnsi="Arial" w:cs="Arial"/>
          <w:sz w:val="28"/>
          <w:szCs w:val="28"/>
        </w:rPr>
      </w:pPr>
    </w:p>
    <w:p w14:paraId="01548E74" w14:textId="77777777" w:rsidR="002E7FC6" w:rsidRPr="00B303E5"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B303E5">
        <w:rPr>
          <w:rFonts w:ascii="Arial" w:eastAsia="Times New Roman" w:hAnsi="Arial" w:cs="Arial"/>
          <w:sz w:val="28"/>
          <w:szCs w:val="28"/>
          <w:lang w:eastAsia="en-GB"/>
        </w:rPr>
        <w:t>If children are equally entitled to a place in the nursery in categories a) to c) above, priority will be given to the child living nearest</w:t>
      </w:r>
      <w:r>
        <w:rPr>
          <w:rFonts w:ascii="Arial" w:eastAsia="Times New Roman" w:hAnsi="Arial" w:cs="Arial"/>
          <w:sz w:val="28"/>
          <w:szCs w:val="28"/>
          <w:lang w:eastAsia="en-GB"/>
        </w:rPr>
        <w:t xml:space="preserve">. </w:t>
      </w:r>
      <w:r w:rsidRPr="00B303E5">
        <w:rPr>
          <w:rFonts w:ascii="Arial" w:eastAsia="Times New Roman" w:hAnsi="Arial" w:cs="Arial"/>
          <w:sz w:val="28"/>
          <w:szCs w:val="28"/>
          <w:lang w:eastAsia="en-GB"/>
        </w:rPr>
        <w:t xml:space="preserve">This is measured by </w:t>
      </w:r>
      <w:r w:rsidRPr="00B303E5">
        <w:rPr>
          <w:rFonts w:ascii="Arial" w:eastAsia="Times New Roman" w:hAnsi="Arial" w:cs="Arial"/>
          <w:sz w:val="28"/>
          <w:szCs w:val="28"/>
          <w:lang w:eastAsia="en-GB"/>
        </w:rPr>
        <w:lastRenderedPageBreak/>
        <w:t>the shortest walking/travel route between the home and the school</w:t>
      </w:r>
      <w:r w:rsidRPr="00937C1D">
        <w:rPr>
          <w:rFonts w:ascii="Arial" w:eastAsia="Times New Roman" w:hAnsi="Arial" w:cs="Arial"/>
          <w:sz w:val="28"/>
          <w:szCs w:val="28"/>
          <w:lang w:eastAsia="en-GB"/>
        </w:rPr>
        <w:t>.</w:t>
      </w:r>
      <w:r>
        <w:rPr>
          <w:rFonts w:ascii="Arial" w:eastAsia="Times New Roman" w:hAnsi="Arial" w:cs="Arial"/>
          <w:sz w:val="28"/>
          <w:szCs w:val="28"/>
          <w:lang w:eastAsia="en-GB"/>
        </w:rPr>
        <w:t xml:space="preserve"> </w:t>
      </w:r>
      <w:r w:rsidRPr="00B303E5">
        <w:rPr>
          <w:rFonts w:ascii="Arial" w:eastAsia="Times New Roman" w:hAnsi="Arial" w:cs="Arial"/>
          <w:sz w:val="28"/>
          <w:szCs w:val="28"/>
          <w:lang w:eastAsia="en-GB"/>
        </w:rPr>
        <w:t>The Council uses a Geographical Information System to calculate the shortest distance.</w:t>
      </w:r>
    </w:p>
    <w:p w14:paraId="23E9BBBA"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8D3A244" w14:textId="77777777" w:rsidR="002E7FC6" w:rsidRDefault="002E7FC6" w:rsidP="00E3670E">
      <w:pPr>
        <w:ind w:left="0"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In all cases evidence of permanent residence of the pupil at time of application must be supplied.</w:t>
      </w:r>
    </w:p>
    <w:p w14:paraId="4A04EBEC" w14:textId="77777777" w:rsidR="002E7FC6"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p>
    <w:p w14:paraId="39DB9D64" w14:textId="77777777" w:rsidR="002E7FC6" w:rsidRPr="00EC48A7" w:rsidRDefault="002E7FC6" w:rsidP="00E3670E">
      <w:pPr>
        <w:autoSpaceDE w:val="0"/>
        <w:autoSpaceDN w:val="0"/>
        <w:adjustRightInd w:val="0"/>
        <w:ind w:left="0" w:firstLine="0"/>
        <w:rPr>
          <w:rFonts w:ascii="Arial" w:eastAsia="Times New Roman" w:hAnsi="Arial" w:cs="Arial"/>
          <w:sz w:val="28"/>
          <w:szCs w:val="28"/>
          <w:lang w:eastAsia="en-GB"/>
        </w:rPr>
      </w:pPr>
      <w:r w:rsidRPr="00EC48A7">
        <w:rPr>
          <w:rFonts w:ascii="Arial" w:hAnsi="Arial" w:cs="Arial"/>
          <w:sz w:val="28"/>
          <w:szCs w:val="28"/>
          <w:lang w:eastAsia="en-GB"/>
        </w:rPr>
        <w:t>Once an offer of a school place has been made the</w:t>
      </w:r>
      <w:r w:rsidRPr="00B303E5">
        <w:rPr>
          <w:rFonts w:ascii="Arial" w:hAnsi="Arial" w:cs="Arial"/>
          <w:sz w:val="28"/>
          <w:szCs w:val="28"/>
          <w:lang w:eastAsia="en-GB"/>
        </w:rPr>
        <w:t xml:space="preserve"> Council</w:t>
      </w:r>
      <w:r>
        <w:rPr>
          <w:rFonts w:ascii="Arial" w:hAnsi="Arial" w:cs="Arial"/>
          <w:sz w:val="28"/>
          <w:szCs w:val="28"/>
          <w:lang w:eastAsia="en-GB"/>
        </w:rPr>
        <w:t xml:space="preserve"> </w:t>
      </w:r>
      <w:r w:rsidRPr="00EC48A7">
        <w:rPr>
          <w:rFonts w:ascii="Arial" w:hAnsi="Arial" w:cs="Arial"/>
          <w:sz w:val="28"/>
          <w:szCs w:val="28"/>
          <w:lang w:eastAsia="en-GB"/>
        </w:rPr>
        <w:t>will only withdraw that offer where the place offered has been on the basis of a fraudulent or intentionally misleading application from a parent (for example, a false claim to residence in a catchment area) which effectively denied a place to a child with a stronger claim.  A school place will</w:t>
      </w:r>
      <w:r w:rsidRPr="00EC48A7">
        <w:rPr>
          <w:rFonts w:ascii="Arial" w:hAnsi="Arial" w:cs="Arial"/>
          <w:bCs/>
          <w:sz w:val="28"/>
          <w:szCs w:val="28"/>
          <w:lang w:eastAsia="en-GB"/>
        </w:rPr>
        <w:t xml:space="preserve"> not </w:t>
      </w:r>
      <w:r w:rsidRPr="00EC48A7">
        <w:rPr>
          <w:rFonts w:ascii="Arial" w:hAnsi="Arial" w:cs="Arial"/>
          <w:sz w:val="28"/>
          <w:szCs w:val="28"/>
          <w:lang w:eastAsia="en-GB"/>
        </w:rPr>
        <w:t>be withdrawn once a child or young person has started at the school, except where that place was fraudulently obtained.  In deciding whether to withdraw the place, the length of time that the child had been at the school will</w:t>
      </w:r>
      <w:r w:rsidRPr="00EC48A7">
        <w:rPr>
          <w:rFonts w:ascii="Arial" w:hAnsi="Arial" w:cs="Arial"/>
          <w:b/>
          <w:bCs/>
          <w:sz w:val="28"/>
          <w:szCs w:val="28"/>
          <w:lang w:eastAsia="en-GB"/>
        </w:rPr>
        <w:t xml:space="preserve"> </w:t>
      </w:r>
      <w:r w:rsidRPr="00EC48A7">
        <w:rPr>
          <w:rFonts w:ascii="Arial" w:hAnsi="Arial" w:cs="Arial"/>
          <w:sz w:val="28"/>
          <w:szCs w:val="28"/>
          <w:lang w:eastAsia="en-GB"/>
        </w:rPr>
        <w:t xml:space="preserve">be </w:t>
      </w:r>
      <w:proofErr w:type="gramStart"/>
      <w:r w:rsidRPr="00EC48A7">
        <w:rPr>
          <w:rFonts w:ascii="Arial" w:hAnsi="Arial" w:cs="Arial"/>
          <w:sz w:val="28"/>
          <w:szCs w:val="28"/>
          <w:lang w:eastAsia="en-GB"/>
        </w:rPr>
        <w:t>taken into account</w:t>
      </w:r>
      <w:proofErr w:type="gramEnd"/>
      <w:r w:rsidRPr="00EC48A7">
        <w:rPr>
          <w:rFonts w:ascii="Arial" w:hAnsi="Arial" w:cs="Arial"/>
          <w:sz w:val="28"/>
          <w:szCs w:val="28"/>
          <w:lang w:eastAsia="en-GB"/>
        </w:rPr>
        <w:t xml:space="preserve">. Where a place is withdrawn </w:t>
      </w:r>
      <w:proofErr w:type="gramStart"/>
      <w:r w:rsidRPr="00EC48A7">
        <w:rPr>
          <w:rFonts w:ascii="Arial" w:hAnsi="Arial" w:cs="Arial"/>
          <w:sz w:val="28"/>
          <w:szCs w:val="28"/>
          <w:lang w:eastAsia="en-GB"/>
        </w:rPr>
        <w:t>on the basis of</w:t>
      </w:r>
      <w:proofErr w:type="gramEnd"/>
      <w:r w:rsidRPr="00EC48A7">
        <w:rPr>
          <w:rFonts w:ascii="Arial" w:hAnsi="Arial" w:cs="Arial"/>
          <w:sz w:val="28"/>
          <w:szCs w:val="28"/>
          <w:lang w:eastAsia="en-GB"/>
        </w:rPr>
        <w:t xml:space="preserve"> misleading information, the application will</w:t>
      </w:r>
      <w:r w:rsidRPr="00EC48A7">
        <w:rPr>
          <w:rFonts w:ascii="Arial" w:hAnsi="Arial" w:cs="Arial"/>
          <w:b/>
          <w:bCs/>
          <w:sz w:val="28"/>
          <w:szCs w:val="28"/>
          <w:lang w:eastAsia="en-GB"/>
        </w:rPr>
        <w:t xml:space="preserve"> </w:t>
      </w:r>
      <w:r w:rsidRPr="00EC48A7">
        <w:rPr>
          <w:rFonts w:ascii="Arial" w:hAnsi="Arial" w:cs="Arial"/>
          <w:sz w:val="28"/>
          <w:szCs w:val="28"/>
          <w:lang w:eastAsia="en-GB"/>
        </w:rPr>
        <w:t>be considered afresh, and a right of appeal offered if a place is refused.</w:t>
      </w:r>
    </w:p>
    <w:p w14:paraId="3931EB4E" w14:textId="77777777" w:rsidR="002E7FC6" w:rsidRPr="00EC48A7"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p>
    <w:p w14:paraId="4B1CF157" w14:textId="77777777" w:rsidR="002E7FC6" w:rsidRPr="00EC48A7"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r w:rsidRPr="00EC48A7">
        <w:rPr>
          <w:rFonts w:ascii="Arial" w:eastAsia="Times New Roman" w:hAnsi="Arial" w:cs="Arial"/>
          <w:sz w:val="28"/>
          <w:szCs w:val="28"/>
          <w:lang w:eastAsia="en-GB"/>
        </w:rPr>
        <w:t xml:space="preserve">The home address </w:t>
      </w:r>
      <w:proofErr w:type="gramStart"/>
      <w:r w:rsidRPr="00EC48A7">
        <w:rPr>
          <w:rFonts w:ascii="Arial" w:eastAsia="Times New Roman" w:hAnsi="Arial" w:cs="Arial"/>
          <w:sz w:val="28"/>
          <w:szCs w:val="28"/>
          <w:lang w:eastAsia="en-GB"/>
        </w:rPr>
        <w:t>is considered to be</w:t>
      </w:r>
      <w:proofErr w:type="gramEnd"/>
      <w:r w:rsidRPr="00EC48A7">
        <w:rPr>
          <w:rFonts w:ascii="Arial" w:eastAsia="Times New Roman" w:hAnsi="Arial" w:cs="Arial"/>
          <w:sz w:val="28"/>
          <w:szCs w:val="28"/>
          <w:lang w:eastAsia="en-GB"/>
        </w:rPr>
        <w:t xml:space="preserve"> the child’s along with their parents’ principal place of residence on the published date, i.e. where they are normally and regularly living. If a child is resident with friends or relatives (for reasons other than fostering arrangements) the friends or relatives address will not be considered in relation to application for admission to schools in </w:t>
      </w:r>
      <w:r w:rsidRPr="00B303E5">
        <w:rPr>
          <w:rFonts w:ascii="Arial" w:eastAsia="Times New Roman" w:hAnsi="Arial" w:cs="Arial"/>
          <w:sz w:val="28"/>
          <w:szCs w:val="28"/>
          <w:lang w:eastAsia="en-GB"/>
        </w:rPr>
        <w:t>Neath Port Talbot</w:t>
      </w:r>
      <w:r>
        <w:rPr>
          <w:rFonts w:ascii="Arial" w:eastAsia="Times New Roman" w:hAnsi="Arial" w:cs="Arial"/>
          <w:sz w:val="28"/>
          <w:szCs w:val="28"/>
          <w:lang w:eastAsia="en-GB"/>
        </w:rPr>
        <w:t>.</w:t>
      </w:r>
      <w:r w:rsidRPr="00B303E5">
        <w:rPr>
          <w:rFonts w:ascii="Arial" w:eastAsia="Times New Roman" w:hAnsi="Arial" w:cs="Arial"/>
          <w:sz w:val="28"/>
          <w:szCs w:val="28"/>
          <w:lang w:eastAsia="en-GB"/>
        </w:rPr>
        <w:t xml:space="preserve"> </w:t>
      </w:r>
    </w:p>
    <w:p w14:paraId="306386ED" w14:textId="77777777" w:rsidR="002E7FC6" w:rsidRPr="00EC48A7"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753BF049" w14:textId="77777777" w:rsidR="002E7FC6" w:rsidRPr="00EC48A7"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r w:rsidRPr="00EC48A7">
        <w:rPr>
          <w:rFonts w:ascii="Arial" w:eastAsia="Times New Roman" w:hAnsi="Arial" w:cs="Arial"/>
          <w:sz w:val="28"/>
          <w:szCs w:val="28"/>
          <w:lang w:eastAsia="en-GB"/>
        </w:rPr>
        <w:t xml:space="preserve">Where parents have shared responsibility for a child and the child lives with each parent for part of the school week then the home address will be determined as the address where the child lives for </w:t>
      </w:r>
      <w:proofErr w:type="gramStart"/>
      <w:r w:rsidRPr="00EC48A7">
        <w:rPr>
          <w:rFonts w:ascii="Arial" w:eastAsia="Times New Roman" w:hAnsi="Arial" w:cs="Arial"/>
          <w:sz w:val="28"/>
          <w:szCs w:val="28"/>
          <w:lang w:eastAsia="en-GB"/>
        </w:rPr>
        <w:t>the majority of</w:t>
      </w:r>
      <w:proofErr w:type="gramEnd"/>
      <w:r w:rsidRPr="00EC48A7">
        <w:rPr>
          <w:rFonts w:ascii="Arial" w:eastAsia="Times New Roman" w:hAnsi="Arial" w:cs="Arial"/>
          <w:sz w:val="28"/>
          <w:szCs w:val="28"/>
          <w:lang w:eastAsia="en-GB"/>
        </w:rPr>
        <w:t xml:space="preserve"> the school week, e.g. 3 out of 5 days. Parents will be required to provide documentary evidence to support the address they wish to be considered for allocation purposes.</w:t>
      </w:r>
    </w:p>
    <w:p w14:paraId="177E1795" w14:textId="77777777" w:rsidR="002E7FC6" w:rsidRPr="00EC48A7"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B5B7ABB" w14:textId="77777777" w:rsidR="002E7FC6" w:rsidRPr="0024671A"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r w:rsidRPr="00EC48A7">
        <w:rPr>
          <w:rFonts w:ascii="Arial" w:eastAsia="Times New Roman" w:hAnsi="Arial" w:cs="Arial"/>
          <w:sz w:val="28"/>
          <w:szCs w:val="28"/>
          <w:lang w:eastAsia="en-GB"/>
        </w:rPr>
        <w:t xml:space="preserve">No account will be taken of the </w:t>
      </w:r>
      <w:proofErr w:type="gramStart"/>
      <w:r w:rsidRPr="00EC48A7">
        <w:rPr>
          <w:rFonts w:ascii="Arial" w:eastAsia="Times New Roman" w:hAnsi="Arial" w:cs="Arial"/>
          <w:sz w:val="28"/>
          <w:szCs w:val="28"/>
          <w:lang w:eastAsia="en-GB"/>
        </w:rPr>
        <w:t>particular primary</w:t>
      </w:r>
      <w:proofErr w:type="gramEnd"/>
      <w:r w:rsidRPr="00EC48A7">
        <w:rPr>
          <w:rFonts w:ascii="Arial" w:eastAsia="Times New Roman" w:hAnsi="Arial" w:cs="Arial"/>
          <w:sz w:val="28"/>
          <w:szCs w:val="28"/>
          <w:lang w:eastAsia="en-GB"/>
        </w:rPr>
        <w:t xml:space="preserve"> school the child is likely to attend subsequently or </w:t>
      </w:r>
      <w:proofErr w:type="gramStart"/>
      <w:r w:rsidRPr="00EC48A7">
        <w:rPr>
          <w:rFonts w:ascii="Arial" w:eastAsia="Times New Roman" w:hAnsi="Arial" w:cs="Arial"/>
          <w:sz w:val="28"/>
          <w:szCs w:val="28"/>
          <w:lang w:eastAsia="en-GB"/>
        </w:rPr>
        <w:t>to</w:t>
      </w:r>
      <w:proofErr w:type="gramEnd"/>
      <w:r w:rsidRPr="00EC48A7">
        <w:rPr>
          <w:rFonts w:ascii="Arial" w:eastAsia="Times New Roman" w:hAnsi="Arial" w:cs="Arial"/>
          <w:sz w:val="28"/>
          <w:szCs w:val="28"/>
          <w:lang w:eastAsia="en-GB"/>
        </w:rPr>
        <w:t xml:space="preserve"> the length of time the school has been aware of the parental intention to apply for a place at the school.</w:t>
      </w:r>
    </w:p>
    <w:p w14:paraId="5F803C56"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597985E" w14:textId="77777777" w:rsidR="002E7FC6"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r w:rsidRPr="00444AE2">
        <w:rPr>
          <w:rFonts w:ascii="Arial" w:eastAsia="Times New Roman" w:hAnsi="Arial" w:cs="Arial"/>
          <w:sz w:val="28"/>
          <w:szCs w:val="28"/>
          <w:lang w:eastAsia="en-GB"/>
        </w:rPr>
        <w:t xml:space="preserve">Only applications received by the published closing date for receipt of application forms will be processed in the initial round of allocation of places. Application forms received after the closing date will be </w:t>
      </w:r>
      <w:r w:rsidRPr="00557042">
        <w:rPr>
          <w:rFonts w:ascii="Arial" w:eastAsia="Times New Roman" w:hAnsi="Arial" w:cs="Arial"/>
          <w:sz w:val="28"/>
          <w:szCs w:val="28"/>
          <w:lang w:eastAsia="en-GB"/>
        </w:rPr>
        <w:t xml:space="preserve">considered as late applications.  These </w:t>
      </w:r>
      <w:r>
        <w:rPr>
          <w:rFonts w:ascii="Arial" w:eastAsia="Times New Roman" w:hAnsi="Arial" w:cs="Arial"/>
          <w:sz w:val="28"/>
          <w:szCs w:val="28"/>
          <w:lang w:eastAsia="en-GB"/>
        </w:rPr>
        <w:t xml:space="preserve">will be considered </w:t>
      </w:r>
      <w:r w:rsidRPr="00557042">
        <w:rPr>
          <w:rFonts w:ascii="Arial" w:eastAsia="Times New Roman" w:hAnsi="Arial" w:cs="Arial"/>
          <w:sz w:val="28"/>
          <w:szCs w:val="28"/>
          <w:lang w:eastAsia="en-GB"/>
        </w:rPr>
        <w:t>on a weekly basis once the initial allocation is complete and places will be</w:t>
      </w:r>
      <w:r w:rsidRPr="00444AE2">
        <w:rPr>
          <w:rFonts w:ascii="Arial" w:eastAsia="Times New Roman" w:hAnsi="Arial" w:cs="Arial"/>
          <w:sz w:val="28"/>
          <w:szCs w:val="28"/>
          <w:lang w:eastAsia="en-GB"/>
        </w:rPr>
        <w:t xml:space="preserve"> allocated in accordance with availability.</w:t>
      </w:r>
    </w:p>
    <w:p w14:paraId="33BD21EB" w14:textId="77777777" w:rsidR="002E7FC6"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p>
    <w:p w14:paraId="79CB110E" w14:textId="77777777" w:rsidR="002E7FC6" w:rsidRPr="009967D0"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r w:rsidRPr="00EC48A7">
        <w:rPr>
          <w:rFonts w:ascii="Arial" w:eastAsia="Times New Roman" w:hAnsi="Arial" w:cs="Arial"/>
          <w:sz w:val="28"/>
          <w:szCs w:val="28"/>
          <w:lang w:eastAsia="en-GB"/>
        </w:rPr>
        <w:t xml:space="preserve">As nursery education is non-statutory provision parents have no statutory </w:t>
      </w:r>
      <w:r w:rsidRPr="00EC48A7">
        <w:rPr>
          <w:rFonts w:ascii="Arial" w:eastAsia="Times New Roman" w:hAnsi="Arial" w:cs="Arial"/>
          <w:sz w:val="28"/>
          <w:szCs w:val="28"/>
          <w:lang w:eastAsia="en-GB"/>
        </w:rPr>
        <w:lastRenderedPageBreak/>
        <w:t>right of appeal</w:t>
      </w:r>
      <w:r>
        <w:rPr>
          <w:rFonts w:ascii="Arial" w:eastAsia="Times New Roman" w:hAnsi="Arial" w:cs="Arial"/>
          <w:sz w:val="28"/>
          <w:szCs w:val="28"/>
          <w:lang w:eastAsia="en-GB"/>
        </w:rPr>
        <w:t xml:space="preserve">. </w:t>
      </w:r>
      <w:r w:rsidRPr="00187ED4">
        <w:rPr>
          <w:rFonts w:ascii="Arial" w:eastAsia="Times New Roman" w:hAnsi="Arial" w:cs="Arial"/>
          <w:sz w:val="28"/>
          <w:szCs w:val="28"/>
          <w:lang w:eastAsia="en-GB"/>
        </w:rPr>
        <w:t>If they are unsuccessful in gaining a nursery place, wherever possible, children will be offered a place within two miles of the child’s place of residence</w:t>
      </w:r>
      <w:r w:rsidRPr="009967D0">
        <w:rPr>
          <w:rFonts w:ascii="Arial" w:eastAsia="Times New Roman" w:hAnsi="Arial" w:cs="Arial"/>
          <w:sz w:val="28"/>
          <w:szCs w:val="28"/>
          <w:lang w:eastAsia="en-GB"/>
        </w:rPr>
        <w:t>.</w:t>
      </w:r>
    </w:p>
    <w:p w14:paraId="7E5A3A5F" w14:textId="77777777" w:rsidR="002E7FC6" w:rsidRPr="009967D0"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p>
    <w:p w14:paraId="667E4B1E" w14:textId="77777777" w:rsidR="002E7FC6" w:rsidRPr="0072734B" w:rsidRDefault="002E7FC6" w:rsidP="00E3670E">
      <w:pPr>
        <w:widowControl w:val="0"/>
        <w:kinsoku w:val="0"/>
        <w:overflowPunct w:val="0"/>
        <w:autoSpaceDE w:val="0"/>
        <w:autoSpaceDN w:val="0"/>
        <w:adjustRightInd w:val="0"/>
        <w:ind w:left="0" w:right="121" w:firstLine="0"/>
        <w:rPr>
          <w:rFonts w:ascii="Arial" w:eastAsia="Times New Roman" w:hAnsi="Arial" w:cs="Arial"/>
          <w:b/>
          <w:sz w:val="28"/>
          <w:szCs w:val="28"/>
          <w:lang w:eastAsia="en-GB"/>
        </w:rPr>
      </w:pPr>
      <w:r>
        <w:rPr>
          <w:rFonts w:ascii="Arial" w:eastAsia="Times New Roman" w:hAnsi="Arial" w:cs="Arial"/>
          <w:b/>
          <w:sz w:val="28"/>
          <w:szCs w:val="28"/>
          <w:lang w:eastAsia="en-GB"/>
        </w:rPr>
        <w:t xml:space="preserve">Attendance at a nursery class does not automatically entitle a child to a place at a reception class in the same school. A separate application will have to be submitted for admission </w:t>
      </w:r>
      <w:r w:rsidRPr="00704EB9">
        <w:rPr>
          <w:rFonts w:ascii="Arial" w:eastAsia="Times New Roman" w:hAnsi="Arial" w:cs="Arial"/>
          <w:b/>
          <w:sz w:val="28"/>
          <w:szCs w:val="28"/>
          <w:lang w:eastAsia="en-GB"/>
        </w:rPr>
        <w:t>to the reception class at the school the parent wishes their child to attend.</w:t>
      </w:r>
    </w:p>
    <w:p w14:paraId="16149A70" w14:textId="77777777" w:rsidR="002E7FC6" w:rsidRPr="00187ED4" w:rsidRDefault="002E7FC6" w:rsidP="00E3670E">
      <w:pPr>
        <w:widowControl w:val="0"/>
        <w:kinsoku w:val="0"/>
        <w:overflowPunct w:val="0"/>
        <w:autoSpaceDE w:val="0"/>
        <w:autoSpaceDN w:val="0"/>
        <w:adjustRightInd w:val="0"/>
        <w:ind w:left="0" w:right="115" w:firstLine="0"/>
        <w:rPr>
          <w:rFonts w:ascii="Arial" w:eastAsia="Times New Roman" w:hAnsi="Arial" w:cs="Arial"/>
          <w:sz w:val="28"/>
          <w:szCs w:val="28"/>
          <w:lang w:eastAsia="en-GB"/>
        </w:rPr>
      </w:pPr>
    </w:p>
    <w:p w14:paraId="2F757AAD" w14:textId="77777777" w:rsidR="002E7FC6" w:rsidRPr="00187ED4" w:rsidRDefault="002E7FC6" w:rsidP="00E3670E">
      <w:pPr>
        <w:ind w:left="0" w:firstLine="0"/>
        <w:rPr>
          <w:rFonts w:ascii="Arial" w:eastAsia="Times New Roman" w:hAnsi="Arial" w:cs="Arial"/>
          <w:sz w:val="28"/>
          <w:szCs w:val="28"/>
          <w:lang w:eastAsia="en-GB"/>
        </w:rPr>
      </w:pPr>
      <w:r w:rsidRPr="00187ED4">
        <w:rPr>
          <w:rFonts w:ascii="Arial" w:eastAsia="Times New Roman" w:hAnsi="Arial" w:cs="Arial"/>
          <w:sz w:val="28"/>
          <w:szCs w:val="28"/>
          <w:lang w:eastAsia="en-GB"/>
        </w:rPr>
        <w:t xml:space="preserve">Although a separate policy provision, the Council </w:t>
      </w:r>
      <w:proofErr w:type="spellStart"/>
      <w:r w:rsidRPr="00187ED4">
        <w:rPr>
          <w:rFonts w:ascii="Arial" w:eastAsia="Times New Roman" w:hAnsi="Arial" w:cs="Arial"/>
          <w:sz w:val="28"/>
          <w:szCs w:val="28"/>
          <w:lang w:eastAsia="en-GB"/>
        </w:rPr>
        <w:t>recognises</w:t>
      </w:r>
      <w:proofErr w:type="spellEnd"/>
      <w:r w:rsidRPr="00187ED4">
        <w:rPr>
          <w:rFonts w:ascii="Arial" w:eastAsia="Times New Roman" w:hAnsi="Arial" w:cs="Arial"/>
          <w:sz w:val="28"/>
          <w:szCs w:val="28"/>
          <w:lang w:eastAsia="en-GB"/>
        </w:rPr>
        <w:t xml:space="preserve"> the inter-relationship between admission and home to school transport and advises parents to refer to the Council’s Home to School Travel policy when applying for a place at a school for their child. The policy is available at </w:t>
      </w:r>
      <w:hyperlink r:id="rId59" w:history="1">
        <w:r w:rsidRPr="00187ED4">
          <w:rPr>
            <w:rStyle w:val="Hyperlink"/>
            <w:rFonts w:ascii="Arial" w:eastAsia="Times New Roman" w:hAnsi="Arial" w:cs="Arial"/>
            <w:color w:val="auto"/>
            <w:sz w:val="28"/>
            <w:szCs w:val="28"/>
            <w:lang w:eastAsia="en-GB"/>
          </w:rPr>
          <w:t>www.npt.gov.uk</w:t>
        </w:r>
      </w:hyperlink>
    </w:p>
    <w:p w14:paraId="48F01D55" w14:textId="77777777" w:rsidR="002E7FC6" w:rsidRPr="0083363B" w:rsidRDefault="002E7FC6" w:rsidP="00E3670E">
      <w:pPr>
        <w:ind w:left="0" w:firstLine="0"/>
        <w:rPr>
          <w:rFonts w:ascii="Arial" w:eastAsia="Times New Roman" w:hAnsi="Arial" w:cs="Arial"/>
          <w:color w:val="70AD47"/>
          <w:sz w:val="28"/>
          <w:szCs w:val="28"/>
          <w:lang w:eastAsia="en-GB"/>
        </w:rPr>
      </w:pPr>
    </w:p>
    <w:p w14:paraId="3EA22197" w14:textId="77777777" w:rsidR="002E7FC6" w:rsidRPr="00444AE2" w:rsidRDefault="002E7FC6" w:rsidP="00A84AB2">
      <w:pPr>
        <w:widowControl w:val="0"/>
        <w:numPr>
          <w:ilvl w:val="0"/>
          <w:numId w:val="32"/>
        </w:numPr>
        <w:kinsoku w:val="0"/>
        <w:overflowPunct w:val="0"/>
        <w:autoSpaceDE w:val="0"/>
        <w:autoSpaceDN w:val="0"/>
        <w:adjustRightInd w:val="0"/>
        <w:ind w:left="426" w:right="127" w:hanging="426"/>
        <w:outlineLvl w:val="1"/>
        <w:rPr>
          <w:rFonts w:ascii="Arial" w:eastAsia="Times New Roman" w:hAnsi="Arial" w:cs="Arial"/>
          <w:sz w:val="28"/>
          <w:szCs w:val="28"/>
          <w:lang w:eastAsia="en-GB"/>
        </w:rPr>
      </w:pPr>
      <w:r w:rsidRPr="00444AE2">
        <w:rPr>
          <w:rFonts w:ascii="Arial" w:eastAsia="Times New Roman" w:hAnsi="Arial" w:cs="Arial"/>
          <w:b/>
          <w:bCs/>
          <w:sz w:val="28"/>
          <w:szCs w:val="28"/>
          <w:lang w:eastAsia="en-GB"/>
        </w:rPr>
        <w:t>Admission to community primary</w:t>
      </w:r>
      <w:r>
        <w:rPr>
          <w:rFonts w:ascii="Arial" w:eastAsia="Times New Roman" w:hAnsi="Arial" w:cs="Arial"/>
          <w:b/>
          <w:bCs/>
          <w:sz w:val="28"/>
          <w:szCs w:val="28"/>
          <w:lang w:eastAsia="en-GB"/>
        </w:rPr>
        <w:t>,</w:t>
      </w:r>
      <w:r w:rsidRPr="0072734B">
        <w:rPr>
          <w:rFonts w:ascii="Arial" w:eastAsia="Times New Roman" w:hAnsi="Arial" w:cs="Arial"/>
          <w:b/>
          <w:bCs/>
          <w:sz w:val="28"/>
          <w:szCs w:val="28"/>
          <w:lang w:eastAsia="en-GB"/>
        </w:rPr>
        <w:t xml:space="preserve"> </w:t>
      </w:r>
      <w:r w:rsidRPr="00444AE2">
        <w:rPr>
          <w:rFonts w:ascii="Arial" w:eastAsia="Times New Roman" w:hAnsi="Arial" w:cs="Arial"/>
          <w:b/>
          <w:bCs/>
          <w:sz w:val="28"/>
          <w:szCs w:val="28"/>
          <w:lang w:eastAsia="en-GB"/>
        </w:rPr>
        <w:t xml:space="preserve">secondary </w:t>
      </w:r>
      <w:r>
        <w:rPr>
          <w:rFonts w:ascii="Arial" w:eastAsia="Times New Roman" w:hAnsi="Arial" w:cs="Arial"/>
          <w:b/>
          <w:bCs/>
          <w:sz w:val="28"/>
          <w:szCs w:val="28"/>
          <w:lang w:eastAsia="en-GB"/>
        </w:rPr>
        <w:t xml:space="preserve">and </w:t>
      </w:r>
      <w:r w:rsidRPr="00704EB9">
        <w:rPr>
          <w:rFonts w:ascii="Arial" w:eastAsia="Times New Roman" w:hAnsi="Arial" w:cs="Arial"/>
          <w:b/>
          <w:bCs/>
          <w:sz w:val="28"/>
          <w:szCs w:val="28"/>
          <w:lang w:eastAsia="en-GB"/>
        </w:rPr>
        <w:t>‘all-through’</w:t>
      </w:r>
      <w:r>
        <w:rPr>
          <w:rFonts w:ascii="Arial" w:eastAsia="Times New Roman" w:hAnsi="Arial" w:cs="Arial"/>
          <w:b/>
          <w:bCs/>
          <w:sz w:val="28"/>
          <w:szCs w:val="28"/>
          <w:lang w:eastAsia="en-GB"/>
        </w:rPr>
        <w:t xml:space="preserve"> </w:t>
      </w:r>
      <w:r w:rsidRPr="00444AE2">
        <w:rPr>
          <w:rFonts w:ascii="Arial" w:eastAsia="Times New Roman" w:hAnsi="Arial" w:cs="Arial"/>
          <w:b/>
          <w:bCs/>
          <w:sz w:val="28"/>
          <w:szCs w:val="28"/>
          <w:lang w:eastAsia="en-GB"/>
        </w:rPr>
        <w:t>schools</w:t>
      </w:r>
      <w:r>
        <w:rPr>
          <w:rFonts w:ascii="Arial" w:eastAsia="Times New Roman" w:hAnsi="Arial" w:cs="Arial"/>
          <w:b/>
          <w:bCs/>
          <w:sz w:val="28"/>
          <w:szCs w:val="28"/>
          <w:lang w:eastAsia="en-GB"/>
        </w:rPr>
        <w:t xml:space="preserve"> </w:t>
      </w:r>
    </w:p>
    <w:p w14:paraId="6CEF8448"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3BB2A39C" w14:textId="77777777" w:rsidR="002E7FC6" w:rsidRPr="0050194E" w:rsidRDefault="002E7FC6" w:rsidP="00E3670E">
      <w:pPr>
        <w:ind w:left="0" w:firstLine="0"/>
        <w:rPr>
          <w:rFonts w:ascii="Arial" w:hAnsi="Arial" w:cs="Arial"/>
          <w:b/>
          <w:sz w:val="28"/>
          <w:szCs w:val="28"/>
        </w:rPr>
      </w:pPr>
      <w:r w:rsidRPr="0050194E">
        <w:rPr>
          <w:rFonts w:ascii="Arial" w:eastAsia="Times New Roman" w:hAnsi="Arial" w:cs="Arial"/>
          <w:sz w:val="28"/>
          <w:szCs w:val="28"/>
          <w:lang w:eastAsia="en-GB"/>
        </w:rPr>
        <w:t xml:space="preserve">The </w:t>
      </w:r>
      <w:r w:rsidRPr="00187ED4">
        <w:rPr>
          <w:rFonts w:ascii="Arial" w:eastAsia="Times New Roman" w:hAnsi="Arial" w:cs="Arial"/>
          <w:sz w:val="28"/>
          <w:szCs w:val="28"/>
          <w:lang w:eastAsia="en-GB"/>
        </w:rPr>
        <w:t>County Borough Council is</w:t>
      </w:r>
      <w:r w:rsidRPr="0050194E">
        <w:rPr>
          <w:rFonts w:ascii="Arial" w:eastAsia="Times New Roman" w:hAnsi="Arial" w:cs="Arial"/>
          <w:sz w:val="28"/>
          <w:szCs w:val="28"/>
          <w:lang w:eastAsia="en-GB"/>
        </w:rPr>
        <w:t xml:space="preserve"> the admission authority for all community maintained primary, secondary </w:t>
      </w:r>
      <w:r w:rsidRPr="00187ED4">
        <w:rPr>
          <w:rFonts w:ascii="Arial" w:eastAsia="Times New Roman" w:hAnsi="Arial" w:cs="Arial"/>
          <w:sz w:val="28"/>
          <w:szCs w:val="28"/>
          <w:lang w:eastAsia="en-GB"/>
        </w:rPr>
        <w:t>and ‘all-though’ schools</w:t>
      </w:r>
      <w:r w:rsidRPr="0050194E">
        <w:rPr>
          <w:rFonts w:ascii="Arial" w:eastAsia="Times New Roman" w:hAnsi="Arial" w:cs="Arial"/>
          <w:sz w:val="28"/>
          <w:szCs w:val="28"/>
          <w:lang w:eastAsia="en-GB"/>
        </w:rPr>
        <w:t>, (including Welsh-medium schools and sixth form provision).</w:t>
      </w:r>
    </w:p>
    <w:p w14:paraId="4F3B6F6A" w14:textId="77777777" w:rsidR="002E7FC6" w:rsidRPr="0050194E" w:rsidRDefault="002E7FC6" w:rsidP="00E3670E">
      <w:pPr>
        <w:ind w:left="0" w:firstLine="0"/>
        <w:rPr>
          <w:rFonts w:ascii="Arial" w:hAnsi="Arial" w:cs="Arial"/>
          <w:b/>
          <w:sz w:val="28"/>
          <w:szCs w:val="28"/>
        </w:rPr>
      </w:pPr>
    </w:p>
    <w:p w14:paraId="362E03E2" w14:textId="77777777" w:rsidR="002E7FC6" w:rsidRPr="00187ED4"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187ED4">
        <w:rPr>
          <w:rFonts w:ascii="Arial" w:eastAsia="Times New Roman" w:hAnsi="Arial" w:cs="Arial"/>
          <w:sz w:val="28"/>
          <w:szCs w:val="28"/>
          <w:lang w:eastAsia="en-GB"/>
        </w:rPr>
        <w:t xml:space="preserve">All admissions to mainstream schools are approved by the Admissions Officer, </w:t>
      </w:r>
      <w:r w:rsidRPr="00C8798E">
        <w:rPr>
          <w:rFonts w:ascii="Arial" w:eastAsia="Times New Roman" w:hAnsi="Arial" w:cs="Arial"/>
          <w:sz w:val="28"/>
          <w:szCs w:val="28"/>
          <w:lang w:eastAsia="en-GB"/>
        </w:rPr>
        <w:t>Child</w:t>
      </w:r>
      <w:r w:rsidRPr="008D0647">
        <w:rPr>
          <w:rFonts w:ascii="Arial" w:eastAsia="Times New Roman" w:hAnsi="Arial" w:cs="Arial"/>
          <w:color w:val="FF0000"/>
          <w:sz w:val="28"/>
          <w:szCs w:val="28"/>
          <w:lang w:eastAsia="en-GB"/>
        </w:rPr>
        <w:t xml:space="preserve"> </w:t>
      </w:r>
      <w:r w:rsidRPr="00187ED4">
        <w:rPr>
          <w:rFonts w:ascii="Arial" w:eastAsia="Times New Roman" w:hAnsi="Arial" w:cs="Arial"/>
          <w:sz w:val="28"/>
          <w:szCs w:val="28"/>
          <w:lang w:eastAsia="en-GB"/>
        </w:rPr>
        <w:t xml:space="preserve">and Family Support Team. Children are admitted to reception classes in </w:t>
      </w:r>
      <w:proofErr w:type="gramStart"/>
      <w:r w:rsidRPr="00187ED4">
        <w:rPr>
          <w:rFonts w:ascii="Arial" w:eastAsia="Times New Roman" w:hAnsi="Arial" w:cs="Arial"/>
          <w:sz w:val="28"/>
          <w:szCs w:val="28"/>
          <w:lang w:eastAsia="en-GB"/>
        </w:rPr>
        <w:t>the September</w:t>
      </w:r>
      <w:proofErr w:type="gramEnd"/>
      <w:r w:rsidRPr="00187ED4">
        <w:rPr>
          <w:rFonts w:ascii="Arial" w:eastAsia="Times New Roman" w:hAnsi="Arial" w:cs="Arial"/>
          <w:sz w:val="28"/>
          <w:szCs w:val="28"/>
          <w:lang w:eastAsia="en-GB"/>
        </w:rPr>
        <w:t xml:space="preserve"> f</w:t>
      </w:r>
      <w:r>
        <w:rPr>
          <w:rFonts w:ascii="Arial" w:eastAsia="Times New Roman" w:hAnsi="Arial" w:cs="Arial"/>
          <w:sz w:val="28"/>
          <w:szCs w:val="28"/>
          <w:lang w:eastAsia="en-GB"/>
        </w:rPr>
        <w:t xml:space="preserve">ollowing their fourth birthday. </w:t>
      </w:r>
      <w:r w:rsidRPr="004E6FE9">
        <w:rPr>
          <w:rFonts w:ascii="Arial" w:hAnsi="Arial" w:cs="Arial"/>
          <w:color w:val="000000"/>
          <w:sz w:val="28"/>
          <w:szCs w:val="28"/>
          <w:lang w:eastAsia="en-GB"/>
        </w:rPr>
        <w:t xml:space="preserve">The Local Authority is obliged to ensure that any offer of a school place is held for parents who wish for their child’s admission into Reception to be deferred until later in the academic year. A parent, however, </w:t>
      </w:r>
      <w:proofErr w:type="gramStart"/>
      <w:r w:rsidRPr="004E6FE9">
        <w:rPr>
          <w:rFonts w:ascii="Arial" w:hAnsi="Arial" w:cs="Arial"/>
          <w:color w:val="000000"/>
          <w:sz w:val="28"/>
          <w:szCs w:val="28"/>
          <w:lang w:eastAsia="en-GB"/>
        </w:rPr>
        <w:t>is not able to</w:t>
      </w:r>
      <w:proofErr w:type="gramEnd"/>
      <w:r w:rsidRPr="004E6FE9">
        <w:rPr>
          <w:rFonts w:ascii="Arial" w:hAnsi="Arial" w:cs="Arial"/>
          <w:color w:val="000000"/>
          <w:sz w:val="28"/>
          <w:szCs w:val="28"/>
          <w:lang w:eastAsia="en-GB"/>
        </w:rPr>
        <w:t xml:space="preserve"> defer entry beyond the term following the child’s fifth birthday, nor beyond the school year for which the</w:t>
      </w:r>
      <w:r>
        <w:rPr>
          <w:rFonts w:ascii="Arial" w:hAnsi="Arial" w:cs="Arial"/>
          <w:color w:val="000000"/>
          <w:sz w:val="28"/>
          <w:szCs w:val="28"/>
          <w:lang w:eastAsia="en-GB"/>
        </w:rPr>
        <w:t xml:space="preserve"> original </w:t>
      </w:r>
      <w:r w:rsidRPr="004E6FE9">
        <w:rPr>
          <w:rFonts w:ascii="Arial" w:hAnsi="Arial" w:cs="Arial"/>
          <w:color w:val="000000"/>
          <w:sz w:val="28"/>
          <w:szCs w:val="28"/>
          <w:lang w:eastAsia="en-GB"/>
        </w:rPr>
        <w:t xml:space="preserve">application was </w:t>
      </w:r>
      <w:r>
        <w:rPr>
          <w:rFonts w:ascii="Arial" w:hAnsi="Arial" w:cs="Arial"/>
          <w:color w:val="000000"/>
          <w:sz w:val="28"/>
          <w:szCs w:val="28"/>
          <w:lang w:eastAsia="en-GB"/>
        </w:rPr>
        <w:t>accepted</w:t>
      </w:r>
      <w:r w:rsidRPr="004E6FE9">
        <w:rPr>
          <w:rFonts w:ascii="Arial" w:hAnsi="Arial" w:cs="Arial"/>
          <w:color w:val="000000"/>
          <w:sz w:val="28"/>
          <w:szCs w:val="28"/>
          <w:lang w:eastAsia="en-GB"/>
        </w:rPr>
        <w:t>.</w:t>
      </w:r>
      <w:r>
        <w:rPr>
          <w:rFonts w:ascii="Arial" w:hAnsi="Arial" w:cs="Arial"/>
          <w:color w:val="000000"/>
          <w:sz w:val="28"/>
          <w:szCs w:val="28"/>
          <w:lang w:eastAsia="en-GB"/>
        </w:rPr>
        <w:t xml:space="preserve"> </w:t>
      </w:r>
      <w:r w:rsidRPr="00187ED4">
        <w:rPr>
          <w:rFonts w:ascii="Arial" w:eastAsia="Times New Roman" w:hAnsi="Arial" w:cs="Arial"/>
          <w:sz w:val="28"/>
          <w:szCs w:val="28"/>
          <w:lang w:eastAsia="en-GB"/>
        </w:rPr>
        <w:t xml:space="preserve">Children transfer to secondary phase education in </w:t>
      </w:r>
      <w:proofErr w:type="gramStart"/>
      <w:r w:rsidRPr="00187ED4">
        <w:rPr>
          <w:rFonts w:ascii="Arial" w:eastAsia="Times New Roman" w:hAnsi="Arial" w:cs="Arial"/>
          <w:sz w:val="28"/>
          <w:szCs w:val="28"/>
          <w:lang w:eastAsia="en-GB"/>
        </w:rPr>
        <w:t>the September</w:t>
      </w:r>
      <w:proofErr w:type="gramEnd"/>
      <w:r w:rsidRPr="00187ED4">
        <w:rPr>
          <w:rFonts w:ascii="Arial" w:eastAsia="Times New Roman" w:hAnsi="Arial" w:cs="Arial"/>
          <w:sz w:val="28"/>
          <w:szCs w:val="28"/>
          <w:lang w:eastAsia="en-GB"/>
        </w:rPr>
        <w:t xml:space="preserve"> following their eleventh birthday.</w:t>
      </w:r>
    </w:p>
    <w:p w14:paraId="1E57CECB" w14:textId="77777777" w:rsidR="002E7FC6" w:rsidRPr="0083363B" w:rsidRDefault="002E7FC6" w:rsidP="00E3670E">
      <w:pPr>
        <w:widowControl w:val="0"/>
        <w:kinsoku w:val="0"/>
        <w:overflowPunct w:val="0"/>
        <w:autoSpaceDE w:val="0"/>
        <w:autoSpaceDN w:val="0"/>
        <w:adjustRightInd w:val="0"/>
        <w:ind w:left="0" w:right="122" w:firstLine="0"/>
        <w:rPr>
          <w:rFonts w:ascii="Arial" w:eastAsia="Times New Roman" w:hAnsi="Arial" w:cs="Arial"/>
          <w:color w:val="70AD47"/>
          <w:sz w:val="28"/>
          <w:szCs w:val="28"/>
          <w:lang w:eastAsia="en-GB"/>
        </w:rPr>
      </w:pPr>
    </w:p>
    <w:p w14:paraId="29A5057C" w14:textId="77777777" w:rsidR="002E7FC6" w:rsidRPr="00187ED4" w:rsidRDefault="002E7FC6" w:rsidP="00E3670E">
      <w:pPr>
        <w:widowControl w:val="0"/>
        <w:kinsoku w:val="0"/>
        <w:overflowPunct w:val="0"/>
        <w:autoSpaceDE w:val="0"/>
        <w:autoSpaceDN w:val="0"/>
        <w:adjustRightInd w:val="0"/>
        <w:ind w:left="0" w:right="34" w:firstLine="0"/>
        <w:rPr>
          <w:rFonts w:ascii="Arial" w:eastAsia="Times New Roman" w:hAnsi="Arial" w:cs="Arial"/>
          <w:b/>
          <w:bCs/>
          <w:sz w:val="28"/>
          <w:szCs w:val="28"/>
          <w:lang w:eastAsia="en-GB"/>
        </w:rPr>
      </w:pPr>
      <w:r w:rsidRPr="00187ED4">
        <w:rPr>
          <w:rFonts w:ascii="Arial" w:eastAsia="Times New Roman" w:hAnsi="Arial" w:cs="Arial"/>
          <w:sz w:val="28"/>
          <w:szCs w:val="28"/>
          <w:lang w:eastAsia="en-GB"/>
        </w:rPr>
        <w:t xml:space="preserve">Application forms are available from the School Admissions Section, Neath Port Talbot County Borough Council which the </w:t>
      </w:r>
      <w:proofErr w:type="gramStart"/>
      <w:r w:rsidRPr="00187ED4">
        <w:rPr>
          <w:rFonts w:ascii="Arial" w:eastAsia="Times New Roman" w:hAnsi="Arial" w:cs="Arial"/>
          <w:sz w:val="28"/>
          <w:szCs w:val="28"/>
          <w:lang w:eastAsia="en-GB"/>
        </w:rPr>
        <w:t>parent</w:t>
      </w:r>
      <w:proofErr w:type="gramEnd"/>
      <w:r w:rsidRPr="00187ED4">
        <w:rPr>
          <w:rFonts w:ascii="Arial" w:eastAsia="Times New Roman" w:hAnsi="Arial" w:cs="Arial"/>
          <w:sz w:val="28"/>
          <w:szCs w:val="28"/>
          <w:lang w:eastAsia="en-GB"/>
        </w:rPr>
        <w:t xml:space="preserve"> should complete and return to the Admissions Officer, </w:t>
      </w:r>
      <w:r>
        <w:rPr>
          <w:rFonts w:ascii="Arial" w:eastAsia="Times New Roman" w:hAnsi="Arial" w:cs="Arial"/>
          <w:sz w:val="28"/>
          <w:szCs w:val="28"/>
          <w:lang w:eastAsia="en-GB"/>
        </w:rPr>
        <w:t>Child</w:t>
      </w:r>
      <w:r w:rsidRPr="00187ED4">
        <w:rPr>
          <w:rFonts w:ascii="Arial" w:eastAsia="Times New Roman" w:hAnsi="Arial" w:cs="Arial"/>
          <w:sz w:val="28"/>
          <w:szCs w:val="28"/>
          <w:lang w:eastAsia="en-GB"/>
        </w:rPr>
        <w:t xml:space="preserve"> and Family Support Team, Port Talbot Civic Centre, Port Talbot SA13 1PJ or parents can apply online at </w:t>
      </w:r>
      <w:hyperlink r:id="rId60" w:history="1">
        <w:r w:rsidRPr="00187ED4">
          <w:rPr>
            <w:rFonts w:ascii="Arial" w:eastAsia="Times New Roman" w:hAnsi="Arial" w:cs="Arial"/>
            <w:b/>
            <w:bCs/>
            <w:sz w:val="28"/>
            <w:szCs w:val="28"/>
            <w:u w:val="thick"/>
            <w:lang w:eastAsia="en-GB"/>
          </w:rPr>
          <w:t>www.npt.gov.uk</w:t>
        </w:r>
      </w:hyperlink>
      <w:r w:rsidRPr="00187ED4">
        <w:rPr>
          <w:rFonts w:ascii="Arial" w:eastAsia="Times New Roman" w:hAnsi="Arial" w:cs="Arial"/>
          <w:b/>
          <w:bCs/>
          <w:sz w:val="28"/>
          <w:szCs w:val="28"/>
          <w:lang w:eastAsia="en-GB"/>
        </w:rPr>
        <w:t xml:space="preserve">.  </w:t>
      </w:r>
    </w:p>
    <w:p w14:paraId="5A9E5B03" w14:textId="77777777" w:rsidR="00A84AB2" w:rsidRDefault="00A84AB2"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p>
    <w:p w14:paraId="3AD02151" w14:textId="030B112B" w:rsidR="002E7FC6" w:rsidRPr="00EF4391" w:rsidRDefault="002E7FC6"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r w:rsidRPr="00EF4391">
        <w:rPr>
          <w:rFonts w:ascii="Arial" w:eastAsia="Times New Roman" w:hAnsi="Arial" w:cs="Arial"/>
          <w:bCs/>
          <w:sz w:val="28"/>
          <w:szCs w:val="28"/>
          <w:lang w:eastAsia="en-GB"/>
        </w:rPr>
        <w:t>Requests for a place will be granted unless to do so would prejudice the provision of efficient education or the efficient use of resources.</w:t>
      </w:r>
    </w:p>
    <w:p w14:paraId="5D9AEDE6" w14:textId="77777777" w:rsidR="002E7FC6" w:rsidRPr="0050194E" w:rsidRDefault="002E7FC6" w:rsidP="00E3670E">
      <w:pPr>
        <w:widowControl w:val="0"/>
        <w:kinsoku w:val="0"/>
        <w:overflowPunct w:val="0"/>
        <w:autoSpaceDE w:val="0"/>
        <w:autoSpaceDN w:val="0"/>
        <w:adjustRightInd w:val="0"/>
        <w:ind w:left="0" w:right="34" w:firstLine="0"/>
        <w:rPr>
          <w:rFonts w:ascii="Arial" w:eastAsia="Times New Roman" w:hAnsi="Arial" w:cs="Arial"/>
          <w:bCs/>
          <w:color w:val="FF0000"/>
          <w:sz w:val="28"/>
          <w:szCs w:val="28"/>
          <w:lang w:eastAsia="en-GB"/>
        </w:rPr>
      </w:pPr>
    </w:p>
    <w:p w14:paraId="1BA589B7" w14:textId="77777777" w:rsidR="002E7FC6" w:rsidRPr="00EF4391" w:rsidRDefault="002E7FC6"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r w:rsidRPr="00EF4391">
        <w:rPr>
          <w:rFonts w:ascii="Arial" w:eastAsia="Times New Roman" w:hAnsi="Arial" w:cs="Arial"/>
          <w:bCs/>
          <w:sz w:val="28"/>
          <w:szCs w:val="28"/>
          <w:lang w:eastAsia="en-GB"/>
        </w:rPr>
        <w:t>Those parents who apply on time for a place at any school will be given priority over those who apply late.</w:t>
      </w:r>
    </w:p>
    <w:p w14:paraId="38A1004E" w14:textId="77777777" w:rsidR="002E7FC6" w:rsidRPr="0050194E" w:rsidRDefault="002E7FC6" w:rsidP="00E3670E">
      <w:pPr>
        <w:widowControl w:val="0"/>
        <w:kinsoku w:val="0"/>
        <w:overflowPunct w:val="0"/>
        <w:autoSpaceDE w:val="0"/>
        <w:autoSpaceDN w:val="0"/>
        <w:adjustRightInd w:val="0"/>
        <w:ind w:left="0" w:right="34" w:firstLine="0"/>
        <w:rPr>
          <w:rFonts w:ascii="Arial" w:eastAsia="Times New Roman" w:hAnsi="Arial" w:cs="Arial"/>
          <w:bCs/>
          <w:color w:val="FF0000"/>
          <w:sz w:val="28"/>
          <w:szCs w:val="28"/>
          <w:lang w:eastAsia="en-GB"/>
        </w:rPr>
      </w:pPr>
    </w:p>
    <w:p w14:paraId="13958D7A" w14:textId="77777777" w:rsidR="002E7FC6" w:rsidRPr="00C8798E" w:rsidRDefault="002E7FC6" w:rsidP="00E3670E">
      <w:pPr>
        <w:widowControl w:val="0"/>
        <w:kinsoku w:val="0"/>
        <w:overflowPunct w:val="0"/>
        <w:autoSpaceDE w:val="0"/>
        <w:autoSpaceDN w:val="0"/>
        <w:adjustRightInd w:val="0"/>
        <w:ind w:left="0" w:right="34" w:firstLine="0"/>
        <w:rPr>
          <w:rFonts w:ascii="Arial" w:eastAsia="Times New Roman" w:hAnsi="Arial" w:cs="Arial"/>
          <w:sz w:val="28"/>
          <w:szCs w:val="28"/>
          <w:lang w:eastAsia="en-GB"/>
        </w:rPr>
      </w:pPr>
      <w:r w:rsidRPr="00C8798E">
        <w:rPr>
          <w:rFonts w:ascii="Arial" w:eastAsia="Times New Roman" w:hAnsi="Arial" w:cs="Arial"/>
          <w:sz w:val="28"/>
          <w:szCs w:val="28"/>
          <w:lang w:eastAsia="en-GB"/>
        </w:rPr>
        <w:t>The closing date for applications is 31</w:t>
      </w:r>
      <w:r w:rsidRPr="00C8798E">
        <w:rPr>
          <w:rFonts w:ascii="Arial" w:eastAsia="Times New Roman" w:hAnsi="Arial" w:cs="Arial"/>
          <w:sz w:val="28"/>
          <w:szCs w:val="28"/>
          <w:vertAlign w:val="superscript"/>
          <w:lang w:eastAsia="en-GB"/>
        </w:rPr>
        <w:t>st</w:t>
      </w:r>
      <w:r w:rsidRPr="00C8798E">
        <w:rPr>
          <w:rFonts w:ascii="Arial" w:eastAsia="Times New Roman" w:hAnsi="Arial" w:cs="Arial"/>
          <w:sz w:val="28"/>
          <w:szCs w:val="28"/>
          <w:lang w:eastAsia="en-GB"/>
        </w:rPr>
        <w:t xml:space="preserve"> October 2026 for Secondary school </w:t>
      </w:r>
      <w:r>
        <w:rPr>
          <w:rFonts w:ascii="Arial" w:eastAsia="Times New Roman" w:hAnsi="Arial" w:cs="Arial"/>
          <w:sz w:val="28"/>
          <w:szCs w:val="28"/>
          <w:lang w:eastAsia="en-GB"/>
        </w:rPr>
        <w:lastRenderedPageBreak/>
        <w:t>a</w:t>
      </w:r>
      <w:r w:rsidRPr="00C8798E">
        <w:rPr>
          <w:rFonts w:ascii="Arial" w:eastAsia="Times New Roman" w:hAnsi="Arial" w:cs="Arial"/>
          <w:sz w:val="28"/>
          <w:szCs w:val="28"/>
          <w:lang w:eastAsia="en-GB"/>
        </w:rPr>
        <w:t>pplications and 15</w:t>
      </w:r>
      <w:r w:rsidRPr="00C8798E">
        <w:rPr>
          <w:rFonts w:ascii="Arial" w:eastAsia="Times New Roman" w:hAnsi="Arial" w:cs="Arial"/>
          <w:sz w:val="28"/>
          <w:szCs w:val="28"/>
          <w:vertAlign w:val="superscript"/>
          <w:lang w:eastAsia="en-GB"/>
        </w:rPr>
        <w:t>th</w:t>
      </w:r>
      <w:r w:rsidRPr="00C8798E">
        <w:rPr>
          <w:rFonts w:ascii="Arial" w:eastAsia="Times New Roman" w:hAnsi="Arial" w:cs="Arial"/>
          <w:sz w:val="28"/>
          <w:szCs w:val="28"/>
          <w:lang w:eastAsia="en-GB"/>
        </w:rPr>
        <w:t xml:space="preserve"> January 2027 for Primary School applications.</w:t>
      </w:r>
    </w:p>
    <w:p w14:paraId="6B612C54" w14:textId="77777777" w:rsidR="002E7FC6" w:rsidRPr="0050194E" w:rsidRDefault="002E7FC6" w:rsidP="00E3670E">
      <w:pPr>
        <w:widowControl w:val="0"/>
        <w:kinsoku w:val="0"/>
        <w:overflowPunct w:val="0"/>
        <w:autoSpaceDE w:val="0"/>
        <w:autoSpaceDN w:val="0"/>
        <w:adjustRightInd w:val="0"/>
        <w:ind w:left="0" w:right="34" w:firstLine="0"/>
        <w:rPr>
          <w:rFonts w:ascii="Arial" w:eastAsia="Times New Roman" w:hAnsi="Arial" w:cs="Arial"/>
          <w:sz w:val="28"/>
          <w:szCs w:val="28"/>
          <w:lang w:eastAsia="en-GB"/>
        </w:rPr>
      </w:pPr>
    </w:p>
    <w:p w14:paraId="09EE7666" w14:textId="77777777" w:rsidR="002E7FC6" w:rsidRPr="00C8798E" w:rsidRDefault="002E7FC6" w:rsidP="00E3670E">
      <w:pPr>
        <w:widowControl w:val="0"/>
        <w:kinsoku w:val="0"/>
        <w:overflowPunct w:val="0"/>
        <w:autoSpaceDE w:val="0"/>
        <w:autoSpaceDN w:val="0"/>
        <w:adjustRightInd w:val="0"/>
        <w:ind w:left="0" w:right="34" w:firstLine="0"/>
        <w:rPr>
          <w:rFonts w:ascii="Arial" w:eastAsia="Times New Roman" w:hAnsi="Arial" w:cs="Arial"/>
          <w:sz w:val="28"/>
          <w:szCs w:val="28"/>
          <w:lang w:eastAsia="en-GB"/>
        </w:rPr>
      </w:pPr>
      <w:r w:rsidRPr="00187ED4">
        <w:rPr>
          <w:rFonts w:ascii="Arial" w:eastAsia="Times New Roman" w:hAnsi="Arial" w:cs="Arial"/>
          <w:sz w:val="28"/>
          <w:szCs w:val="28"/>
          <w:lang w:eastAsia="en-GB"/>
        </w:rPr>
        <w:t xml:space="preserve">Parents of pupils due to transfer from one educational phase to another at the end of the academic year will be </w:t>
      </w:r>
      <w:r>
        <w:rPr>
          <w:rFonts w:ascii="Arial" w:eastAsia="Times New Roman" w:hAnsi="Arial" w:cs="Arial"/>
          <w:sz w:val="28"/>
          <w:szCs w:val="28"/>
          <w:lang w:eastAsia="en-GB"/>
        </w:rPr>
        <w:t xml:space="preserve">notified during the </w:t>
      </w:r>
      <w:r w:rsidRPr="00187ED4">
        <w:rPr>
          <w:rFonts w:ascii="Arial" w:eastAsia="Times New Roman" w:hAnsi="Arial" w:cs="Arial"/>
          <w:sz w:val="28"/>
          <w:szCs w:val="28"/>
          <w:lang w:eastAsia="en-GB"/>
        </w:rPr>
        <w:t>Autumn Term.</w:t>
      </w:r>
      <w:r>
        <w:rPr>
          <w:rFonts w:ascii="Arial" w:eastAsia="Times New Roman" w:hAnsi="Arial" w:cs="Arial"/>
          <w:sz w:val="28"/>
          <w:szCs w:val="28"/>
          <w:lang w:eastAsia="en-GB"/>
        </w:rPr>
        <w:t xml:space="preserve"> </w:t>
      </w:r>
      <w:r w:rsidRPr="0050194E">
        <w:rPr>
          <w:rFonts w:ascii="Arial" w:eastAsia="Times New Roman" w:hAnsi="Arial" w:cs="Arial"/>
          <w:sz w:val="28"/>
          <w:szCs w:val="28"/>
          <w:lang w:eastAsia="en-GB"/>
        </w:rPr>
        <w:t xml:space="preserve">Parents will be advised of their child’s allocated secondary phase education place on </w:t>
      </w:r>
      <w:r w:rsidRPr="00C8798E">
        <w:rPr>
          <w:rFonts w:ascii="Arial" w:eastAsia="Times New Roman" w:hAnsi="Arial" w:cs="Arial"/>
          <w:sz w:val="28"/>
          <w:szCs w:val="28"/>
          <w:lang w:eastAsia="en-GB"/>
        </w:rPr>
        <w:t>1</w:t>
      </w:r>
      <w:r w:rsidRPr="00C8798E">
        <w:rPr>
          <w:rFonts w:ascii="Arial" w:eastAsia="Times New Roman" w:hAnsi="Arial" w:cs="Arial"/>
          <w:sz w:val="28"/>
          <w:szCs w:val="28"/>
          <w:vertAlign w:val="superscript"/>
          <w:lang w:eastAsia="en-GB"/>
        </w:rPr>
        <w:t>st</w:t>
      </w:r>
      <w:r w:rsidRPr="00C8798E">
        <w:rPr>
          <w:rFonts w:ascii="Arial" w:eastAsia="Times New Roman" w:hAnsi="Arial" w:cs="Arial"/>
          <w:sz w:val="28"/>
          <w:szCs w:val="28"/>
          <w:lang w:eastAsia="en-GB"/>
        </w:rPr>
        <w:t xml:space="preserve"> March 2027 and primary phase education place on 16</w:t>
      </w:r>
      <w:r w:rsidRPr="00C8798E">
        <w:rPr>
          <w:rFonts w:ascii="Arial" w:eastAsia="Times New Roman" w:hAnsi="Arial" w:cs="Arial"/>
          <w:sz w:val="28"/>
          <w:szCs w:val="28"/>
          <w:vertAlign w:val="superscript"/>
          <w:lang w:eastAsia="en-GB"/>
        </w:rPr>
        <w:t>th</w:t>
      </w:r>
      <w:r w:rsidRPr="00C8798E">
        <w:rPr>
          <w:rFonts w:ascii="Arial" w:eastAsia="Times New Roman" w:hAnsi="Arial" w:cs="Arial"/>
          <w:sz w:val="28"/>
          <w:szCs w:val="28"/>
          <w:lang w:eastAsia="en-GB"/>
        </w:rPr>
        <w:t xml:space="preserve"> April 2027.</w:t>
      </w:r>
    </w:p>
    <w:p w14:paraId="1C40DF7A" w14:textId="77777777" w:rsidR="002E7FC6" w:rsidRPr="004317FD" w:rsidRDefault="002E7FC6" w:rsidP="00E3670E">
      <w:pPr>
        <w:widowControl w:val="0"/>
        <w:kinsoku w:val="0"/>
        <w:overflowPunct w:val="0"/>
        <w:autoSpaceDE w:val="0"/>
        <w:autoSpaceDN w:val="0"/>
        <w:adjustRightInd w:val="0"/>
        <w:ind w:left="0" w:right="34" w:firstLine="0"/>
        <w:rPr>
          <w:rFonts w:ascii="Arial" w:eastAsia="Times New Roman" w:hAnsi="Arial" w:cs="Arial"/>
          <w:b/>
          <w:bCs/>
          <w:color w:val="000000"/>
          <w:sz w:val="28"/>
          <w:szCs w:val="28"/>
          <w:lang w:eastAsia="en-GB"/>
        </w:rPr>
      </w:pPr>
    </w:p>
    <w:p w14:paraId="7FCA1C8A" w14:textId="77777777" w:rsidR="002E7FC6" w:rsidRPr="0024671A" w:rsidRDefault="002E7FC6" w:rsidP="00E3670E">
      <w:pPr>
        <w:widowControl w:val="0"/>
        <w:kinsoku w:val="0"/>
        <w:overflowPunct w:val="0"/>
        <w:autoSpaceDE w:val="0"/>
        <w:autoSpaceDN w:val="0"/>
        <w:adjustRightInd w:val="0"/>
        <w:ind w:left="0" w:right="126" w:firstLine="0"/>
        <w:rPr>
          <w:rFonts w:ascii="Arial" w:eastAsia="Times New Roman" w:hAnsi="Arial" w:cs="Arial"/>
          <w:sz w:val="28"/>
          <w:szCs w:val="28"/>
          <w:lang w:eastAsia="en-GB"/>
        </w:rPr>
      </w:pPr>
      <w:r w:rsidRPr="00E91CD0">
        <w:rPr>
          <w:rFonts w:ascii="Arial" w:eastAsia="Times New Roman" w:hAnsi="Arial" w:cs="Arial"/>
          <w:b/>
          <w:bCs/>
          <w:sz w:val="28"/>
          <w:szCs w:val="28"/>
          <w:lang w:eastAsia="en-GB"/>
        </w:rPr>
        <w:t>Attendance at a nursery class does not automatically entitle a child to a reception class place in the same school</w:t>
      </w:r>
      <w:r>
        <w:rPr>
          <w:rFonts w:ascii="Arial" w:eastAsia="Times New Roman" w:hAnsi="Arial" w:cs="Arial"/>
          <w:sz w:val="28"/>
          <w:szCs w:val="28"/>
          <w:lang w:eastAsia="en-GB"/>
        </w:rPr>
        <w:t>.</w:t>
      </w:r>
    </w:p>
    <w:p w14:paraId="07B5D671"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5F06DB6" w14:textId="77777777" w:rsidR="002E7FC6" w:rsidRDefault="002E7FC6" w:rsidP="00E3670E">
      <w:pPr>
        <w:widowControl w:val="0"/>
        <w:kinsoku w:val="0"/>
        <w:overflowPunct w:val="0"/>
        <w:autoSpaceDE w:val="0"/>
        <w:autoSpaceDN w:val="0"/>
        <w:adjustRightInd w:val="0"/>
        <w:ind w:left="0" w:right="127"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Children who are in receipt of a </w:t>
      </w:r>
      <w:r>
        <w:rPr>
          <w:rFonts w:ascii="Arial" w:eastAsia="Times New Roman" w:hAnsi="Arial" w:cs="Arial"/>
          <w:sz w:val="28"/>
          <w:szCs w:val="28"/>
          <w:lang w:eastAsia="en-GB"/>
        </w:rPr>
        <w:t>LA Maintained IDP</w:t>
      </w:r>
      <w:r w:rsidRPr="0024671A">
        <w:rPr>
          <w:rFonts w:ascii="Arial" w:eastAsia="Times New Roman" w:hAnsi="Arial" w:cs="Arial"/>
          <w:sz w:val="28"/>
          <w:szCs w:val="28"/>
          <w:lang w:eastAsia="en-GB"/>
        </w:rPr>
        <w:t xml:space="preserve"> which identifies mainstream education within a community school will be guaranteed a place at that school.</w:t>
      </w:r>
    </w:p>
    <w:p w14:paraId="53ADD5F4" w14:textId="77777777" w:rsidR="002E7FC6" w:rsidRDefault="002E7FC6" w:rsidP="00E3670E">
      <w:pPr>
        <w:widowControl w:val="0"/>
        <w:kinsoku w:val="0"/>
        <w:overflowPunct w:val="0"/>
        <w:autoSpaceDE w:val="0"/>
        <w:autoSpaceDN w:val="0"/>
        <w:adjustRightInd w:val="0"/>
        <w:ind w:left="0" w:right="127" w:firstLine="0"/>
        <w:rPr>
          <w:rFonts w:ascii="Arial" w:eastAsia="Times New Roman" w:hAnsi="Arial" w:cs="Arial"/>
          <w:sz w:val="28"/>
          <w:szCs w:val="28"/>
          <w:lang w:eastAsia="en-GB"/>
        </w:rPr>
      </w:pPr>
    </w:p>
    <w:p w14:paraId="4EF5CEA0" w14:textId="77777777" w:rsidR="002E7FC6" w:rsidRPr="005273CD" w:rsidRDefault="002E7FC6" w:rsidP="00E3670E">
      <w:pPr>
        <w:autoSpaceDE w:val="0"/>
        <w:autoSpaceDN w:val="0"/>
        <w:adjustRightInd w:val="0"/>
        <w:ind w:left="0" w:firstLine="0"/>
        <w:rPr>
          <w:rFonts w:ascii="Arial" w:hAnsi="Arial" w:cs="Arial"/>
          <w:color w:val="000000"/>
          <w:sz w:val="28"/>
          <w:szCs w:val="28"/>
        </w:rPr>
      </w:pPr>
      <w:r w:rsidRPr="005273CD">
        <w:rPr>
          <w:rFonts w:ascii="Arial" w:hAnsi="Arial" w:cs="Arial"/>
          <w:b/>
          <w:bCs/>
          <w:i/>
          <w:iCs/>
          <w:color w:val="000000"/>
          <w:sz w:val="28"/>
          <w:szCs w:val="28"/>
        </w:rPr>
        <w:t xml:space="preserve">Oversubscription </w:t>
      </w:r>
      <w:proofErr w:type="gramStart"/>
      <w:r w:rsidRPr="005273CD">
        <w:rPr>
          <w:rFonts w:ascii="Arial" w:hAnsi="Arial" w:cs="Arial"/>
          <w:b/>
          <w:bCs/>
          <w:i/>
          <w:iCs/>
          <w:color w:val="000000"/>
          <w:sz w:val="28"/>
          <w:szCs w:val="28"/>
        </w:rPr>
        <w:t>criteria</w:t>
      </w:r>
      <w:proofErr w:type="gramEnd"/>
      <w:r w:rsidRPr="005273CD">
        <w:rPr>
          <w:rFonts w:ascii="Arial" w:hAnsi="Arial" w:cs="Arial"/>
          <w:b/>
          <w:bCs/>
          <w:i/>
          <w:iCs/>
          <w:color w:val="000000"/>
          <w:sz w:val="28"/>
          <w:szCs w:val="28"/>
        </w:rPr>
        <w:t xml:space="preserve"> </w:t>
      </w:r>
      <w:r>
        <w:rPr>
          <w:rFonts w:ascii="Arial" w:hAnsi="Arial" w:cs="Arial"/>
          <w:b/>
          <w:bCs/>
          <w:i/>
          <w:iCs/>
          <w:color w:val="000000"/>
          <w:sz w:val="28"/>
          <w:szCs w:val="28"/>
        </w:rPr>
        <w:t xml:space="preserve">primary </w:t>
      </w:r>
      <w:r w:rsidRPr="00704EB9">
        <w:rPr>
          <w:rFonts w:ascii="Arial" w:eastAsia="Times New Roman" w:hAnsi="Arial" w:cs="Arial"/>
          <w:b/>
          <w:i/>
          <w:sz w:val="28"/>
          <w:szCs w:val="28"/>
          <w:lang w:eastAsia="en-GB"/>
        </w:rPr>
        <w:t>phase education</w:t>
      </w:r>
    </w:p>
    <w:p w14:paraId="4704B9EC" w14:textId="77777777" w:rsidR="002E7FC6"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p>
    <w:p w14:paraId="1B5D7EDC" w14:textId="77777777" w:rsidR="002E7FC6"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Parents have the right to express a preference which will be considered individually and complied with wherever possible. Some schools have more requests for places than there are places available. Where a school is </w:t>
      </w:r>
      <w:proofErr w:type="gramStart"/>
      <w:r w:rsidRPr="0024671A">
        <w:rPr>
          <w:rFonts w:ascii="Arial" w:eastAsia="Times New Roman" w:hAnsi="Arial" w:cs="Arial"/>
          <w:sz w:val="28"/>
          <w:szCs w:val="28"/>
          <w:lang w:eastAsia="en-GB"/>
        </w:rPr>
        <w:t>oversubscribed</w:t>
      </w:r>
      <w:proofErr w:type="gramEnd"/>
      <w:r w:rsidRPr="0024671A">
        <w:rPr>
          <w:rFonts w:ascii="Arial" w:eastAsia="Times New Roman" w:hAnsi="Arial" w:cs="Arial"/>
          <w:sz w:val="28"/>
          <w:szCs w:val="28"/>
          <w:lang w:eastAsia="en-GB"/>
        </w:rPr>
        <w:t xml:space="preserve"> preferences will still be considered but the priorities set by the </w:t>
      </w:r>
      <w:r>
        <w:rPr>
          <w:rFonts w:ascii="Arial" w:eastAsia="Times New Roman" w:hAnsi="Arial" w:cs="Arial"/>
          <w:sz w:val="28"/>
          <w:szCs w:val="28"/>
          <w:lang w:eastAsia="en-GB"/>
        </w:rPr>
        <w:t>Council</w:t>
      </w:r>
      <w:r w:rsidRPr="0024671A">
        <w:rPr>
          <w:rFonts w:ascii="Arial" w:eastAsia="Times New Roman" w:hAnsi="Arial" w:cs="Arial"/>
          <w:sz w:val="28"/>
          <w:szCs w:val="28"/>
          <w:lang w:eastAsia="en-GB"/>
        </w:rPr>
        <w:t xml:space="preserve"> will be applied.  In deciding whic</w:t>
      </w:r>
      <w:r>
        <w:rPr>
          <w:rFonts w:ascii="Arial" w:eastAsia="Times New Roman" w:hAnsi="Arial" w:cs="Arial"/>
          <w:sz w:val="28"/>
          <w:szCs w:val="28"/>
          <w:lang w:eastAsia="en-GB"/>
        </w:rPr>
        <w:t>h children to admit to a school</w:t>
      </w:r>
      <w:r w:rsidRPr="0024671A">
        <w:rPr>
          <w:rFonts w:ascii="Arial" w:eastAsia="Times New Roman" w:hAnsi="Arial" w:cs="Arial"/>
          <w:sz w:val="28"/>
          <w:szCs w:val="28"/>
          <w:lang w:eastAsia="en-GB"/>
        </w:rPr>
        <w:t xml:space="preserve"> the Council applies the criteria set out below in the order of priority shown - a) being the highest priority</w:t>
      </w:r>
      <w:r>
        <w:rPr>
          <w:rFonts w:ascii="Arial" w:eastAsia="Times New Roman" w:hAnsi="Arial" w:cs="Arial"/>
          <w:sz w:val="28"/>
          <w:szCs w:val="28"/>
          <w:lang w:eastAsia="en-GB"/>
        </w:rPr>
        <w:t>.</w:t>
      </w:r>
    </w:p>
    <w:p w14:paraId="6CD87584" w14:textId="77777777" w:rsidR="002E7FC6"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p>
    <w:p w14:paraId="4721409D" w14:textId="77777777" w:rsidR="002E7FC6" w:rsidRPr="009967D0"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r w:rsidRPr="008B3F4C">
        <w:rPr>
          <w:rFonts w:ascii="Arial" w:eastAsia="Times New Roman" w:hAnsi="Arial" w:cs="Arial"/>
          <w:sz w:val="28"/>
          <w:szCs w:val="28"/>
          <w:lang w:eastAsia="en-GB"/>
        </w:rPr>
        <w:t>The Council will only admit up to a school’s admission number and will not breach the Infant Class Size Regulations of 30 or less, save exceptional circumstances</w:t>
      </w:r>
      <w:r w:rsidRPr="009967D0">
        <w:rPr>
          <w:rFonts w:ascii="Arial" w:eastAsia="Times New Roman" w:hAnsi="Arial" w:cs="Arial"/>
          <w:sz w:val="28"/>
          <w:szCs w:val="28"/>
          <w:lang w:eastAsia="en-GB"/>
        </w:rPr>
        <w:t>.</w:t>
      </w:r>
    </w:p>
    <w:p w14:paraId="61B8A405" w14:textId="77777777" w:rsidR="002E7FC6"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3793D9F" w14:textId="77777777" w:rsidR="002E7FC6" w:rsidRPr="0086597D"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r>
        <w:rPr>
          <w:rFonts w:ascii="Arial" w:eastAsia="Times New Roman" w:hAnsi="Arial" w:cs="Arial"/>
          <w:sz w:val="28"/>
          <w:szCs w:val="28"/>
          <w:lang w:eastAsia="en-GB"/>
        </w:rPr>
        <w:t>a)</w:t>
      </w:r>
      <w:r>
        <w:rPr>
          <w:rFonts w:ascii="Arial" w:eastAsia="Times New Roman" w:hAnsi="Arial" w:cs="Arial"/>
          <w:sz w:val="28"/>
          <w:szCs w:val="28"/>
          <w:lang w:eastAsia="en-GB"/>
        </w:rPr>
        <w:tab/>
        <w:t xml:space="preserve">Children looked after </w:t>
      </w:r>
      <w:r w:rsidRPr="0086597D">
        <w:rPr>
          <w:rFonts w:ascii="Arial" w:eastAsia="Times New Roman" w:hAnsi="Arial" w:cs="Arial"/>
          <w:sz w:val="28"/>
          <w:szCs w:val="28"/>
          <w:lang w:eastAsia="en-GB"/>
        </w:rPr>
        <w:t>or previously looked after by a local authority in Wales, section</w:t>
      </w:r>
      <w:r w:rsidRPr="00AF5751">
        <w:rPr>
          <w:rFonts w:ascii="Arial" w:eastAsia="Times New Roman" w:hAnsi="Arial" w:cs="Arial"/>
          <w:sz w:val="28"/>
          <w:szCs w:val="28"/>
          <w:lang w:eastAsia="en-GB"/>
        </w:rPr>
        <w:t xml:space="preserve">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74 of the Social Services and Well-being (Wales) Act 2014 or England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Section 22 of the Children Act 1989.</w:t>
      </w:r>
    </w:p>
    <w:p w14:paraId="5D3D9C28" w14:textId="77777777" w:rsidR="002E7FC6" w:rsidRPr="0086597D"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F9C887E" w14:textId="77777777" w:rsidR="002E7FC6"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86597D">
        <w:rPr>
          <w:rFonts w:ascii="Arial" w:eastAsia="Times New Roman" w:hAnsi="Arial" w:cs="Arial"/>
          <w:sz w:val="28"/>
          <w:szCs w:val="28"/>
          <w:lang w:eastAsia="en-GB"/>
        </w:rPr>
        <w:t>b)</w:t>
      </w:r>
      <w:r w:rsidRPr="0086597D">
        <w:rPr>
          <w:rFonts w:ascii="Arial" w:eastAsia="Times New Roman" w:hAnsi="Arial" w:cs="Arial"/>
          <w:sz w:val="28"/>
          <w:szCs w:val="28"/>
          <w:lang w:eastAsia="en-GB"/>
        </w:rPr>
        <w:tab/>
        <w:t xml:space="preserve">Children who live within the catchment area of the </w:t>
      </w:r>
      <w:r>
        <w:rPr>
          <w:rFonts w:ascii="Arial" w:eastAsia="Times New Roman" w:hAnsi="Arial" w:cs="Arial"/>
          <w:sz w:val="28"/>
          <w:szCs w:val="28"/>
          <w:lang w:eastAsia="en-GB"/>
        </w:rPr>
        <w:t>school</w:t>
      </w:r>
      <w:r w:rsidRPr="0086597D">
        <w:rPr>
          <w:rFonts w:ascii="Arial" w:eastAsia="Times New Roman" w:hAnsi="Arial" w:cs="Arial"/>
          <w:sz w:val="28"/>
          <w:szCs w:val="28"/>
          <w:lang w:eastAsia="en-GB"/>
        </w:rPr>
        <w:t xml:space="preserve"> for which an application is made</w:t>
      </w:r>
      <w:r w:rsidRPr="00BB2B8E">
        <w:rPr>
          <w:rFonts w:ascii="Arial" w:eastAsia="Times New Roman" w:hAnsi="Arial" w:cs="Arial"/>
          <w:sz w:val="28"/>
          <w:szCs w:val="28"/>
          <w:lang w:eastAsia="en-GB"/>
        </w:rPr>
        <w:t>.</w:t>
      </w:r>
    </w:p>
    <w:p w14:paraId="532D1B12" w14:textId="77777777" w:rsidR="002E7FC6" w:rsidRPr="0086597D"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4745E74" w14:textId="77777777" w:rsidR="002E7FC6" w:rsidRPr="008B3F4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86597D">
        <w:rPr>
          <w:rFonts w:ascii="Arial" w:eastAsia="Times New Roman" w:hAnsi="Arial" w:cs="Arial"/>
          <w:sz w:val="28"/>
          <w:szCs w:val="28"/>
          <w:lang w:eastAsia="en-GB"/>
        </w:rPr>
        <w:t>c)</w:t>
      </w:r>
      <w:r w:rsidRPr="0086597D">
        <w:rPr>
          <w:rFonts w:ascii="Arial" w:eastAsia="Times New Roman" w:hAnsi="Arial" w:cs="Arial"/>
          <w:sz w:val="28"/>
          <w:szCs w:val="28"/>
          <w:lang w:eastAsia="en-GB"/>
        </w:rPr>
        <w:tab/>
        <w:t xml:space="preserve">Children who have an older sibling / a sibling of statutory school age (statutory school age is defined as pupils who are between the age of 5 and 16 i.e. pupils in any year group between and including reception to year 11) who will be on the register at the school at which the nursery class is based when they are admitted.  A “sibling” is defined as a full sibling, a half sibling (i.e. one shared parent), a step sibling (i.e. the child of a person co-habiting with a parent), a fostered sibling or an adopted sibling. In each case, at the time of the application the sibling must reside </w:t>
      </w:r>
      <w:r w:rsidRPr="0086597D">
        <w:rPr>
          <w:rFonts w:ascii="Arial" w:eastAsia="Times New Roman" w:hAnsi="Arial" w:cs="Arial"/>
          <w:sz w:val="28"/>
          <w:szCs w:val="28"/>
          <w:lang w:eastAsia="en-GB"/>
        </w:rPr>
        <w:lastRenderedPageBreak/>
        <w:t>at the same address</w:t>
      </w:r>
      <w:r>
        <w:rPr>
          <w:rFonts w:ascii="Arial" w:eastAsia="Times New Roman" w:hAnsi="Arial" w:cs="Arial"/>
          <w:sz w:val="28"/>
          <w:szCs w:val="28"/>
          <w:lang w:eastAsia="en-GB"/>
        </w:rPr>
        <w:t xml:space="preserve"> as the child or young person. </w:t>
      </w:r>
      <w:r w:rsidRPr="0086597D">
        <w:rPr>
          <w:rFonts w:ascii="Arial" w:eastAsia="Times New Roman" w:hAnsi="Arial" w:cs="Arial"/>
          <w:sz w:val="28"/>
          <w:szCs w:val="28"/>
          <w:lang w:eastAsia="en-GB"/>
        </w:rPr>
        <w:t>Any sibling connection must be clear</w:t>
      </w:r>
      <w:r>
        <w:rPr>
          <w:rFonts w:ascii="Arial" w:eastAsia="Times New Roman" w:hAnsi="Arial" w:cs="Arial"/>
          <w:sz w:val="28"/>
          <w:szCs w:val="28"/>
          <w:lang w:eastAsia="en-GB"/>
        </w:rPr>
        <w:t xml:space="preserve">ly stated in the application. </w:t>
      </w:r>
      <w:r w:rsidRPr="0086597D">
        <w:rPr>
          <w:rFonts w:ascii="Arial" w:eastAsia="Times New Roman" w:hAnsi="Arial" w:cs="Arial"/>
          <w:sz w:val="28"/>
          <w:szCs w:val="28"/>
          <w:lang w:eastAsia="en-GB"/>
        </w:rPr>
        <w:t xml:space="preserve">In the case of multiple births, </w:t>
      </w:r>
      <w:r w:rsidRPr="008B3F4C">
        <w:rPr>
          <w:rFonts w:ascii="Arial" w:eastAsia="Times New Roman" w:hAnsi="Arial" w:cs="Arial"/>
          <w:sz w:val="28"/>
          <w:szCs w:val="28"/>
          <w:lang w:eastAsia="en-GB"/>
        </w:rPr>
        <w:t xml:space="preserve">if it is not possible to offer all children a place in the school, the parents will be asked to decide which child should be offered a place first or the parents may wish to consider an alternative setting for all children. </w:t>
      </w:r>
    </w:p>
    <w:p w14:paraId="7F58449B"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784CDE8C" w14:textId="77777777" w:rsidR="002E7FC6" w:rsidRPr="008B3F4C" w:rsidRDefault="002E7FC6">
      <w:pPr>
        <w:widowControl w:val="0"/>
        <w:numPr>
          <w:ilvl w:val="0"/>
          <w:numId w:val="34"/>
        </w:numPr>
        <w:kinsoku w:val="0"/>
        <w:overflowPunct w:val="0"/>
        <w:autoSpaceDE w:val="0"/>
        <w:autoSpaceDN w:val="0"/>
        <w:adjustRightInd w:val="0"/>
        <w:ind w:left="0" w:right="0" w:firstLine="0"/>
        <w:rPr>
          <w:rFonts w:ascii="Arial" w:eastAsia="Times New Roman" w:hAnsi="Arial" w:cs="Arial"/>
          <w:sz w:val="28"/>
          <w:szCs w:val="28"/>
          <w:lang w:eastAsia="en-GB"/>
        </w:rPr>
      </w:pPr>
      <w:r w:rsidRPr="008B3F4C">
        <w:rPr>
          <w:rFonts w:ascii="Arial" w:eastAsia="Times New Roman" w:hAnsi="Arial" w:cs="Arial"/>
          <w:sz w:val="28"/>
          <w:szCs w:val="28"/>
          <w:lang w:eastAsia="en-GB"/>
        </w:rPr>
        <w:t>Children who live outside the preferred school’s catchment area</w:t>
      </w:r>
    </w:p>
    <w:p w14:paraId="3802A4F5" w14:textId="77777777" w:rsidR="002E7FC6" w:rsidRPr="008B3F4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87F2DD5" w14:textId="77777777" w:rsidR="002E7FC6" w:rsidRPr="008B3F4C"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r w:rsidRPr="008B3F4C">
        <w:rPr>
          <w:rFonts w:ascii="Arial" w:eastAsia="Times New Roman" w:hAnsi="Arial" w:cs="Arial"/>
          <w:sz w:val="28"/>
          <w:szCs w:val="28"/>
          <w:lang w:eastAsia="en-GB"/>
        </w:rPr>
        <w:t>If children are equally entitled to a place in the school in categories - a) to d) above, then priority will be given to the child living nearest. This is measured by the shortest suitable walking/travel route between the home and the school. The Council uses a Geographical Information System to calculate the shortest distance.</w:t>
      </w:r>
    </w:p>
    <w:p w14:paraId="220E34A0"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605955A" w14:textId="77777777" w:rsidR="002E7FC6" w:rsidRPr="009967D0" w:rsidRDefault="002E7FC6" w:rsidP="00E3670E">
      <w:pPr>
        <w:widowControl w:val="0"/>
        <w:kinsoku w:val="0"/>
        <w:overflowPunct w:val="0"/>
        <w:autoSpaceDE w:val="0"/>
        <w:autoSpaceDN w:val="0"/>
        <w:adjustRightInd w:val="0"/>
        <w:ind w:left="0" w:right="125" w:firstLine="0"/>
        <w:rPr>
          <w:rFonts w:ascii="Arial" w:eastAsia="Times New Roman" w:hAnsi="Arial" w:cs="Arial"/>
          <w:sz w:val="28"/>
          <w:szCs w:val="28"/>
          <w:lang w:eastAsia="en-GB"/>
        </w:rPr>
      </w:pPr>
      <w:r w:rsidRPr="005015F5">
        <w:rPr>
          <w:rFonts w:ascii="Arial" w:eastAsia="Times New Roman" w:hAnsi="Arial" w:cs="Arial"/>
          <w:sz w:val="28"/>
          <w:szCs w:val="28"/>
          <w:lang w:eastAsia="en-GB"/>
        </w:rPr>
        <w:t xml:space="preserve">Only applications received by the published closing date for receipt of application forms will be considered in the initial round of allocation of places. Application forms received after the closing date will be considered as late applications.  </w:t>
      </w:r>
      <w:r w:rsidRPr="008B3F4C">
        <w:rPr>
          <w:rFonts w:ascii="Arial" w:eastAsia="Times New Roman" w:hAnsi="Arial" w:cs="Arial"/>
          <w:sz w:val="28"/>
          <w:szCs w:val="28"/>
          <w:lang w:eastAsia="en-GB"/>
        </w:rPr>
        <w:t>These will be considered on a weekly basis once the initial allocation is complete and places will be allocated in accordance with availability</w:t>
      </w:r>
      <w:r w:rsidRPr="009967D0">
        <w:rPr>
          <w:rFonts w:ascii="Arial" w:eastAsia="Times New Roman" w:hAnsi="Arial" w:cs="Arial"/>
          <w:sz w:val="28"/>
          <w:szCs w:val="28"/>
          <w:lang w:eastAsia="en-GB"/>
        </w:rPr>
        <w:t>.</w:t>
      </w:r>
    </w:p>
    <w:p w14:paraId="6F3F4C26" w14:textId="77777777" w:rsidR="002E7FC6" w:rsidRPr="009967D0" w:rsidRDefault="002E7FC6" w:rsidP="00E3670E">
      <w:pPr>
        <w:widowControl w:val="0"/>
        <w:kinsoku w:val="0"/>
        <w:overflowPunct w:val="0"/>
        <w:autoSpaceDE w:val="0"/>
        <w:autoSpaceDN w:val="0"/>
        <w:adjustRightInd w:val="0"/>
        <w:ind w:left="0" w:right="125" w:firstLine="0"/>
        <w:rPr>
          <w:rFonts w:ascii="Arial" w:eastAsia="Times New Roman" w:hAnsi="Arial" w:cs="Arial"/>
          <w:sz w:val="28"/>
          <w:szCs w:val="28"/>
          <w:lang w:eastAsia="en-GB"/>
        </w:rPr>
      </w:pPr>
    </w:p>
    <w:p w14:paraId="6A593F52" w14:textId="77777777" w:rsidR="002E7FC6" w:rsidRPr="005015F5"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5015F5">
        <w:rPr>
          <w:rFonts w:ascii="Arial" w:eastAsia="Times New Roman" w:hAnsi="Arial" w:cs="Arial"/>
          <w:sz w:val="28"/>
          <w:szCs w:val="28"/>
          <w:lang w:eastAsia="en-GB"/>
        </w:rPr>
        <w:t>In all cases evidence of permanent residence of the pupil at time of application must be supplied.</w:t>
      </w:r>
    </w:p>
    <w:p w14:paraId="7CDF0DD1" w14:textId="77777777" w:rsidR="002E7FC6" w:rsidRPr="009F18C2"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highlight w:val="cyan"/>
          <w:lang w:eastAsia="en-GB"/>
        </w:rPr>
      </w:pPr>
    </w:p>
    <w:p w14:paraId="142213BF" w14:textId="77777777" w:rsidR="002E7FC6" w:rsidRPr="005015F5" w:rsidRDefault="002E7FC6" w:rsidP="00E3670E">
      <w:pPr>
        <w:autoSpaceDE w:val="0"/>
        <w:autoSpaceDN w:val="0"/>
        <w:adjustRightInd w:val="0"/>
        <w:ind w:left="0" w:firstLine="0"/>
        <w:rPr>
          <w:rFonts w:ascii="Arial" w:eastAsia="Times New Roman" w:hAnsi="Arial" w:cs="Arial"/>
          <w:sz w:val="28"/>
          <w:szCs w:val="28"/>
          <w:lang w:eastAsia="en-GB"/>
        </w:rPr>
      </w:pPr>
      <w:r w:rsidRPr="005015F5">
        <w:rPr>
          <w:rFonts w:ascii="Arial" w:hAnsi="Arial" w:cs="Arial"/>
          <w:sz w:val="28"/>
          <w:szCs w:val="28"/>
          <w:lang w:eastAsia="en-GB"/>
        </w:rPr>
        <w:t xml:space="preserve">Once an offer of a school place has been made the </w:t>
      </w:r>
      <w:r w:rsidRPr="008B3F4C">
        <w:rPr>
          <w:rFonts w:ascii="Arial" w:hAnsi="Arial" w:cs="Arial"/>
          <w:sz w:val="28"/>
          <w:szCs w:val="28"/>
          <w:lang w:eastAsia="en-GB"/>
        </w:rPr>
        <w:t>Council</w:t>
      </w:r>
      <w:r w:rsidRPr="0083363B">
        <w:rPr>
          <w:rFonts w:ascii="Arial" w:hAnsi="Arial" w:cs="Arial"/>
          <w:color w:val="70AD47"/>
          <w:sz w:val="28"/>
          <w:szCs w:val="28"/>
          <w:lang w:eastAsia="en-GB"/>
        </w:rPr>
        <w:t xml:space="preserve"> </w:t>
      </w:r>
      <w:r w:rsidRPr="005015F5">
        <w:rPr>
          <w:rFonts w:ascii="Arial" w:hAnsi="Arial" w:cs="Arial"/>
          <w:sz w:val="28"/>
          <w:szCs w:val="28"/>
          <w:lang w:eastAsia="en-GB"/>
        </w:rPr>
        <w:t>will only withdraw that offer where the place offered has been on the basis of a fraudulent or intentionally misleading application from a parent or young person (for example, a false claim to residence in a catchment area) which effectively denied a place to a child or young person with a stronger claim.  A school place will</w:t>
      </w:r>
      <w:r w:rsidRPr="005015F5">
        <w:rPr>
          <w:rFonts w:ascii="Arial" w:hAnsi="Arial" w:cs="Arial"/>
          <w:bCs/>
          <w:sz w:val="28"/>
          <w:szCs w:val="28"/>
          <w:lang w:eastAsia="en-GB"/>
        </w:rPr>
        <w:t xml:space="preserve"> not </w:t>
      </w:r>
      <w:r w:rsidRPr="005015F5">
        <w:rPr>
          <w:rFonts w:ascii="Arial" w:hAnsi="Arial" w:cs="Arial"/>
          <w:sz w:val="28"/>
          <w:szCs w:val="28"/>
          <w:lang w:eastAsia="en-GB"/>
        </w:rPr>
        <w:t>be withdrawn once a child or young person has started at the school except where that place was fraudulently obtained.  In deciding whether to withdraw the place the length of time that the child had been at the school will</w:t>
      </w:r>
      <w:r w:rsidRPr="005015F5">
        <w:rPr>
          <w:rFonts w:ascii="Arial" w:hAnsi="Arial" w:cs="Arial"/>
          <w:b/>
          <w:bCs/>
          <w:sz w:val="28"/>
          <w:szCs w:val="28"/>
          <w:lang w:eastAsia="en-GB"/>
        </w:rPr>
        <w:t xml:space="preserve"> </w:t>
      </w:r>
      <w:r w:rsidRPr="005015F5">
        <w:rPr>
          <w:rFonts w:ascii="Arial" w:hAnsi="Arial" w:cs="Arial"/>
          <w:sz w:val="28"/>
          <w:szCs w:val="28"/>
          <w:lang w:eastAsia="en-GB"/>
        </w:rPr>
        <w:t xml:space="preserve">be </w:t>
      </w:r>
      <w:proofErr w:type="gramStart"/>
      <w:r w:rsidRPr="005015F5">
        <w:rPr>
          <w:rFonts w:ascii="Arial" w:hAnsi="Arial" w:cs="Arial"/>
          <w:sz w:val="28"/>
          <w:szCs w:val="28"/>
          <w:lang w:eastAsia="en-GB"/>
        </w:rPr>
        <w:t>taken into account</w:t>
      </w:r>
      <w:proofErr w:type="gramEnd"/>
      <w:r w:rsidRPr="005015F5">
        <w:rPr>
          <w:rFonts w:ascii="Arial" w:hAnsi="Arial" w:cs="Arial"/>
          <w:sz w:val="28"/>
          <w:szCs w:val="28"/>
          <w:lang w:eastAsia="en-GB"/>
        </w:rPr>
        <w:t xml:space="preserve">.  Where a place is withdrawn </w:t>
      </w:r>
      <w:proofErr w:type="gramStart"/>
      <w:r w:rsidRPr="005015F5">
        <w:rPr>
          <w:rFonts w:ascii="Arial" w:hAnsi="Arial" w:cs="Arial"/>
          <w:sz w:val="28"/>
          <w:szCs w:val="28"/>
          <w:lang w:eastAsia="en-GB"/>
        </w:rPr>
        <w:t>on the basis of</w:t>
      </w:r>
      <w:proofErr w:type="gramEnd"/>
      <w:r w:rsidRPr="005015F5">
        <w:rPr>
          <w:rFonts w:ascii="Arial" w:hAnsi="Arial" w:cs="Arial"/>
          <w:sz w:val="28"/>
          <w:szCs w:val="28"/>
          <w:lang w:eastAsia="en-GB"/>
        </w:rPr>
        <w:t xml:space="preserve"> misleading information the application will</w:t>
      </w:r>
      <w:r w:rsidRPr="005015F5">
        <w:rPr>
          <w:rFonts w:ascii="Arial" w:hAnsi="Arial" w:cs="Arial"/>
          <w:b/>
          <w:bCs/>
          <w:sz w:val="28"/>
          <w:szCs w:val="28"/>
          <w:lang w:eastAsia="en-GB"/>
        </w:rPr>
        <w:t xml:space="preserve"> </w:t>
      </w:r>
      <w:r w:rsidRPr="005015F5">
        <w:rPr>
          <w:rFonts w:ascii="Arial" w:hAnsi="Arial" w:cs="Arial"/>
          <w:sz w:val="28"/>
          <w:szCs w:val="28"/>
          <w:lang w:eastAsia="en-GB"/>
        </w:rPr>
        <w:t>be considered afresh and a right of appeal offered if a place is refused.</w:t>
      </w:r>
    </w:p>
    <w:p w14:paraId="7A5C53EF" w14:textId="77777777" w:rsidR="002E7FC6" w:rsidRPr="005015F5"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p>
    <w:p w14:paraId="430CF7F4" w14:textId="77777777" w:rsidR="002E7FC6" w:rsidRPr="005015F5"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5015F5">
        <w:rPr>
          <w:rFonts w:ascii="Arial" w:eastAsia="Times New Roman" w:hAnsi="Arial" w:cs="Arial"/>
          <w:sz w:val="28"/>
          <w:szCs w:val="28"/>
          <w:lang w:eastAsia="en-GB"/>
        </w:rPr>
        <w:t xml:space="preserve">The home address </w:t>
      </w:r>
      <w:proofErr w:type="gramStart"/>
      <w:r w:rsidRPr="005015F5">
        <w:rPr>
          <w:rFonts w:ascii="Arial" w:eastAsia="Times New Roman" w:hAnsi="Arial" w:cs="Arial"/>
          <w:sz w:val="28"/>
          <w:szCs w:val="28"/>
          <w:lang w:eastAsia="en-GB"/>
        </w:rPr>
        <w:t>is considered to be</w:t>
      </w:r>
      <w:proofErr w:type="gramEnd"/>
      <w:r w:rsidRPr="005015F5">
        <w:rPr>
          <w:rFonts w:ascii="Arial" w:eastAsia="Times New Roman" w:hAnsi="Arial" w:cs="Arial"/>
          <w:sz w:val="28"/>
          <w:szCs w:val="28"/>
          <w:lang w:eastAsia="en-GB"/>
        </w:rPr>
        <w:t xml:space="preserve"> the child’s along with their parents’ principal place of residence on the published date, i.e. where they are normally and regularly living.  If a child is resident with friends or relatives (for reasons other than fostering arrangements) the friends or relatives address will not be considered for allocation purposes.</w:t>
      </w:r>
    </w:p>
    <w:p w14:paraId="6391167E" w14:textId="77777777" w:rsidR="002E7FC6" w:rsidRPr="005015F5"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018CB38"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5015F5">
        <w:rPr>
          <w:rFonts w:ascii="Arial" w:eastAsia="Times New Roman" w:hAnsi="Arial" w:cs="Arial"/>
          <w:sz w:val="28"/>
          <w:szCs w:val="28"/>
          <w:lang w:eastAsia="en-GB"/>
        </w:rPr>
        <w:t xml:space="preserve">Where parents have shared responsibility for a child and the child lives with both parents for part of the school week then the home address will be </w:t>
      </w:r>
      <w:r w:rsidRPr="005015F5">
        <w:rPr>
          <w:rFonts w:ascii="Arial" w:eastAsia="Times New Roman" w:hAnsi="Arial" w:cs="Arial"/>
          <w:sz w:val="28"/>
          <w:szCs w:val="28"/>
          <w:lang w:eastAsia="en-GB"/>
        </w:rPr>
        <w:lastRenderedPageBreak/>
        <w:t xml:space="preserve">determined as the address where the child lives for </w:t>
      </w:r>
      <w:proofErr w:type="gramStart"/>
      <w:r w:rsidRPr="005015F5">
        <w:rPr>
          <w:rFonts w:ascii="Arial" w:eastAsia="Times New Roman" w:hAnsi="Arial" w:cs="Arial"/>
          <w:sz w:val="28"/>
          <w:szCs w:val="28"/>
          <w:lang w:eastAsia="en-GB"/>
        </w:rPr>
        <w:t>the majority of</w:t>
      </w:r>
      <w:proofErr w:type="gramEnd"/>
      <w:r w:rsidRPr="005015F5">
        <w:rPr>
          <w:rFonts w:ascii="Arial" w:eastAsia="Times New Roman" w:hAnsi="Arial" w:cs="Arial"/>
          <w:sz w:val="28"/>
          <w:szCs w:val="28"/>
          <w:lang w:eastAsia="en-GB"/>
        </w:rPr>
        <w:t xml:space="preserve"> the school week, e.g. 3 out of 5 days.  Parents will be required to provide documentary evidence to support the address they wish to be cons</w:t>
      </w:r>
      <w:r>
        <w:rPr>
          <w:rFonts w:ascii="Arial" w:eastAsia="Times New Roman" w:hAnsi="Arial" w:cs="Arial"/>
          <w:sz w:val="28"/>
          <w:szCs w:val="28"/>
          <w:lang w:eastAsia="en-GB"/>
        </w:rPr>
        <w:t>idered for allocation purposes.</w:t>
      </w:r>
    </w:p>
    <w:p w14:paraId="62390F50"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420D6673" w14:textId="77777777" w:rsidR="002E7FC6" w:rsidRPr="009A1252" w:rsidRDefault="002E7FC6" w:rsidP="00E3670E">
      <w:pPr>
        <w:widowControl w:val="0"/>
        <w:kinsoku w:val="0"/>
        <w:overflowPunct w:val="0"/>
        <w:autoSpaceDE w:val="0"/>
        <w:autoSpaceDN w:val="0"/>
        <w:adjustRightInd w:val="0"/>
        <w:ind w:left="0" w:right="122" w:firstLine="0"/>
        <w:rPr>
          <w:rFonts w:ascii="Arial" w:eastAsia="Times New Roman" w:hAnsi="Arial" w:cs="Arial"/>
          <w:b/>
          <w:sz w:val="28"/>
          <w:szCs w:val="28"/>
          <w:lang w:eastAsia="en-GB"/>
        </w:rPr>
      </w:pPr>
      <w:r w:rsidRPr="009A1252">
        <w:rPr>
          <w:rFonts w:ascii="Arial" w:eastAsia="Times New Roman" w:hAnsi="Arial" w:cs="Arial"/>
          <w:b/>
          <w:sz w:val="28"/>
          <w:szCs w:val="28"/>
          <w:lang w:eastAsia="en-GB"/>
        </w:rPr>
        <w:t>Right of Appeal</w:t>
      </w:r>
    </w:p>
    <w:p w14:paraId="17202352"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46F7B696" w14:textId="77777777" w:rsidR="002E7FC6" w:rsidRDefault="002E7FC6" w:rsidP="00E3670E">
      <w:pPr>
        <w:widowControl w:val="0"/>
        <w:kinsoku w:val="0"/>
        <w:overflowPunct w:val="0"/>
        <w:autoSpaceDE w:val="0"/>
        <w:autoSpaceDN w:val="0"/>
        <w:adjustRightInd w:val="0"/>
        <w:ind w:left="0" w:right="122" w:firstLine="0"/>
        <w:rPr>
          <w:rFonts w:ascii="Arial" w:hAnsi="Arial"/>
          <w:b/>
        </w:rPr>
      </w:pPr>
      <w:r w:rsidRPr="009A1252">
        <w:rPr>
          <w:rFonts w:ascii="Arial" w:hAnsi="Arial"/>
          <w:sz w:val="28"/>
          <w:szCs w:val="28"/>
        </w:rPr>
        <w:t xml:space="preserve">Parents/carers will be informed, in writing, as to whether their application has been successful.  Where their application has been </w:t>
      </w:r>
      <w:proofErr w:type="gramStart"/>
      <w:r w:rsidRPr="009A1252">
        <w:rPr>
          <w:rFonts w:ascii="Arial" w:hAnsi="Arial"/>
          <w:sz w:val="28"/>
          <w:szCs w:val="28"/>
        </w:rPr>
        <w:t>refused</w:t>
      </w:r>
      <w:proofErr w:type="gramEnd"/>
      <w:r w:rsidRPr="009A1252">
        <w:rPr>
          <w:rFonts w:ascii="Arial" w:hAnsi="Arial"/>
          <w:sz w:val="28"/>
          <w:szCs w:val="28"/>
        </w:rPr>
        <w:t xml:space="preserve"> parents/carers will be informed in writing that they have right </w:t>
      </w:r>
      <w:proofErr w:type="gramStart"/>
      <w:r w:rsidRPr="009A1252">
        <w:rPr>
          <w:rFonts w:ascii="Arial" w:hAnsi="Arial"/>
          <w:sz w:val="28"/>
          <w:szCs w:val="28"/>
        </w:rPr>
        <w:t>of</w:t>
      </w:r>
      <w:proofErr w:type="gramEnd"/>
      <w:r w:rsidRPr="009A1252">
        <w:rPr>
          <w:rFonts w:ascii="Arial" w:hAnsi="Arial"/>
          <w:sz w:val="28"/>
          <w:szCs w:val="28"/>
        </w:rPr>
        <w:t xml:space="preserve"> appeal to</w:t>
      </w:r>
      <w:r>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 xml:space="preserve">an Independent Admission Appeals Panel. In the case of </w:t>
      </w:r>
      <w:r>
        <w:rPr>
          <w:rFonts w:ascii="Arial" w:eastAsia="Times New Roman" w:hAnsi="Arial" w:cs="Arial"/>
          <w:sz w:val="28"/>
          <w:szCs w:val="28"/>
          <w:lang w:eastAsia="en-GB"/>
        </w:rPr>
        <w:t>Primary</w:t>
      </w:r>
      <w:r w:rsidRPr="00B140C0">
        <w:rPr>
          <w:rFonts w:ascii="Arial" w:eastAsia="Times New Roman" w:hAnsi="Arial" w:cs="Arial"/>
          <w:sz w:val="28"/>
          <w:szCs w:val="28"/>
          <w:lang w:eastAsia="en-GB"/>
        </w:rPr>
        <w:t xml:space="preserve"> phase education admission appeals to be submitted by </w:t>
      </w:r>
      <w:r w:rsidRPr="00C8798E">
        <w:rPr>
          <w:rFonts w:ascii="Arial" w:eastAsia="Times New Roman" w:hAnsi="Arial" w:cs="Arial"/>
          <w:b/>
          <w:sz w:val="28"/>
          <w:szCs w:val="28"/>
          <w:lang w:eastAsia="en-GB"/>
        </w:rPr>
        <w:t>14</w:t>
      </w:r>
      <w:r w:rsidRPr="00C8798E">
        <w:rPr>
          <w:rFonts w:ascii="Arial" w:eastAsia="Times New Roman" w:hAnsi="Arial" w:cs="Arial"/>
          <w:b/>
          <w:sz w:val="28"/>
          <w:szCs w:val="28"/>
          <w:vertAlign w:val="superscript"/>
          <w:lang w:eastAsia="en-GB"/>
        </w:rPr>
        <w:t>th</w:t>
      </w:r>
      <w:r w:rsidRPr="00C8798E">
        <w:rPr>
          <w:rFonts w:ascii="Arial" w:eastAsia="Times New Roman" w:hAnsi="Arial" w:cs="Arial"/>
          <w:sz w:val="28"/>
          <w:szCs w:val="28"/>
          <w:lang w:eastAsia="en-GB"/>
        </w:rPr>
        <w:t xml:space="preserve"> </w:t>
      </w:r>
      <w:r w:rsidRPr="00C8798E">
        <w:rPr>
          <w:rFonts w:ascii="Arial" w:eastAsia="Times New Roman" w:hAnsi="Arial" w:cs="Arial"/>
          <w:b/>
          <w:sz w:val="28"/>
          <w:szCs w:val="28"/>
          <w:lang w:eastAsia="en-GB"/>
        </w:rPr>
        <w:t>May 2027</w:t>
      </w:r>
      <w:r w:rsidRPr="00C8798E">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 xml:space="preserve">Any decision made by the Panel being binding on the </w:t>
      </w:r>
      <w:r w:rsidRPr="008B3F4C">
        <w:rPr>
          <w:rFonts w:ascii="Arial" w:eastAsia="Times New Roman" w:hAnsi="Arial" w:cs="Arial"/>
          <w:sz w:val="28"/>
          <w:szCs w:val="28"/>
          <w:lang w:eastAsia="en-GB"/>
        </w:rPr>
        <w:t>Council</w:t>
      </w:r>
      <w:r>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 xml:space="preserve">If the appeal is not successful a further application for a place at the same school will not be considered for the same academic </w:t>
      </w:r>
      <w:r w:rsidRPr="008B3F4C">
        <w:rPr>
          <w:rFonts w:ascii="Arial" w:eastAsia="Times New Roman" w:hAnsi="Arial" w:cs="Arial"/>
          <w:sz w:val="28"/>
          <w:szCs w:val="28"/>
          <w:lang w:eastAsia="en-GB"/>
        </w:rPr>
        <w:t xml:space="preserve">year unless the Admissions Officer, </w:t>
      </w:r>
      <w:r>
        <w:rPr>
          <w:rFonts w:ascii="Arial" w:eastAsia="Times New Roman" w:hAnsi="Arial" w:cs="Arial"/>
          <w:sz w:val="28"/>
          <w:szCs w:val="28"/>
          <w:lang w:eastAsia="en-GB"/>
        </w:rPr>
        <w:t xml:space="preserve">Child </w:t>
      </w:r>
      <w:r w:rsidRPr="008B3F4C">
        <w:rPr>
          <w:rFonts w:ascii="Arial" w:eastAsia="Times New Roman" w:hAnsi="Arial" w:cs="Arial"/>
          <w:sz w:val="28"/>
          <w:szCs w:val="28"/>
          <w:lang w:eastAsia="en-GB"/>
        </w:rPr>
        <w:t>and Family Support Team, determines that there are significant and material changes to the circumstances.</w:t>
      </w:r>
      <w:r w:rsidRPr="008B3F4C">
        <w:rPr>
          <w:rFonts w:ascii="Arial" w:hAnsi="Arial"/>
          <w:b/>
        </w:rPr>
        <w:t xml:space="preserve"> </w:t>
      </w:r>
    </w:p>
    <w:p w14:paraId="2824825E" w14:textId="77777777" w:rsidR="002E7FC6" w:rsidRDefault="002E7FC6" w:rsidP="00E3670E">
      <w:pPr>
        <w:widowControl w:val="0"/>
        <w:kinsoku w:val="0"/>
        <w:overflowPunct w:val="0"/>
        <w:autoSpaceDE w:val="0"/>
        <w:autoSpaceDN w:val="0"/>
        <w:adjustRightInd w:val="0"/>
        <w:ind w:left="0" w:right="122" w:firstLine="0"/>
        <w:rPr>
          <w:rFonts w:ascii="Arial" w:hAnsi="Arial"/>
          <w:b/>
        </w:rPr>
      </w:pPr>
    </w:p>
    <w:p w14:paraId="1BAA1CE1" w14:textId="77777777" w:rsidR="002E7FC6" w:rsidRPr="008B3F4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68229736" w14:textId="77777777" w:rsidR="002E7FC6" w:rsidRDefault="002E7FC6" w:rsidP="00E3670E">
      <w:pPr>
        <w:widowControl w:val="0"/>
        <w:kinsoku w:val="0"/>
        <w:overflowPunct w:val="0"/>
        <w:autoSpaceDE w:val="0"/>
        <w:autoSpaceDN w:val="0"/>
        <w:adjustRightInd w:val="0"/>
        <w:ind w:left="0" w:right="117" w:firstLine="0"/>
        <w:rPr>
          <w:rFonts w:ascii="Arial" w:eastAsia="Times New Roman" w:hAnsi="Arial" w:cs="Arial"/>
          <w:b/>
          <w:sz w:val="28"/>
          <w:szCs w:val="28"/>
          <w:lang w:eastAsia="en-GB"/>
        </w:rPr>
      </w:pPr>
      <w:r w:rsidRPr="009A1252">
        <w:rPr>
          <w:rFonts w:ascii="Arial" w:eastAsia="Times New Roman" w:hAnsi="Arial" w:cs="Arial"/>
          <w:b/>
          <w:sz w:val="28"/>
          <w:szCs w:val="28"/>
          <w:lang w:eastAsia="en-GB"/>
        </w:rPr>
        <w:t>Waiting lists</w:t>
      </w:r>
    </w:p>
    <w:p w14:paraId="120FEAA8" w14:textId="77777777" w:rsidR="002E7FC6" w:rsidRPr="009A1252" w:rsidRDefault="002E7FC6" w:rsidP="00E3670E">
      <w:pPr>
        <w:widowControl w:val="0"/>
        <w:kinsoku w:val="0"/>
        <w:overflowPunct w:val="0"/>
        <w:autoSpaceDE w:val="0"/>
        <w:autoSpaceDN w:val="0"/>
        <w:adjustRightInd w:val="0"/>
        <w:ind w:left="0" w:right="117" w:firstLine="0"/>
        <w:rPr>
          <w:rFonts w:ascii="Arial" w:eastAsia="Times New Roman" w:hAnsi="Arial" w:cs="Arial"/>
          <w:b/>
          <w:sz w:val="28"/>
          <w:szCs w:val="28"/>
          <w:lang w:eastAsia="en-GB"/>
        </w:rPr>
      </w:pPr>
    </w:p>
    <w:p w14:paraId="07A9E210" w14:textId="77777777" w:rsidR="002E7FC6" w:rsidRPr="008B3F4C"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8B3F4C">
        <w:rPr>
          <w:rFonts w:ascii="Arial" w:eastAsia="Times New Roman" w:hAnsi="Arial" w:cs="Arial"/>
          <w:sz w:val="28"/>
          <w:szCs w:val="28"/>
          <w:lang w:eastAsia="en-GB"/>
        </w:rPr>
        <w:t xml:space="preserve">The Council will keep a waiting list of unsuccessful applicants ranked in order of priority according to the Council's oversubscription criteria. As places become available these will be offered </w:t>
      </w:r>
      <w:proofErr w:type="gramStart"/>
      <w:r w:rsidRPr="008B3F4C">
        <w:rPr>
          <w:rFonts w:ascii="Arial" w:eastAsia="Times New Roman" w:hAnsi="Arial" w:cs="Arial"/>
          <w:sz w:val="28"/>
          <w:szCs w:val="28"/>
          <w:lang w:eastAsia="en-GB"/>
        </w:rPr>
        <w:t>on the basis of</w:t>
      </w:r>
      <w:proofErr w:type="gramEnd"/>
      <w:r w:rsidRPr="008B3F4C">
        <w:rPr>
          <w:rFonts w:ascii="Arial" w:eastAsia="Times New Roman" w:hAnsi="Arial" w:cs="Arial"/>
          <w:sz w:val="28"/>
          <w:szCs w:val="28"/>
          <w:lang w:eastAsia="en-GB"/>
        </w:rPr>
        <w:t xml:space="preserve"> the ranked order of priority. A waiting list will be maintained until 30</w:t>
      </w:r>
      <w:r w:rsidRPr="008B3F4C">
        <w:rPr>
          <w:rFonts w:ascii="Arial" w:eastAsia="Times New Roman" w:hAnsi="Arial" w:cs="Arial"/>
          <w:sz w:val="28"/>
          <w:szCs w:val="28"/>
          <w:vertAlign w:val="superscript"/>
          <w:lang w:eastAsia="en-GB"/>
        </w:rPr>
        <w:t>th</w:t>
      </w:r>
      <w:r w:rsidRPr="008B3F4C">
        <w:rPr>
          <w:rFonts w:ascii="Arial" w:eastAsia="Times New Roman" w:hAnsi="Arial" w:cs="Arial"/>
          <w:sz w:val="28"/>
          <w:szCs w:val="28"/>
          <w:lang w:eastAsia="en-GB"/>
        </w:rPr>
        <w:t xml:space="preserve"> September in the school year in which the applicants applied.</w:t>
      </w:r>
    </w:p>
    <w:p w14:paraId="1B5227AD" w14:textId="77777777" w:rsidR="002E7FC6" w:rsidRPr="00F65134" w:rsidRDefault="002E7FC6" w:rsidP="00E3670E">
      <w:pPr>
        <w:widowControl w:val="0"/>
        <w:kinsoku w:val="0"/>
        <w:overflowPunct w:val="0"/>
        <w:autoSpaceDE w:val="0"/>
        <w:autoSpaceDN w:val="0"/>
        <w:adjustRightInd w:val="0"/>
        <w:ind w:left="0" w:firstLine="0"/>
        <w:rPr>
          <w:rFonts w:ascii="Arial" w:eastAsia="Times New Roman" w:hAnsi="Arial" w:cs="Arial"/>
          <w:color w:val="70AD47"/>
          <w:sz w:val="28"/>
          <w:szCs w:val="28"/>
          <w:lang w:eastAsia="en-GB"/>
        </w:rPr>
      </w:pPr>
    </w:p>
    <w:p w14:paraId="39C8E39A" w14:textId="77777777" w:rsidR="002E7FC6" w:rsidRPr="003C20EC" w:rsidRDefault="002E7FC6" w:rsidP="00E3670E">
      <w:pPr>
        <w:ind w:left="0"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Although a separate policy provision, the Council </w:t>
      </w:r>
      <w:proofErr w:type="spellStart"/>
      <w:r w:rsidRPr="003C20EC">
        <w:rPr>
          <w:rFonts w:ascii="Arial" w:eastAsia="Times New Roman" w:hAnsi="Arial" w:cs="Arial"/>
          <w:sz w:val="28"/>
          <w:szCs w:val="28"/>
          <w:lang w:eastAsia="en-GB"/>
        </w:rPr>
        <w:t>recognises</w:t>
      </w:r>
      <w:proofErr w:type="spellEnd"/>
      <w:r w:rsidRPr="003C20EC">
        <w:rPr>
          <w:rFonts w:ascii="Arial" w:eastAsia="Times New Roman" w:hAnsi="Arial" w:cs="Arial"/>
          <w:sz w:val="28"/>
          <w:szCs w:val="28"/>
          <w:lang w:eastAsia="en-GB"/>
        </w:rPr>
        <w:t xml:space="preserve"> the inter-relationship between admission and home to school transport and advises parents to refer to the Council’s Home to School Travel policy when applying for a place at a school for their child.</w:t>
      </w:r>
      <w:r>
        <w:rPr>
          <w:rFonts w:ascii="Arial" w:eastAsia="Times New Roman" w:hAnsi="Arial" w:cs="Arial"/>
          <w:sz w:val="28"/>
          <w:szCs w:val="28"/>
          <w:lang w:eastAsia="en-GB"/>
        </w:rPr>
        <w:t xml:space="preserve"> </w:t>
      </w:r>
      <w:r w:rsidRPr="003C20EC">
        <w:rPr>
          <w:rFonts w:ascii="Arial" w:eastAsia="Times New Roman" w:hAnsi="Arial" w:cs="Arial"/>
          <w:sz w:val="28"/>
          <w:szCs w:val="28"/>
          <w:lang w:eastAsia="en-GB"/>
        </w:rPr>
        <w:t xml:space="preserve">The policy is available at </w:t>
      </w:r>
      <w:hyperlink r:id="rId61" w:history="1">
        <w:r w:rsidRPr="003C20EC">
          <w:rPr>
            <w:rStyle w:val="Hyperlink"/>
            <w:rFonts w:ascii="Arial" w:eastAsia="Times New Roman" w:hAnsi="Arial" w:cs="Arial"/>
            <w:color w:val="auto"/>
            <w:sz w:val="28"/>
            <w:szCs w:val="28"/>
            <w:lang w:eastAsia="en-GB"/>
          </w:rPr>
          <w:t>www.npt.gov.uk</w:t>
        </w:r>
      </w:hyperlink>
    </w:p>
    <w:p w14:paraId="6AD056EC" w14:textId="77777777" w:rsidR="002E7FC6" w:rsidRPr="003C20EC" w:rsidRDefault="002E7FC6" w:rsidP="00E3670E">
      <w:pPr>
        <w:ind w:left="0" w:firstLine="0"/>
        <w:rPr>
          <w:rFonts w:ascii="Arial" w:eastAsia="Times New Roman" w:hAnsi="Arial" w:cs="Arial"/>
          <w:sz w:val="28"/>
          <w:szCs w:val="28"/>
          <w:lang w:eastAsia="en-GB"/>
        </w:rPr>
      </w:pPr>
    </w:p>
    <w:p w14:paraId="55A37C9E" w14:textId="77777777" w:rsidR="002E7FC6" w:rsidRPr="005273CD" w:rsidRDefault="002E7FC6" w:rsidP="00E3670E">
      <w:pPr>
        <w:autoSpaceDE w:val="0"/>
        <w:autoSpaceDN w:val="0"/>
        <w:adjustRightInd w:val="0"/>
        <w:ind w:left="0" w:firstLine="0"/>
        <w:rPr>
          <w:rFonts w:ascii="Arial" w:hAnsi="Arial" w:cs="Arial"/>
          <w:color w:val="000000"/>
          <w:sz w:val="28"/>
          <w:szCs w:val="28"/>
        </w:rPr>
      </w:pPr>
      <w:r w:rsidRPr="00704EB9">
        <w:rPr>
          <w:rFonts w:ascii="Arial" w:hAnsi="Arial" w:cs="Arial"/>
          <w:b/>
          <w:bCs/>
          <w:i/>
          <w:iCs/>
          <w:color w:val="000000"/>
          <w:sz w:val="28"/>
          <w:szCs w:val="28"/>
        </w:rPr>
        <w:t>Oversubscription criteria secondary phase education</w:t>
      </w:r>
    </w:p>
    <w:p w14:paraId="7BF08DFD" w14:textId="77777777" w:rsidR="002E7FC6" w:rsidRPr="005273CD" w:rsidRDefault="002E7FC6" w:rsidP="00E3670E">
      <w:pPr>
        <w:autoSpaceDE w:val="0"/>
        <w:autoSpaceDN w:val="0"/>
        <w:adjustRightInd w:val="0"/>
        <w:ind w:left="0" w:firstLine="0"/>
        <w:rPr>
          <w:rFonts w:ascii="Arial" w:hAnsi="Arial" w:cs="Arial"/>
          <w:b/>
          <w:bCs/>
          <w:dstrike/>
          <w:color w:val="000000"/>
          <w:sz w:val="28"/>
          <w:szCs w:val="28"/>
        </w:rPr>
      </w:pPr>
    </w:p>
    <w:p w14:paraId="568425E2" w14:textId="77777777" w:rsidR="002E7FC6" w:rsidRPr="003C20EC"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Parents have the right to express a preference which will be considered individually and complied with wherever possible. Some schools have more requests for places than there are places available. Where a school is </w:t>
      </w:r>
      <w:proofErr w:type="gramStart"/>
      <w:r w:rsidRPr="003C20EC">
        <w:rPr>
          <w:rFonts w:ascii="Arial" w:eastAsia="Times New Roman" w:hAnsi="Arial" w:cs="Arial"/>
          <w:sz w:val="28"/>
          <w:szCs w:val="28"/>
          <w:lang w:eastAsia="en-GB"/>
        </w:rPr>
        <w:t>oversubscribed</w:t>
      </w:r>
      <w:proofErr w:type="gramEnd"/>
      <w:r w:rsidRPr="003C20EC">
        <w:rPr>
          <w:rFonts w:ascii="Arial" w:eastAsia="Times New Roman" w:hAnsi="Arial" w:cs="Arial"/>
          <w:sz w:val="28"/>
          <w:szCs w:val="28"/>
          <w:lang w:eastAsia="en-GB"/>
        </w:rPr>
        <w:t xml:space="preserve"> preferences will still be considered but the priorities set by the Council will be applied.</w:t>
      </w:r>
    </w:p>
    <w:p w14:paraId="26AE3C6C" w14:textId="77777777" w:rsidR="002E7FC6" w:rsidRPr="003C20EC"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 </w:t>
      </w:r>
    </w:p>
    <w:p w14:paraId="0550D59A" w14:textId="77777777" w:rsidR="002E7FC6" w:rsidRPr="003C20EC"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In deciding which children to admit to a school the Council applies the criteria set out below in the order of priority shown - a) being the highest priority.</w:t>
      </w:r>
    </w:p>
    <w:p w14:paraId="091F2AAC" w14:textId="77777777" w:rsidR="002E7FC6" w:rsidRPr="003C20EC" w:rsidRDefault="002E7FC6" w:rsidP="00E3670E">
      <w:pPr>
        <w:autoSpaceDE w:val="0"/>
        <w:autoSpaceDN w:val="0"/>
        <w:adjustRightInd w:val="0"/>
        <w:ind w:left="0" w:firstLine="0"/>
        <w:rPr>
          <w:rFonts w:ascii="Arial" w:hAnsi="Arial" w:cs="Arial"/>
          <w:b/>
          <w:bCs/>
          <w:sz w:val="28"/>
          <w:szCs w:val="28"/>
        </w:rPr>
      </w:pPr>
    </w:p>
    <w:p w14:paraId="0BB4C508" w14:textId="77777777" w:rsidR="002E7FC6" w:rsidRPr="003C20EC" w:rsidRDefault="002E7FC6" w:rsidP="00E3670E">
      <w:pPr>
        <w:autoSpaceDE w:val="0"/>
        <w:autoSpaceDN w:val="0"/>
        <w:adjustRightInd w:val="0"/>
        <w:ind w:left="0" w:firstLine="0"/>
        <w:rPr>
          <w:rFonts w:ascii="Arial" w:hAnsi="Arial" w:cs="Arial"/>
          <w:dstrike/>
          <w:sz w:val="28"/>
          <w:szCs w:val="28"/>
        </w:rPr>
      </w:pPr>
      <w:r w:rsidRPr="003C20EC">
        <w:rPr>
          <w:rFonts w:ascii="Arial" w:hAnsi="Arial" w:cs="Arial"/>
          <w:sz w:val="28"/>
          <w:szCs w:val="28"/>
        </w:rPr>
        <w:lastRenderedPageBreak/>
        <w:t xml:space="preserve">The Council will only </w:t>
      </w:r>
      <w:proofErr w:type="gramStart"/>
      <w:r w:rsidRPr="003C20EC">
        <w:rPr>
          <w:rFonts w:ascii="Arial" w:hAnsi="Arial" w:cs="Arial"/>
          <w:sz w:val="28"/>
          <w:szCs w:val="28"/>
        </w:rPr>
        <w:t>admit up</w:t>
      </w:r>
      <w:proofErr w:type="gramEnd"/>
      <w:r w:rsidRPr="003C20EC">
        <w:rPr>
          <w:rFonts w:ascii="Arial" w:hAnsi="Arial" w:cs="Arial"/>
          <w:sz w:val="28"/>
          <w:szCs w:val="28"/>
        </w:rPr>
        <w:t xml:space="preserve"> to </w:t>
      </w:r>
      <w:proofErr w:type="gramStart"/>
      <w:r w:rsidRPr="003C20EC">
        <w:rPr>
          <w:rFonts w:ascii="Arial" w:hAnsi="Arial" w:cs="Arial"/>
          <w:sz w:val="28"/>
          <w:szCs w:val="28"/>
        </w:rPr>
        <w:t>a school’s</w:t>
      </w:r>
      <w:proofErr w:type="gramEnd"/>
      <w:r w:rsidRPr="003C20EC">
        <w:rPr>
          <w:rFonts w:ascii="Arial" w:hAnsi="Arial" w:cs="Arial"/>
          <w:sz w:val="28"/>
          <w:szCs w:val="28"/>
        </w:rPr>
        <w:t xml:space="preserve"> admission number.</w:t>
      </w:r>
      <w:r w:rsidRPr="003C20EC">
        <w:rPr>
          <w:rFonts w:ascii="Arial" w:hAnsi="Arial" w:cs="Arial"/>
          <w:dstrike/>
          <w:sz w:val="28"/>
          <w:szCs w:val="28"/>
        </w:rPr>
        <w:t xml:space="preserve"> </w:t>
      </w:r>
    </w:p>
    <w:p w14:paraId="30F76E64" w14:textId="77777777" w:rsidR="002E7FC6" w:rsidRDefault="002E7FC6" w:rsidP="00E3670E">
      <w:pPr>
        <w:autoSpaceDE w:val="0"/>
        <w:autoSpaceDN w:val="0"/>
        <w:adjustRightInd w:val="0"/>
        <w:ind w:left="0" w:firstLine="0"/>
        <w:rPr>
          <w:rFonts w:ascii="Arial" w:hAnsi="Arial" w:cs="Arial"/>
          <w:dstrike/>
          <w:color w:val="000000"/>
          <w:sz w:val="28"/>
          <w:szCs w:val="28"/>
        </w:rPr>
      </w:pPr>
    </w:p>
    <w:p w14:paraId="1F52CBCB" w14:textId="77777777" w:rsidR="002E7FC6" w:rsidRPr="00BB2B8E" w:rsidRDefault="002E7FC6"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r w:rsidRPr="00BB2B8E">
        <w:rPr>
          <w:rFonts w:ascii="Arial" w:eastAsia="Times New Roman" w:hAnsi="Arial" w:cs="Arial"/>
          <w:bCs/>
          <w:sz w:val="28"/>
          <w:szCs w:val="28"/>
          <w:lang w:eastAsia="en-GB"/>
        </w:rPr>
        <w:t>Parents/carers can apply for a place at the catchment school or express a preference for a placement at an alternative school.</w:t>
      </w:r>
      <w:r>
        <w:rPr>
          <w:rFonts w:ascii="Arial" w:eastAsia="Times New Roman" w:hAnsi="Arial" w:cs="Arial"/>
          <w:bCs/>
          <w:sz w:val="28"/>
          <w:szCs w:val="28"/>
          <w:lang w:eastAsia="en-GB"/>
        </w:rPr>
        <w:t xml:space="preserve"> </w:t>
      </w:r>
      <w:r w:rsidRPr="00BB2B8E">
        <w:rPr>
          <w:rFonts w:ascii="Arial" w:eastAsia="Times New Roman" w:hAnsi="Arial" w:cs="Arial"/>
          <w:bCs/>
          <w:sz w:val="28"/>
          <w:szCs w:val="28"/>
          <w:lang w:eastAsia="en-GB"/>
        </w:rPr>
        <w:t>Requests for a place will be granted unless to do so would prejudice the provision of efficient education or the efficient use of resources</w:t>
      </w:r>
    </w:p>
    <w:p w14:paraId="4660FFF1" w14:textId="77777777" w:rsidR="002E7FC6" w:rsidRPr="00BB2B8E" w:rsidRDefault="002E7FC6"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p>
    <w:p w14:paraId="1247882F" w14:textId="77777777" w:rsidR="002E7FC6" w:rsidRPr="00BB2B8E" w:rsidRDefault="002E7FC6" w:rsidP="00E3670E">
      <w:pPr>
        <w:widowControl w:val="0"/>
        <w:kinsoku w:val="0"/>
        <w:overflowPunct w:val="0"/>
        <w:autoSpaceDE w:val="0"/>
        <w:autoSpaceDN w:val="0"/>
        <w:adjustRightInd w:val="0"/>
        <w:ind w:left="0" w:right="34" w:firstLine="0"/>
        <w:rPr>
          <w:rFonts w:ascii="Arial" w:eastAsia="Times New Roman" w:hAnsi="Arial" w:cs="Arial"/>
          <w:bCs/>
          <w:sz w:val="28"/>
          <w:szCs w:val="28"/>
          <w:lang w:eastAsia="en-GB"/>
        </w:rPr>
      </w:pPr>
      <w:r w:rsidRPr="00BB2B8E">
        <w:rPr>
          <w:rFonts w:ascii="Arial" w:eastAsia="Times New Roman" w:hAnsi="Arial" w:cs="Arial"/>
          <w:bCs/>
          <w:sz w:val="28"/>
          <w:szCs w:val="28"/>
          <w:lang w:eastAsia="en-GB"/>
        </w:rPr>
        <w:t>Those parents who apply on time for a place at any school will be given priority over those who apply late.</w:t>
      </w:r>
    </w:p>
    <w:p w14:paraId="5D403F6D" w14:textId="77777777" w:rsidR="002E7FC6" w:rsidRPr="005273CD" w:rsidRDefault="002E7FC6" w:rsidP="00E3670E">
      <w:pPr>
        <w:autoSpaceDE w:val="0"/>
        <w:autoSpaceDN w:val="0"/>
        <w:adjustRightInd w:val="0"/>
        <w:ind w:left="0" w:firstLine="0"/>
        <w:rPr>
          <w:rFonts w:ascii="Arial" w:hAnsi="Arial" w:cs="Arial"/>
          <w:dstrike/>
          <w:color w:val="000000"/>
          <w:sz w:val="28"/>
          <w:szCs w:val="28"/>
        </w:rPr>
      </w:pPr>
    </w:p>
    <w:p w14:paraId="04CE15F6" w14:textId="77777777" w:rsidR="002E7FC6" w:rsidRPr="005273CD" w:rsidRDefault="002E7FC6" w:rsidP="00E3670E">
      <w:pPr>
        <w:autoSpaceDE w:val="0"/>
        <w:autoSpaceDN w:val="0"/>
        <w:adjustRightInd w:val="0"/>
        <w:ind w:left="0" w:firstLine="0"/>
        <w:rPr>
          <w:rFonts w:ascii="Arial" w:hAnsi="Arial" w:cs="Arial"/>
          <w:color w:val="000000"/>
          <w:sz w:val="28"/>
          <w:szCs w:val="28"/>
        </w:rPr>
      </w:pPr>
      <w:r w:rsidRPr="005273CD">
        <w:rPr>
          <w:rFonts w:ascii="Arial" w:hAnsi="Arial" w:cs="Arial"/>
          <w:color w:val="000000"/>
          <w:sz w:val="28"/>
          <w:szCs w:val="28"/>
        </w:rPr>
        <w:t>a) Children and young people looked after</w:t>
      </w:r>
      <w:r w:rsidRPr="005273CD">
        <w:rPr>
          <w:rFonts w:ascii="Arial" w:hAnsi="Arial" w:cs="Arial"/>
          <w:color w:val="000000"/>
          <w:sz w:val="18"/>
          <w:szCs w:val="18"/>
        </w:rPr>
        <w:t xml:space="preserve"> </w:t>
      </w:r>
      <w:r w:rsidRPr="005273CD">
        <w:rPr>
          <w:rFonts w:ascii="Arial" w:hAnsi="Arial" w:cs="Arial"/>
          <w:color w:val="000000"/>
          <w:sz w:val="28"/>
          <w:szCs w:val="28"/>
        </w:rPr>
        <w:t>or previously looked after by a local authority in Wales</w:t>
      </w:r>
      <w:r w:rsidRPr="00A42E1F">
        <w:rPr>
          <w:rFonts w:ascii="Arial" w:eastAsia="Times New Roman" w:hAnsi="Arial" w:cs="Arial"/>
          <w:sz w:val="28"/>
          <w:szCs w:val="28"/>
          <w:lang w:eastAsia="en-GB"/>
        </w:rPr>
        <w:t xml:space="preserve">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w:t>
      </w:r>
      <w:r w:rsidRPr="00A42E1F">
        <w:rPr>
          <w:rFonts w:ascii="Arial" w:eastAsia="Times New Roman" w:hAnsi="Arial" w:cs="Arial"/>
          <w:sz w:val="28"/>
          <w:szCs w:val="28"/>
          <w:lang w:eastAsia="en-GB"/>
        </w:rPr>
        <w:t>section 74 of the Social Services and Well-being (Wales) Act 2014</w:t>
      </w:r>
      <w:r>
        <w:rPr>
          <w:rFonts w:ascii="Arial" w:eastAsia="Times New Roman" w:hAnsi="Arial" w:cs="Arial"/>
          <w:lang w:eastAsia="en-GB"/>
        </w:rPr>
        <w:t xml:space="preserve"> </w:t>
      </w:r>
      <w:r w:rsidRPr="005273CD">
        <w:rPr>
          <w:rFonts w:ascii="Arial" w:hAnsi="Arial" w:cs="Arial"/>
          <w:color w:val="000000"/>
          <w:sz w:val="28"/>
          <w:szCs w:val="28"/>
        </w:rPr>
        <w:t xml:space="preserve">or England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w:t>
      </w:r>
      <w:r w:rsidRPr="005273CD">
        <w:rPr>
          <w:rFonts w:ascii="Arial" w:hAnsi="Arial" w:cs="Arial"/>
          <w:color w:val="000000"/>
          <w:sz w:val="28"/>
          <w:szCs w:val="28"/>
        </w:rPr>
        <w:t xml:space="preserve">Section 22 of the Children Act 1989. </w:t>
      </w:r>
    </w:p>
    <w:p w14:paraId="712D3E47" w14:textId="77777777" w:rsidR="002E7FC6" w:rsidRPr="005273CD" w:rsidRDefault="002E7FC6" w:rsidP="00E3670E">
      <w:pPr>
        <w:autoSpaceDE w:val="0"/>
        <w:autoSpaceDN w:val="0"/>
        <w:adjustRightInd w:val="0"/>
        <w:ind w:left="0" w:firstLine="0"/>
        <w:rPr>
          <w:rFonts w:ascii="Arial" w:hAnsi="Arial" w:cs="Arial"/>
          <w:color w:val="000000"/>
          <w:sz w:val="28"/>
          <w:szCs w:val="28"/>
        </w:rPr>
      </w:pPr>
    </w:p>
    <w:p w14:paraId="6FBB27AB" w14:textId="77777777" w:rsidR="002E7FC6" w:rsidRPr="003C20EC" w:rsidRDefault="002E7FC6" w:rsidP="00E3670E">
      <w:pPr>
        <w:autoSpaceDE w:val="0"/>
        <w:autoSpaceDN w:val="0"/>
        <w:adjustRightInd w:val="0"/>
        <w:ind w:left="0" w:firstLine="0"/>
      </w:pPr>
      <w:r w:rsidRPr="008A7F4C">
        <w:rPr>
          <w:rFonts w:ascii="Arial" w:hAnsi="Arial" w:cs="Arial"/>
          <w:sz w:val="28"/>
          <w:szCs w:val="28"/>
        </w:rPr>
        <w:t xml:space="preserve">b) </w:t>
      </w:r>
      <w:r w:rsidRPr="003C20EC">
        <w:rPr>
          <w:rFonts w:ascii="Arial" w:hAnsi="Arial" w:cs="Arial"/>
          <w:sz w:val="28"/>
          <w:szCs w:val="28"/>
        </w:rPr>
        <w:t>Children and young people attending a partner primary school</w:t>
      </w:r>
      <w:r w:rsidRPr="003C20EC">
        <w:rPr>
          <w:rFonts w:ascii="Arial" w:hAnsi="Arial" w:cs="Arial"/>
          <w:sz w:val="28"/>
          <w:szCs w:val="28"/>
          <w:vertAlign w:val="superscript"/>
        </w:rPr>
        <w:footnoteReference w:id="2"/>
      </w:r>
      <w:r w:rsidRPr="003C20EC">
        <w:rPr>
          <w:rFonts w:ascii="Arial" w:hAnsi="Arial" w:cs="Arial"/>
          <w:sz w:val="28"/>
          <w:szCs w:val="28"/>
        </w:rPr>
        <w:t xml:space="preserve"> who live within the catchment area of the school for which the application is made.</w:t>
      </w:r>
      <w:r w:rsidRPr="003C20EC">
        <w:t xml:space="preserve"> </w:t>
      </w:r>
    </w:p>
    <w:p w14:paraId="79EDD151" w14:textId="77777777" w:rsidR="002E7FC6" w:rsidRPr="003C20EC" w:rsidRDefault="002E7FC6" w:rsidP="00E3670E">
      <w:pPr>
        <w:autoSpaceDE w:val="0"/>
        <w:autoSpaceDN w:val="0"/>
        <w:adjustRightInd w:val="0"/>
        <w:ind w:left="0" w:firstLine="0"/>
        <w:rPr>
          <w:rFonts w:ascii="Arial" w:hAnsi="Arial" w:cs="Arial"/>
          <w:sz w:val="28"/>
          <w:szCs w:val="28"/>
        </w:rPr>
      </w:pPr>
    </w:p>
    <w:p w14:paraId="3383F68E" w14:textId="77777777" w:rsidR="002E7FC6" w:rsidRPr="003C20EC" w:rsidRDefault="002E7FC6" w:rsidP="00E3670E">
      <w:pPr>
        <w:autoSpaceDE w:val="0"/>
        <w:autoSpaceDN w:val="0"/>
        <w:adjustRightInd w:val="0"/>
        <w:ind w:left="0" w:firstLine="0"/>
        <w:rPr>
          <w:rFonts w:ascii="Arial" w:hAnsi="Arial" w:cs="Arial"/>
          <w:sz w:val="28"/>
          <w:szCs w:val="28"/>
        </w:rPr>
      </w:pPr>
      <w:r w:rsidRPr="003C20EC">
        <w:rPr>
          <w:rFonts w:ascii="Arial" w:hAnsi="Arial" w:cs="Arial"/>
          <w:sz w:val="28"/>
          <w:szCs w:val="28"/>
        </w:rPr>
        <w:t xml:space="preserve">c) </w:t>
      </w:r>
      <w:proofErr w:type="gramStart"/>
      <w:r w:rsidRPr="003C20EC">
        <w:rPr>
          <w:rFonts w:ascii="Arial" w:hAnsi="Arial" w:cs="Arial"/>
          <w:sz w:val="28"/>
          <w:szCs w:val="28"/>
        </w:rPr>
        <w:t>Other</w:t>
      </w:r>
      <w:proofErr w:type="gramEnd"/>
      <w:r w:rsidRPr="003C20EC">
        <w:rPr>
          <w:rFonts w:ascii="Arial" w:hAnsi="Arial" w:cs="Arial"/>
          <w:sz w:val="28"/>
          <w:szCs w:val="28"/>
        </w:rPr>
        <w:t xml:space="preserve"> children and young people who live within the catchment area of the school for which the application is made but do not attend a partner primary school.</w:t>
      </w:r>
    </w:p>
    <w:p w14:paraId="68966F3D" w14:textId="77777777" w:rsidR="002E7FC6" w:rsidRPr="005273CD" w:rsidRDefault="002E7FC6" w:rsidP="00E3670E">
      <w:pPr>
        <w:autoSpaceDE w:val="0"/>
        <w:autoSpaceDN w:val="0"/>
        <w:adjustRightInd w:val="0"/>
        <w:ind w:left="0" w:firstLine="0"/>
        <w:rPr>
          <w:rFonts w:ascii="Arial" w:hAnsi="Arial" w:cs="Arial"/>
          <w:sz w:val="24"/>
          <w:szCs w:val="24"/>
        </w:rPr>
      </w:pPr>
      <w:r w:rsidRPr="005273CD">
        <w:rPr>
          <w:rFonts w:ascii="Arial" w:hAnsi="Arial" w:cs="Arial"/>
          <w:color w:val="000000"/>
          <w:sz w:val="28"/>
          <w:szCs w:val="28"/>
        </w:rPr>
        <w:t xml:space="preserve"> </w:t>
      </w:r>
    </w:p>
    <w:p w14:paraId="6E366634" w14:textId="77777777" w:rsidR="002E7FC6" w:rsidRPr="008A7F4C" w:rsidRDefault="002E7FC6" w:rsidP="00E3670E">
      <w:pPr>
        <w:autoSpaceDE w:val="0"/>
        <w:autoSpaceDN w:val="0"/>
        <w:adjustRightInd w:val="0"/>
        <w:ind w:left="0" w:firstLine="0"/>
        <w:rPr>
          <w:rFonts w:ascii="Arial" w:hAnsi="Arial" w:cs="Arial"/>
          <w:color w:val="FF0000"/>
          <w:sz w:val="28"/>
          <w:szCs w:val="28"/>
        </w:rPr>
      </w:pPr>
      <w:r>
        <w:rPr>
          <w:rFonts w:ascii="Arial" w:hAnsi="Arial" w:cs="Arial"/>
          <w:sz w:val="28"/>
          <w:szCs w:val="28"/>
        </w:rPr>
        <w:t>d</w:t>
      </w:r>
      <w:r w:rsidRPr="005273CD">
        <w:rPr>
          <w:rFonts w:ascii="Arial" w:hAnsi="Arial" w:cs="Arial"/>
          <w:sz w:val="28"/>
          <w:szCs w:val="28"/>
        </w:rPr>
        <w:t xml:space="preserve">) Children and young people who have an older sibling who will be on register at the school when they are admitted. A “sibling” is defined as a full sibling, a half sibling (i.e. one shared parent), a step sibling (i.e. the child of a person co-habiting with a parent), a fostered sibling or an adopted sibling. In each case, at the time of the application the sibling must reside at the same address as the child or young person. Any sibling connection must be clearly stated in the application. In the case of multiple births, </w:t>
      </w:r>
      <w:r w:rsidRPr="003C20EC">
        <w:rPr>
          <w:rFonts w:ascii="Arial" w:hAnsi="Arial" w:cs="Arial"/>
          <w:sz w:val="28"/>
          <w:szCs w:val="28"/>
        </w:rPr>
        <w:t>if it is not possible to offer all children a place in the school, parents will be asked to decide which child should be offered a place first or parents may wish to consider an alternative setting for all children</w:t>
      </w:r>
      <w:r w:rsidRPr="009967D0">
        <w:rPr>
          <w:rFonts w:ascii="Arial" w:hAnsi="Arial" w:cs="Arial"/>
          <w:sz w:val="28"/>
          <w:szCs w:val="28"/>
        </w:rPr>
        <w:t>.</w:t>
      </w:r>
    </w:p>
    <w:p w14:paraId="37FBBA13" w14:textId="77777777" w:rsidR="002E7FC6" w:rsidRPr="005273CD" w:rsidRDefault="002E7FC6" w:rsidP="00E3670E">
      <w:pPr>
        <w:autoSpaceDE w:val="0"/>
        <w:autoSpaceDN w:val="0"/>
        <w:adjustRightInd w:val="0"/>
        <w:ind w:left="0" w:firstLine="0"/>
        <w:rPr>
          <w:rFonts w:ascii="Arial" w:hAnsi="Arial" w:cs="Arial"/>
          <w:sz w:val="28"/>
          <w:szCs w:val="28"/>
        </w:rPr>
      </w:pPr>
    </w:p>
    <w:p w14:paraId="4F1E3501" w14:textId="77777777" w:rsidR="002E7FC6" w:rsidRDefault="002E7FC6">
      <w:pPr>
        <w:numPr>
          <w:ilvl w:val="0"/>
          <w:numId w:val="34"/>
        </w:numPr>
        <w:autoSpaceDE w:val="0"/>
        <w:autoSpaceDN w:val="0"/>
        <w:adjustRightInd w:val="0"/>
        <w:ind w:left="0" w:right="0" w:firstLine="0"/>
        <w:rPr>
          <w:rFonts w:ascii="Arial" w:hAnsi="Arial" w:cs="Arial"/>
          <w:color w:val="000000"/>
          <w:sz w:val="28"/>
          <w:szCs w:val="28"/>
        </w:rPr>
      </w:pPr>
      <w:r w:rsidRPr="003C20EC">
        <w:rPr>
          <w:rFonts w:ascii="Arial" w:hAnsi="Arial" w:cs="Arial"/>
          <w:sz w:val="28"/>
          <w:szCs w:val="28"/>
        </w:rPr>
        <w:t>Children and young people attending a partner primary school</w:t>
      </w:r>
      <w:r w:rsidRPr="003C20EC">
        <w:rPr>
          <w:rFonts w:ascii="Arial" w:hAnsi="Arial" w:cs="Arial"/>
          <w:sz w:val="28"/>
          <w:szCs w:val="28"/>
          <w:vertAlign w:val="superscript"/>
        </w:rPr>
        <w:footnoteReference w:id="3"/>
      </w:r>
      <w:r w:rsidRPr="003C20EC">
        <w:rPr>
          <w:rFonts w:ascii="Arial" w:hAnsi="Arial" w:cs="Arial"/>
          <w:sz w:val="28"/>
          <w:szCs w:val="28"/>
        </w:rPr>
        <w:t>, but who live outside the catchment area of the school for which the application is made</w:t>
      </w:r>
      <w:r>
        <w:rPr>
          <w:rFonts w:ascii="Arial" w:hAnsi="Arial" w:cs="Arial"/>
          <w:sz w:val="28"/>
          <w:szCs w:val="28"/>
        </w:rPr>
        <w:t>.</w:t>
      </w:r>
      <w:r>
        <w:rPr>
          <w:rFonts w:ascii="Arial" w:hAnsi="Arial" w:cs="Arial"/>
          <w:color w:val="000000"/>
          <w:sz w:val="28"/>
          <w:szCs w:val="28"/>
        </w:rPr>
        <w:t xml:space="preserve"> </w:t>
      </w:r>
    </w:p>
    <w:p w14:paraId="54E459DA" w14:textId="77777777" w:rsidR="002E7FC6" w:rsidRPr="003C20EC" w:rsidRDefault="002E7FC6" w:rsidP="00E3670E">
      <w:pPr>
        <w:autoSpaceDE w:val="0"/>
        <w:autoSpaceDN w:val="0"/>
        <w:adjustRightInd w:val="0"/>
        <w:ind w:left="0" w:firstLine="0"/>
        <w:rPr>
          <w:rFonts w:ascii="Arial" w:hAnsi="Arial" w:cs="Arial"/>
          <w:color w:val="70AD47"/>
          <w:sz w:val="28"/>
          <w:szCs w:val="28"/>
        </w:rPr>
      </w:pPr>
    </w:p>
    <w:p w14:paraId="5757EF03" w14:textId="77777777" w:rsidR="002E7FC6" w:rsidRPr="003C20EC" w:rsidRDefault="002E7FC6" w:rsidP="00E3670E">
      <w:pPr>
        <w:autoSpaceDE w:val="0"/>
        <w:autoSpaceDN w:val="0"/>
        <w:adjustRightInd w:val="0"/>
        <w:ind w:left="0" w:firstLine="0"/>
        <w:rPr>
          <w:rFonts w:ascii="Arial" w:hAnsi="Arial" w:cs="Arial"/>
          <w:sz w:val="28"/>
          <w:szCs w:val="28"/>
        </w:rPr>
      </w:pPr>
      <w:r w:rsidRPr="003C20EC">
        <w:rPr>
          <w:rFonts w:ascii="Arial" w:hAnsi="Arial" w:cs="Arial"/>
          <w:sz w:val="28"/>
          <w:szCs w:val="28"/>
        </w:rPr>
        <w:lastRenderedPageBreak/>
        <w:t>If children are equally entitled to a place in the school in categories - a) to e) above, then priority will be given to the child living nearest. This is measured by the shortest suitable walking/travel route between the home and the school.  The Council uses a Geographical Information System to calculate the shortest distance.</w:t>
      </w:r>
    </w:p>
    <w:p w14:paraId="637938BA" w14:textId="77777777" w:rsidR="002E7FC6" w:rsidRPr="00F65134" w:rsidRDefault="002E7FC6" w:rsidP="00E3670E">
      <w:pPr>
        <w:autoSpaceDE w:val="0"/>
        <w:autoSpaceDN w:val="0"/>
        <w:adjustRightInd w:val="0"/>
        <w:ind w:left="0" w:firstLine="0"/>
        <w:rPr>
          <w:rFonts w:ascii="Arial" w:hAnsi="Arial" w:cs="Arial"/>
          <w:color w:val="70AD47"/>
          <w:sz w:val="28"/>
          <w:szCs w:val="28"/>
        </w:rPr>
      </w:pPr>
    </w:p>
    <w:p w14:paraId="3C823454" w14:textId="77777777" w:rsidR="002E7FC6" w:rsidRPr="00F65134" w:rsidRDefault="002E7FC6" w:rsidP="00E3670E">
      <w:pPr>
        <w:widowControl w:val="0"/>
        <w:kinsoku w:val="0"/>
        <w:overflowPunct w:val="0"/>
        <w:autoSpaceDE w:val="0"/>
        <w:autoSpaceDN w:val="0"/>
        <w:adjustRightInd w:val="0"/>
        <w:ind w:left="0" w:right="125" w:firstLine="0"/>
        <w:rPr>
          <w:rFonts w:ascii="Arial" w:eastAsia="Times New Roman" w:hAnsi="Arial" w:cs="Arial"/>
          <w:color w:val="70AD47"/>
          <w:sz w:val="28"/>
          <w:szCs w:val="28"/>
          <w:lang w:eastAsia="en-GB"/>
        </w:rPr>
      </w:pPr>
      <w:r w:rsidRPr="00444AE2">
        <w:rPr>
          <w:rFonts w:ascii="Arial" w:eastAsia="Times New Roman" w:hAnsi="Arial" w:cs="Arial"/>
          <w:sz w:val="28"/>
          <w:szCs w:val="28"/>
          <w:lang w:eastAsia="en-GB"/>
        </w:rPr>
        <w:t xml:space="preserve">Only applications received by the published closing date for receipt of application forms will be considered in the initial </w:t>
      </w:r>
      <w:r>
        <w:rPr>
          <w:rFonts w:ascii="Arial" w:eastAsia="Times New Roman" w:hAnsi="Arial" w:cs="Arial"/>
          <w:sz w:val="28"/>
          <w:szCs w:val="28"/>
          <w:lang w:eastAsia="en-GB"/>
        </w:rPr>
        <w:t xml:space="preserve">round of allocation of places. </w:t>
      </w:r>
      <w:r w:rsidRPr="00444AE2">
        <w:rPr>
          <w:rFonts w:ascii="Arial" w:eastAsia="Times New Roman" w:hAnsi="Arial" w:cs="Arial"/>
          <w:sz w:val="28"/>
          <w:szCs w:val="28"/>
          <w:lang w:eastAsia="en-GB"/>
        </w:rPr>
        <w:t xml:space="preserve">Application forms received after the closing date will be considered as late applications.  </w:t>
      </w:r>
      <w:r w:rsidRPr="003C20EC">
        <w:rPr>
          <w:rFonts w:ascii="Arial" w:eastAsia="Times New Roman" w:hAnsi="Arial" w:cs="Arial"/>
          <w:sz w:val="28"/>
          <w:szCs w:val="28"/>
          <w:lang w:eastAsia="en-GB"/>
        </w:rPr>
        <w:t>These will be considered on a weekly basis once the initial allocation is complete and places will be allocated in accordance with availability.</w:t>
      </w:r>
    </w:p>
    <w:p w14:paraId="6A1E3E8C" w14:textId="77777777" w:rsidR="002E7FC6"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444AE2">
        <w:rPr>
          <w:rFonts w:ascii="Arial" w:eastAsia="Times New Roman" w:hAnsi="Arial" w:cs="Arial"/>
          <w:sz w:val="28"/>
          <w:szCs w:val="28"/>
          <w:lang w:eastAsia="en-GB"/>
        </w:rPr>
        <w:t>In all cases evidence of permanent residence of the pupil at time of application must be supplied.</w:t>
      </w:r>
    </w:p>
    <w:p w14:paraId="25527E5E" w14:textId="77777777" w:rsidR="002E7FC6"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p>
    <w:p w14:paraId="68C69923" w14:textId="77777777" w:rsidR="002E7FC6" w:rsidRPr="00444AE2" w:rsidRDefault="002E7FC6" w:rsidP="00E3670E">
      <w:pPr>
        <w:autoSpaceDE w:val="0"/>
        <w:autoSpaceDN w:val="0"/>
        <w:adjustRightInd w:val="0"/>
        <w:ind w:left="0" w:firstLine="0"/>
        <w:rPr>
          <w:rFonts w:ascii="Arial" w:eastAsia="Times New Roman" w:hAnsi="Arial" w:cs="Arial"/>
          <w:sz w:val="28"/>
          <w:szCs w:val="28"/>
          <w:lang w:eastAsia="en-GB"/>
        </w:rPr>
      </w:pPr>
      <w:r w:rsidRPr="00444AE2">
        <w:rPr>
          <w:rFonts w:ascii="Arial" w:hAnsi="Arial" w:cs="Arial"/>
          <w:sz w:val="28"/>
          <w:szCs w:val="28"/>
          <w:lang w:eastAsia="en-GB"/>
        </w:rPr>
        <w:t xml:space="preserve">Once an offer of a school place has been made the </w:t>
      </w:r>
      <w:r w:rsidRPr="003C20EC">
        <w:rPr>
          <w:rFonts w:ascii="Arial" w:hAnsi="Arial" w:cs="Arial"/>
          <w:sz w:val="28"/>
          <w:szCs w:val="28"/>
          <w:lang w:eastAsia="en-GB"/>
        </w:rPr>
        <w:t>Council</w:t>
      </w:r>
      <w:r w:rsidRPr="008A7F4C">
        <w:rPr>
          <w:rFonts w:ascii="Arial" w:hAnsi="Arial" w:cs="Arial"/>
          <w:color w:val="FF0000"/>
          <w:sz w:val="28"/>
          <w:szCs w:val="28"/>
          <w:lang w:eastAsia="en-GB"/>
        </w:rPr>
        <w:t xml:space="preserve"> </w:t>
      </w:r>
      <w:r w:rsidRPr="00444AE2">
        <w:rPr>
          <w:rFonts w:ascii="Arial" w:hAnsi="Arial" w:cs="Arial"/>
          <w:sz w:val="28"/>
          <w:szCs w:val="28"/>
          <w:lang w:eastAsia="en-GB"/>
        </w:rPr>
        <w:t>will only withdraw that offer where the place offered has been on the basis of a fraudulent or intentionally misleading application from a parent or young person (for example, a false claim to residence in a catchment area) which effectively denied a place to a child or young person with a stronger claim</w:t>
      </w:r>
      <w:r>
        <w:rPr>
          <w:rFonts w:ascii="Arial" w:hAnsi="Arial" w:cs="Arial"/>
          <w:sz w:val="28"/>
          <w:szCs w:val="28"/>
          <w:lang w:eastAsia="en-GB"/>
        </w:rPr>
        <w:t xml:space="preserve">. </w:t>
      </w:r>
      <w:r w:rsidRPr="00444AE2">
        <w:rPr>
          <w:rFonts w:ascii="Arial" w:hAnsi="Arial" w:cs="Arial"/>
          <w:sz w:val="28"/>
          <w:szCs w:val="28"/>
          <w:lang w:eastAsia="en-GB"/>
        </w:rPr>
        <w:t>A school place will</w:t>
      </w:r>
      <w:r w:rsidRPr="00444AE2">
        <w:rPr>
          <w:rFonts w:ascii="Arial" w:hAnsi="Arial" w:cs="Arial"/>
          <w:bCs/>
          <w:sz w:val="28"/>
          <w:szCs w:val="28"/>
          <w:lang w:eastAsia="en-GB"/>
        </w:rPr>
        <w:t xml:space="preserve"> not </w:t>
      </w:r>
      <w:r w:rsidRPr="00444AE2">
        <w:rPr>
          <w:rFonts w:ascii="Arial" w:hAnsi="Arial" w:cs="Arial"/>
          <w:sz w:val="28"/>
          <w:szCs w:val="28"/>
          <w:lang w:eastAsia="en-GB"/>
        </w:rPr>
        <w:t>be withdrawn once a child or young person has started at the school except where that place was fraudulently obtained.  In deciding whether to withdraw the place the length of time that the child had been at the school will</w:t>
      </w:r>
      <w:r w:rsidRPr="00444AE2">
        <w:rPr>
          <w:rFonts w:ascii="Arial" w:hAnsi="Arial" w:cs="Arial"/>
          <w:b/>
          <w:bCs/>
          <w:sz w:val="28"/>
          <w:szCs w:val="28"/>
          <w:lang w:eastAsia="en-GB"/>
        </w:rPr>
        <w:t xml:space="preserve"> </w:t>
      </w:r>
      <w:r w:rsidRPr="00444AE2">
        <w:rPr>
          <w:rFonts w:ascii="Arial" w:hAnsi="Arial" w:cs="Arial"/>
          <w:sz w:val="28"/>
          <w:szCs w:val="28"/>
          <w:lang w:eastAsia="en-GB"/>
        </w:rPr>
        <w:t xml:space="preserve">be </w:t>
      </w:r>
      <w:proofErr w:type="gramStart"/>
      <w:r w:rsidRPr="00444AE2">
        <w:rPr>
          <w:rFonts w:ascii="Arial" w:hAnsi="Arial" w:cs="Arial"/>
          <w:sz w:val="28"/>
          <w:szCs w:val="28"/>
          <w:lang w:eastAsia="en-GB"/>
        </w:rPr>
        <w:t>taken int</w:t>
      </w:r>
      <w:r>
        <w:rPr>
          <w:rFonts w:ascii="Arial" w:hAnsi="Arial" w:cs="Arial"/>
          <w:sz w:val="28"/>
          <w:szCs w:val="28"/>
          <w:lang w:eastAsia="en-GB"/>
        </w:rPr>
        <w:t>o account</w:t>
      </w:r>
      <w:proofErr w:type="gramEnd"/>
      <w:r>
        <w:rPr>
          <w:rFonts w:ascii="Arial" w:hAnsi="Arial" w:cs="Arial"/>
          <w:sz w:val="28"/>
          <w:szCs w:val="28"/>
          <w:lang w:eastAsia="en-GB"/>
        </w:rPr>
        <w:t xml:space="preserve">. </w:t>
      </w:r>
      <w:r w:rsidRPr="00444AE2">
        <w:rPr>
          <w:rFonts w:ascii="Arial" w:hAnsi="Arial" w:cs="Arial"/>
          <w:sz w:val="28"/>
          <w:szCs w:val="28"/>
          <w:lang w:eastAsia="en-GB"/>
        </w:rPr>
        <w:t xml:space="preserve">Where a place is withdrawn </w:t>
      </w:r>
      <w:proofErr w:type="gramStart"/>
      <w:r w:rsidRPr="00444AE2">
        <w:rPr>
          <w:rFonts w:ascii="Arial" w:hAnsi="Arial" w:cs="Arial"/>
          <w:sz w:val="28"/>
          <w:szCs w:val="28"/>
          <w:lang w:eastAsia="en-GB"/>
        </w:rPr>
        <w:t>on the basis of</w:t>
      </w:r>
      <w:proofErr w:type="gramEnd"/>
      <w:r w:rsidRPr="00444AE2">
        <w:rPr>
          <w:rFonts w:ascii="Arial" w:hAnsi="Arial" w:cs="Arial"/>
          <w:sz w:val="28"/>
          <w:szCs w:val="28"/>
          <w:lang w:eastAsia="en-GB"/>
        </w:rPr>
        <w:t xml:space="preserve"> misleading information the application will</w:t>
      </w:r>
      <w:r w:rsidRPr="00444AE2">
        <w:rPr>
          <w:rFonts w:ascii="Arial" w:hAnsi="Arial" w:cs="Arial"/>
          <w:b/>
          <w:bCs/>
          <w:sz w:val="28"/>
          <w:szCs w:val="28"/>
          <w:lang w:eastAsia="en-GB"/>
        </w:rPr>
        <w:t xml:space="preserve"> </w:t>
      </w:r>
      <w:r w:rsidRPr="00444AE2">
        <w:rPr>
          <w:rFonts w:ascii="Arial" w:hAnsi="Arial" w:cs="Arial"/>
          <w:sz w:val="28"/>
          <w:szCs w:val="28"/>
          <w:lang w:eastAsia="en-GB"/>
        </w:rPr>
        <w:t>be considered afresh and a right of appeal offered if a place is refused.</w:t>
      </w:r>
    </w:p>
    <w:p w14:paraId="25EDCE60" w14:textId="77777777" w:rsidR="002E7FC6" w:rsidRPr="00444AE2"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p>
    <w:p w14:paraId="2F12F99D" w14:textId="77777777" w:rsidR="002E7FC6" w:rsidRPr="0024671A" w:rsidRDefault="002E7FC6" w:rsidP="00E3670E">
      <w:pPr>
        <w:widowControl w:val="0"/>
        <w:kinsoku w:val="0"/>
        <w:overflowPunct w:val="0"/>
        <w:autoSpaceDE w:val="0"/>
        <w:autoSpaceDN w:val="0"/>
        <w:adjustRightInd w:val="0"/>
        <w:ind w:left="0" w:right="117" w:firstLine="0"/>
        <w:rPr>
          <w:rFonts w:ascii="Arial" w:eastAsia="Times New Roman" w:hAnsi="Arial" w:cs="Arial"/>
          <w:sz w:val="28"/>
          <w:szCs w:val="28"/>
          <w:lang w:eastAsia="en-GB"/>
        </w:rPr>
      </w:pPr>
      <w:r w:rsidRPr="00444AE2">
        <w:rPr>
          <w:rFonts w:ascii="Arial" w:eastAsia="Times New Roman" w:hAnsi="Arial" w:cs="Arial"/>
          <w:sz w:val="28"/>
          <w:szCs w:val="28"/>
          <w:lang w:eastAsia="en-GB"/>
        </w:rPr>
        <w:t xml:space="preserve">The home address </w:t>
      </w:r>
      <w:proofErr w:type="gramStart"/>
      <w:r w:rsidRPr="00444AE2">
        <w:rPr>
          <w:rFonts w:ascii="Arial" w:eastAsia="Times New Roman" w:hAnsi="Arial" w:cs="Arial"/>
          <w:sz w:val="28"/>
          <w:szCs w:val="28"/>
          <w:lang w:eastAsia="en-GB"/>
        </w:rPr>
        <w:t>is considered to be</w:t>
      </w:r>
      <w:proofErr w:type="gramEnd"/>
      <w:r w:rsidRPr="00444AE2">
        <w:rPr>
          <w:rFonts w:ascii="Arial" w:eastAsia="Times New Roman" w:hAnsi="Arial" w:cs="Arial"/>
          <w:sz w:val="28"/>
          <w:szCs w:val="28"/>
          <w:lang w:eastAsia="en-GB"/>
        </w:rPr>
        <w:t xml:space="preserve"> the child’s </w:t>
      </w:r>
      <w:r>
        <w:rPr>
          <w:rFonts w:ascii="Arial" w:eastAsia="Times New Roman" w:hAnsi="Arial" w:cs="Arial"/>
          <w:sz w:val="28"/>
          <w:szCs w:val="28"/>
          <w:lang w:eastAsia="en-GB"/>
        </w:rPr>
        <w:t>along with their parent</w:t>
      </w:r>
      <w:r w:rsidRPr="00444AE2">
        <w:rPr>
          <w:rFonts w:ascii="Arial" w:eastAsia="Times New Roman" w:hAnsi="Arial" w:cs="Arial"/>
          <w:sz w:val="28"/>
          <w:szCs w:val="28"/>
          <w:lang w:eastAsia="en-GB"/>
        </w:rPr>
        <w:t>s</w:t>
      </w:r>
      <w:r>
        <w:rPr>
          <w:rFonts w:ascii="Arial" w:eastAsia="Times New Roman" w:hAnsi="Arial" w:cs="Arial"/>
          <w:sz w:val="28"/>
          <w:szCs w:val="28"/>
          <w:lang w:eastAsia="en-GB"/>
        </w:rPr>
        <w:t>’</w:t>
      </w:r>
      <w:r w:rsidRPr="0024671A">
        <w:rPr>
          <w:rFonts w:ascii="Arial" w:eastAsia="Times New Roman" w:hAnsi="Arial" w:cs="Arial"/>
          <w:sz w:val="28"/>
          <w:szCs w:val="28"/>
          <w:lang w:eastAsia="en-GB"/>
        </w:rPr>
        <w:t xml:space="preserve"> principal place of residence on the published date, i.e. where they are </w:t>
      </w:r>
      <w:r>
        <w:rPr>
          <w:rFonts w:ascii="Arial" w:eastAsia="Times New Roman" w:hAnsi="Arial" w:cs="Arial"/>
          <w:sz w:val="28"/>
          <w:szCs w:val="28"/>
          <w:lang w:eastAsia="en-GB"/>
        </w:rPr>
        <w:t xml:space="preserve">normally and regularly living. </w:t>
      </w:r>
      <w:r w:rsidRPr="0024671A">
        <w:rPr>
          <w:rFonts w:ascii="Arial" w:eastAsia="Times New Roman" w:hAnsi="Arial" w:cs="Arial"/>
          <w:sz w:val="28"/>
          <w:szCs w:val="28"/>
          <w:lang w:eastAsia="en-GB"/>
        </w:rPr>
        <w:t>If a child is resident with friends or relatives (for reasons other than fostering arrangements) the friends or relatives address will not be considered for allocation purposes.</w:t>
      </w:r>
    </w:p>
    <w:p w14:paraId="05FED37B"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C03C830" w14:textId="77777777" w:rsidR="002E7FC6" w:rsidRPr="0024671A"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Where parents have shared responsibility for a child</w:t>
      </w:r>
      <w:r>
        <w:rPr>
          <w:rFonts w:ascii="Arial" w:eastAsia="Times New Roman" w:hAnsi="Arial" w:cs="Arial"/>
          <w:sz w:val="28"/>
          <w:szCs w:val="28"/>
          <w:lang w:eastAsia="en-GB"/>
        </w:rPr>
        <w:t>/young person</w:t>
      </w:r>
      <w:r w:rsidRPr="0024671A">
        <w:rPr>
          <w:rFonts w:ascii="Arial" w:eastAsia="Times New Roman" w:hAnsi="Arial" w:cs="Arial"/>
          <w:sz w:val="28"/>
          <w:szCs w:val="28"/>
          <w:lang w:eastAsia="en-GB"/>
        </w:rPr>
        <w:t xml:space="preserve"> and the child</w:t>
      </w:r>
      <w:r>
        <w:rPr>
          <w:rFonts w:ascii="Arial" w:eastAsia="Times New Roman" w:hAnsi="Arial" w:cs="Arial"/>
          <w:sz w:val="28"/>
          <w:szCs w:val="28"/>
          <w:lang w:eastAsia="en-GB"/>
        </w:rPr>
        <w:t xml:space="preserve">/young person </w:t>
      </w:r>
      <w:r w:rsidRPr="0024671A">
        <w:rPr>
          <w:rFonts w:ascii="Arial" w:eastAsia="Times New Roman" w:hAnsi="Arial" w:cs="Arial"/>
          <w:sz w:val="28"/>
          <w:szCs w:val="28"/>
          <w:lang w:eastAsia="en-GB"/>
        </w:rPr>
        <w:t>lives with both parents for part of the school week then the home address will be determined as the address where the child lives for the majority of the school week</w:t>
      </w:r>
      <w:r>
        <w:rPr>
          <w:rFonts w:ascii="Arial" w:eastAsia="Times New Roman" w:hAnsi="Arial" w:cs="Arial"/>
          <w:sz w:val="28"/>
          <w:szCs w:val="28"/>
          <w:lang w:eastAsia="en-GB"/>
        </w:rPr>
        <w:t>, e.g. 3 out of 5 days.</w:t>
      </w:r>
      <w:r w:rsidRPr="0024671A">
        <w:rPr>
          <w:rFonts w:ascii="Arial" w:eastAsia="Times New Roman" w:hAnsi="Arial" w:cs="Arial"/>
          <w:sz w:val="28"/>
          <w:szCs w:val="28"/>
          <w:lang w:eastAsia="en-GB"/>
        </w:rPr>
        <w:t xml:space="preserve"> Parents will be required to provide documentary evidence to support the address they wish to be considered for allocation purposes.</w:t>
      </w:r>
    </w:p>
    <w:p w14:paraId="58239D3F"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954627C" w14:textId="77777777" w:rsidR="002E7FC6" w:rsidRPr="009A1252" w:rsidRDefault="002E7FC6" w:rsidP="00E3670E">
      <w:pPr>
        <w:widowControl w:val="0"/>
        <w:kinsoku w:val="0"/>
        <w:overflowPunct w:val="0"/>
        <w:autoSpaceDE w:val="0"/>
        <w:autoSpaceDN w:val="0"/>
        <w:adjustRightInd w:val="0"/>
        <w:ind w:left="0" w:right="122" w:firstLine="0"/>
        <w:rPr>
          <w:rFonts w:ascii="Arial" w:eastAsia="Times New Roman" w:hAnsi="Arial" w:cs="Arial"/>
          <w:b/>
          <w:sz w:val="28"/>
          <w:szCs w:val="28"/>
          <w:lang w:eastAsia="en-GB"/>
        </w:rPr>
      </w:pPr>
      <w:r w:rsidRPr="009A1252">
        <w:rPr>
          <w:rFonts w:ascii="Arial" w:eastAsia="Times New Roman" w:hAnsi="Arial" w:cs="Arial"/>
          <w:b/>
          <w:sz w:val="28"/>
          <w:szCs w:val="28"/>
          <w:lang w:eastAsia="en-GB"/>
        </w:rPr>
        <w:t>Right of Appeal</w:t>
      </w:r>
    </w:p>
    <w:p w14:paraId="65531EC3"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40D01860" w14:textId="77777777" w:rsidR="002E7FC6" w:rsidRPr="003C20E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9A1252">
        <w:rPr>
          <w:rFonts w:ascii="Arial" w:hAnsi="Arial"/>
          <w:sz w:val="28"/>
          <w:szCs w:val="28"/>
        </w:rPr>
        <w:t xml:space="preserve">Parents/carers will be informed, in writing, as to whether their application has been successful. Where their application has been </w:t>
      </w:r>
      <w:proofErr w:type="gramStart"/>
      <w:r w:rsidRPr="009A1252">
        <w:rPr>
          <w:rFonts w:ascii="Arial" w:hAnsi="Arial"/>
          <w:sz w:val="28"/>
          <w:szCs w:val="28"/>
        </w:rPr>
        <w:t>refused</w:t>
      </w:r>
      <w:proofErr w:type="gramEnd"/>
      <w:r w:rsidRPr="009A1252">
        <w:rPr>
          <w:rFonts w:ascii="Arial" w:hAnsi="Arial"/>
          <w:sz w:val="28"/>
          <w:szCs w:val="28"/>
        </w:rPr>
        <w:t xml:space="preserve"> parents/carers </w:t>
      </w:r>
      <w:r w:rsidRPr="009A1252">
        <w:rPr>
          <w:rFonts w:ascii="Arial" w:hAnsi="Arial"/>
          <w:sz w:val="28"/>
          <w:szCs w:val="28"/>
        </w:rPr>
        <w:lastRenderedPageBreak/>
        <w:t xml:space="preserve">will be informed in writing that they have right </w:t>
      </w:r>
      <w:proofErr w:type="gramStart"/>
      <w:r w:rsidRPr="009A1252">
        <w:rPr>
          <w:rFonts w:ascii="Arial" w:hAnsi="Arial"/>
          <w:sz w:val="28"/>
          <w:szCs w:val="28"/>
        </w:rPr>
        <w:t>of</w:t>
      </w:r>
      <w:proofErr w:type="gramEnd"/>
      <w:r w:rsidRPr="009A1252">
        <w:rPr>
          <w:rFonts w:ascii="Arial" w:hAnsi="Arial"/>
          <w:sz w:val="28"/>
          <w:szCs w:val="28"/>
        </w:rPr>
        <w:t xml:space="preserve"> appeal to</w:t>
      </w:r>
      <w:r>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an Independent Admission Appeals Panel. In the case of</w:t>
      </w:r>
      <w:r>
        <w:rPr>
          <w:rFonts w:ascii="Arial" w:eastAsia="Times New Roman" w:hAnsi="Arial" w:cs="Arial"/>
          <w:sz w:val="28"/>
          <w:szCs w:val="28"/>
          <w:lang w:eastAsia="en-GB"/>
        </w:rPr>
        <w:t xml:space="preserve"> Secondary</w:t>
      </w:r>
      <w:r w:rsidRPr="00B140C0">
        <w:rPr>
          <w:rFonts w:ascii="Arial" w:eastAsia="Times New Roman" w:hAnsi="Arial" w:cs="Arial"/>
          <w:sz w:val="28"/>
          <w:szCs w:val="28"/>
          <w:lang w:eastAsia="en-GB"/>
        </w:rPr>
        <w:t xml:space="preserve"> phase education admission appeals to be submitted by </w:t>
      </w:r>
      <w:r w:rsidRPr="00C8798E">
        <w:rPr>
          <w:rFonts w:ascii="Arial" w:eastAsia="Times New Roman" w:hAnsi="Arial" w:cs="Arial"/>
          <w:b/>
          <w:sz w:val="28"/>
          <w:szCs w:val="28"/>
          <w:lang w:eastAsia="en-GB"/>
        </w:rPr>
        <w:t>26</w:t>
      </w:r>
      <w:r w:rsidRPr="00C8798E">
        <w:rPr>
          <w:rFonts w:ascii="Arial" w:eastAsia="Times New Roman" w:hAnsi="Arial" w:cs="Arial"/>
          <w:b/>
          <w:sz w:val="28"/>
          <w:szCs w:val="28"/>
          <w:vertAlign w:val="superscript"/>
          <w:lang w:eastAsia="en-GB"/>
        </w:rPr>
        <w:t>th</w:t>
      </w:r>
      <w:r w:rsidRPr="00C8798E">
        <w:rPr>
          <w:rFonts w:ascii="Arial" w:eastAsia="Times New Roman" w:hAnsi="Arial" w:cs="Arial"/>
          <w:sz w:val="28"/>
          <w:szCs w:val="28"/>
          <w:lang w:eastAsia="en-GB"/>
        </w:rPr>
        <w:t xml:space="preserve"> </w:t>
      </w:r>
      <w:r w:rsidRPr="00C8798E">
        <w:rPr>
          <w:rFonts w:ascii="Arial" w:eastAsia="Times New Roman" w:hAnsi="Arial" w:cs="Arial"/>
          <w:b/>
          <w:sz w:val="28"/>
          <w:szCs w:val="28"/>
          <w:lang w:eastAsia="en-GB"/>
        </w:rPr>
        <w:t>March 2027</w:t>
      </w:r>
      <w:r w:rsidRPr="00E91CD0">
        <w:rPr>
          <w:rFonts w:ascii="Arial" w:eastAsia="Times New Roman" w:hAnsi="Arial" w:cs="Arial"/>
          <w:color w:val="000000" w:themeColor="text1"/>
          <w:sz w:val="28"/>
          <w:szCs w:val="28"/>
          <w:lang w:eastAsia="en-GB"/>
        </w:rPr>
        <w:t>.</w:t>
      </w:r>
      <w:r w:rsidRPr="004053B0">
        <w:rPr>
          <w:rFonts w:ascii="Arial" w:eastAsia="Times New Roman" w:hAnsi="Arial" w:cs="Arial"/>
          <w:color w:val="FF0000"/>
          <w:sz w:val="28"/>
          <w:szCs w:val="28"/>
          <w:lang w:eastAsia="en-GB"/>
        </w:rPr>
        <w:t xml:space="preserve">  </w:t>
      </w:r>
      <w:r w:rsidRPr="00B140C0">
        <w:rPr>
          <w:rFonts w:ascii="Arial" w:eastAsia="Times New Roman" w:hAnsi="Arial" w:cs="Arial"/>
          <w:sz w:val="28"/>
          <w:szCs w:val="28"/>
          <w:lang w:eastAsia="en-GB"/>
        </w:rPr>
        <w:t xml:space="preserve">Any decision made by the Panel being binding on the </w:t>
      </w:r>
      <w:r w:rsidRPr="003C20EC">
        <w:rPr>
          <w:rFonts w:ascii="Arial" w:eastAsia="Times New Roman" w:hAnsi="Arial" w:cs="Arial"/>
          <w:sz w:val="28"/>
          <w:szCs w:val="28"/>
          <w:lang w:eastAsia="en-GB"/>
        </w:rPr>
        <w:t>Council</w:t>
      </w:r>
      <w:r w:rsidRPr="00B140C0">
        <w:rPr>
          <w:rFonts w:ascii="Arial" w:eastAsia="Times New Roman" w:hAnsi="Arial" w:cs="Arial"/>
          <w:sz w:val="28"/>
          <w:szCs w:val="28"/>
          <w:lang w:eastAsia="en-GB"/>
        </w:rPr>
        <w:t xml:space="preserve">.  If the appeal is not successful a further application for a place at the same school will not be considered for the same academic year </w:t>
      </w:r>
      <w:r w:rsidRPr="003C20EC">
        <w:rPr>
          <w:rFonts w:ascii="Arial" w:eastAsia="Times New Roman" w:hAnsi="Arial" w:cs="Arial"/>
          <w:sz w:val="28"/>
          <w:szCs w:val="28"/>
          <w:lang w:eastAsia="en-GB"/>
        </w:rPr>
        <w:t xml:space="preserve">unless the Admissions Officer, </w:t>
      </w:r>
      <w:r>
        <w:rPr>
          <w:rFonts w:ascii="Arial" w:eastAsia="Times New Roman" w:hAnsi="Arial" w:cs="Arial"/>
          <w:sz w:val="28"/>
          <w:szCs w:val="28"/>
          <w:lang w:eastAsia="en-GB"/>
        </w:rPr>
        <w:t xml:space="preserve">Child </w:t>
      </w:r>
      <w:r w:rsidRPr="003C20EC">
        <w:rPr>
          <w:rFonts w:ascii="Arial" w:eastAsia="Times New Roman" w:hAnsi="Arial" w:cs="Arial"/>
          <w:sz w:val="28"/>
          <w:szCs w:val="28"/>
          <w:lang w:eastAsia="en-GB"/>
        </w:rPr>
        <w:t>and Family Support Team, determines that there are significant and material changes to the circumstances.</w:t>
      </w:r>
      <w:r w:rsidRPr="003C20EC">
        <w:rPr>
          <w:rFonts w:ascii="Arial" w:hAnsi="Arial"/>
          <w:b/>
        </w:rPr>
        <w:t xml:space="preserve"> </w:t>
      </w:r>
    </w:p>
    <w:p w14:paraId="0A43E62E" w14:textId="77777777" w:rsidR="002E7FC6"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9E23B3D" w14:textId="77777777" w:rsidR="002E7FC6" w:rsidRPr="003C20E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The Council will keep a waiting list of unsuccessful applicants ranked in order of priority according to the Council's oversub</w:t>
      </w:r>
      <w:r>
        <w:rPr>
          <w:rFonts w:ascii="Arial" w:eastAsia="Times New Roman" w:hAnsi="Arial" w:cs="Arial"/>
          <w:sz w:val="28"/>
          <w:szCs w:val="28"/>
          <w:lang w:eastAsia="en-GB"/>
        </w:rPr>
        <w:t xml:space="preserve">scription criteria. </w:t>
      </w:r>
      <w:r w:rsidRPr="003C20EC">
        <w:rPr>
          <w:rFonts w:ascii="Arial" w:eastAsia="Times New Roman" w:hAnsi="Arial" w:cs="Arial"/>
          <w:sz w:val="28"/>
          <w:szCs w:val="28"/>
          <w:lang w:eastAsia="en-GB"/>
        </w:rPr>
        <w:t xml:space="preserve">As places become available these will be offered </w:t>
      </w:r>
      <w:proofErr w:type="gramStart"/>
      <w:r w:rsidRPr="003C20EC">
        <w:rPr>
          <w:rFonts w:ascii="Arial" w:eastAsia="Times New Roman" w:hAnsi="Arial" w:cs="Arial"/>
          <w:sz w:val="28"/>
          <w:szCs w:val="28"/>
          <w:lang w:eastAsia="en-GB"/>
        </w:rPr>
        <w:t>on the basis of</w:t>
      </w:r>
      <w:proofErr w:type="gramEnd"/>
      <w:r w:rsidRPr="003C20EC">
        <w:rPr>
          <w:rFonts w:ascii="Arial" w:eastAsia="Times New Roman" w:hAnsi="Arial" w:cs="Arial"/>
          <w:sz w:val="28"/>
          <w:szCs w:val="28"/>
          <w:lang w:eastAsia="en-GB"/>
        </w:rPr>
        <w:t xml:space="preserve"> the ranked order of priority. A waiting list will be maintained until 30</w:t>
      </w:r>
      <w:r w:rsidRPr="003C20EC">
        <w:rPr>
          <w:rFonts w:ascii="Arial" w:eastAsia="Times New Roman" w:hAnsi="Arial" w:cs="Arial"/>
          <w:sz w:val="28"/>
          <w:szCs w:val="28"/>
          <w:vertAlign w:val="superscript"/>
          <w:lang w:eastAsia="en-GB"/>
        </w:rPr>
        <w:t>th</w:t>
      </w:r>
      <w:r w:rsidRPr="003C20EC">
        <w:rPr>
          <w:rFonts w:ascii="Arial" w:eastAsia="Times New Roman" w:hAnsi="Arial" w:cs="Arial"/>
          <w:sz w:val="28"/>
          <w:szCs w:val="28"/>
          <w:lang w:eastAsia="en-GB"/>
        </w:rPr>
        <w:t xml:space="preserve"> September in the school year in which the applicants applied.</w:t>
      </w:r>
    </w:p>
    <w:p w14:paraId="27078CC5" w14:textId="77777777" w:rsidR="002E7FC6" w:rsidRPr="00DB3565"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7B033D6" w14:textId="77777777" w:rsidR="002E7FC6" w:rsidRPr="00AF2886"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DB3565">
        <w:rPr>
          <w:rFonts w:ascii="Arial" w:eastAsia="Times New Roman" w:hAnsi="Arial" w:cs="Arial"/>
          <w:sz w:val="28"/>
          <w:szCs w:val="28"/>
          <w:lang w:eastAsia="en-GB"/>
        </w:rPr>
        <w:t>The LA will be under no duty to comply with preference expressed otherwise than in accordance with its arrangements.</w:t>
      </w:r>
    </w:p>
    <w:p w14:paraId="6DC18383" w14:textId="77777777" w:rsidR="002E7FC6" w:rsidRPr="00F65134" w:rsidRDefault="002E7FC6" w:rsidP="00E3670E">
      <w:pPr>
        <w:ind w:left="0" w:firstLine="0"/>
        <w:rPr>
          <w:rFonts w:ascii="Arial" w:eastAsia="Times New Roman" w:hAnsi="Arial" w:cs="Arial"/>
          <w:color w:val="70AD47"/>
          <w:sz w:val="28"/>
          <w:szCs w:val="28"/>
          <w:lang w:eastAsia="en-GB"/>
        </w:rPr>
      </w:pPr>
    </w:p>
    <w:p w14:paraId="33DF3293" w14:textId="77777777" w:rsidR="002E7FC6" w:rsidRPr="003C20EC" w:rsidRDefault="002E7FC6" w:rsidP="00E3670E">
      <w:pPr>
        <w:ind w:left="0"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Although a separate policy provision, the Council </w:t>
      </w:r>
      <w:proofErr w:type="spellStart"/>
      <w:r w:rsidRPr="003C20EC">
        <w:rPr>
          <w:rFonts w:ascii="Arial" w:eastAsia="Times New Roman" w:hAnsi="Arial" w:cs="Arial"/>
          <w:sz w:val="28"/>
          <w:szCs w:val="28"/>
          <w:lang w:eastAsia="en-GB"/>
        </w:rPr>
        <w:t>recognises</w:t>
      </w:r>
      <w:proofErr w:type="spellEnd"/>
      <w:r w:rsidRPr="003C20EC">
        <w:rPr>
          <w:rFonts w:ascii="Arial" w:eastAsia="Times New Roman" w:hAnsi="Arial" w:cs="Arial"/>
          <w:sz w:val="28"/>
          <w:szCs w:val="28"/>
          <w:lang w:eastAsia="en-GB"/>
        </w:rPr>
        <w:t xml:space="preserve"> the inter-relationship between admission and home to school transport and advises parents to refer to the Council’s Home to School Travel policy when applying for a place at a school for their child.  The policy is available at www.npt.gov.uk</w:t>
      </w:r>
    </w:p>
    <w:p w14:paraId="14A40028" w14:textId="77777777" w:rsidR="002E7FC6" w:rsidRDefault="002E7FC6" w:rsidP="00E3670E">
      <w:pPr>
        <w:ind w:left="0" w:firstLine="0"/>
        <w:rPr>
          <w:rFonts w:ascii="Arial" w:eastAsia="Times New Roman" w:hAnsi="Arial" w:cs="Arial"/>
          <w:sz w:val="28"/>
          <w:szCs w:val="28"/>
          <w:lang w:eastAsia="en-GB"/>
        </w:rPr>
      </w:pPr>
    </w:p>
    <w:p w14:paraId="72A6AE55" w14:textId="77777777" w:rsidR="002E7FC6" w:rsidRPr="003C20EC" w:rsidRDefault="002E7FC6">
      <w:pPr>
        <w:widowControl w:val="0"/>
        <w:numPr>
          <w:ilvl w:val="0"/>
          <w:numId w:val="32"/>
        </w:numPr>
        <w:kinsoku w:val="0"/>
        <w:overflowPunct w:val="0"/>
        <w:autoSpaceDE w:val="0"/>
        <w:autoSpaceDN w:val="0"/>
        <w:adjustRightInd w:val="0"/>
        <w:ind w:left="0" w:right="3860" w:firstLine="0"/>
        <w:outlineLvl w:val="1"/>
        <w:rPr>
          <w:rFonts w:ascii="Arial" w:eastAsia="Times New Roman" w:hAnsi="Arial" w:cs="Arial"/>
          <w:sz w:val="28"/>
          <w:szCs w:val="28"/>
          <w:lang w:eastAsia="en-GB"/>
        </w:rPr>
      </w:pPr>
      <w:r w:rsidRPr="003C20EC">
        <w:rPr>
          <w:rFonts w:ascii="Arial" w:eastAsia="Times New Roman" w:hAnsi="Arial" w:cs="Arial"/>
          <w:b/>
          <w:bCs/>
          <w:sz w:val="28"/>
          <w:szCs w:val="28"/>
          <w:lang w:eastAsia="en-GB"/>
        </w:rPr>
        <w:t xml:space="preserve">Admission to Sixth Form </w:t>
      </w:r>
    </w:p>
    <w:p w14:paraId="7F7AEEBB" w14:textId="77777777" w:rsidR="002E7FC6" w:rsidRPr="003C20EC" w:rsidRDefault="002E7FC6" w:rsidP="00E3670E">
      <w:pPr>
        <w:widowControl w:val="0"/>
        <w:kinsoku w:val="0"/>
        <w:overflowPunct w:val="0"/>
        <w:autoSpaceDE w:val="0"/>
        <w:autoSpaceDN w:val="0"/>
        <w:adjustRightInd w:val="0"/>
        <w:ind w:left="0" w:firstLine="0"/>
        <w:rPr>
          <w:rFonts w:ascii="Arial" w:hAnsi="Arial" w:cs="Arial"/>
          <w:sz w:val="28"/>
          <w:szCs w:val="28"/>
        </w:rPr>
      </w:pPr>
    </w:p>
    <w:p w14:paraId="2A2585E1" w14:textId="77777777" w:rsidR="002E7FC6" w:rsidRDefault="002E7FC6" w:rsidP="00E3670E">
      <w:pPr>
        <w:widowControl w:val="0"/>
        <w:kinsoku w:val="0"/>
        <w:overflowPunct w:val="0"/>
        <w:autoSpaceDE w:val="0"/>
        <w:autoSpaceDN w:val="0"/>
        <w:adjustRightInd w:val="0"/>
        <w:ind w:left="0" w:firstLine="0"/>
        <w:rPr>
          <w:rFonts w:ascii="Arial" w:hAnsi="Arial" w:cs="Arial"/>
          <w:sz w:val="28"/>
          <w:szCs w:val="28"/>
        </w:rPr>
      </w:pPr>
      <w:r w:rsidRPr="003C20EC">
        <w:rPr>
          <w:rFonts w:ascii="Arial" w:hAnsi="Arial" w:cs="Arial"/>
          <w:sz w:val="28"/>
          <w:szCs w:val="28"/>
        </w:rPr>
        <w:t>There are two sixth forms within the County Borough - a community school Welsh-medium sixth form at Ysgol Gymraeg</w:t>
      </w:r>
      <w:r>
        <w:rPr>
          <w:rFonts w:ascii="Arial" w:hAnsi="Arial" w:cs="Arial"/>
          <w:sz w:val="28"/>
          <w:szCs w:val="28"/>
        </w:rPr>
        <w:t xml:space="preserve"> Ystalyfera Bro Dur</w:t>
      </w:r>
      <w:r w:rsidRPr="003C20EC">
        <w:rPr>
          <w:rFonts w:ascii="Arial" w:hAnsi="Arial" w:cs="Arial"/>
          <w:sz w:val="28"/>
          <w:szCs w:val="28"/>
        </w:rPr>
        <w:t xml:space="preserve"> for which the Council is the admission authority and a voluntary aided school sixth form at St Joseph’s RC </w:t>
      </w:r>
    </w:p>
    <w:p w14:paraId="7C8DCBA5" w14:textId="77777777" w:rsidR="002E7FC6" w:rsidRDefault="002E7FC6" w:rsidP="00E3670E">
      <w:pPr>
        <w:widowControl w:val="0"/>
        <w:kinsoku w:val="0"/>
        <w:overflowPunct w:val="0"/>
        <w:autoSpaceDE w:val="0"/>
        <w:autoSpaceDN w:val="0"/>
        <w:adjustRightInd w:val="0"/>
        <w:ind w:left="0" w:firstLine="0"/>
        <w:rPr>
          <w:rFonts w:ascii="Arial" w:hAnsi="Arial" w:cs="Arial"/>
          <w:sz w:val="28"/>
          <w:szCs w:val="28"/>
        </w:rPr>
      </w:pPr>
    </w:p>
    <w:p w14:paraId="66CA8102"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3C20EC">
        <w:rPr>
          <w:rFonts w:ascii="Arial" w:hAnsi="Arial" w:cs="Arial"/>
          <w:sz w:val="28"/>
          <w:szCs w:val="28"/>
        </w:rPr>
        <w:t>School &amp; 6</w:t>
      </w:r>
      <w:r w:rsidRPr="003C20EC">
        <w:rPr>
          <w:rFonts w:ascii="Arial" w:hAnsi="Arial" w:cs="Arial"/>
          <w:sz w:val="28"/>
          <w:szCs w:val="28"/>
          <w:vertAlign w:val="superscript"/>
        </w:rPr>
        <w:t>th</w:t>
      </w:r>
      <w:r w:rsidRPr="003C20EC">
        <w:rPr>
          <w:rFonts w:ascii="Arial" w:hAnsi="Arial" w:cs="Arial"/>
          <w:sz w:val="28"/>
          <w:szCs w:val="28"/>
        </w:rPr>
        <w:t xml:space="preserve"> Form Centre for which the school’s governing body is the admission authority</w:t>
      </w:r>
      <w:r>
        <w:rPr>
          <w:rFonts w:ascii="Arial" w:hAnsi="Arial" w:cs="Arial"/>
          <w:sz w:val="28"/>
          <w:szCs w:val="28"/>
        </w:rPr>
        <w:t>.</w:t>
      </w:r>
    </w:p>
    <w:p w14:paraId="01C4248A" w14:textId="77777777" w:rsidR="002E7FC6" w:rsidRPr="003C20EC" w:rsidRDefault="002E7FC6" w:rsidP="00E3670E">
      <w:pPr>
        <w:widowControl w:val="0"/>
        <w:kinsoku w:val="0"/>
        <w:overflowPunct w:val="0"/>
        <w:autoSpaceDE w:val="0"/>
        <w:autoSpaceDN w:val="0"/>
        <w:adjustRightInd w:val="0"/>
        <w:ind w:left="0" w:right="33" w:firstLine="0"/>
        <w:outlineLvl w:val="2"/>
        <w:rPr>
          <w:rFonts w:ascii="Arial" w:eastAsia="Times New Roman" w:hAnsi="Arial" w:cs="Arial"/>
          <w:b/>
          <w:bCs/>
          <w:sz w:val="28"/>
          <w:szCs w:val="28"/>
          <w:lang w:eastAsia="en-GB"/>
        </w:rPr>
      </w:pPr>
    </w:p>
    <w:p w14:paraId="5CBA6A71" w14:textId="77777777" w:rsidR="002E7FC6" w:rsidRPr="003C20EC" w:rsidRDefault="002E7FC6" w:rsidP="00E3670E">
      <w:pPr>
        <w:widowControl w:val="0"/>
        <w:kinsoku w:val="0"/>
        <w:overflowPunct w:val="0"/>
        <w:autoSpaceDE w:val="0"/>
        <w:autoSpaceDN w:val="0"/>
        <w:adjustRightInd w:val="0"/>
        <w:ind w:left="0" w:right="127"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Young people who are in receipt of a </w:t>
      </w:r>
      <w:r>
        <w:rPr>
          <w:rFonts w:ascii="Arial" w:eastAsia="Times New Roman" w:hAnsi="Arial" w:cs="Arial"/>
          <w:sz w:val="28"/>
          <w:szCs w:val="28"/>
          <w:lang w:eastAsia="en-GB"/>
        </w:rPr>
        <w:t xml:space="preserve">LA Maintained IDP </w:t>
      </w:r>
      <w:r w:rsidRPr="003C20EC">
        <w:rPr>
          <w:rFonts w:ascii="Arial" w:eastAsia="Times New Roman" w:hAnsi="Arial" w:cs="Arial"/>
          <w:sz w:val="28"/>
          <w:szCs w:val="28"/>
          <w:lang w:eastAsia="en-GB"/>
        </w:rPr>
        <w:t>which identifies a particular sixth form provision will be guaranteed a place at that school.</w:t>
      </w:r>
    </w:p>
    <w:p w14:paraId="7692669D" w14:textId="77777777" w:rsidR="002E7FC6" w:rsidRPr="003C20EC" w:rsidRDefault="002E7FC6" w:rsidP="00E3670E">
      <w:pPr>
        <w:widowControl w:val="0"/>
        <w:kinsoku w:val="0"/>
        <w:overflowPunct w:val="0"/>
        <w:autoSpaceDE w:val="0"/>
        <w:autoSpaceDN w:val="0"/>
        <w:adjustRightInd w:val="0"/>
        <w:ind w:left="0" w:right="33" w:firstLine="0"/>
        <w:outlineLvl w:val="2"/>
        <w:rPr>
          <w:rFonts w:ascii="Arial" w:eastAsia="Times New Roman" w:hAnsi="Arial" w:cs="Arial"/>
          <w:b/>
          <w:bCs/>
          <w:sz w:val="28"/>
          <w:szCs w:val="28"/>
          <w:lang w:eastAsia="en-GB"/>
        </w:rPr>
      </w:pPr>
    </w:p>
    <w:p w14:paraId="697785A6" w14:textId="77777777" w:rsidR="002E7FC6" w:rsidRPr="003C20EC" w:rsidRDefault="002E7FC6">
      <w:pPr>
        <w:widowControl w:val="0"/>
        <w:numPr>
          <w:ilvl w:val="0"/>
          <w:numId w:val="33"/>
        </w:numPr>
        <w:kinsoku w:val="0"/>
        <w:overflowPunct w:val="0"/>
        <w:autoSpaceDE w:val="0"/>
        <w:autoSpaceDN w:val="0"/>
        <w:adjustRightInd w:val="0"/>
        <w:ind w:left="0" w:right="33" w:firstLine="0"/>
        <w:outlineLvl w:val="2"/>
        <w:rPr>
          <w:rFonts w:ascii="Arial" w:eastAsia="Times New Roman" w:hAnsi="Arial" w:cs="Arial"/>
          <w:b/>
          <w:i/>
          <w:sz w:val="28"/>
          <w:szCs w:val="28"/>
          <w:lang w:eastAsia="en-GB"/>
        </w:rPr>
      </w:pPr>
      <w:r w:rsidRPr="003C20EC">
        <w:rPr>
          <w:rFonts w:ascii="Arial" w:eastAsia="Times New Roman" w:hAnsi="Arial" w:cs="Arial"/>
          <w:b/>
          <w:bCs/>
          <w:i/>
          <w:sz w:val="28"/>
          <w:szCs w:val="28"/>
          <w:lang w:eastAsia="en-GB"/>
        </w:rPr>
        <w:t>Oversubscription criteria (Welsh-medium 6</w:t>
      </w:r>
      <w:r w:rsidRPr="003C20EC">
        <w:rPr>
          <w:rFonts w:ascii="Arial" w:eastAsia="Times New Roman" w:hAnsi="Arial" w:cs="Arial"/>
          <w:b/>
          <w:bCs/>
          <w:i/>
          <w:sz w:val="28"/>
          <w:szCs w:val="28"/>
          <w:vertAlign w:val="superscript"/>
          <w:lang w:eastAsia="en-GB"/>
        </w:rPr>
        <w:t>th</w:t>
      </w:r>
      <w:r w:rsidRPr="003C20EC">
        <w:rPr>
          <w:rFonts w:ascii="Arial" w:eastAsia="Times New Roman" w:hAnsi="Arial" w:cs="Arial"/>
          <w:b/>
          <w:bCs/>
          <w:i/>
          <w:sz w:val="28"/>
          <w:szCs w:val="28"/>
          <w:lang w:eastAsia="en-GB"/>
        </w:rPr>
        <w:t xml:space="preserve"> Form)</w:t>
      </w:r>
    </w:p>
    <w:p w14:paraId="294F31CF"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E369961" w14:textId="77777777" w:rsidR="002E7FC6" w:rsidRPr="003C20EC"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Parents and pupils have the right to express a preference which will be considered individually and complied with wherever possible. In the event of the number of requests for places exceeding the number of places available, preferences will still be considered but the priorities set by the Council will be applied. In deciding which young people to admit to the sixth form, the Council applies the criteria set out below in the order of priority shown - a) </w:t>
      </w:r>
      <w:r w:rsidRPr="003C20EC">
        <w:rPr>
          <w:rFonts w:ascii="Arial" w:eastAsia="Times New Roman" w:hAnsi="Arial" w:cs="Arial"/>
          <w:sz w:val="28"/>
          <w:szCs w:val="28"/>
          <w:lang w:eastAsia="en-GB"/>
        </w:rPr>
        <w:lastRenderedPageBreak/>
        <w:t>being the highest priority.  The Council will not normally exceed the sixth form’s admission number.</w:t>
      </w:r>
    </w:p>
    <w:p w14:paraId="6FA70D81"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76BE03F2" w14:textId="77777777" w:rsidR="002E7FC6" w:rsidRPr="003C20EC" w:rsidRDefault="002E7FC6">
      <w:pPr>
        <w:widowControl w:val="0"/>
        <w:numPr>
          <w:ilvl w:val="0"/>
          <w:numId w:val="31"/>
        </w:numPr>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Young people looked after or previously looked after by a local authority in Wales,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w:t>
      </w:r>
      <w:r w:rsidRPr="003C20EC">
        <w:rPr>
          <w:rFonts w:ascii="Arial" w:eastAsia="Times New Roman" w:hAnsi="Arial" w:cs="Arial"/>
          <w:sz w:val="28"/>
          <w:szCs w:val="28"/>
          <w:lang w:eastAsia="en-GB"/>
        </w:rPr>
        <w:t xml:space="preserve">section 74 of the Social Services and Well-being (Wales) Act 2014 or, or England </w:t>
      </w:r>
      <w:r>
        <w:rPr>
          <w:rFonts w:ascii="Arial" w:eastAsia="Times New Roman" w:hAnsi="Arial" w:cs="Arial"/>
          <w:sz w:val="28"/>
          <w:szCs w:val="28"/>
          <w:lang w:eastAsia="en-GB"/>
        </w:rPr>
        <w:t>as defined in</w:t>
      </w:r>
      <w:r w:rsidRPr="0086597D">
        <w:rPr>
          <w:rFonts w:ascii="Arial" w:eastAsia="Times New Roman" w:hAnsi="Arial" w:cs="Arial"/>
          <w:sz w:val="28"/>
          <w:szCs w:val="28"/>
          <w:lang w:eastAsia="en-GB"/>
        </w:rPr>
        <w:t xml:space="preserve"> </w:t>
      </w:r>
      <w:r w:rsidRPr="003C20EC">
        <w:rPr>
          <w:rFonts w:ascii="Arial" w:eastAsia="Times New Roman" w:hAnsi="Arial" w:cs="Arial"/>
          <w:sz w:val="28"/>
          <w:szCs w:val="28"/>
          <w:lang w:eastAsia="en-GB"/>
        </w:rPr>
        <w:t>Section 22 of the Children Act 1989.</w:t>
      </w:r>
    </w:p>
    <w:p w14:paraId="72AA654E" w14:textId="77777777" w:rsidR="002E7FC6" w:rsidRPr="003C20EC" w:rsidRDefault="002E7FC6" w:rsidP="00E3670E">
      <w:pPr>
        <w:widowControl w:val="0"/>
        <w:tabs>
          <w:tab w:val="left" w:pos="426"/>
        </w:tabs>
        <w:kinsoku w:val="0"/>
        <w:overflowPunct w:val="0"/>
        <w:autoSpaceDE w:val="0"/>
        <w:autoSpaceDN w:val="0"/>
        <w:adjustRightInd w:val="0"/>
        <w:ind w:left="0" w:right="121" w:firstLine="0"/>
        <w:rPr>
          <w:rFonts w:ascii="Arial" w:eastAsia="Times New Roman" w:hAnsi="Arial" w:cs="Arial"/>
          <w:sz w:val="28"/>
          <w:szCs w:val="28"/>
          <w:lang w:eastAsia="en-GB"/>
        </w:rPr>
      </w:pPr>
    </w:p>
    <w:p w14:paraId="0DFD4E0F" w14:textId="77777777" w:rsidR="002E7FC6" w:rsidRPr="003C20EC" w:rsidRDefault="002E7FC6">
      <w:pPr>
        <w:widowControl w:val="0"/>
        <w:numPr>
          <w:ilvl w:val="0"/>
          <w:numId w:val="31"/>
        </w:numPr>
        <w:tabs>
          <w:tab w:val="left" w:pos="426"/>
        </w:tabs>
        <w:kinsoku w:val="0"/>
        <w:overflowPunct w:val="0"/>
        <w:autoSpaceDE w:val="0"/>
        <w:autoSpaceDN w:val="0"/>
        <w:adjustRightInd w:val="0"/>
        <w:ind w:left="0" w:right="117"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Young people who have an older sibling who will be on register at the sixth form when they are admitted. </w:t>
      </w:r>
      <w:r w:rsidRPr="003C20EC">
        <w:rPr>
          <w:rFonts w:ascii="Arial" w:hAnsi="Arial" w:cs="Arial"/>
          <w:sz w:val="28"/>
          <w:szCs w:val="28"/>
        </w:rPr>
        <w:t xml:space="preserve">A “sibling” is defined as a full sibling, a half sibling (i.e. one shared parent), a step sibling (i.e. the child of a person co-habiting with a parent), a fostered sibling or an adopted sibling. In each case, at the time of the application the sibling must reside at the same address as the child or young person. </w:t>
      </w:r>
      <w:r w:rsidRPr="003C20EC">
        <w:rPr>
          <w:rFonts w:ascii="Arial" w:eastAsia="Times New Roman" w:hAnsi="Arial" w:cs="Arial"/>
          <w:sz w:val="28"/>
          <w:szCs w:val="28"/>
          <w:lang w:eastAsia="en-GB"/>
        </w:rPr>
        <w:t>Any sibling connection must be clearly stated in the application. In the case of multiple births, if it is not possible to offer all young people a place in the sixth form, the parents will be asked to decide which young person should be offered a place first or parents may wish to consider an alternative setting for all young people.</w:t>
      </w:r>
    </w:p>
    <w:p w14:paraId="49A85E81"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B3E5886" w14:textId="77777777" w:rsidR="002E7FC6" w:rsidRPr="003C20E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If young people are equally entitled to a place in the sixth form in categories a) and b) </w:t>
      </w:r>
      <w:proofErr w:type="gramStart"/>
      <w:r w:rsidRPr="003C20EC">
        <w:rPr>
          <w:rFonts w:ascii="Arial" w:eastAsia="Times New Roman" w:hAnsi="Arial" w:cs="Arial"/>
          <w:sz w:val="28"/>
          <w:szCs w:val="28"/>
          <w:lang w:eastAsia="en-GB"/>
        </w:rPr>
        <w:t>above</w:t>
      </w:r>
      <w:proofErr w:type="gramEnd"/>
      <w:r w:rsidRPr="003C20EC">
        <w:rPr>
          <w:rFonts w:ascii="Arial" w:eastAsia="Times New Roman" w:hAnsi="Arial" w:cs="Arial"/>
          <w:sz w:val="28"/>
          <w:szCs w:val="28"/>
          <w:lang w:eastAsia="en-GB"/>
        </w:rPr>
        <w:t xml:space="preserve"> then priority will be given to the young person living </w:t>
      </w:r>
      <w:proofErr w:type="gramStart"/>
      <w:r w:rsidRPr="003C20EC">
        <w:rPr>
          <w:rFonts w:ascii="Arial" w:eastAsia="Times New Roman" w:hAnsi="Arial" w:cs="Arial"/>
          <w:sz w:val="28"/>
          <w:szCs w:val="28"/>
          <w:lang w:eastAsia="en-GB"/>
        </w:rPr>
        <w:t>nearest</w:t>
      </w:r>
      <w:proofErr w:type="gramEnd"/>
      <w:r w:rsidRPr="003C20EC">
        <w:rPr>
          <w:rFonts w:ascii="Arial" w:eastAsia="Times New Roman" w:hAnsi="Arial" w:cs="Arial"/>
          <w:sz w:val="28"/>
          <w:szCs w:val="28"/>
          <w:lang w:eastAsia="en-GB"/>
        </w:rPr>
        <w:t>. This is measured by the shortest suitable walking/travel route between the home and the sixth form.  The Council uses a Geographical Information System to calculate the shortest distance.</w:t>
      </w:r>
    </w:p>
    <w:p w14:paraId="01D6E879"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CA10AA1" w14:textId="77777777" w:rsidR="002E7FC6" w:rsidRPr="003C20EC" w:rsidRDefault="002E7FC6" w:rsidP="00E3670E">
      <w:pPr>
        <w:widowControl w:val="0"/>
        <w:kinsoku w:val="0"/>
        <w:overflowPunct w:val="0"/>
        <w:autoSpaceDE w:val="0"/>
        <w:autoSpaceDN w:val="0"/>
        <w:adjustRightInd w:val="0"/>
        <w:ind w:left="0" w:right="125"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Only applications received by the published closing date for receipt of application forms will be considered in the initial round of allocation of places. Application forms received after the closing date will be considered as late applications.  These will be considered on a weekly basis once the initial allocation is complete and places will be allocated in accordance with availability.</w:t>
      </w:r>
    </w:p>
    <w:p w14:paraId="39217D76"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4D6E079" w14:textId="77777777" w:rsidR="002E7FC6" w:rsidRPr="003C20EC"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In all cases evidence of permanent residence of the pupil at time of application must be supplied if required.</w:t>
      </w:r>
    </w:p>
    <w:p w14:paraId="526E5C2B" w14:textId="77777777" w:rsidR="002E7FC6" w:rsidRPr="003C20EC"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p>
    <w:p w14:paraId="6ED2D222" w14:textId="77777777" w:rsidR="002E7FC6" w:rsidRPr="003C20EC" w:rsidRDefault="002E7FC6" w:rsidP="00E3670E">
      <w:pPr>
        <w:autoSpaceDE w:val="0"/>
        <w:autoSpaceDN w:val="0"/>
        <w:adjustRightInd w:val="0"/>
        <w:ind w:left="0" w:firstLine="0"/>
        <w:rPr>
          <w:rFonts w:ascii="Arial" w:eastAsia="Times New Roman" w:hAnsi="Arial" w:cs="Arial"/>
          <w:sz w:val="28"/>
          <w:szCs w:val="28"/>
          <w:lang w:eastAsia="en-GB"/>
        </w:rPr>
      </w:pPr>
      <w:r w:rsidRPr="003C20EC">
        <w:rPr>
          <w:rFonts w:ascii="Arial" w:hAnsi="Arial" w:cs="Arial"/>
          <w:sz w:val="28"/>
          <w:szCs w:val="28"/>
          <w:lang w:eastAsia="en-GB"/>
        </w:rPr>
        <w:t>Once an offer of a school place has been made the Council will only withdraw that offer where the place offered has been on the basis of a fraudulent or intentionally misleading application from a parent or young person (for example, a false claim to residence in a catchment area) which effectively denied a place to a child with a stronger claim. A school place will</w:t>
      </w:r>
      <w:r w:rsidRPr="003C20EC">
        <w:rPr>
          <w:rFonts w:ascii="Arial" w:hAnsi="Arial" w:cs="Arial"/>
          <w:bCs/>
          <w:sz w:val="28"/>
          <w:szCs w:val="28"/>
          <w:lang w:eastAsia="en-GB"/>
        </w:rPr>
        <w:t xml:space="preserve"> not </w:t>
      </w:r>
      <w:r w:rsidRPr="003C20EC">
        <w:rPr>
          <w:rFonts w:ascii="Arial" w:hAnsi="Arial" w:cs="Arial"/>
          <w:sz w:val="28"/>
          <w:szCs w:val="28"/>
          <w:lang w:eastAsia="en-GB"/>
        </w:rPr>
        <w:t>be withdrawn once a child or young person has started at the school except where that place was fraudulently obtained.  In deciding whether to withdraw the place the length of time that the child had been at the school will</w:t>
      </w:r>
      <w:r w:rsidRPr="003C20EC">
        <w:rPr>
          <w:rFonts w:ascii="Arial" w:hAnsi="Arial" w:cs="Arial"/>
          <w:bCs/>
          <w:sz w:val="28"/>
          <w:szCs w:val="28"/>
          <w:lang w:eastAsia="en-GB"/>
        </w:rPr>
        <w:t xml:space="preserve"> </w:t>
      </w:r>
      <w:r w:rsidRPr="003C20EC">
        <w:rPr>
          <w:rFonts w:ascii="Arial" w:hAnsi="Arial" w:cs="Arial"/>
          <w:sz w:val="28"/>
          <w:szCs w:val="28"/>
          <w:lang w:eastAsia="en-GB"/>
        </w:rPr>
        <w:t xml:space="preserve">be </w:t>
      </w:r>
      <w:proofErr w:type="gramStart"/>
      <w:r w:rsidRPr="003C20EC">
        <w:rPr>
          <w:rFonts w:ascii="Arial" w:hAnsi="Arial" w:cs="Arial"/>
          <w:sz w:val="28"/>
          <w:szCs w:val="28"/>
          <w:lang w:eastAsia="en-GB"/>
        </w:rPr>
        <w:t>taken into account</w:t>
      </w:r>
      <w:proofErr w:type="gramEnd"/>
      <w:r w:rsidRPr="003C20EC">
        <w:rPr>
          <w:rFonts w:ascii="Arial" w:hAnsi="Arial" w:cs="Arial"/>
          <w:sz w:val="28"/>
          <w:szCs w:val="28"/>
          <w:lang w:eastAsia="en-GB"/>
        </w:rPr>
        <w:t xml:space="preserve">. Where a place is </w:t>
      </w:r>
      <w:r w:rsidRPr="003C20EC">
        <w:rPr>
          <w:rFonts w:ascii="Arial" w:hAnsi="Arial" w:cs="Arial"/>
          <w:sz w:val="28"/>
          <w:szCs w:val="28"/>
          <w:lang w:eastAsia="en-GB"/>
        </w:rPr>
        <w:lastRenderedPageBreak/>
        <w:t xml:space="preserve">withdrawn </w:t>
      </w:r>
      <w:proofErr w:type="gramStart"/>
      <w:r w:rsidRPr="003C20EC">
        <w:rPr>
          <w:rFonts w:ascii="Arial" w:hAnsi="Arial" w:cs="Arial"/>
          <w:sz w:val="28"/>
          <w:szCs w:val="28"/>
          <w:lang w:eastAsia="en-GB"/>
        </w:rPr>
        <w:t>on the basis of</w:t>
      </w:r>
      <w:proofErr w:type="gramEnd"/>
      <w:r w:rsidRPr="003C20EC">
        <w:rPr>
          <w:rFonts w:ascii="Arial" w:hAnsi="Arial" w:cs="Arial"/>
          <w:sz w:val="28"/>
          <w:szCs w:val="28"/>
          <w:lang w:eastAsia="en-GB"/>
        </w:rPr>
        <w:t xml:space="preserve"> misleading information the application will</w:t>
      </w:r>
      <w:r w:rsidRPr="003C20EC">
        <w:rPr>
          <w:rFonts w:ascii="Arial" w:hAnsi="Arial" w:cs="Arial"/>
          <w:bCs/>
          <w:sz w:val="28"/>
          <w:szCs w:val="28"/>
          <w:lang w:eastAsia="en-GB"/>
        </w:rPr>
        <w:t xml:space="preserve"> </w:t>
      </w:r>
      <w:r w:rsidRPr="003C20EC">
        <w:rPr>
          <w:rFonts w:ascii="Arial" w:hAnsi="Arial" w:cs="Arial"/>
          <w:sz w:val="28"/>
          <w:szCs w:val="28"/>
          <w:lang w:eastAsia="en-GB"/>
        </w:rPr>
        <w:t>be considered afresh and a right of appeal offered if a place is refused.</w:t>
      </w:r>
    </w:p>
    <w:p w14:paraId="28D44D80" w14:textId="77777777" w:rsidR="002E7FC6" w:rsidRPr="003C20EC"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p>
    <w:p w14:paraId="73ADF7BF" w14:textId="77777777" w:rsidR="002E7FC6" w:rsidRPr="003C20EC"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The home address </w:t>
      </w:r>
      <w:proofErr w:type="gramStart"/>
      <w:r w:rsidRPr="003C20EC">
        <w:rPr>
          <w:rFonts w:ascii="Arial" w:eastAsia="Times New Roman" w:hAnsi="Arial" w:cs="Arial"/>
          <w:sz w:val="28"/>
          <w:szCs w:val="28"/>
          <w:lang w:eastAsia="en-GB"/>
        </w:rPr>
        <w:t>is considered to be</w:t>
      </w:r>
      <w:proofErr w:type="gramEnd"/>
      <w:r w:rsidRPr="003C20EC">
        <w:rPr>
          <w:rFonts w:ascii="Arial" w:eastAsia="Times New Roman" w:hAnsi="Arial" w:cs="Arial"/>
          <w:sz w:val="28"/>
          <w:szCs w:val="28"/>
          <w:lang w:eastAsia="en-GB"/>
        </w:rPr>
        <w:t xml:space="preserve"> the young person’s along with their parent’s</w:t>
      </w:r>
      <w:r w:rsidRPr="003C20EC">
        <w:rPr>
          <w:rFonts w:ascii="Arial" w:eastAsia="Times New Roman" w:hAnsi="Arial" w:cs="Arial"/>
          <w:w w:val="93"/>
          <w:sz w:val="28"/>
          <w:szCs w:val="28"/>
          <w:lang w:eastAsia="en-GB"/>
        </w:rPr>
        <w:t xml:space="preserve"> </w:t>
      </w:r>
      <w:r w:rsidRPr="003C20EC">
        <w:rPr>
          <w:rFonts w:ascii="Arial" w:eastAsia="Times New Roman" w:hAnsi="Arial" w:cs="Arial"/>
          <w:sz w:val="28"/>
          <w:szCs w:val="28"/>
          <w:lang w:eastAsia="en-GB"/>
        </w:rPr>
        <w:t>principal place of residence (or the young person’s alone if they are living independently) on the published date, i.e. where they are normally and regularly living. If a young person is resident with friends or relatives (for reasons other than fostering arrangements) the friends or relatives address will not be considered for allocation purposes.</w:t>
      </w:r>
    </w:p>
    <w:p w14:paraId="740648D4"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3024E354" w14:textId="77777777" w:rsidR="002E7FC6" w:rsidRPr="003C20E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Where parents have shared responsibility for a young person and the young person lives with both parents for part of the school week then the home address will be determined as the address where the young person lives for </w:t>
      </w:r>
      <w:proofErr w:type="gramStart"/>
      <w:r w:rsidRPr="003C20EC">
        <w:rPr>
          <w:rFonts w:ascii="Arial" w:eastAsia="Times New Roman" w:hAnsi="Arial" w:cs="Arial"/>
          <w:sz w:val="28"/>
          <w:szCs w:val="28"/>
          <w:lang w:eastAsia="en-GB"/>
        </w:rPr>
        <w:t>the majority of</w:t>
      </w:r>
      <w:proofErr w:type="gramEnd"/>
      <w:r w:rsidRPr="003C20EC">
        <w:rPr>
          <w:rFonts w:ascii="Arial" w:eastAsia="Times New Roman" w:hAnsi="Arial" w:cs="Arial"/>
          <w:sz w:val="28"/>
          <w:szCs w:val="28"/>
          <w:lang w:eastAsia="en-GB"/>
        </w:rPr>
        <w:t xml:space="preserve"> the school week, e.g. 3 out of 5 days. Parents and young people living independently will be required to provide documentary evidence to support the address they wish to be considered for allocation purposes.</w:t>
      </w:r>
    </w:p>
    <w:p w14:paraId="1231E02A"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E716C26" w14:textId="77777777" w:rsidR="002E7FC6" w:rsidRPr="003C20EC" w:rsidRDefault="002E7FC6" w:rsidP="00E3670E">
      <w:pPr>
        <w:widowControl w:val="0"/>
        <w:kinsoku w:val="0"/>
        <w:overflowPunct w:val="0"/>
        <w:autoSpaceDE w:val="0"/>
        <w:autoSpaceDN w:val="0"/>
        <w:adjustRightInd w:val="0"/>
        <w:ind w:left="0" w:right="116"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If a parent or young person is dissatisfied with the result of an application for a particular sixth form an appeal may be submitted to the independent Admission Appeals Panel by </w:t>
      </w:r>
      <w:r w:rsidRPr="00C8798E">
        <w:rPr>
          <w:rFonts w:ascii="Arial" w:eastAsia="Times New Roman" w:hAnsi="Arial" w:cs="Arial"/>
          <w:b/>
          <w:sz w:val="28"/>
          <w:szCs w:val="28"/>
          <w:lang w:eastAsia="en-GB"/>
        </w:rPr>
        <w:t>26</w:t>
      </w:r>
      <w:r w:rsidRPr="00C8798E">
        <w:rPr>
          <w:rFonts w:ascii="Arial" w:eastAsia="Times New Roman" w:hAnsi="Arial" w:cs="Arial"/>
          <w:b/>
          <w:sz w:val="28"/>
          <w:szCs w:val="28"/>
          <w:vertAlign w:val="superscript"/>
          <w:lang w:eastAsia="en-GB"/>
        </w:rPr>
        <w:t xml:space="preserve">th </w:t>
      </w:r>
      <w:r w:rsidRPr="00C8798E">
        <w:rPr>
          <w:rFonts w:ascii="Arial" w:eastAsia="Times New Roman" w:hAnsi="Arial" w:cs="Arial"/>
          <w:b/>
          <w:sz w:val="28"/>
          <w:szCs w:val="28"/>
          <w:lang w:eastAsia="en-GB"/>
        </w:rPr>
        <w:t>March 2027</w:t>
      </w:r>
      <w:r>
        <w:rPr>
          <w:rFonts w:ascii="Arial" w:eastAsia="Times New Roman" w:hAnsi="Arial" w:cs="Arial"/>
          <w:b/>
          <w:sz w:val="28"/>
          <w:szCs w:val="28"/>
          <w:lang w:eastAsia="en-GB"/>
        </w:rPr>
        <w:t>.</w:t>
      </w:r>
      <w:r w:rsidRPr="003C20EC">
        <w:rPr>
          <w:rFonts w:ascii="Arial" w:eastAsia="Times New Roman" w:hAnsi="Arial" w:cs="Arial"/>
          <w:sz w:val="28"/>
          <w:szCs w:val="28"/>
          <w:lang w:eastAsia="en-GB"/>
        </w:rPr>
        <w:t xml:space="preserve">  Any decision made by the Panel being binding on the Council. If the appeal is not successful, further applications for a place </w:t>
      </w:r>
      <w:proofErr w:type="gramStart"/>
      <w:r w:rsidRPr="003C20EC">
        <w:rPr>
          <w:rFonts w:ascii="Arial" w:eastAsia="Times New Roman" w:hAnsi="Arial" w:cs="Arial"/>
          <w:sz w:val="28"/>
          <w:szCs w:val="28"/>
          <w:lang w:eastAsia="en-GB"/>
        </w:rPr>
        <w:t>at</w:t>
      </w:r>
      <w:proofErr w:type="gramEnd"/>
      <w:r w:rsidRPr="003C20EC">
        <w:rPr>
          <w:rFonts w:ascii="Arial" w:eastAsia="Times New Roman" w:hAnsi="Arial" w:cs="Arial"/>
          <w:sz w:val="28"/>
          <w:szCs w:val="28"/>
          <w:lang w:eastAsia="en-GB"/>
        </w:rPr>
        <w:t xml:space="preserve"> the same sixth form will not be considered for the same academic year unless the Admissions Officer, </w:t>
      </w:r>
      <w:r>
        <w:rPr>
          <w:rFonts w:ascii="Arial" w:eastAsia="Times New Roman" w:hAnsi="Arial" w:cs="Arial"/>
          <w:sz w:val="28"/>
          <w:szCs w:val="28"/>
          <w:lang w:eastAsia="en-GB"/>
        </w:rPr>
        <w:t xml:space="preserve">Child </w:t>
      </w:r>
      <w:r w:rsidRPr="003C20EC">
        <w:rPr>
          <w:rFonts w:ascii="Arial" w:eastAsia="Times New Roman" w:hAnsi="Arial" w:cs="Arial"/>
          <w:sz w:val="28"/>
          <w:szCs w:val="28"/>
          <w:lang w:eastAsia="en-GB"/>
        </w:rPr>
        <w:t xml:space="preserve">and Family Support Team determines that there are significant and material </w:t>
      </w:r>
      <w:proofErr w:type="gramStart"/>
      <w:r w:rsidRPr="003C20EC">
        <w:rPr>
          <w:rFonts w:ascii="Arial" w:eastAsia="Times New Roman" w:hAnsi="Arial" w:cs="Arial"/>
          <w:sz w:val="28"/>
          <w:szCs w:val="28"/>
          <w:lang w:eastAsia="en-GB"/>
        </w:rPr>
        <w:t>changes</w:t>
      </w:r>
      <w:proofErr w:type="gramEnd"/>
      <w:r w:rsidRPr="003C20EC">
        <w:rPr>
          <w:rFonts w:ascii="Arial" w:eastAsia="Times New Roman" w:hAnsi="Arial" w:cs="Arial"/>
          <w:sz w:val="28"/>
          <w:szCs w:val="28"/>
          <w:lang w:eastAsia="en-GB"/>
        </w:rPr>
        <w:t xml:space="preserve"> the circumstances.</w:t>
      </w:r>
    </w:p>
    <w:p w14:paraId="004EACD3" w14:textId="77777777" w:rsidR="002E7FC6" w:rsidRPr="003C20EC" w:rsidRDefault="002E7FC6" w:rsidP="00E3670E">
      <w:pPr>
        <w:widowControl w:val="0"/>
        <w:kinsoku w:val="0"/>
        <w:overflowPunct w:val="0"/>
        <w:autoSpaceDE w:val="0"/>
        <w:autoSpaceDN w:val="0"/>
        <w:adjustRightInd w:val="0"/>
        <w:ind w:left="0" w:right="118" w:firstLine="0"/>
        <w:rPr>
          <w:rFonts w:ascii="Arial" w:eastAsia="Times New Roman" w:hAnsi="Arial" w:cs="Arial"/>
          <w:sz w:val="28"/>
          <w:szCs w:val="28"/>
          <w:lang w:eastAsia="en-GB"/>
        </w:rPr>
      </w:pPr>
    </w:p>
    <w:p w14:paraId="6548C4E9" w14:textId="77777777" w:rsidR="002E7FC6" w:rsidRDefault="002E7FC6" w:rsidP="00E3670E">
      <w:pPr>
        <w:ind w:left="0"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Although a separate policy provision, the Council </w:t>
      </w:r>
      <w:proofErr w:type="spellStart"/>
      <w:r w:rsidRPr="003C20EC">
        <w:rPr>
          <w:rFonts w:ascii="Arial" w:eastAsia="Times New Roman" w:hAnsi="Arial" w:cs="Arial"/>
          <w:sz w:val="28"/>
          <w:szCs w:val="28"/>
          <w:lang w:eastAsia="en-GB"/>
        </w:rPr>
        <w:t>recognises</w:t>
      </w:r>
      <w:proofErr w:type="spellEnd"/>
      <w:r w:rsidRPr="003C20EC">
        <w:rPr>
          <w:rFonts w:ascii="Arial" w:eastAsia="Times New Roman" w:hAnsi="Arial" w:cs="Arial"/>
          <w:sz w:val="28"/>
          <w:szCs w:val="28"/>
          <w:lang w:eastAsia="en-GB"/>
        </w:rPr>
        <w:t xml:space="preserve"> the inter-relationship between admission and home to school transport and advises parents to refer to the Council’s Home to School Travel policy when applying for a place a school for their child.  The policy is available at </w:t>
      </w:r>
      <w:hyperlink r:id="rId62" w:history="1">
        <w:r w:rsidRPr="00E60F08">
          <w:rPr>
            <w:rStyle w:val="Hyperlink"/>
            <w:rFonts w:ascii="Arial" w:eastAsia="Times New Roman" w:hAnsi="Arial" w:cs="Arial"/>
            <w:sz w:val="28"/>
            <w:szCs w:val="28"/>
            <w:lang w:eastAsia="en-GB"/>
          </w:rPr>
          <w:t>www.npt.gov.uk</w:t>
        </w:r>
      </w:hyperlink>
    </w:p>
    <w:p w14:paraId="33B70992" w14:textId="77777777" w:rsidR="002E7FC6" w:rsidRDefault="002E7FC6" w:rsidP="00E3670E">
      <w:pPr>
        <w:ind w:left="0" w:firstLine="0"/>
        <w:rPr>
          <w:rFonts w:ascii="Arial" w:eastAsia="Times New Roman" w:hAnsi="Arial" w:cs="Arial"/>
          <w:sz w:val="28"/>
          <w:szCs w:val="28"/>
          <w:lang w:eastAsia="en-GB"/>
        </w:rPr>
      </w:pPr>
    </w:p>
    <w:p w14:paraId="0FF6EF9F" w14:textId="77777777" w:rsidR="002E7FC6" w:rsidRPr="00F93112" w:rsidRDefault="002E7FC6">
      <w:pPr>
        <w:widowControl w:val="0"/>
        <w:numPr>
          <w:ilvl w:val="0"/>
          <w:numId w:val="32"/>
        </w:numPr>
        <w:kinsoku w:val="0"/>
        <w:overflowPunct w:val="0"/>
        <w:autoSpaceDE w:val="0"/>
        <w:autoSpaceDN w:val="0"/>
        <w:adjustRightInd w:val="0"/>
        <w:ind w:left="0" w:right="0" w:firstLine="0"/>
        <w:rPr>
          <w:rFonts w:ascii="Arial" w:eastAsia="Times New Roman" w:hAnsi="Arial" w:cs="Arial"/>
          <w:b/>
          <w:sz w:val="28"/>
          <w:szCs w:val="28"/>
          <w:lang w:eastAsia="en-GB"/>
        </w:rPr>
      </w:pPr>
      <w:r w:rsidRPr="00F93112">
        <w:rPr>
          <w:rFonts w:ascii="Arial" w:eastAsia="Times New Roman" w:hAnsi="Arial" w:cs="Arial"/>
          <w:b/>
          <w:sz w:val="28"/>
          <w:szCs w:val="28"/>
          <w:lang w:eastAsia="en-GB"/>
        </w:rPr>
        <w:t>Admission during the academic year</w:t>
      </w:r>
    </w:p>
    <w:p w14:paraId="0F53687A" w14:textId="77777777" w:rsidR="002E7FC6"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p>
    <w:p w14:paraId="0DDBCF43" w14:textId="77777777" w:rsidR="002E7FC6" w:rsidRPr="003C20EC"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Requests for children and young people to transfer between schools at periods other than at the normal transfer age will be determined by applying the above arrangements. Application forms are available from the School Admissions Section, Neath Port Talbot County Borough Council which the parent (or young person in the case of a sixth form application) should complete and return to the Admissions Officer, </w:t>
      </w:r>
      <w:r>
        <w:rPr>
          <w:rFonts w:ascii="Arial" w:eastAsia="Times New Roman" w:hAnsi="Arial" w:cs="Arial"/>
          <w:sz w:val="28"/>
          <w:szCs w:val="28"/>
          <w:lang w:eastAsia="en-GB"/>
        </w:rPr>
        <w:t>Child</w:t>
      </w:r>
      <w:r w:rsidRPr="003C20EC">
        <w:rPr>
          <w:rFonts w:ascii="Arial" w:eastAsia="Times New Roman" w:hAnsi="Arial" w:cs="Arial"/>
          <w:sz w:val="28"/>
          <w:szCs w:val="28"/>
          <w:lang w:eastAsia="en-GB"/>
        </w:rPr>
        <w:t xml:space="preserve"> and Family Support Team, Port Talbot Civic Centre, Port Talbot SA13 1PJ. Successful applicants will receive a leaving date from the school at which they are currently enrolled and a start date for the receiving school. Moving children and young people during the academic year is not encouraged and, unless </w:t>
      </w:r>
      <w:r w:rsidRPr="003C20EC">
        <w:rPr>
          <w:rFonts w:ascii="Arial" w:eastAsia="Times New Roman" w:hAnsi="Arial" w:cs="Arial"/>
          <w:sz w:val="28"/>
          <w:szCs w:val="28"/>
          <w:lang w:eastAsia="en-GB"/>
        </w:rPr>
        <w:lastRenderedPageBreak/>
        <w:t>otherwise stated, admission to the receiving school will be from the beginning of the following term.</w:t>
      </w:r>
    </w:p>
    <w:p w14:paraId="44AB06FF" w14:textId="77777777" w:rsidR="002E7FC6" w:rsidRPr="00F65134" w:rsidRDefault="002E7FC6" w:rsidP="00E3670E">
      <w:pPr>
        <w:widowControl w:val="0"/>
        <w:kinsoku w:val="0"/>
        <w:overflowPunct w:val="0"/>
        <w:autoSpaceDE w:val="0"/>
        <w:autoSpaceDN w:val="0"/>
        <w:adjustRightInd w:val="0"/>
        <w:ind w:left="0" w:firstLine="0"/>
        <w:rPr>
          <w:rFonts w:ascii="Arial" w:eastAsia="Times New Roman" w:hAnsi="Arial" w:cs="Arial"/>
          <w:color w:val="70AD47"/>
          <w:sz w:val="28"/>
          <w:szCs w:val="28"/>
          <w:highlight w:val="cyan"/>
          <w:lang w:eastAsia="en-GB"/>
        </w:rPr>
      </w:pPr>
    </w:p>
    <w:p w14:paraId="70382D51" w14:textId="77777777" w:rsidR="002E7FC6" w:rsidRPr="000F0449" w:rsidRDefault="002E7FC6" w:rsidP="00E3670E">
      <w:pPr>
        <w:widowControl w:val="0"/>
        <w:kinsoku w:val="0"/>
        <w:overflowPunct w:val="0"/>
        <w:autoSpaceDE w:val="0"/>
        <w:autoSpaceDN w:val="0"/>
        <w:adjustRightInd w:val="0"/>
        <w:ind w:left="0" w:right="126" w:firstLine="0"/>
        <w:rPr>
          <w:rFonts w:ascii="Arial" w:eastAsia="Times New Roman" w:hAnsi="Arial" w:cs="Arial"/>
          <w:sz w:val="28"/>
          <w:szCs w:val="28"/>
          <w:lang w:eastAsia="en-GB"/>
        </w:rPr>
      </w:pPr>
      <w:r w:rsidRPr="000F0449">
        <w:rPr>
          <w:rFonts w:ascii="Arial" w:eastAsia="Times New Roman" w:hAnsi="Arial" w:cs="Arial"/>
          <w:sz w:val="28"/>
          <w:szCs w:val="28"/>
          <w:lang w:eastAsia="en-GB"/>
        </w:rPr>
        <w:t xml:space="preserve">Transfer into a school within the County Borough from another local authority, or a change of school necessitated by a change of address, will be </w:t>
      </w:r>
      <w:proofErr w:type="spellStart"/>
      <w:r w:rsidRPr="000F0449">
        <w:rPr>
          <w:rFonts w:ascii="Arial" w:eastAsia="Times New Roman" w:hAnsi="Arial" w:cs="Arial"/>
          <w:sz w:val="28"/>
          <w:szCs w:val="28"/>
          <w:lang w:eastAsia="en-GB"/>
        </w:rPr>
        <w:t>authorised</w:t>
      </w:r>
      <w:proofErr w:type="spellEnd"/>
      <w:r w:rsidRPr="000F0449">
        <w:rPr>
          <w:rFonts w:ascii="Arial" w:eastAsia="Times New Roman" w:hAnsi="Arial" w:cs="Arial"/>
          <w:sz w:val="28"/>
          <w:szCs w:val="28"/>
          <w:lang w:eastAsia="en-GB"/>
        </w:rPr>
        <w:t xml:space="preserve"> as soon as possible but within 15 school days or 28 calendar days whichever is the sooner.</w:t>
      </w:r>
    </w:p>
    <w:p w14:paraId="362F5D9C"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226F3C6" w14:textId="77777777" w:rsidR="002E7FC6" w:rsidRDefault="002E7FC6" w:rsidP="00E3670E">
      <w:pPr>
        <w:widowControl w:val="0"/>
        <w:kinsoku w:val="0"/>
        <w:overflowPunct w:val="0"/>
        <w:autoSpaceDE w:val="0"/>
        <w:autoSpaceDN w:val="0"/>
        <w:adjustRightInd w:val="0"/>
        <w:ind w:left="0" w:right="123"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Children and young people who transfer due to being in receipt of a </w:t>
      </w:r>
      <w:r>
        <w:rPr>
          <w:rFonts w:ascii="Arial" w:eastAsia="Times New Roman" w:hAnsi="Arial" w:cs="Arial"/>
          <w:sz w:val="28"/>
          <w:szCs w:val="28"/>
          <w:lang w:eastAsia="en-GB"/>
        </w:rPr>
        <w:t xml:space="preserve">LA Maintained IDP </w:t>
      </w:r>
      <w:r w:rsidRPr="003C20EC">
        <w:rPr>
          <w:rFonts w:ascii="Arial" w:eastAsia="Times New Roman" w:hAnsi="Arial" w:cs="Arial"/>
          <w:sz w:val="28"/>
          <w:szCs w:val="28"/>
          <w:lang w:eastAsia="en-GB"/>
        </w:rPr>
        <w:t>will be admitted into the named school as soon as possible but within 15 working days.</w:t>
      </w:r>
    </w:p>
    <w:p w14:paraId="3B62E56C" w14:textId="77777777" w:rsidR="002E7FC6" w:rsidRDefault="002E7FC6" w:rsidP="00E3670E">
      <w:pPr>
        <w:widowControl w:val="0"/>
        <w:kinsoku w:val="0"/>
        <w:overflowPunct w:val="0"/>
        <w:autoSpaceDE w:val="0"/>
        <w:autoSpaceDN w:val="0"/>
        <w:adjustRightInd w:val="0"/>
        <w:ind w:left="0" w:right="123" w:firstLine="0"/>
        <w:rPr>
          <w:rFonts w:ascii="Arial" w:eastAsia="Times New Roman" w:hAnsi="Arial" w:cs="Arial"/>
          <w:sz w:val="28"/>
          <w:szCs w:val="28"/>
          <w:lang w:eastAsia="en-GB"/>
        </w:rPr>
      </w:pPr>
    </w:p>
    <w:p w14:paraId="5C0828B0" w14:textId="77777777" w:rsidR="002E7FC6" w:rsidRPr="004E6FE9" w:rsidRDefault="002E7FC6">
      <w:pPr>
        <w:numPr>
          <w:ilvl w:val="0"/>
          <w:numId w:val="32"/>
        </w:numPr>
        <w:autoSpaceDE w:val="0"/>
        <w:autoSpaceDN w:val="0"/>
        <w:adjustRightInd w:val="0"/>
        <w:ind w:left="0" w:right="0" w:firstLine="0"/>
        <w:rPr>
          <w:rFonts w:ascii="Arial" w:hAnsi="Arial" w:cs="Arial"/>
          <w:color w:val="000000"/>
          <w:sz w:val="28"/>
          <w:szCs w:val="28"/>
          <w:lang w:eastAsia="en-GB"/>
        </w:rPr>
      </w:pPr>
      <w:r>
        <w:rPr>
          <w:rFonts w:ascii="Arial" w:hAnsi="Arial" w:cs="Arial"/>
          <w:b/>
          <w:bCs/>
          <w:color w:val="000000"/>
          <w:sz w:val="28"/>
          <w:szCs w:val="28"/>
          <w:lang w:eastAsia="en-GB"/>
        </w:rPr>
        <w:t>Admission outside the normal age group</w:t>
      </w:r>
    </w:p>
    <w:p w14:paraId="400DDA94" w14:textId="77777777" w:rsidR="002E7FC6" w:rsidRPr="004E6FE9" w:rsidRDefault="002E7FC6" w:rsidP="00E3670E">
      <w:pPr>
        <w:autoSpaceDE w:val="0"/>
        <w:autoSpaceDN w:val="0"/>
        <w:adjustRightInd w:val="0"/>
        <w:ind w:left="0" w:firstLine="0"/>
        <w:rPr>
          <w:rFonts w:ascii="Arial" w:hAnsi="Arial" w:cs="Arial"/>
          <w:color w:val="000000"/>
          <w:sz w:val="28"/>
          <w:szCs w:val="28"/>
          <w:lang w:eastAsia="en-GB"/>
        </w:rPr>
      </w:pPr>
    </w:p>
    <w:p w14:paraId="6E873628" w14:textId="77777777" w:rsidR="002E7FC6" w:rsidRPr="004E0114" w:rsidRDefault="002E7FC6" w:rsidP="00E3670E">
      <w:pPr>
        <w:pStyle w:val="NoSpacing"/>
        <w:rPr>
          <w:rFonts w:ascii="Arial" w:hAnsi="Arial"/>
          <w:sz w:val="28"/>
        </w:rPr>
      </w:pPr>
      <w:r w:rsidRPr="004E0114">
        <w:rPr>
          <w:rFonts w:ascii="Arial" w:hAnsi="Arial"/>
          <w:sz w:val="28"/>
        </w:rPr>
        <w:t>Although most children will be admitted to a school with their own chronological age group, from time-to-time parents seek places outside their normal age group for gifted and talented children, or those who have experienced problems or missed part of a year, often due to ill health. While it would not normally be appropriate for a child to be placed in a year group that is not concurrent with their chronological age, the Council will consider these requests carefully and make decisions on the basis of the circumstances of each case and in consultation with the parents and the school, and specifically in relation to what is most beneficial to the child.</w:t>
      </w:r>
    </w:p>
    <w:p w14:paraId="543586EE" w14:textId="77777777" w:rsidR="002E7FC6" w:rsidRPr="004E0114" w:rsidRDefault="002E7FC6" w:rsidP="00E3670E">
      <w:pPr>
        <w:pStyle w:val="NoSpacing"/>
        <w:rPr>
          <w:sz w:val="28"/>
          <w:lang w:eastAsia="en-GB"/>
        </w:rPr>
      </w:pPr>
      <w:r w:rsidRPr="004E0114">
        <w:rPr>
          <w:sz w:val="28"/>
        </w:rPr>
        <w:t xml:space="preserve"> </w:t>
      </w:r>
    </w:p>
    <w:p w14:paraId="24862F9B" w14:textId="77777777" w:rsidR="002E7FC6" w:rsidRPr="006442A6" w:rsidRDefault="002E7FC6" w:rsidP="00E3670E">
      <w:pPr>
        <w:widowControl w:val="0"/>
        <w:kinsoku w:val="0"/>
        <w:overflowPunct w:val="0"/>
        <w:autoSpaceDE w:val="0"/>
        <w:autoSpaceDN w:val="0"/>
        <w:adjustRightInd w:val="0"/>
        <w:ind w:left="0" w:firstLine="0"/>
        <w:rPr>
          <w:rFonts w:ascii="Arial" w:hAnsi="Arial" w:cs="Arial"/>
          <w:color w:val="000000"/>
          <w:sz w:val="28"/>
          <w:szCs w:val="28"/>
        </w:rPr>
      </w:pPr>
      <w:r w:rsidRPr="006442A6">
        <w:rPr>
          <w:rFonts w:ascii="Arial" w:hAnsi="Arial" w:cs="Arial"/>
          <w:color w:val="000000"/>
          <w:sz w:val="28"/>
          <w:szCs w:val="28"/>
        </w:rPr>
        <w:t xml:space="preserve">Due </w:t>
      </w:r>
      <w:proofErr w:type="gramStart"/>
      <w:r w:rsidRPr="006442A6">
        <w:rPr>
          <w:rFonts w:ascii="Arial" w:hAnsi="Arial" w:cs="Arial"/>
          <w:color w:val="000000"/>
          <w:sz w:val="28"/>
          <w:szCs w:val="28"/>
        </w:rPr>
        <w:t>regard</w:t>
      </w:r>
      <w:proofErr w:type="gramEnd"/>
      <w:r w:rsidRPr="006442A6">
        <w:rPr>
          <w:rFonts w:ascii="Arial" w:hAnsi="Arial" w:cs="Arial"/>
          <w:color w:val="000000"/>
          <w:sz w:val="28"/>
          <w:szCs w:val="28"/>
        </w:rPr>
        <w:t xml:space="preserve"> will also be given to the Educational Psychologist’s report where available, and clear reasons will need to be established for such a decision to be made. If it is decided that there are grounds to consider an ‘out of year’ application, parents refused an application for a place at a school have a statutory right of appeal. However, there is no right of appeal if a place has been offered but not in the desired year group</w:t>
      </w:r>
    </w:p>
    <w:p w14:paraId="4ADD0A4D" w14:textId="77777777" w:rsidR="002E7FC6"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CE10045" w14:textId="77777777" w:rsidR="002E7FC6" w:rsidRPr="00AF2886" w:rsidRDefault="002E7FC6">
      <w:pPr>
        <w:widowControl w:val="0"/>
        <w:numPr>
          <w:ilvl w:val="0"/>
          <w:numId w:val="32"/>
        </w:numPr>
        <w:kinsoku w:val="0"/>
        <w:overflowPunct w:val="0"/>
        <w:autoSpaceDE w:val="0"/>
        <w:autoSpaceDN w:val="0"/>
        <w:adjustRightInd w:val="0"/>
        <w:ind w:left="0" w:right="0" w:firstLine="0"/>
        <w:rPr>
          <w:rFonts w:ascii="Arial" w:eastAsia="Times New Roman" w:hAnsi="Arial" w:cs="Arial"/>
          <w:b/>
          <w:sz w:val="28"/>
          <w:szCs w:val="28"/>
          <w:lang w:eastAsia="en-GB"/>
        </w:rPr>
      </w:pPr>
      <w:r w:rsidRPr="00AF2886">
        <w:rPr>
          <w:rFonts w:ascii="Arial" w:eastAsia="Times New Roman" w:hAnsi="Arial" w:cs="Arial"/>
          <w:b/>
          <w:sz w:val="28"/>
          <w:szCs w:val="28"/>
          <w:lang w:eastAsia="en-GB"/>
        </w:rPr>
        <w:t>Admission number and class sizes – community schools</w:t>
      </w:r>
    </w:p>
    <w:p w14:paraId="7ED417CD"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9A21147" w14:textId="77777777" w:rsidR="002E7FC6" w:rsidRDefault="002E7FC6" w:rsidP="00E3670E">
      <w:pPr>
        <w:widowControl w:val="0"/>
        <w:kinsoku w:val="0"/>
        <w:overflowPunct w:val="0"/>
        <w:autoSpaceDE w:val="0"/>
        <w:autoSpaceDN w:val="0"/>
        <w:adjustRightInd w:val="0"/>
        <w:ind w:left="0" w:right="123" w:firstLine="0"/>
        <w:rPr>
          <w:rFonts w:ascii="Arial" w:eastAsia="Times New Roman" w:hAnsi="Arial" w:cs="Arial"/>
          <w:sz w:val="28"/>
          <w:szCs w:val="28"/>
          <w:lang w:eastAsia="en-GB"/>
        </w:rPr>
      </w:pPr>
      <w:r w:rsidRPr="00024A2D">
        <w:rPr>
          <w:rFonts w:ascii="Arial" w:eastAsia="Times New Roman" w:hAnsi="Arial" w:cs="Arial"/>
          <w:sz w:val="28"/>
          <w:szCs w:val="28"/>
          <w:lang w:eastAsia="en-GB"/>
        </w:rPr>
        <w:t xml:space="preserve">The </w:t>
      </w:r>
      <w:r w:rsidRPr="00024A2D">
        <w:rPr>
          <w:rFonts w:ascii="Arial" w:hAnsi="Arial" w:cs="Arial"/>
          <w:sz w:val="28"/>
          <w:szCs w:val="28"/>
          <w:lang w:eastAsia="en-GB"/>
        </w:rPr>
        <w:t>a</w:t>
      </w:r>
      <w:r w:rsidRPr="00024A2D">
        <w:rPr>
          <w:rFonts w:ascii="Arial" w:eastAsia="Times New Roman" w:hAnsi="Arial" w:cs="Arial"/>
          <w:sz w:val="28"/>
          <w:szCs w:val="28"/>
          <w:lang w:eastAsia="en-GB"/>
        </w:rPr>
        <w:t xml:space="preserve">dmission </w:t>
      </w:r>
      <w:r>
        <w:rPr>
          <w:rFonts w:ascii="Arial" w:eastAsia="Times New Roman" w:hAnsi="Arial" w:cs="Arial"/>
          <w:sz w:val="28"/>
          <w:szCs w:val="28"/>
          <w:lang w:eastAsia="en-GB"/>
        </w:rPr>
        <w:t>n</w:t>
      </w:r>
      <w:r w:rsidRPr="00024A2D">
        <w:rPr>
          <w:rFonts w:ascii="Arial" w:eastAsia="Times New Roman" w:hAnsi="Arial" w:cs="Arial"/>
          <w:sz w:val="28"/>
          <w:szCs w:val="28"/>
          <w:lang w:eastAsia="en-GB"/>
        </w:rPr>
        <w:t xml:space="preserve">umber means the number of pupils that the </w:t>
      </w:r>
      <w:r w:rsidRPr="003C20EC">
        <w:rPr>
          <w:rFonts w:ascii="Arial" w:eastAsia="Times New Roman" w:hAnsi="Arial" w:cs="Arial"/>
          <w:sz w:val="28"/>
          <w:szCs w:val="28"/>
          <w:lang w:eastAsia="en-GB"/>
        </w:rPr>
        <w:t>Council</w:t>
      </w:r>
      <w:r w:rsidRPr="00024A2D">
        <w:rPr>
          <w:rFonts w:ascii="Arial" w:eastAsia="Times New Roman" w:hAnsi="Arial" w:cs="Arial"/>
          <w:sz w:val="28"/>
          <w:szCs w:val="28"/>
          <w:lang w:eastAsia="en-GB"/>
        </w:rPr>
        <w:t xml:space="preserve"> can admit to </w:t>
      </w:r>
      <w:r w:rsidRPr="00D82D14">
        <w:rPr>
          <w:rFonts w:ascii="Arial" w:hAnsi="Arial" w:cs="Arial"/>
          <w:sz w:val="28"/>
          <w:szCs w:val="28"/>
          <w:lang w:eastAsia="en-GB"/>
        </w:rPr>
        <w:t xml:space="preserve">a </w:t>
      </w:r>
      <w:r w:rsidRPr="00D82D14">
        <w:rPr>
          <w:rFonts w:ascii="Arial" w:eastAsia="Times New Roman" w:hAnsi="Arial" w:cs="Arial"/>
          <w:sz w:val="28"/>
          <w:szCs w:val="28"/>
          <w:lang w:eastAsia="en-GB"/>
        </w:rPr>
        <w:t>school</w:t>
      </w:r>
      <w:r>
        <w:rPr>
          <w:rFonts w:ascii="Arial" w:eastAsia="Times New Roman" w:hAnsi="Arial" w:cs="Arial"/>
          <w:sz w:val="28"/>
          <w:szCs w:val="28"/>
          <w:lang w:eastAsia="en-GB"/>
        </w:rPr>
        <w:t xml:space="preserve">. </w:t>
      </w:r>
      <w:r w:rsidRPr="00D82D14">
        <w:rPr>
          <w:rFonts w:ascii="Arial" w:eastAsia="Times New Roman" w:hAnsi="Arial" w:cs="Arial"/>
          <w:sz w:val="28"/>
          <w:szCs w:val="28"/>
          <w:lang w:eastAsia="en-GB"/>
        </w:rPr>
        <w:t>Each</w:t>
      </w:r>
      <w:r w:rsidRPr="0024671A">
        <w:rPr>
          <w:rFonts w:ascii="Arial" w:eastAsia="Times New Roman" w:hAnsi="Arial" w:cs="Arial"/>
          <w:sz w:val="28"/>
          <w:szCs w:val="28"/>
          <w:lang w:eastAsia="en-GB"/>
        </w:rPr>
        <w:t xml:space="preserve"> school has an admission number which is calculated using the </w:t>
      </w:r>
      <w:r>
        <w:rPr>
          <w:rFonts w:ascii="Arial" w:eastAsia="Times New Roman" w:hAnsi="Arial" w:cs="Arial"/>
          <w:sz w:val="28"/>
          <w:szCs w:val="28"/>
          <w:lang w:eastAsia="en-GB"/>
        </w:rPr>
        <w:t>Welsh G</w:t>
      </w:r>
      <w:r w:rsidRPr="0024671A">
        <w:rPr>
          <w:rFonts w:ascii="Arial" w:eastAsia="Times New Roman" w:hAnsi="Arial" w:cs="Arial"/>
          <w:sz w:val="28"/>
          <w:szCs w:val="28"/>
          <w:lang w:eastAsia="en-GB"/>
        </w:rPr>
        <w:t xml:space="preserve">overnment’s </w:t>
      </w:r>
      <w:r>
        <w:rPr>
          <w:rFonts w:ascii="Arial" w:eastAsia="Times New Roman" w:hAnsi="Arial" w:cs="Arial"/>
          <w:sz w:val="28"/>
          <w:szCs w:val="28"/>
          <w:lang w:eastAsia="en-GB"/>
        </w:rPr>
        <w:t>‘</w:t>
      </w:r>
      <w:r w:rsidRPr="0024671A">
        <w:rPr>
          <w:rFonts w:ascii="Arial" w:eastAsia="Times New Roman" w:hAnsi="Arial" w:cs="Arial"/>
          <w:sz w:val="28"/>
          <w:szCs w:val="28"/>
          <w:lang w:eastAsia="en-GB"/>
        </w:rPr>
        <w:t xml:space="preserve">Measuring the capacity of schools in </w:t>
      </w:r>
      <w:proofErr w:type="spellStart"/>
      <w:r w:rsidRPr="0024671A">
        <w:rPr>
          <w:rFonts w:ascii="Arial" w:eastAsia="Times New Roman" w:hAnsi="Arial" w:cs="Arial"/>
          <w:sz w:val="28"/>
          <w:szCs w:val="28"/>
          <w:lang w:eastAsia="en-GB"/>
        </w:rPr>
        <w:t>Wales</w:t>
      </w:r>
      <w:r>
        <w:rPr>
          <w:rFonts w:ascii="Arial" w:eastAsia="Times New Roman" w:hAnsi="Arial" w:cs="Arial"/>
          <w:sz w:val="28"/>
          <w:szCs w:val="28"/>
          <w:lang w:eastAsia="en-GB"/>
        </w:rPr>
        <w:t>’</w:t>
      </w:r>
      <w:proofErr w:type="spellEnd"/>
      <w:r w:rsidRPr="0024671A">
        <w:rPr>
          <w:rFonts w:ascii="Arial" w:eastAsia="Times New Roman" w:hAnsi="Arial" w:cs="Arial"/>
          <w:sz w:val="28"/>
          <w:szCs w:val="28"/>
          <w:lang w:eastAsia="en-GB"/>
        </w:rPr>
        <w:t xml:space="preserve"> assessment.  Admission to a school cannot be refused unless the admission number has been reached</w:t>
      </w:r>
      <w:r>
        <w:rPr>
          <w:rFonts w:ascii="Arial" w:eastAsia="Times New Roman" w:hAnsi="Arial" w:cs="Arial"/>
          <w:sz w:val="28"/>
          <w:szCs w:val="28"/>
          <w:lang w:eastAsia="en-GB"/>
        </w:rPr>
        <w:t xml:space="preserve"> (appendix 5)</w:t>
      </w:r>
    </w:p>
    <w:p w14:paraId="497DA9BC" w14:textId="77777777" w:rsidR="002E7FC6" w:rsidRDefault="002E7FC6" w:rsidP="00E3670E">
      <w:pPr>
        <w:widowControl w:val="0"/>
        <w:kinsoku w:val="0"/>
        <w:overflowPunct w:val="0"/>
        <w:autoSpaceDE w:val="0"/>
        <w:autoSpaceDN w:val="0"/>
        <w:adjustRightInd w:val="0"/>
        <w:ind w:left="0" w:right="123" w:firstLine="0"/>
        <w:rPr>
          <w:rFonts w:ascii="Arial" w:eastAsia="Times New Roman" w:hAnsi="Arial" w:cs="Arial"/>
          <w:sz w:val="28"/>
          <w:szCs w:val="28"/>
          <w:lang w:eastAsia="en-GB"/>
        </w:rPr>
      </w:pPr>
    </w:p>
    <w:p w14:paraId="74E55C13" w14:textId="77777777" w:rsidR="002E7FC6" w:rsidRPr="00D82D14" w:rsidRDefault="002E7FC6" w:rsidP="00E3670E">
      <w:pPr>
        <w:pStyle w:val="FootnoteText"/>
        <w:ind w:left="0" w:firstLine="0"/>
        <w:rPr>
          <w:sz w:val="28"/>
          <w:szCs w:val="28"/>
        </w:rPr>
      </w:pPr>
      <w:r w:rsidRPr="00D82D14">
        <w:rPr>
          <w:rFonts w:ascii="Arial" w:hAnsi="Arial" w:cs="Arial"/>
          <w:sz w:val="28"/>
          <w:szCs w:val="28"/>
          <w:lang w:eastAsia="en-GB"/>
        </w:rPr>
        <w:t>Legislation requires the class</w:t>
      </w:r>
      <w:r w:rsidRPr="00D82D14">
        <w:rPr>
          <w:rFonts w:ascii="Arial" w:hAnsi="Arial" w:cs="Arial"/>
          <w:w w:val="99"/>
          <w:sz w:val="28"/>
          <w:szCs w:val="28"/>
          <w:lang w:eastAsia="en-GB"/>
        </w:rPr>
        <w:t xml:space="preserve"> </w:t>
      </w:r>
      <w:r>
        <w:rPr>
          <w:rFonts w:ascii="Arial" w:hAnsi="Arial" w:cs="Arial"/>
          <w:sz w:val="28"/>
          <w:szCs w:val="28"/>
          <w:lang w:eastAsia="en-GB"/>
        </w:rPr>
        <w:t>size</w:t>
      </w:r>
      <w:r w:rsidRPr="00D82D14">
        <w:rPr>
          <w:rFonts w:ascii="Arial" w:hAnsi="Arial" w:cs="Arial"/>
          <w:sz w:val="28"/>
          <w:szCs w:val="28"/>
          <w:lang w:eastAsia="en-GB"/>
        </w:rPr>
        <w:t xml:space="preserve"> for classes containing pupils the majority of whom will attain the age of 5, 6 and 7 </w:t>
      </w:r>
      <w:proofErr w:type="gramStart"/>
      <w:r w:rsidRPr="00D82D14">
        <w:rPr>
          <w:rFonts w:ascii="Arial" w:hAnsi="Arial" w:cs="Arial"/>
          <w:sz w:val="28"/>
          <w:szCs w:val="28"/>
          <w:lang w:eastAsia="en-GB"/>
        </w:rPr>
        <w:t>during the course of</w:t>
      </w:r>
      <w:proofErr w:type="gramEnd"/>
      <w:r w:rsidRPr="00D82D14">
        <w:rPr>
          <w:rFonts w:ascii="Arial" w:hAnsi="Arial" w:cs="Arial"/>
          <w:sz w:val="28"/>
          <w:szCs w:val="28"/>
          <w:lang w:eastAsia="en-GB"/>
        </w:rPr>
        <w:t xml:space="preserve"> the</w:t>
      </w:r>
      <w:r w:rsidRPr="00D82D14">
        <w:rPr>
          <w:rFonts w:ascii="Arial" w:hAnsi="Arial" w:cs="Arial"/>
          <w:w w:val="99"/>
          <w:sz w:val="28"/>
          <w:szCs w:val="28"/>
          <w:lang w:eastAsia="en-GB"/>
        </w:rPr>
        <w:t xml:space="preserve"> </w:t>
      </w:r>
      <w:r w:rsidRPr="00D82D14">
        <w:rPr>
          <w:rFonts w:ascii="Arial" w:hAnsi="Arial" w:cs="Arial"/>
          <w:sz w:val="28"/>
          <w:szCs w:val="28"/>
          <w:lang w:eastAsia="en-GB"/>
        </w:rPr>
        <w:t>school year not to exceed 30 pupils save for 'excepted pupils' as specified by Regulation. The relevant age</w:t>
      </w:r>
      <w:r w:rsidRPr="00D82D14">
        <w:rPr>
          <w:rFonts w:ascii="Arial" w:hAnsi="Arial" w:cs="Arial"/>
          <w:w w:val="99"/>
          <w:sz w:val="28"/>
          <w:szCs w:val="28"/>
          <w:lang w:eastAsia="en-GB"/>
        </w:rPr>
        <w:t xml:space="preserve"> </w:t>
      </w:r>
      <w:r w:rsidRPr="00D82D14">
        <w:rPr>
          <w:rFonts w:ascii="Arial" w:hAnsi="Arial" w:cs="Arial"/>
          <w:sz w:val="28"/>
          <w:szCs w:val="28"/>
          <w:lang w:eastAsia="en-GB"/>
        </w:rPr>
        <w:t>group is the group at which children and young people are normally admitted, i.e. reception for primary</w:t>
      </w:r>
      <w:r w:rsidRPr="00D82D14">
        <w:rPr>
          <w:rFonts w:ascii="Arial" w:hAnsi="Arial" w:cs="Arial"/>
          <w:w w:val="99"/>
          <w:sz w:val="28"/>
          <w:szCs w:val="28"/>
          <w:lang w:eastAsia="en-GB"/>
        </w:rPr>
        <w:t xml:space="preserve"> </w:t>
      </w:r>
      <w:r w:rsidRPr="00D82D14">
        <w:rPr>
          <w:rFonts w:ascii="Arial" w:hAnsi="Arial" w:cs="Arial"/>
          <w:sz w:val="28"/>
          <w:szCs w:val="28"/>
          <w:lang w:eastAsia="en-GB"/>
        </w:rPr>
        <w:t>schools and Y7 for secondary schools.</w:t>
      </w:r>
    </w:p>
    <w:p w14:paraId="1E0A2962"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6E25E69" w14:textId="77777777" w:rsidR="002E7FC6" w:rsidRPr="004E0114" w:rsidRDefault="002E7FC6">
      <w:pPr>
        <w:widowControl w:val="0"/>
        <w:numPr>
          <w:ilvl w:val="0"/>
          <w:numId w:val="32"/>
        </w:numPr>
        <w:kinsoku w:val="0"/>
        <w:overflowPunct w:val="0"/>
        <w:autoSpaceDE w:val="0"/>
        <w:autoSpaceDN w:val="0"/>
        <w:adjustRightInd w:val="0"/>
        <w:ind w:left="0" w:right="33" w:firstLine="0"/>
        <w:outlineLvl w:val="1"/>
        <w:rPr>
          <w:rFonts w:ascii="Arial" w:eastAsia="Times New Roman" w:hAnsi="Arial" w:cs="Arial"/>
          <w:b/>
          <w:sz w:val="28"/>
          <w:szCs w:val="28"/>
          <w:lang w:eastAsia="en-GB"/>
        </w:rPr>
      </w:pPr>
      <w:r w:rsidRPr="003C20EC">
        <w:rPr>
          <w:rFonts w:ascii="Arial" w:eastAsia="Times New Roman" w:hAnsi="Arial" w:cs="Arial"/>
          <w:b/>
          <w:bCs/>
          <w:sz w:val="28"/>
          <w:szCs w:val="28"/>
          <w:lang w:eastAsia="en-GB"/>
        </w:rPr>
        <w:t>Catchment areas and partner schools – community schools</w:t>
      </w:r>
    </w:p>
    <w:p w14:paraId="354C9266" w14:textId="77777777" w:rsidR="002E7FC6" w:rsidRPr="003C20EC" w:rsidRDefault="002E7FC6" w:rsidP="00E3670E">
      <w:pPr>
        <w:widowControl w:val="0"/>
        <w:kinsoku w:val="0"/>
        <w:overflowPunct w:val="0"/>
        <w:autoSpaceDE w:val="0"/>
        <w:autoSpaceDN w:val="0"/>
        <w:adjustRightInd w:val="0"/>
        <w:ind w:left="0" w:right="33" w:firstLine="0"/>
        <w:outlineLvl w:val="1"/>
        <w:rPr>
          <w:rFonts w:ascii="Arial" w:eastAsia="Times New Roman" w:hAnsi="Arial" w:cs="Arial"/>
          <w:b/>
          <w:sz w:val="28"/>
          <w:szCs w:val="28"/>
          <w:lang w:eastAsia="en-GB"/>
        </w:rPr>
      </w:pPr>
    </w:p>
    <w:p w14:paraId="55992BFE" w14:textId="77777777" w:rsidR="002E7FC6" w:rsidRPr="003C20EC" w:rsidRDefault="002E7FC6" w:rsidP="00E3670E">
      <w:pPr>
        <w:pStyle w:val="FootnoteText"/>
        <w:ind w:left="0" w:firstLine="0"/>
        <w:rPr>
          <w:sz w:val="28"/>
          <w:szCs w:val="28"/>
        </w:rPr>
      </w:pPr>
      <w:proofErr w:type="gramStart"/>
      <w:r w:rsidRPr="003C20EC">
        <w:rPr>
          <w:rFonts w:ascii="Arial" w:hAnsi="Arial" w:cs="Arial"/>
          <w:sz w:val="28"/>
          <w:szCs w:val="28"/>
          <w:lang w:eastAsia="en-GB"/>
        </w:rPr>
        <w:t>For the purpose of</w:t>
      </w:r>
      <w:proofErr w:type="gramEnd"/>
      <w:r w:rsidRPr="003C20EC">
        <w:rPr>
          <w:rFonts w:ascii="Arial" w:hAnsi="Arial" w:cs="Arial"/>
          <w:sz w:val="28"/>
          <w:szCs w:val="28"/>
          <w:lang w:eastAsia="en-GB"/>
        </w:rPr>
        <w:t xml:space="preserve"> admission to community schools, the term catchment area is defined as the geographical area served by a school, as determined by the Council.</w:t>
      </w:r>
    </w:p>
    <w:p w14:paraId="7039A06A" w14:textId="77777777" w:rsidR="002E7FC6" w:rsidRPr="003C20EC" w:rsidRDefault="002E7FC6" w:rsidP="00E3670E">
      <w:pPr>
        <w:widowControl w:val="0"/>
        <w:tabs>
          <w:tab w:val="left" w:pos="239"/>
        </w:tabs>
        <w:kinsoku w:val="0"/>
        <w:overflowPunct w:val="0"/>
        <w:autoSpaceDE w:val="0"/>
        <w:autoSpaceDN w:val="0"/>
        <w:adjustRightInd w:val="0"/>
        <w:ind w:left="0" w:right="129" w:firstLine="0"/>
        <w:rPr>
          <w:sz w:val="28"/>
          <w:szCs w:val="28"/>
        </w:rPr>
      </w:pPr>
    </w:p>
    <w:p w14:paraId="6DCBE6FC" w14:textId="77777777" w:rsidR="002E7FC6" w:rsidRPr="003C20EC" w:rsidRDefault="002E7FC6" w:rsidP="00E3670E">
      <w:pPr>
        <w:widowControl w:val="0"/>
        <w:tabs>
          <w:tab w:val="left" w:pos="239"/>
        </w:tabs>
        <w:kinsoku w:val="0"/>
        <w:overflowPunct w:val="0"/>
        <w:autoSpaceDE w:val="0"/>
        <w:autoSpaceDN w:val="0"/>
        <w:adjustRightInd w:val="0"/>
        <w:ind w:left="0" w:right="129" w:firstLine="0"/>
        <w:rPr>
          <w:rFonts w:ascii="Arial" w:eastAsia="Times New Roman" w:hAnsi="Arial" w:cs="Arial"/>
          <w:sz w:val="28"/>
          <w:szCs w:val="28"/>
          <w:lang w:eastAsia="en-GB"/>
        </w:rPr>
      </w:pPr>
      <w:r w:rsidRPr="003C20EC">
        <w:rPr>
          <w:rFonts w:ascii="Arial" w:hAnsi="Arial" w:cs="Arial"/>
          <w:sz w:val="28"/>
          <w:szCs w:val="28"/>
          <w:lang w:eastAsia="en-GB"/>
        </w:rPr>
        <w:t>For t</w:t>
      </w:r>
      <w:r w:rsidRPr="003C20EC">
        <w:rPr>
          <w:rFonts w:ascii="Arial" w:eastAsia="Times New Roman" w:hAnsi="Arial" w:cs="Arial"/>
          <w:sz w:val="28"/>
          <w:szCs w:val="28"/>
          <w:lang w:eastAsia="en-GB"/>
        </w:rPr>
        <w:t xml:space="preserve">he purpose of admission to community schools, the term </w:t>
      </w:r>
      <w:r w:rsidRPr="003C20EC">
        <w:rPr>
          <w:rFonts w:ascii="Arial" w:hAnsi="Arial" w:cs="Arial"/>
          <w:sz w:val="28"/>
          <w:szCs w:val="28"/>
          <w:lang w:eastAsia="en-GB"/>
        </w:rPr>
        <w:t>‘</w:t>
      </w:r>
      <w:r w:rsidRPr="003C20EC">
        <w:rPr>
          <w:rFonts w:ascii="Arial" w:eastAsia="Times New Roman" w:hAnsi="Arial" w:cs="Arial"/>
          <w:sz w:val="28"/>
          <w:szCs w:val="28"/>
          <w:lang w:eastAsia="en-GB"/>
        </w:rPr>
        <w:t>partner</w:t>
      </w:r>
      <w:r w:rsidRPr="003C20EC">
        <w:rPr>
          <w:rFonts w:ascii="Arial" w:hAnsi="Arial" w:cs="Arial"/>
          <w:sz w:val="28"/>
          <w:szCs w:val="28"/>
          <w:lang w:eastAsia="en-GB"/>
        </w:rPr>
        <w:t>’</w:t>
      </w:r>
      <w:r w:rsidRPr="003C20EC">
        <w:rPr>
          <w:rFonts w:ascii="Arial" w:eastAsia="Times New Roman" w:hAnsi="Arial" w:cs="Arial"/>
          <w:sz w:val="28"/>
          <w:szCs w:val="28"/>
          <w:lang w:eastAsia="en-GB"/>
        </w:rPr>
        <w:t xml:space="preserve"> school is defined as a school that has a catchment area in common with another school of the same category, e.g. an English-medium community primary with an English-medium community secondary or a Welsh-medium community primary with a Welsh-medium community secondary (voluntary aided schools excepted).  An indicative list as </w:t>
      </w:r>
      <w:proofErr w:type="gramStart"/>
      <w:r w:rsidRPr="003C20EC">
        <w:rPr>
          <w:rFonts w:ascii="Arial" w:eastAsia="Times New Roman" w:hAnsi="Arial" w:cs="Arial"/>
          <w:sz w:val="28"/>
          <w:szCs w:val="28"/>
          <w:lang w:eastAsia="en-GB"/>
        </w:rPr>
        <w:t>at</w:t>
      </w:r>
      <w:proofErr w:type="gramEnd"/>
      <w:r w:rsidRPr="003C20EC">
        <w:rPr>
          <w:rFonts w:ascii="Arial" w:eastAsia="Times New Roman" w:hAnsi="Arial" w:cs="Arial"/>
          <w:sz w:val="28"/>
          <w:szCs w:val="28"/>
          <w:lang w:eastAsia="en-GB"/>
        </w:rPr>
        <w:t xml:space="preserve"> 1</w:t>
      </w:r>
      <w:r w:rsidRPr="003C20EC">
        <w:rPr>
          <w:rFonts w:ascii="Arial" w:eastAsia="Times New Roman" w:hAnsi="Arial" w:cs="Arial"/>
          <w:sz w:val="28"/>
          <w:szCs w:val="28"/>
          <w:vertAlign w:val="superscript"/>
          <w:lang w:eastAsia="en-GB"/>
        </w:rPr>
        <w:t>st</w:t>
      </w:r>
      <w:r w:rsidRPr="003C20EC">
        <w:rPr>
          <w:rFonts w:ascii="Arial" w:eastAsia="Times New Roman" w:hAnsi="Arial" w:cs="Arial"/>
          <w:sz w:val="28"/>
          <w:szCs w:val="28"/>
          <w:lang w:eastAsia="en-GB"/>
        </w:rPr>
        <w:t xml:space="preserve"> September 20</w:t>
      </w:r>
      <w:r>
        <w:rPr>
          <w:rFonts w:ascii="Arial" w:eastAsia="Times New Roman" w:hAnsi="Arial" w:cs="Arial"/>
          <w:sz w:val="28"/>
          <w:szCs w:val="28"/>
          <w:lang w:eastAsia="en-GB"/>
        </w:rPr>
        <w:t>22</w:t>
      </w:r>
      <w:r w:rsidRPr="003C20EC">
        <w:rPr>
          <w:rFonts w:ascii="Arial" w:eastAsia="Times New Roman" w:hAnsi="Arial" w:cs="Arial"/>
          <w:sz w:val="28"/>
          <w:szCs w:val="28"/>
          <w:lang w:eastAsia="en-GB"/>
        </w:rPr>
        <w:t xml:space="preserve"> is attached as appendix </w:t>
      </w:r>
      <w:r>
        <w:rPr>
          <w:rFonts w:ascii="Arial" w:eastAsia="Times New Roman" w:hAnsi="Arial" w:cs="Arial"/>
          <w:sz w:val="28"/>
          <w:szCs w:val="28"/>
          <w:lang w:eastAsia="en-GB"/>
        </w:rPr>
        <w:t>4</w:t>
      </w:r>
      <w:r w:rsidRPr="003C20EC">
        <w:rPr>
          <w:rFonts w:ascii="Arial" w:eastAsia="Times New Roman" w:hAnsi="Arial" w:cs="Arial"/>
          <w:sz w:val="28"/>
          <w:szCs w:val="28"/>
          <w:lang w:eastAsia="en-GB"/>
        </w:rPr>
        <w:t>.</w:t>
      </w:r>
    </w:p>
    <w:p w14:paraId="426941B7" w14:textId="77777777" w:rsidR="002E7FC6" w:rsidRPr="003C20EC" w:rsidRDefault="002E7FC6" w:rsidP="00E3670E">
      <w:pPr>
        <w:widowControl w:val="0"/>
        <w:kinsoku w:val="0"/>
        <w:overflowPunct w:val="0"/>
        <w:autoSpaceDE w:val="0"/>
        <w:autoSpaceDN w:val="0"/>
        <w:adjustRightInd w:val="0"/>
        <w:ind w:left="0" w:right="33" w:firstLine="0"/>
        <w:outlineLvl w:val="1"/>
        <w:rPr>
          <w:rFonts w:ascii="Arial" w:eastAsia="Times New Roman" w:hAnsi="Arial" w:cs="Arial"/>
          <w:sz w:val="28"/>
          <w:szCs w:val="28"/>
          <w:lang w:eastAsia="en-GB"/>
        </w:rPr>
      </w:pPr>
    </w:p>
    <w:p w14:paraId="5B0AE02C" w14:textId="77777777" w:rsidR="002E7FC6" w:rsidRPr="003C20EC" w:rsidRDefault="002E7FC6" w:rsidP="00E3670E">
      <w:pPr>
        <w:widowControl w:val="0"/>
        <w:kinsoku w:val="0"/>
        <w:overflowPunct w:val="0"/>
        <w:autoSpaceDE w:val="0"/>
        <w:autoSpaceDN w:val="0"/>
        <w:adjustRightInd w:val="0"/>
        <w:ind w:left="0" w:right="130" w:firstLine="0"/>
        <w:rPr>
          <w:rFonts w:ascii="Arial" w:eastAsia="Times New Roman" w:hAnsi="Arial" w:cs="Arial"/>
          <w:sz w:val="28"/>
          <w:szCs w:val="28"/>
          <w:lang w:eastAsia="en-GB"/>
        </w:rPr>
      </w:pPr>
      <w:r w:rsidRPr="003C20EC">
        <w:rPr>
          <w:rFonts w:ascii="Arial" w:eastAsia="Times New Roman" w:hAnsi="Arial" w:cs="Arial"/>
          <w:iCs/>
          <w:sz w:val="28"/>
          <w:szCs w:val="28"/>
          <w:lang w:eastAsia="en-GB"/>
        </w:rPr>
        <w:t>Copies of school catchment area maps may be obtained from the Admissions Officer,</w:t>
      </w:r>
      <w:r>
        <w:rPr>
          <w:rFonts w:ascii="Arial" w:eastAsia="Times New Roman" w:hAnsi="Arial" w:cs="Arial"/>
          <w:iCs/>
          <w:sz w:val="28"/>
          <w:szCs w:val="28"/>
          <w:lang w:eastAsia="en-GB"/>
        </w:rPr>
        <w:t xml:space="preserve"> Child </w:t>
      </w:r>
      <w:r w:rsidRPr="003C20EC">
        <w:rPr>
          <w:rFonts w:ascii="Arial" w:eastAsia="Times New Roman" w:hAnsi="Arial" w:cs="Arial"/>
          <w:iCs/>
          <w:sz w:val="28"/>
          <w:szCs w:val="28"/>
          <w:lang w:eastAsia="en-GB"/>
        </w:rPr>
        <w:t>and</w:t>
      </w:r>
      <w:r w:rsidRPr="003C20EC">
        <w:rPr>
          <w:rFonts w:ascii="Arial" w:eastAsia="Times New Roman" w:hAnsi="Arial" w:cs="Arial"/>
          <w:iCs/>
          <w:w w:val="99"/>
          <w:sz w:val="28"/>
          <w:szCs w:val="28"/>
          <w:lang w:eastAsia="en-GB"/>
        </w:rPr>
        <w:t xml:space="preserve"> </w:t>
      </w:r>
      <w:r w:rsidRPr="003C20EC">
        <w:rPr>
          <w:rFonts w:ascii="Arial" w:eastAsia="Times New Roman" w:hAnsi="Arial" w:cs="Arial"/>
          <w:iCs/>
          <w:sz w:val="28"/>
          <w:szCs w:val="28"/>
          <w:lang w:eastAsia="en-GB"/>
        </w:rPr>
        <w:t>Family Support Team.</w:t>
      </w:r>
    </w:p>
    <w:p w14:paraId="4B46D7E4" w14:textId="77777777" w:rsidR="002E7FC6" w:rsidRPr="003C20EC" w:rsidRDefault="002E7FC6" w:rsidP="00E3670E">
      <w:pPr>
        <w:widowControl w:val="0"/>
        <w:kinsoku w:val="0"/>
        <w:overflowPunct w:val="0"/>
        <w:autoSpaceDE w:val="0"/>
        <w:autoSpaceDN w:val="0"/>
        <w:adjustRightInd w:val="0"/>
        <w:ind w:left="0" w:right="33" w:firstLine="0"/>
        <w:outlineLvl w:val="1"/>
        <w:rPr>
          <w:rFonts w:ascii="Arial" w:eastAsia="Times New Roman" w:hAnsi="Arial" w:cs="Arial"/>
          <w:sz w:val="28"/>
          <w:szCs w:val="28"/>
          <w:lang w:eastAsia="en-GB"/>
        </w:rPr>
      </w:pPr>
    </w:p>
    <w:p w14:paraId="77D532D9" w14:textId="77777777" w:rsidR="002E7FC6" w:rsidRPr="003C20EC" w:rsidRDefault="002E7FC6">
      <w:pPr>
        <w:widowControl w:val="0"/>
        <w:numPr>
          <w:ilvl w:val="0"/>
          <w:numId w:val="32"/>
        </w:numPr>
        <w:kinsoku w:val="0"/>
        <w:overflowPunct w:val="0"/>
        <w:autoSpaceDE w:val="0"/>
        <w:autoSpaceDN w:val="0"/>
        <w:adjustRightInd w:val="0"/>
        <w:ind w:left="0" w:right="33" w:firstLine="0"/>
        <w:outlineLvl w:val="1"/>
        <w:rPr>
          <w:rFonts w:ascii="Arial" w:eastAsia="Times New Roman" w:hAnsi="Arial" w:cs="Arial"/>
          <w:b/>
          <w:sz w:val="28"/>
          <w:szCs w:val="28"/>
          <w:lang w:eastAsia="en-GB"/>
        </w:rPr>
      </w:pPr>
      <w:r w:rsidRPr="003C20EC">
        <w:rPr>
          <w:rFonts w:ascii="Arial" w:eastAsia="Times New Roman" w:hAnsi="Arial" w:cs="Arial"/>
          <w:b/>
          <w:bCs/>
          <w:sz w:val="28"/>
          <w:szCs w:val="28"/>
          <w:lang w:eastAsia="en-GB"/>
        </w:rPr>
        <w:t>Admission Process overview - Community Schools</w:t>
      </w:r>
    </w:p>
    <w:p w14:paraId="490C93AF"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28A8D4D" w14:textId="77777777" w:rsidR="002E7FC6" w:rsidRPr="003C20EC"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All applications for admission into a community school (including sixth form) within the County Borough </w:t>
      </w:r>
      <w:r w:rsidRPr="003C20EC">
        <w:rPr>
          <w:rFonts w:ascii="Arial" w:eastAsia="Times New Roman" w:hAnsi="Arial" w:cs="Arial"/>
          <w:b/>
          <w:bCs/>
          <w:sz w:val="28"/>
          <w:szCs w:val="28"/>
          <w:lang w:eastAsia="en-GB"/>
        </w:rPr>
        <w:t xml:space="preserve">must </w:t>
      </w:r>
      <w:r w:rsidRPr="003C20EC">
        <w:rPr>
          <w:rFonts w:ascii="Arial" w:eastAsia="Times New Roman" w:hAnsi="Arial" w:cs="Arial"/>
          <w:sz w:val="28"/>
          <w:szCs w:val="28"/>
          <w:lang w:eastAsia="en-GB"/>
        </w:rPr>
        <w:t xml:space="preserve">be made on the appropriate form to the Council and </w:t>
      </w:r>
      <w:r w:rsidRPr="003C20EC">
        <w:rPr>
          <w:rFonts w:ascii="Arial" w:eastAsia="Times New Roman" w:hAnsi="Arial" w:cs="Arial"/>
          <w:b/>
          <w:bCs/>
          <w:sz w:val="28"/>
          <w:szCs w:val="28"/>
          <w:lang w:eastAsia="en-GB"/>
        </w:rPr>
        <w:t xml:space="preserve">not </w:t>
      </w:r>
      <w:r w:rsidRPr="003C20EC">
        <w:rPr>
          <w:rFonts w:ascii="Arial" w:eastAsia="Times New Roman" w:hAnsi="Arial" w:cs="Arial"/>
          <w:sz w:val="28"/>
          <w:szCs w:val="28"/>
          <w:lang w:eastAsia="en-GB"/>
        </w:rPr>
        <w:t xml:space="preserve">to the school. Parents can apply online at </w:t>
      </w:r>
      <w:hyperlink r:id="rId63" w:history="1">
        <w:r w:rsidRPr="003C20EC">
          <w:rPr>
            <w:rFonts w:ascii="Arial" w:eastAsia="Times New Roman" w:hAnsi="Arial" w:cs="Arial"/>
            <w:b/>
            <w:bCs/>
            <w:sz w:val="28"/>
            <w:szCs w:val="28"/>
            <w:u w:val="thick"/>
            <w:lang w:eastAsia="en-GB"/>
          </w:rPr>
          <w:t>www.npt.gov.uk</w:t>
        </w:r>
      </w:hyperlink>
      <w:r w:rsidRPr="003C20EC">
        <w:rPr>
          <w:rFonts w:ascii="Arial" w:eastAsia="Times New Roman" w:hAnsi="Arial" w:cs="Arial"/>
          <w:sz w:val="28"/>
          <w:szCs w:val="28"/>
          <w:lang w:eastAsia="en-GB"/>
        </w:rPr>
        <w:t xml:space="preserve"> </w:t>
      </w:r>
    </w:p>
    <w:p w14:paraId="185B6598"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555288E" w14:textId="77777777" w:rsidR="002E7FC6" w:rsidRPr="003C20EC" w:rsidRDefault="002E7FC6" w:rsidP="00E3670E">
      <w:pPr>
        <w:widowControl w:val="0"/>
        <w:kinsoku w:val="0"/>
        <w:overflowPunct w:val="0"/>
        <w:autoSpaceDE w:val="0"/>
        <w:autoSpaceDN w:val="0"/>
        <w:adjustRightInd w:val="0"/>
        <w:ind w:left="0" w:right="121"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Head teachers do not have the authority to admit children to their school.  Applications </w:t>
      </w:r>
      <w:proofErr w:type="gramStart"/>
      <w:r w:rsidRPr="003C20EC">
        <w:rPr>
          <w:rFonts w:ascii="Arial" w:eastAsia="Times New Roman" w:hAnsi="Arial" w:cs="Arial"/>
          <w:sz w:val="28"/>
          <w:szCs w:val="28"/>
          <w:lang w:eastAsia="en-GB"/>
        </w:rPr>
        <w:t>have to</w:t>
      </w:r>
      <w:proofErr w:type="gramEnd"/>
      <w:r w:rsidRPr="003C20EC">
        <w:rPr>
          <w:rFonts w:ascii="Arial" w:eastAsia="Times New Roman" w:hAnsi="Arial" w:cs="Arial"/>
          <w:sz w:val="28"/>
          <w:szCs w:val="28"/>
          <w:lang w:eastAsia="en-GB"/>
        </w:rPr>
        <w:t xml:space="preserve"> be made to the admission authority which, for community schools, is the Council / LA.</w:t>
      </w:r>
    </w:p>
    <w:p w14:paraId="2F0179C6" w14:textId="77777777" w:rsidR="002E7FC6" w:rsidRPr="003C20EC"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6A95E85" w14:textId="77777777" w:rsidR="002E7FC6" w:rsidRPr="003C20EC" w:rsidRDefault="002E7FC6" w:rsidP="00E3670E">
      <w:pPr>
        <w:widowControl w:val="0"/>
        <w:tabs>
          <w:tab w:val="left" w:pos="426"/>
        </w:tabs>
        <w:kinsoku w:val="0"/>
        <w:overflowPunct w:val="0"/>
        <w:autoSpaceDE w:val="0"/>
        <w:autoSpaceDN w:val="0"/>
        <w:adjustRightInd w:val="0"/>
        <w:ind w:left="0" w:right="118"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All parents of children known to the Council and residing within the County Borough will be forwarded an admission application letter and accompanying admission arrangement notes during the Autumn Term prior to entry into school in September of the following academic year.</w:t>
      </w:r>
    </w:p>
    <w:p w14:paraId="0A9BF9FF" w14:textId="77777777" w:rsidR="002E7FC6" w:rsidRPr="003C20EC" w:rsidRDefault="002E7FC6" w:rsidP="00E3670E">
      <w:pPr>
        <w:widowControl w:val="0"/>
        <w:tabs>
          <w:tab w:val="left" w:pos="426"/>
        </w:tabs>
        <w:kinsoku w:val="0"/>
        <w:overflowPunct w:val="0"/>
        <w:autoSpaceDE w:val="0"/>
        <w:autoSpaceDN w:val="0"/>
        <w:adjustRightInd w:val="0"/>
        <w:ind w:left="0" w:right="118" w:firstLine="0"/>
        <w:rPr>
          <w:rFonts w:ascii="Arial" w:eastAsia="Times New Roman" w:hAnsi="Arial" w:cs="Arial"/>
          <w:sz w:val="28"/>
          <w:szCs w:val="28"/>
          <w:lang w:eastAsia="en-GB"/>
        </w:rPr>
      </w:pPr>
    </w:p>
    <w:p w14:paraId="1CD271C6" w14:textId="77777777" w:rsidR="002E7FC6" w:rsidRPr="003C20EC" w:rsidRDefault="002E7FC6" w:rsidP="00E3670E">
      <w:pPr>
        <w:widowControl w:val="0"/>
        <w:tabs>
          <w:tab w:val="left" w:pos="426"/>
        </w:tabs>
        <w:kinsoku w:val="0"/>
        <w:overflowPunct w:val="0"/>
        <w:autoSpaceDE w:val="0"/>
        <w:autoSpaceDN w:val="0"/>
        <w:adjustRightInd w:val="0"/>
        <w:ind w:left="0" w:right="125"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Parents should request an admission application form and, when completed, return it to the Admissions Officer or apply online, by the date given on the admission arrangements.</w:t>
      </w:r>
    </w:p>
    <w:p w14:paraId="50636D01" w14:textId="77777777" w:rsidR="002E7FC6" w:rsidRPr="003C20EC" w:rsidRDefault="002E7FC6" w:rsidP="00E3670E">
      <w:pPr>
        <w:widowControl w:val="0"/>
        <w:tabs>
          <w:tab w:val="left" w:pos="426"/>
        </w:tabs>
        <w:kinsoku w:val="0"/>
        <w:overflowPunct w:val="0"/>
        <w:autoSpaceDE w:val="0"/>
        <w:autoSpaceDN w:val="0"/>
        <w:adjustRightInd w:val="0"/>
        <w:ind w:left="0" w:right="125" w:firstLine="0"/>
        <w:rPr>
          <w:rFonts w:ascii="Arial" w:eastAsia="Times New Roman" w:hAnsi="Arial" w:cs="Arial"/>
          <w:sz w:val="28"/>
          <w:szCs w:val="28"/>
          <w:lang w:eastAsia="en-GB"/>
        </w:rPr>
      </w:pPr>
    </w:p>
    <w:p w14:paraId="1159A26C" w14:textId="77777777" w:rsidR="002E7FC6" w:rsidRPr="003C20EC" w:rsidRDefault="002E7FC6" w:rsidP="00E3670E">
      <w:pPr>
        <w:widowControl w:val="0"/>
        <w:tabs>
          <w:tab w:val="left" w:pos="426"/>
        </w:tabs>
        <w:kinsoku w:val="0"/>
        <w:overflowPunct w:val="0"/>
        <w:autoSpaceDE w:val="0"/>
        <w:autoSpaceDN w:val="0"/>
        <w:adjustRightInd w:val="0"/>
        <w:ind w:left="0" w:right="118"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The outcome of all admission applications will be notified to parents in writing or by email as appropriate, with all outcomes sent from the central office on the date given on the admission arrangements.</w:t>
      </w:r>
    </w:p>
    <w:p w14:paraId="36B8C1A8" w14:textId="77777777" w:rsidR="002E7FC6" w:rsidRPr="003C20EC" w:rsidRDefault="002E7FC6" w:rsidP="00E3670E">
      <w:pPr>
        <w:widowControl w:val="0"/>
        <w:tabs>
          <w:tab w:val="left" w:pos="426"/>
        </w:tabs>
        <w:kinsoku w:val="0"/>
        <w:overflowPunct w:val="0"/>
        <w:autoSpaceDE w:val="0"/>
        <w:autoSpaceDN w:val="0"/>
        <w:adjustRightInd w:val="0"/>
        <w:ind w:left="0" w:right="118" w:firstLine="0"/>
        <w:rPr>
          <w:rFonts w:ascii="Arial" w:eastAsia="Times New Roman" w:hAnsi="Arial" w:cs="Arial"/>
          <w:sz w:val="28"/>
          <w:szCs w:val="28"/>
          <w:lang w:eastAsia="en-GB"/>
        </w:rPr>
      </w:pPr>
    </w:p>
    <w:p w14:paraId="68EA1B40" w14:textId="77777777" w:rsidR="002E7FC6" w:rsidRPr="00FF62BC" w:rsidRDefault="002E7FC6" w:rsidP="00E3670E">
      <w:pPr>
        <w:widowControl w:val="0"/>
        <w:tabs>
          <w:tab w:val="left" w:pos="426"/>
        </w:tabs>
        <w:kinsoku w:val="0"/>
        <w:overflowPunct w:val="0"/>
        <w:autoSpaceDE w:val="0"/>
        <w:autoSpaceDN w:val="0"/>
        <w:adjustRightInd w:val="0"/>
        <w:ind w:left="0" w:right="117" w:firstLine="0"/>
        <w:rPr>
          <w:rFonts w:ascii="Arial" w:eastAsia="Times New Roman" w:hAnsi="Arial" w:cs="Arial"/>
          <w:sz w:val="28"/>
          <w:szCs w:val="28"/>
          <w:lang w:eastAsia="en-GB"/>
        </w:rPr>
      </w:pPr>
      <w:r w:rsidRPr="003C20EC">
        <w:rPr>
          <w:rFonts w:ascii="Arial" w:eastAsia="Times New Roman" w:hAnsi="Arial" w:cs="Arial"/>
          <w:sz w:val="28"/>
          <w:szCs w:val="28"/>
          <w:lang w:eastAsia="en-GB"/>
        </w:rPr>
        <w:t xml:space="preserve">Parents who are satisfied with the placement offered should confirm acceptance of the offer in writing to the Council or via the school admission website.  Unfilled </w:t>
      </w:r>
      <w:r w:rsidRPr="00FF62BC">
        <w:rPr>
          <w:rFonts w:ascii="Arial" w:eastAsia="Times New Roman" w:hAnsi="Arial" w:cs="Arial"/>
          <w:sz w:val="28"/>
          <w:szCs w:val="28"/>
          <w:lang w:eastAsia="en-GB"/>
        </w:rPr>
        <w:t xml:space="preserve">places will be allocated to children and young people whose parents have applied for admission ahead of those who have not </w:t>
      </w:r>
      <w:r w:rsidRPr="00FF62BC">
        <w:rPr>
          <w:rFonts w:ascii="Arial" w:eastAsia="Times New Roman" w:hAnsi="Arial" w:cs="Arial"/>
          <w:sz w:val="28"/>
          <w:szCs w:val="28"/>
          <w:lang w:eastAsia="en-GB"/>
        </w:rPr>
        <w:lastRenderedPageBreak/>
        <w:t>formally accepted the initial offer of a place.</w:t>
      </w:r>
    </w:p>
    <w:p w14:paraId="7824628E" w14:textId="77777777" w:rsidR="002E7FC6" w:rsidRPr="00FF62BC" w:rsidRDefault="002E7FC6" w:rsidP="00E3670E">
      <w:pPr>
        <w:widowControl w:val="0"/>
        <w:tabs>
          <w:tab w:val="left" w:pos="426"/>
        </w:tabs>
        <w:kinsoku w:val="0"/>
        <w:overflowPunct w:val="0"/>
        <w:autoSpaceDE w:val="0"/>
        <w:autoSpaceDN w:val="0"/>
        <w:adjustRightInd w:val="0"/>
        <w:ind w:left="0" w:right="117" w:firstLine="0"/>
        <w:rPr>
          <w:rFonts w:ascii="Arial" w:eastAsia="Times New Roman" w:hAnsi="Arial" w:cs="Arial"/>
          <w:sz w:val="28"/>
          <w:szCs w:val="28"/>
          <w:lang w:eastAsia="en-GB"/>
        </w:rPr>
      </w:pPr>
    </w:p>
    <w:p w14:paraId="26E5C88A" w14:textId="77777777" w:rsidR="002E7FC6" w:rsidRPr="00FF62BC" w:rsidRDefault="002E7FC6" w:rsidP="00E3670E">
      <w:pPr>
        <w:widowControl w:val="0"/>
        <w:tabs>
          <w:tab w:val="left" w:pos="426"/>
        </w:tabs>
        <w:kinsoku w:val="0"/>
        <w:overflowPunct w:val="0"/>
        <w:autoSpaceDE w:val="0"/>
        <w:autoSpaceDN w:val="0"/>
        <w:adjustRightInd w:val="0"/>
        <w:ind w:left="0" w:firstLine="0"/>
        <w:rPr>
          <w:rFonts w:ascii="Arial" w:eastAsia="Times New Roman" w:hAnsi="Arial" w:cs="Arial"/>
          <w:sz w:val="28"/>
          <w:szCs w:val="28"/>
          <w:lang w:eastAsia="en-GB"/>
        </w:rPr>
      </w:pPr>
      <w:r w:rsidRPr="00FF62BC">
        <w:rPr>
          <w:rFonts w:ascii="Arial" w:eastAsia="Times New Roman" w:hAnsi="Arial" w:cs="Arial"/>
          <w:sz w:val="28"/>
          <w:szCs w:val="28"/>
          <w:lang w:eastAsia="en-GB"/>
        </w:rPr>
        <w:t xml:space="preserve">Parents who are not satisfied with the placement offered have a right </w:t>
      </w:r>
      <w:proofErr w:type="gramStart"/>
      <w:r w:rsidRPr="00FF62BC">
        <w:rPr>
          <w:rFonts w:ascii="Arial" w:eastAsia="Times New Roman" w:hAnsi="Arial" w:cs="Arial"/>
          <w:sz w:val="28"/>
          <w:szCs w:val="28"/>
          <w:lang w:eastAsia="en-GB"/>
        </w:rPr>
        <w:t>of</w:t>
      </w:r>
      <w:proofErr w:type="gramEnd"/>
      <w:r w:rsidRPr="00FF62BC">
        <w:rPr>
          <w:rFonts w:ascii="Arial" w:eastAsia="Times New Roman" w:hAnsi="Arial" w:cs="Arial"/>
          <w:sz w:val="28"/>
          <w:szCs w:val="28"/>
          <w:lang w:eastAsia="en-GB"/>
        </w:rPr>
        <w:t xml:space="preserve"> appeal.</w:t>
      </w:r>
    </w:p>
    <w:p w14:paraId="584B1FC9"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550F5110"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FF62BC">
        <w:rPr>
          <w:rFonts w:ascii="Arial" w:eastAsia="Times New Roman" w:hAnsi="Arial" w:cs="Arial"/>
          <w:sz w:val="28"/>
          <w:szCs w:val="28"/>
          <w:lang w:eastAsia="en-GB"/>
        </w:rPr>
        <w:t>Information regarding appeals will be within the contents of the letter received.  Appeals will be heard by an Independent Appeal Panel constituted for the sole purpose of hearing appeals.</w:t>
      </w:r>
    </w:p>
    <w:p w14:paraId="47A5B3FF"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3AF707AB" w14:textId="77777777" w:rsidR="002E7FC6" w:rsidRPr="0024671A" w:rsidRDefault="002E7FC6" w:rsidP="00E3670E">
      <w:pPr>
        <w:widowControl w:val="0"/>
        <w:kinsoku w:val="0"/>
        <w:overflowPunct w:val="0"/>
        <w:autoSpaceDE w:val="0"/>
        <w:autoSpaceDN w:val="0"/>
        <w:adjustRightInd w:val="0"/>
        <w:ind w:left="0" w:right="124"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Requests for admission to the relevant age group submitted on or before the administrative closing date will be processed collectively. </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 xml:space="preserve">In this respect, no advantage shall be gained from the early submission of an admission request. </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 xml:space="preserve">Requests submitted after the closing date will be processed </w:t>
      </w:r>
      <w:r>
        <w:rPr>
          <w:rFonts w:ascii="Arial" w:eastAsia="Times New Roman" w:hAnsi="Arial" w:cs="Arial"/>
          <w:sz w:val="28"/>
          <w:szCs w:val="28"/>
          <w:lang w:eastAsia="en-GB"/>
        </w:rPr>
        <w:t>on a weekly basis</w:t>
      </w:r>
      <w:r w:rsidRPr="0024671A">
        <w:rPr>
          <w:rFonts w:ascii="Arial" w:eastAsia="Times New Roman" w:hAnsi="Arial" w:cs="Arial"/>
          <w:sz w:val="28"/>
          <w:szCs w:val="28"/>
          <w:lang w:eastAsia="en-GB"/>
        </w:rPr>
        <w:t>.</w:t>
      </w:r>
    </w:p>
    <w:p w14:paraId="31EDF048"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027C6BC" w14:textId="77777777" w:rsidR="002E7FC6" w:rsidRPr="0024671A" w:rsidRDefault="002E7FC6" w:rsidP="00E3670E">
      <w:pPr>
        <w:widowControl w:val="0"/>
        <w:kinsoku w:val="0"/>
        <w:overflowPunct w:val="0"/>
        <w:autoSpaceDE w:val="0"/>
        <w:autoSpaceDN w:val="0"/>
        <w:adjustRightInd w:val="0"/>
        <w:ind w:left="0" w:right="119"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Admissions will not be determined </w:t>
      </w:r>
      <w:proofErr w:type="gramStart"/>
      <w:r w:rsidRPr="0024671A">
        <w:rPr>
          <w:rFonts w:ascii="Arial" w:eastAsia="Times New Roman" w:hAnsi="Arial" w:cs="Arial"/>
          <w:sz w:val="28"/>
          <w:szCs w:val="28"/>
          <w:lang w:eastAsia="en-GB"/>
        </w:rPr>
        <w:t>on the basis of</w:t>
      </w:r>
      <w:proofErr w:type="gramEnd"/>
      <w:r w:rsidRPr="0024671A">
        <w:rPr>
          <w:rFonts w:ascii="Arial" w:eastAsia="Times New Roman" w:hAnsi="Arial" w:cs="Arial"/>
          <w:sz w:val="28"/>
          <w:szCs w:val="28"/>
          <w:lang w:eastAsia="en-GB"/>
        </w:rPr>
        <w:t xml:space="preserve"> selection criteria involving the sitting of tests, viewing of school reports, interviewing pupils, with or without parents for the purpose of assessing ability or aptitude.</w:t>
      </w:r>
    </w:p>
    <w:p w14:paraId="60FFE633"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42F0C71" w14:textId="77777777" w:rsidR="002E7FC6" w:rsidRPr="0024671A"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Where requests for admission exceed the number of places available, places will be allocated by applying the </w:t>
      </w:r>
      <w:r>
        <w:rPr>
          <w:rFonts w:ascii="Arial" w:eastAsia="Times New Roman" w:hAnsi="Arial" w:cs="Arial"/>
          <w:sz w:val="28"/>
          <w:szCs w:val="28"/>
          <w:lang w:eastAsia="en-GB"/>
        </w:rPr>
        <w:t>Council</w:t>
      </w:r>
      <w:r w:rsidRPr="0024671A">
        <w:rPr>
          <w:rFonts w:ascii="Arial" w:eastAsia="Times New Roman" w:hAnsi="Arial" w:cs="Arial"/>
          <w:sz w:val="28"/>
          <w:szCs w:val="28"/>
          <w:lang w:eastAsia="en-GB"/>
        </w:rPr>
        <w:t>'s oversubscription criteria.</w:t>
      </w:r>
    </w:p>
    <w:p w14:paraId="2BFD23B1"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94F1292"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FF62BC">
        <w:rPr>
          <w:rFonts w:ascii="Arial" w:eastAsia="Times New Roman" w:hAnsi="Arial" w:cs="Arial"/>
          <w:sz w:val="28"/>
          <w:szCs w:val="28"/>
          <w:lang w:eastAsia="en-GB"/>
        </w:rPr>
        <w:t xml:space="preserve">The Council will keep a waiting list of unsuccessful applicants ranked in order of priority according to the Council's oversubscription criteria. As places become available, these will be offered </w:t>
      </w:r>
      <w:proofErr w:type="gramStart"/>
      <w:r w:rsidRPr="00FF62BC">
        <w:rPr>
          <w:rFonts w:ascii="Arial" w:eastAsia="Times New Roman" w:hAnsi="Arial" w:cs="Arial"/>
          <w:sz w:val="28"/>
          <w:szCs w:val="28"/>
          <w:lang w:eastAsia="en-GB"/>
        </w:rPr>
        <w:t>on the basis of</w:t>
      </w:r>
      <w:proofErr w:type="gramEnd"/>
      <w:r w:rsidRPr="00FF62BC">
        <w:rPr>
          <w:rFonts w:ascii="Arial" w:eastAsia="Times New Roman" w:hAnsi="Arial" w:cs="Arial"/>
          <w:sz w:val="28"/>
          <w:szCs w:val="28"/>
          <w:lang w:eastAsia="en-GB"/>
        </w:rPr>
        <w:t xml:space="preserve"> the ranked order of priority.  A waiting list will be maintained until 30</w:t>
      </w:r>
      <w:r w:rsidRPr="00FF62BC">
        <w:rPr>
          <w:rFonts w:ascii="Arial" w:eastAsia="Times New Roman" w:hAnsi="Arial" w:cs="Arial"/>
          <w:sz w:val="28"/>
          <w:szCs w:val="28"/>
          <w:vertAlign w:val="superscript"/>
          <w:lang w:eastAsia="en-GB"/>
        </w:rPr>
        <w:t>th</w:t>
      </w:r>
      <w:r w:rsidRPr="00FF62BC">
        <w:rPr>
          <w:rFonts w:ascii="Arial" w:eastAsia="Times New Roman" w:hAnsi="Arial" w:cs="Arial"/>
          <w:sz w:val="28"/>
          <w:szCs w:val="28"/>
          <w:lang w:eastAsia="en-GB"/>
        </w:rPr>
        <w:t xml:space="preserve"> September in the school year in which applications were received applied.</w:t>
      </w:r>
    </w:p>
    <w:p w14:paraId="598839A3" w14:textId="77777777" w:rsidR="002E7FC6" w:rsidRPr="00F65134" w:rsidRDefault="002E7FC6" w:rsidP="00E3670E">
      <w:pPr>
        <w:widowControl w:val="0"/>
        <w:kinsoku w:val="0"/>
        <w:overflowPunct w:val="0"/>
        <w:autoSpaceDE w:val="0"/>
        <w:autoSpaceDN w:val="0"/>
        <w:adjustRightInd w:val="0"/>
        <w:ind w:left="0" w:right="122" w:firstLine="0"/>
        <w:rPr>
          <w:rFonts w:ascii="Arial" w:eastAsia="Times New Roman" w:hAnsi="Arial" w:cs="Arial"/>
          <w:color w:val="70AD47"/>
          <w:sz w:val="28"/>
          <w:szCs w:val="28"/>
          <w:lang w:eastAsia="en-GB"/>
        </w:rPr>
      </w:pPr>
    </w:p>
    <w:p w14:paraId="5A1810CF" w14:textId="77777777" w:rsidR="002E7FC6" w:rsidRPr="009A1252" w:rsidRDefault="002E7FC6" w:rsidP="00E3670E">
      <w:pPr>
        <w:widowControl w:val="0"/>
        <w:kinsoku w:val="0"/>
        <w:overflowPunct w:val="0"/>
        <w:autoSpaceDE w:val="0"/>
        <w:autoSpaceDN w:val="0"/>
        <w:adjustRightInd w:val="0"/>
        <w:ind w:left="0" w:right="122" w:firstLine="0"/>
        <w:rPr>
          <w:rFonts w:ascii="Arial" w:eastAsia="Times New Roman" w:hAnsi="Arial" w:cs="Arial"/>
          <w:b/>
          <w:sz w:val="28"/>
          <w:szCs w:val="28"/>
          <w:lang w:eastAsia="en-GB"/>
        </w:rPr>
      </w:pPr>
      <w:r w:rsidRPr="009A1252">
        <w:rPr>
          <w:rFonts w:ascii="Arial" w:eastAsia="Times New Roman" w:hAnsi="Arial" w:cs="Arial"/>
          <w:b/>
          <w:sz w:val="28"/>
          <w:szCs w:val="28"/>
          <w:lang w:eastAsia="en-GB"/>
        </w:rPr>
        <w:t>Right of Appeal</w:t>
      </w:r>
    </w:p>
    <w:p w14:paraId="6849B2EF"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6E625D94"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9A1252">
        <w:rPr>
          <w:rFonts w:ascii="Arial" w:hAnsi="Arial"/>
          <w:sz w:val="28"/>
          <w:szCs w:val="28"/>
        </w:rPr>
        <w:t xml:space="preserve">Parents/carers will be informed, in writing, as to whether their application has been successful. Where their application has been </w:t>
      </w:r>
      <w:proofErr w:type="gramStart"/>
      <w:r w:rsidRPr="009A1252">
        <w:rPr>
          <w:rFonts w:ascii="Arial" w:hAnsi="Arial"/>
          <w:sz w:val="28"/>
          <w:szCs w:val="28"/>
        </w:rPr>
        <w:t>refused</w:t>
      </w:r>
      <w:proofErr w:type="gramEnd"/>
      <w:r w:rsidRPr="009A1252">
        <w:rPr>
          <w:rFonts w:ascii="Arial" w:hAnsi="Arial"/>
          <w:sz w:val="28"/>
          <w:szCs w:val="28"/>
        </w:rPr>
        <w:t xml:space="preserve"> parents/carers will be informed in writing that they have right </w:t>
      </w:r>
      <w:proofErr w:type="gramStart"/>
      <w:r w:rsidRPr="009A1252">
        <w:rPr>
          <w:rFonts w:ascii="Arial" w:hAnsi="Arial"/>
          <w:sz w:val="28"/>
          <w:szCs w:val="28"/>
        </w:rPr>
        <w:t>of</w:t>
      </w:r>
      <w:proofErr w:type="gramEnd"/>
      <w:r w:rsidRPr="009A1252">
        <w:rPr>
          <w:rFonts w:ascii="Arial" w:hAnsi="Arial"/>
          <w:sz w:val="28"/>
          <w:szCs w:val="28"/>
        </w:rPr>
        <w:t xml:space="preserve"> appeal to</w:t>
      </w:r>
      <w:r>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 xml:space="preserve">an Independent </w:t>
      </w:r>
      <w:r>
        <w:rPr>
          <w:rFonts w:ascii="Arial" w:eastAsia="Times New Roman" w:hAnsi="Arial" w:cs="Arial"/>
          <w:sz w:val="28"/>
          <w:szCs w:val="28"/>
          <w:lang w:eastAsia="en-GB"/>
        </w:rPr>
        <w:t xml:space="preserve">Admission Appeals Panel. In the </w:t>
      </w:r>
      <w:r w:rsidRPr="00B140C0">
        <w:rPr>
          <w:rFonts w:ascii="Arial" w:eastAsia="Times New Roman" w:hAnsi="Arial" w:cs="Arial"/>
          <w:sz w:val="28"/>
          <w:szCs w:val="28"/>
          <w:lang w:eastAsia="en-GB"/>
        </w:rPr>
        <w:t xml:space="preserve">case of primary phase education admission appeals to be submitted by </w:t>
      </w:r>
      <w:r w:rsidRPr="00C8798E">
        <w:rPr>
          <w:rFonts w:ascii="Arial" w:eastAsia="Times New Roman" w:hAnsi="Arial" w:cs="Arial"/>
          <w:b/>
          <w:sz w:val="28"/>
          <w:szCs w:val="28"/>
          <w:lang w:eastAsia="en-GB"/>
        </w:rPr>
        <w:t>14</w:t>
      </w:r>
      <w:r w:rsidRPr="00C8798E">
        <w:rPr>
          <w:rFonts w:ascii="Arial" w:eastAsia="Times New Roman" w:hAnsi="Arial" w:cs="Arial"/>
          <w:b/>
          <w:sz w:val="28"/>
          <w:szCs w:val="28"/>
          <w:vertAlign w:val="superscript"/>
          <w:lang w:eastAsia="en-GB"/>
        </w:rPr>
        <w:t>th</w:t>
      </w:r>
      <w:r w:rsidRPr="00C8798E">
        <w:rPr>
          <w:rFonts w:ascii="Arial" w:eastAsia="Times New Roman" w:hAnsi="Arial" w:cs="Arial"/>
          <w:sz w:val="28"/>
          <w:szCs w:val="28"/>
          <w:lang w:eastAsia="en-GB"/>
        </w:rPr>
        <w:t xml:space="preserve"> </w:t>
      </w:r>
      <w:r w:rsidRPr="00C8798E">
        <w:rPr>
          <w:rFonts w:ascii="Arial" w:eastAsia="Times New Roman" w:hAnsi="Arial" w:cs="Arial"/>
          <w:b/>
          <w:sz w:val="28"/>
          <w:szCs w:val="28"/>
          <w:lang w:eastAsia="en-GB"/>
        </w:rPr>
        <w:t>May 2027</w:t>
      </w:r>
      <w:r>
        <w:rPr>
          <w:rFonts w:ascii="Arial" w:eastAsia="Times New Roman" w:hAnsi="Arial" w:cs="Arial"/>
          <w:b/>
          <w:sz w:val="28"/>
          <w:szCs w:val="28"/>
          <w:lang w:eastAsia="en-GB"/>
        </w:rPr>
        <w:t>.</w:t>
      </w:r>
      <w:r>
        <w:rPr>
          <w:rFonts w:ascii="Arial" w:eastAsia="Times New Roman" w:hAnsi="Arial" w:cs="Arial"/>
          <w:color w:val="FF0000"/>
          <w:sz w:val="28"/>
          <w:szCs w:val="28"/>
          <w:lang w:eastAsia="en-GB"/>
        </w:rPr>
        <w:t xml:space="preserve"> </w:t>
      </w:r>
      <w:r w:rsidRPr="00B140C0">
        <w:rPr>
          <w:rFonts w:ascii="Arial" w:eastAsia="Times New Roman" w:hAnsi="Arial" w:cs="Arial"/>
          <w:sz w:val="28"/>
          <w:szCs w:val="28"/>
          <w:lang w:eastAsia="en-GB"/>
        </w:rPr>
        <w:t xml:space="preserve">Any decision made by the Panel being binding on the </w:t>
      </w:r>
      <w:r w:rsidRPr="00FF62BC">
        <w:rPr>
          <w:rFonts w:ascii="Arial" w:eastAsia="Times New Roman" w:hAnsi="Arial" w:cs="Arial"/>
          <w:sz w:val="28"/>
          <w:szCs w:val="28"/>
          <w:lang w:eastAsia="en-GB"/>
        </w:rPr>
        <w:t>Council</w:t>
      </w:r>
      <w:r>
        <w:rPr>
          <w:rFonts w:ascii="Arial" w:eastAsia="Times New Roman" w:hAnsi="Arial" w:cs="Arial"/>
          <w:sz w:val="28"/>
          <w:szCs w:val="28"/>
          <w:lang w:eastAsia="en-GB"/>
        </w:rPr>
        <w:t xml:space="preserve">. </w:t>
      </w:r>
      <w:r w:rsidRPr="00B140C0">
        <w:rPr>
          <w:rFonts w:ascii="Arial" w:eastAsia="Times New Roman" w:hAnsi="Arial" w:cs="Arial"/>
          <w:sz w:val="28"/>
          <w:szCs w:val="28"/>
          <w:lang w:eastAsia="en-GB"/>
        </w:rPr>
        <w:t xml:space="preserve">If the appeal is not successful a further application for a place at the same school will not be considered for the same academic year </w:t>
      </w:r>
      <w:r w:rsidRPr="00FF62BC">
        <w:rPr>
          <w:rFonts w:ascii="Arial" w:eastAsia="Times New Roman" w:hAnsi="Arial" w:cs="Arial"/>
          <w:sz w:val="28"/>
          <w:szCs w:val="28"/>
          <w:lang w:eastAsia="en-GB"/>
        </w:rPr>
        <w:t xml:space="preserve">unless the Admissions Officer, </w:t>
      </w:r>
      <w:r>
        <w:rPr>
          <w:rFonts w:ascii="Arial" w:eastAsia="Times New Roman" w:hAnsi="Arial" w:cs="Arial"/>
          <w:sz w:val="28"/>
          <w:szCs w:val="28"/>
          <w:lang w:eastAsia="en-GB"/>
        </w:rPr>
        <w:t>Child</w:t>
      </w:r>
      <w:r w:rsidRPr="00FF62BC">
        <w:rPr>
          <w:rFonts w:ascii="Arial" w:eastAsia="Times New Roman" w:hAnsi="Arial" w:cs="Arial"/>
          <w:sz w:val="28"/>
          <w:szCs w:val="28"/>
          <w:lang w:eastAsia="en-GB"/>
        </w:rPr>
        <w:t xml:space="preserve"> and Family Support Team, determines that there are significant and material changes to the circumstances.</w:t>
      </w:r>
      <w:r w:rsidRPr="00FF62BC">
        <w:rPr>
          <w:rFonts w:ascii="Arial" w:hAnsi="Arial"/>
          <w:b/>
        </w:rPr>
        <w:t xml:space="preserve"> </w:t>
      </w:r>
    </w:p>
    <w:p w14:paraId="4EACE00A" w14:textId="77777777" w:rsidR="002E7FC6" w:rsidRPr="00F65134" w:rsidRDefault="002E7FC6" w:rsidP="00E3670E">
      <w:pPr>
        <w:widowControl w:val="0"/>
        <w:kinsoku w:val="0"/>
        <w:overflowPunct w:val="0"/>
        <w:autoSpaceDE w:val="0"/>
        <w:autoSpaceDN w:val="0"/>
        <w:adjustRightInd w:val="0"/>
        <w:ind w:left="0" w:right="122" w:firstLine="0"/>
        <w:rPr>
          <w:rFonts w:ascii="Arial" w:eastAsia="Times New Roman" w:hAnsi="Arial" w:cs="Arial"/>
          <w:color w:val="70AD47"/>
          <w:sz w:val="28"/>
          <w:szCs w:val="28"/>
          <w:lang w:eastAsia="en-GB"/>
        </w:rPr>
      </w:pPr>
    </w:p>
    <w:p w14:paraId="591BC16A" w14:textId="77777777" w:rsidR="002E7FC6" w:rsidRPr="0024671A" w:rsidRDefault="002E7FC6" w:rsidP="00E3670E">
      <w:pPr>
        <w:widowControl w:val="0"/>
        <w:kinsoku w:val="0"/>
        <w:overflowPunct w:val="0"/>
        <w:autoSpaceDE w:val="0"/>
        <w:autoSpaceDN w:val="0"/>
        <w:adjustRightInd w:val="0"/>
        <w:ind w:left="0" w:right="125"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Children attending the nursery class will not have an automatic right of admission to </w:t>
      </w:r>
      <w:proofErr w:type="gramStart"/>
      <w:r w:rsidRPr="0024671A">
        <w:rPr>
          <w:rFonts w:ascii="Arial" w:eastAsia="Times New Roman" w:hAnsi="Arial" w:cs="Arial"/>
          <w:sz w:val="28"/>
          <w:szCs w:val="28"/>
          <w:lang w:eastAsia="en-GB"/>
        </w:rPr>
        <w:t>full time</w:t>
      </w:r>
      <w:proofErr w:type="gramEnd"/>
      <w:r w:rsidRPr="0024671A">
        <w:rPr>
          <w:rFonts w:ascii="Arial" w:eastAsia="Times New Roman" w:hAnsi="Arial" w:cs="Arial"/>
          <w:sz w:val="28"/>
          <w:szCs w:val="28"/>
          <w:lang w:eastAsia="en-GB"/>
        </w:rPr>
        <w:t xml:space="preserve"> education at the same school.</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 xml:space="preserve">Similarly, children transferring </w:t>
      </w:r>
      <w:r w:rsidRPr="00704EB9">
        <w:rPr>
          <w:rFonts w:ascii="Arial" w:eastAsia="Times New Roman" w:hAnsi="Arial" w:cs="Arial"/>
          <w:sz w:val="28"/>
          <w:szCs w:val="28"/>
          <w:lang w:eastAsia="en-GB"/>
        </w:rPr>
        <w:t>from</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primary phase</w:t>
      </w:r>
      <w:r w:rsidRPr="00704EB9">
        <w:rPr>
          <w:rFonts w:ascii="Arial" w:eastAsia="Times New Roman" w:hAnsi="Arial" w:cs="Arial"/>
          <w:color w:val="FF0000"/>
          <w:sz w:val="28"/>
          <w:szCs w:val="28"/>
          <w:lang w:eastAsia="en-GB"/>
        </w:rPr>
        <w:t xml:space="preserve"> </w:t>
      </w:r>
      <w:r w:rsidRPr="00704EB9">
        <w:rPr>
          <w:rFonts w:ascii="Arial" w:eastAsia="Times New Roman" w:hAnsi="Arial" w:cs="Arial"/>
          <w:sz w:val="28"/>
          <w:szCs w:val="28"/>
          <w:lang w:eastAsia="en-GB"/>
        </w:rPr>
        <w:t>education</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 xml:space="preserve">to secondary </w:t>
      </w:r>
      <w:r w:rsidRPr="00704EB9">
        <w:rPr>
          <w:rFonts w:ascii="Arial" w:eastAsia="Times New Roman" w:hAnsi="Arial" w:cs="Arial"/>
          <w:sz w:val="28"/>
          <w:szCs w:val="28"/>
          <w:lang w:eastAsia="en-GB"/>
        </w:rPr>
        <w:t>phase education</w:t>
      </w:r>
      <w:r>
        <w:rPr>
          <w:rFonts w:ascii="Arial" w:eastAsia="Times New Roman" w:hAnsi="Arial" w:cs="Arial"/>
          <w:sz w:val="28"/>
          <w:szCs w:val="28"/>
          <w:lang w:eastAsia="en-GB"/>
        </w:rPr>
        <w:t xml:space="preserve"> </w:t>
      </w:r>
      <w:r w:rsidRPr="0024671A">
        <w:rPr>
          <w:rFonts w:ascii="Arial" w:eastAsia="Times New Roman" w:hAnsi="Arial" w:cs="Arial"/>
          <w:sz w:val="28"/>
          <w:szCs w:val="28"/>
          <w:lang w:eastAsia="en-GB"/>
        </w:rPr>
        <w:t xml:space="preserve">do </w:t>
      </w:r>
      <w:r w:rsidRPr="0024671A">
        <w:rPr>
          <w:rFonts w:ascii="Arial" w:eastAsia="Times New Roman" w:hAnsi="Arial" w:cs="Arial"/>
          <w:sz w:val="28"/>
          <w:szCs w:val="28"/>
          <w:lang w:eastAsia="en-GB"/>
        </w:rPr>
        <w:lastRenderedPageBreak/>
        <w:t>not have an automatic right of admission to any school</w:t>
      </w:r>
      <w:r>
        <w:rPr>
          <w:rStyle w:val="FootnoteReference"/>
          <w:rFonts w:ascii="Arial" w:eastAsia="Times New Roman" w:hAnsi="Arial" w:cs="Arial"/>
          <w:sz w:val="28"/>
          <w:szCs w:val="28"/>
          <w:lang w:eastAsia="en-GB"/>
        </w:rPr>
        <w:footnoteReference w:id="4"/>
      </w:r>
      <w:r>
        <w:rPr>
          <w:rFonts w:ascii="Arial" w:eastAsia="Times New Roman" w:hAnsi="Arial" w:cs="Arial"/>
          <w:sz w:val="28"/>
          <w:szCs w:val="28"/>
          <w:lang w:eastAsia="en-GB"/>
        </w:rPr>
        <w:t>.</w:t>
      </w:r>
    </w:p>
    <w:p w14:paraId="18D7DAEC"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BF65A4A" w14:textId="77777777" w:rsidR="002E7FC6" w:rsidRPr="0024671A" w:rsidRDefault="002E7FC6" w:rsidP="00E3670E">
      <w:pPr>
        <w:widowControl w:val="0"/>
        <w:kinsoku w:val="0"/>
        <w:overflowPunct w:val="0"/>
        <w:autoSpaceDE w:val="0"/>
        <w:autoSpaceDN w:val="0"/>
        <w:adjustRightInd w:val="0"/>
        <w:ind w:left="0" w:right="120" w:firstLine="0"/>
        <w:rPr>
          <w:rFonts w:ascii="Arial" w:eastAsia="Times New Roman" w:hAnsi="Arial" w:cs="Arial"/>
          <w:sz w:val="28"/>
          <w:szCs w:val="28"/>
          <w:lang w:eastAsia="en-GB"/>
        </w:rPr>
      </w:pPr>
      <w:r w:rsidRPr="0024671A">
        <w:rPr>
          <w:rFonts w:ascii="Arial" w:eastAsia="Times New Roman" w:hAnsi="Arial" w:cs="Arial"/>
          <w:sz w:val="28"/>
          <w:szCs w:val="28"/>
          <w:lang w:eastAsia="en-GB"/>
        </w:rPr>
        <w:t xml:space="preserve">The </w:t>
      </w:r>
      <w:r>
        <w:rPr>
          <w:rFonts w:ascii="Arial" w:eastAsia="Times New Roman" w:hAnsi="Arial" w:cs="Arial"/>
          <w:sz w:val="28"/>
          <w:szCs w:val="28"/>
          <w:lang w:eastAsia="en-GB"/>
        </w:rPr>
        <w:t>Council</w:t>
      </w:r>
      <w:r w:rsidRPr="0024671A">
        <w:rPr>
          <w:rFonts w:ascii="Arial" w:eastAsia="Times New Roman" w:hAnsi="Arial" w:cs="Arial"/>
          <w:sz w:val="28"/>
          <w:szCs w:val="28"/>
          <w:lang w:eastAsia="en-GB"/>
        </w:rPr>
        <w:t xml:space="preserve"> will be under no duty to comply with preferences expressed otherwise than in accordance with its arrangements.</w:t>
      </w:r>
    </w:p>
    <w:p w14:paraId="24F29875" w14:textId="77777777" w:rsidR="002E7FC6" w:rsidRPr="0024671A" w:rsidRDefault="002E7FC6" w:rsidP="00E3670E">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09CF969A"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FF62BC">
        <w:rPr>
          <w:rFonts w:ascii="Arial" w:eastAsia="Times New Roman" w:hAnsi="Arial" w:cs="Arial"/>
          <w:sz w:val="28"/>
          <w:szCs w:val="28"/>
          <w:lang w:eastAsia="en-GB"/>
        </w:rPr>
        <w:t xml:space="preserve">Separate admission arrangements apply to pupils for whom the Council holds a </w:t>
      </w:r>
      <w:r>
        <w:rPr>
          <w:rFonts w:ascii="Arial" w:eastAsia="Times New Roman" w:hAnsi="Arial" w:cs="Arial"/>
          <w:sz w:val="28"/>
          <w:szCs w:val="28"/>
          <w:lang w:eastAsia="en-GB"/>
        </w:rPr>
        <w:t>LA Maintained IDP</w:t>
      </w:r>
      <w:r w:rsidRPr="00FF62BC">
        <w:rPr>
          <w:rFonts w:ascii="Arial" w:eastAsia="Times New Roman" w:hAnsi="Arial" w:cs="Arial"/>
          <w:sz w:val="28"/>
          <w:szCs w:val="28"/>
          <w:lang w:eastAsia="en-GB"/>
        </w:rPr>
        <w:t>.</w:t>
      </w:r>
      <w:r>
        <w:rPr>
          <w:rFonts w:ascii="Arial" w:eastAsia="Times New Roman" w:hAnsi="Arial" w:cs="Arial"/>
          <w:sz w:val="28"/>
          <w:szCs w:val="28"/>
          <w:lang w:eastAsia="en-GB"/>
        </w:rPr>
        <w:t xml:space="preserve"> </w:t>
      </w:r>
      <w:r w:rsidRPr="00FF62BC">
        <w:rPr>
          <w:rFonts w:ascii="Arial" w:eastAsia="Times New Roman" w:hAnsi="Arial" w:cs="Arial"/>
          <w:sz w:val="28"/>
          <w:szCs w:val="28"/>
          <w:lang w:eastAsia="en-GB"/>
        </w:rPr>
        <w:t xml:space="preserve">Pupils with a </w:t>
      </w:r>
      <w:r>
        <w:rPr>
          <w:rFonts w:ascii="Arial" w:eastAsia="Times New Roman" w:hAnsi="Arial" w:cs="Arial"/>
          <w:sz w:val="28"/>
          <w:szCs w:val="28"/>
          <w:lang w:eastAsia="en-GB"/>
        </w:rPr>
        <w:t xml:space="preserve">LA Maintained IDP </w:t>
      </w:r>
      <w:r w:rsidRPr="00FF62BC">
        <w:rPr>
          <w:rFonts w:ascii="Arial" w:eastAsia="Times New Roman" w:hAnsi="Arial" w:cs="Arial"/>
          <w:sz w:val="28"/>
          <w:szCs w:val="28"/>
          <w:lang w:eastAsia="en-GB"/>
        </w:rPr>
        <w:t xml:space="preserve">must be admitted to the </w:t>
      </w:r>
      <w:r>
        <w:rPr>
          <w:rFonts w:ascii="Arial" w:eastAsia="Times New Roman" w:hAnsi="Arial" w:cs="Arial"/>
          <w:sz w:val="28"/>
          <w:szCs w:val="28"/>
          <w:lang w:eastAsia="en-GB"/>
        </w:rPr>
        <w:t>school named on their IDP.</w:t>
      </w:r>
    </w:p>
    <w:p w14:paraId="7BD13A1B" w14:textId="77777777" w:rsidR="002E7FC6" w:rsidRPr="00FF62BC"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
    <w:p w14:paraId="24AF0570"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proofErr w:type="gramStart"/>
      <w:r w:rsidRPr="00FF62BC">
        <w:rPr>
          <w:rFonts w:ascii="Arial" w:eastAsia="Times New Roman" w:hAnsi="Arial" w:cs="Arial"/>
          <w:sz w:val="28"/>
          <w:szCs w:val="28"/>
          <w:lang w:eastAsia="en-GB"/>
        </w:rPr>
        <w:t>Looked</w:t>
      </w:r>
      <w:proofErr w:type="gramEnd"/>
      <w:r w:rsidRPr="00FF62BC">
        <w:rPr>
          <w:rFonts w:ascii="Arial" w:eastAsia="Times New Roman" w:hAnsi="Arial" w:cs="Arial"/>
          <w:sz w:val="28"/>
          <w:szCs w:val="28"/>
          <w:lang w:eastAsia="en-GB"/>
        </w:rPr>
        <w:t xml:space="preserve"> after and previously looked after children must, after children with a </w:t>
      </w:r>
      <w:r>
        <w:rPr>
          <w:rFonts w:ascii="Arial" w:eastAsia="Times New Roman" w:hAnsi="Arial" w:cs="Arial"/>
          <w:sz w:val="28"/>
          <w:szCs w:val="28"/>
          <w:lang w:eastAsia="en-GB"/>
        </w:rPr>
        <w:t>LA Maintained IDP</w:t>
      </w:r>
      <w:proofErr w:type="gramStart"/>
      <w:r w:rsidRPr="00FF62BC">
        <w:rPr>
          <w:rFonts w:ascii="Arial" w:eastAsia="Times New Roman" w:hAnsi="Arial" w:cs="Arial"/>
          <w:sz w:val="28"/>
          <w:szCs w:val="28"/>
          <w:lang w:eastAsia="en-GB"/>
        </w:rPr>
        <w:t xml:space="preserve">, </w:t>
      </w:r>
      <w:r>
        <w:rPr>
          <w:rFonts w:ascii="Arial" w:eastAsia="Times New Roman" w:hAnsi="Arial" w:cs="Arial"/>
          <w:sz w:val="28"/>
          <w:szCs w:val="28"/>
          <w:lang w:eastAsia="en-GB"/>
        </w:rPr>
        <w:t>will</w:t>
      </w:r>
      <w:proofErr w:type="gramEnd"/>
      <w:r>
        <w:rPr>
          <w:rFonts w:ascii="Arial" w:eastAsia="Times New Roman" w:hAnsi="Arial" w:cs="Arial"/>
          <w:sz w:val="28"/>
          <w:szCs w:val="28"/>
          <w:lang w:eastAsia="en-GB"/>
        </w:rPr>
        <w:t xml:space="preserve"> </w:t>
      </w:r>
      <w:r w:rsidRPr="00FF62BC">
        <w:rPr>
          <w:rFonts w:ascii="Arial" w:eastAsia="Times New Roman" w:hAnsi="Arial" w:cs="Arial"/>
          <w:sz w:val="28"/>
          <w:szCs w:val="28"/>
          <w:lang w:eastAsia="en-GB"/>
        </w:rPr>
        <w:t xml:space="preserve">be given </w:t>
      </w:r>
      <w:proofErr w:type="gramStart"/>
      <w:r w:rsidRPr="00FF62BC">
        <w:rPr>
          <w:rFonts w:ascii="Arial" w:eastAsia="Times New Roman" w:hAnsi="Arial" w:cs="Arial"/>
          <w:sz w:val="28"/>
          <w:szCs w:val="28"/>
          <w:lang w:eastAsia="en-GB"/>
        </w:rPr>
        <w:t>first priority</w:t>
      </w:r>
      <w:proofErr w:type="gramEnd"/>
      <w:r w:rsidRPr="00FF62BC">
        <w:rPr>
          <w:rFonts w:ascii="Arial" w:eastAsia="Times New Roman" w:hAnsi="Arial" w:cs="Arial"/>
          <w:sz w:val="28"/>
          <w:szCs w:val="28"/>
          <w:lang w:eastAsia="en-GB"/>
        </w:rPr>
        <w:t xml:space="preserve"> in the case of oversubscription.</w:t>
      </w:r>
    </w:p>
    <w:p w14:paraId="69705541" w14:textId="77777777" w:rsidR="002E7FC6" w:rsidRDefault="002E7FC6" w:rsidP="00E3670E">
      <w:pPr>
        <w:widowControl w:val="0"/>
        <w:kinsoku w:val="0"/>
        <w:overflowPunct w:val="0"/>
        <w:autoSpaceDE w:val="0"/>
        <w:autoSpaceDN w:val="0"/>
        <w:adjustRightInd w:val="0"/>
        <w:ind w:left="0" w:right="122" w:firstLine="0"/>
        <w:rPr>
          <w:rFonts w:ascii="Arial" w:eastAsia="Times New Roman" w:hAnsi="Arial" w:cs="Arial"/>
          <w:sz w:val="28"/>
          <w:szCs w:val="28"/>
          <w:lang w:eastAsia="en-GB"/>
        </w:rPr>
      </w:pPr>
      <w:r w:rsidRPr="00FF62BC">
        <w:rPr>
          <w:rFonts w:ascii="Arial" w:eastAsia="Times New Roman" w:hAnsi="Arial" w:cs="Arial"/>
          <w:sz w:val="28"/>
          <w:szCs w:val="28"/>
          <w:lang w:eastAsia="en-GB"/>
        </w:rPr>
        <w:t xml:space="preserve"> </w:t>
      </w:r>
    </w:p>
    <w:p w14:paraId="158387F7" w14:textId="77777777" w:rsidR="002E7FC6" w:rsidRPr="00D06622" w:rsidRDefault="002E7FC6">
      <w:pPr>
        <w:pStyle w:val="BodyText"/>
        <w:numPr>
          <w:ilvl w:val="0"/>
          <w:numId w:val="32"/>
        </w:numPr>
        <w:kinsoku w:val="0"/>
        <w:overflowPunct w:val="0"/>
        <w:ind w:left="0" w:right="121" w:firstLine="0"/>
        <w:rPr>
          <w:rFonts w:ascii="Arial" w:hAnsi="Arial" w:cs="Arial"/>
          <w:b/>
        </w:rPr>
      </w:pPr>
      <w:r w:rsidRPr="00D06622">
        <w:rPr>
          <w:rFonts w:ascii="Arial" w:hAnsi="Arial"/>
          <w:b/>
        </w:rPr>
        <w:t>Co-ordinated Admission Arrangements</w:t>
      </w:r>
    </w:p>
    <w:p w14:paraId="7203D10A" w14:textId="77777777" w:rsidR="002E7FC6" w:rsidRPr="00C8798E" w:rsidRDefault="002E7FC6" w:rsidP="00E3670E">
      <w:pPr>
        <w:pStyle w:val="BodyText"/>
        <w:kinsoku w:val="0"/>
        <w:overflowPunct w:val="0"/>
        <w:ind w:left="0" w:right="121" w:firstLine="0"/>
        <w:rPr>
          <w:rFonts w:ascii="Arial" w:hAnsi="Arial" w:cs="Arial"/>
        </w:rPr>
      </w:pPr>
    </w:p>
    <w:p w14:paraId="17776352" w14:textId="77777777" w:rsidR="002E7FC6" w:rsidRPr="0024671A" w:rsidRDefault="002E7FC6" w:rsidP="00E3670E">
      <w:pPr>
        <w:widowControl w:val="0"/>
        <w:kinsoku w:val="0"/>
        <w:overflowPunct w:val="0"/>
        <w:autoSpaceDE w:val="0"/>
        <w:autoSpaceDN w:val="0"/>
        <w:adjustRightInd w:val="0"/>
        <w:ind w:left="0" w:right="175" w:firstLine="0"/>
        <w:outlineLvl w:val="1"/>
        <w:rPr>
          <w:rFonts w:ascii="Arial" w:eastAsia="Times New Roman" w:hAnsi="Arial" w:cs="Arial"/>
          <w:sz w:val="28"/>
          <w:szCs w:val="28"/>
          <w:lang w:eastAsia="en-GB"/>
        </w:rPr>
      </w:pPr>
      <w:r>
        <w:rPr>
          <w:rFonts w:ascii="Arial" w:hAnsi="Arial" w:cs="Arial"/>
          <w:sz w:val="28"/>
          <w:szCs w:val="28"/>
        </w:rPr>
        <w:t>In accordance with Welsh Government regulations, t</w:t>
      </w:r>
      <w:r w:rsidRPr="00D06622">
        <w:rPr>
          <w:rFonts w:ascii="Arial" w:hAnsi="Arial" w:cs="Arial"/>
          <w:sz w:val="28"/>
          <w:szCs w:val="28"/>
        </w:rPr>
        <w:t xml:space="preserve">he local authority (LA), under The Education (Co-ordination of School Admission Arrangements and Miscellaneous Amendments) (Wales) Regulations 2024 is required to formulate and publish a qualifying scheme to co-ordinate admission arrangements for all admission authorities, (local authority (LA) and Voluntary Aided (VA) schools) in the Neath Port Talbot local authority area, in relation to applications for the </w:t>
      </w:r>
      <w:r w:rsidRPr="00D06622">
        <w:rPr>
          <w:rFonts w:ascii="Arial" w:hAnsi="Arial" w:cs="Arial"/>
          <w:b/>
          <w:bCs/>
          <w:sz w:val="28"/>
          <w:szCs w:val="28"/>
        </w:rPr>
        <w:t>‘normal admission rounds’</w:t>
      </w:r>
      <w:r w:rsidRPr="00D06622">
        <w:rPr>
          <w:rFonts w:ascii="Arial" w:hAnsi="Arial" w:cs="Arial"/>
          <w:sz w:val="28"/>
          <w:szCs w:val="28"/>
        </w:rPr>
        <w:t xml:space="preserve"> at a maintained primary school (Reception) maintained junior school (Year 3) or a maintained secondary school (Year 7) in Neath Port Talbot.</w:t>
      </w:r>
    </w:p>
    <w:p w14:paraId="5A2A0FD6" w14:textId="77777777" w:rsidR="002E7FC6" w:rsidRDefault="002E7FC6" w:rsidP="00E3670E">
      <w:pPr>
        <w:ind w:left="0" w:right="-330" w:firstLine="0"/>
        <w:rPr>
          <w:rFonts w:ascii="Arial" w:hAnsi="Arial" w:cs="Arial"/>
          <w:sz w:val="28"/>
          <w:szCs w:val="28"/>
        </w:rPr>
      </w:pPr>
    </w:p>
    <w:p w14:paraId="1AAE76C9" w14:textId="77777777" w:rsidR="002E7FC6" w:rsidRDefault="002E7FC6" w:rsidP="00E3670E">
      <w:pPr>
        <w:ind w:left="0" w:right="-330" w:firstLine="0"/>
        <w:rPr>
          <w:rFonts w:ascii="Arial" w:hAnsi="Arial" w:cs="Arial"/>
          <w:sz w:val="28"/>
          <w:szCs w:val="28"/>
        </w:rPr>
      </w:pPr>
      <w:r w:rsidRPr="0091459E">
        <w:rPr>
          <w:rFonts w:ascii="Arial" w:hAnsi="Arial" w:cs="Arial"/>
          <w:sz w:val="28"/>
          <w:szCs w:val="28"/>
        </w:rPr>
        <w:t xml:space="preserve">The co-ordination scheme is intended to simplify the ‘normal admission rounds’ process whilst reducing the likelihood of any child being left without a school place.  It will also help to avoid pupils being offered multiple schools and parents/carers choosing to ‘hold’ offers for more than one Neath Port Talbot </w:t>
      </w:r>
      <w:r>
        <w:rPr>
          <w:rFonts w:ascii="Arial" w:hAnsi="Arial" w:cs="Arial"/>
          <w:sz w:val="28"/>
          <w:szCs w:val="28"/>
        </w:rPr>
        <w:t xml:space="preserve">school. </w:t>
      </w:r>
      <w:r w:rsidRPr="0091459E">
        <w:rPr>
          <w:rFonts w:ascii="Arial" w:hAnsi="Arial" w:cs="Arial"/>
          <w:sz w:val="28"/>
          <w:szCs w:val="28"/>
        </w:rPr>
        <w:t>Co-ordination establishes a mechanism to ensure, as far as is reasonably practicable, that every parent/carer of a child who has applied to a Neath Port Talbot maintained school using the common application form, is sent a single offer of a school place by the LA.</w:t>
      </w:r>
      <w:r>
        <w:rPr>
          <w:rFonts w:ascii="Arial" w:hAnsi="Arial" w:cs="Arial"/>
          <w:sz w:val="28"/>
          <w:szCs w:val="28"/>
        </w:rPr>
        <w:t xml:space="preserve"> Details of the scheme can be located on Neath Port Talbot County Borough Council Website.</w:t>
      </w:r>
    </w:p>
    <w:p w14:paraId="320FC208" w14:textId="77777777" w:rsidR="002E7FC6" w:rsidRDefault="002E7FC6" w:rsidP="00E3670E">
      <w:pPr>
        <w:ind w:left="0" w:right="-330" w:firstLine="0"/>
        <w:rPr>
          <w:rFonts w:ascii="Arial" w:hAnsi="Arial" w:cs="Arial"/>
          <w:sz w:val="28"/>
          <w:szCs w:val="28"/>
        </w:rPr>
      </w:pPr>
    </w:p>
    <w:p w14:paraId="21936B8C" w14:textId="77777777" w:rsidR="002E7FC6" w:rsidRPr="00DD54FE" w:rsidRDefault="002E7FC6" w:rsidP="00E3670E">
      <w:pPr>
        <w:ind w:left="0" w:right="-330" w:firstLine="0"/>
        <w:rPr>
          <w:rFonts w:ascii="Arial" w:hAnsi="Arial" w:cs="Arial"/>
          <w:sz w:val="28"/>
          <w:szCs w:val="28"/>
        </w:rPr>
      </w:pPr>
      <w:r w:rsidRPr="00DD54FE">
        <w:rPr>
          <w:rFonts w:ascii="Arial" w:hAnsi="Arial" w:cs="Arial"/>
          <w:sz w:val="28"/>
          <w:szCs w:val="28"/>
        </w:rPr>
        <w:t xml:space="preserve">The </w:t>
      </w:r>
      <w:proofErr w:type="spellStart"/>
      <w:r w:rsidRPr="00DD54FE">
        <w:rPr>
          <w:rFonts w:ascii="Arial" w:hAnsi="Arial" w:cs="Arial"/>
          <w:sz w:val="28"/>
          <w:szCs w:val="28"/>
        </w:rPr>
        <w:t>co-ordinated</w:t>
      </w:r>
      <w:proofErr w:type="spellEnd"/>
      <w:r w:rsidRPr="00DD54FE">
        <w:rPr>
          <w:rFonts w:ascii="Arial" w:hAnsi="Arial" w:cs="Arial"/>
          <w:sz w:val="28"/>
          <w:szCs w:val="28"/>
        </w:rPr>
        <w:t xml:space="preserve"> admissions arrangements do not apply to applications for nursery places, sixth form places, or places at maintained special schools.</w:t>
      </w:r>
    </w:p>
    <w:p w14:paraId="2F91AE01" w14:textId="77777777" w:rsidR="002E7FC6" w:rsidRPr="00DD54FE" w:rsidRDefault="002E7FC6" w:rsidP="00E3670E">
      <w:pPr>
        <w:ind w:left="0" w:right="-330" w:firstLine="0"/>
        <w:rPr>
          <w:rFonts w:ascii="Arial" w:hAnsi="Arial" w:cs="Arial"/>
          <w:sz w:val="28"/>
          <w:szCs w:val="28"/>
        </w:rPr>
      </w:pPr>
    </w:p>
    <w:p w14:paraId="02CD3588" w14:textId="77777777" w:rsidR="002E7FC6" w:rsidRDefault="002E7FC6" w:rsidP="00E3670E">
      <w:pPr>
        <w:ind w:left="0" w:right="-330" w:firstLine="0"/>
        <w:rPr>
          <w:rFonts w:ascii="Arial" w:hAnsi="Arial" w:cs="Arial"/>
          <w:sz w:val="28"/>
          <w:szCs w:val="28"/>
        </w:rPr>
      </w:pPr>
      <w:r w:rsidRPr="00DD54FE">
        <w:rPr>
          <w:rFonts w:ascii="Arial" w:hAnsi="Arial" w:cs="Arial"/>
          <w:sz w:val="28"/>
          <w:szCs w:val="28"/>
        </w:rPr>
        <w:t xml:space="preserve">The </w:t>
      </w:r>
      <w:proofErr w:type="spellStart"/>
      <w:r w:rsidRPr="00DD54FE">
        <w:rPr>
          <w:rFonts w:ascii="Arial" w:hAnsi="Arial" w:cs="Arial"/>
          <w:sz w:val="28"/>
          <w:szCs w:val="28"/>
        </w:rPr>
        <w:t>co-ordinated</w:t>
      </w:r>
      <w:proofErr w:type="spellEnd"/>
      <w:r w:rsidRPr="00DD54FE">
        <w:rPr>
          <w:rFonts w:ascii="Arial" w:hAnsi="Arial" w:cs="Arial"/>
          <w:sz w:val="28"/>
          <w:szCs w:val="28"/>
        </w:rPr>
        <w:t xml:space="preserve"> school admission arrangements do not apply to in-year admissions/transfer applications.</w:t>
      </w:r>
    </w:p>
    <w:p w14:paraId="158B5BBB" w14:textId="77777777" w:rsidR="002E7FC6" w:rsidRDefault="002E7FC6" w:rsidP="00E3670E">
      <w:pPr>
        <w:ind w:left="0" w:right="-330" w:firstLine="0"/>
        <w:rPr>
          <w:rFonts w:ascii="Arial" w:hAnsi="Arial" w:cs="Arial"/>
          <w:sz w:val="28"/>
          <w:szCs w:val="28"/>
        </w:rPr>
      </w:pPr>
    </w:p>
    <w:p w14:paraId="1E4AC6B1" w14:textId="77777777" w:rsidR="002E7FC6" w:rsidRDefault="002E7FC6" w:rsidP="00E3670E">
      <w:pPr>
        <w:ind w:left="0" w:right="-330" w:firstLine="0"/>
        <w:rPr>
          <w:rFonts w:ascii="Arial" w:hAnsi="Arial" w:cs="Arial"/>
          <w:sz w:val="28"/>
          <w:szCs w:val="28"/>
        </w:rPr>
      </w:pPr>
      <w:r w:rsidRPr="00B71811">
        <w:rPr>
          <w:rFonts w:ascii="Arial" w:hAnsi="Arial" w:cs="Arial"/>
          <w:sz w:val="28"/>
          <w:szCs w:val="28"/>
        </w:rPr>
        <w:t xml:space="preserve">The </w:t>
      </w:r>
      <w:proofErr w:type="spellStart"/>
      <w:r w:rsidRPr="00B71811">
        <w:rPr>
          <w:rFonts w:ascii="Arial" w:hAnsi="Arial" w:cs="Arial"/>
          <w:sz w:val="28"/>
          <w:szCs w:val="28"/>
        </w:rPr>
        <w:t>co-ordinated</w:t>
      </w:r>
      <w:proofErr w:type="spellEnd"/>
      <w:r w:rsidRPr="00B71811">
        <w:rPr>
          <w:rFonts w:ascii="Arial" w:hAnsi="Arial" w:cs="Arial"/>
          <w:sz w:val="28"/>
          <w:szCs w:val="28"/>
        </w:rPr>
        <w:t xml:space="preserve"> school admission arrangements for Reception and Year 7 include all community schools and the following voluntary-aided schools:</w:t>
      </w:r>
    </w:p>
    <w:p w14:paraId="35B52FCB" w14:textId="77777777" w:rsidR="002E7FC6" w:rsidRDefault="002E7FC6" w:rsidP="00E3670E">
      <w:pPr>
        <w:ind w:left="0" w:right="-330" w:firstLine="0"/>
        <w:rPr>
          <w:rFonts w:ascii="Arial" w:hAnsi="Arial" w:cs="Arial"/>
          <w:sz w:val="28"/>
          <w:szCs w:val="28"/>
        </w:rPr>
      </w:pPr>
    </w:p>
    <w:p w14:paraId="02F76122" w14:textId="77777777" w:rsidR="002E7FC6" w:rsidRPr="00B71811"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sidRPr="00B71811">
        <w:rPr>
          <w:rFonts w:ascii="Arial" w:hAnsi="Arial" w:cs="Arial"/>
          <w:sz w:val="28"/>
          <w:szCs w:val="28"/>
        </w:rPr>
        <w:t>Alderman Davies Church in Wales Primary School</w:t>
      </w:r>
    </w:p>
    <w:p w14:paraId="6755F56B" w14:textId="77777777" w:rsidR="002E7FC6" w:rsidRPr="00B71811"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sidRPr="00B71811">
        <w:rPr>
          <w:rFonts w:ascii="Arial" w:hAnsi="Arial" w:cs="Arial"/>
          <w:sz w:val="28"/>
          <w:szCs w:val="28"/>
        </w:rPr>
        <w:t>Bryncoch Church in Wales Primary School</w:t>
      </w:r>
    </w:p>
    <w:p w14:paraId="67B5002F" w14:textId="77777777" w:rsidR="002E7FC6" w:rsidRPr="00B71811"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sidRPr="00B71811">
        <w:rPr>
          <w:rFonts w:ascii="Arial" w:hAnsi="Arial" w:cs="Arial"/>
          <w:sz w:val="28"/>
          <w:szCs w:val="28"/>
        </w:rPr>
        <w:t>St Joseph’s Catholic Infant School</w:t>
      </w:r>
    </w:p>
    <w:p w14:paraId="25D4F4A6" w14:textId="77777777" w:rsidR="002E7FC6" w:rsidRPr="00B71811"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sidRPr="00B71811">
        <w:rPr>
          <w:rFonts w:ascii="Arial" w:hAnsi="Arial" w:cs="Arial"/>
          <w:sz w:val="28"/>
          <w:szCs w:val="28"/>
        </w:rPr>
        <w:t>St Joseph’s Catholic Primary School</w:t>
      </w:r>
    </w:p>
    <w:p w14:paraId="75BA5B85" w14:textId="77777777" w:rsidR="002E7FC6"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sidRPr="00B71811">
        <w:rPr>
          <w:rFonts w:ascii="Arial" w:hAnsi="Arial" w:cs="Arial"/>
          <w:sz w:val="28"/>
          <w:szCs w:val="28"/>
        </w:rPr>
        <w:t>St Therese’s Catholic Primary School</w:t>
      </w:r>
    </w:p>
    <w:p w14:paraId="0955E7A5" w14:textId="77777777" w:rsidR="002E7FC6" w:rsidRDefault="002E7FC6">
      <w:pPr>
        <w:pStyle w:val="ListParagraph"/>
        <w:widowControl w:val="0"/>
        <w:numPr>
          <w:ilvl w:val="0"/>
          <w:numId w:val="37"/>
        </w:numPr>
        <w:autoSpaceDE w:val="0"/>
        <w:autoSpaceDN w:val="0"/>
        <w:adjustRightInd w:val="0"/>
        <w:ind w:left="0" w:right="-330" w:firstLine="0"/>
        <w:rPr>
          <w:rFonts w:ascii="Arial" w:hAnsi="Arial" w:cs="Arial"/>
          <w:sz w:val="28"/>
          <w:szCs w:val="28"/>
        </w:rPr>
      </w:pPr>
      <w:r>
        <w:rPr>
          <w:rFonts w:ascii="Arial" w:hAnsi="Arial" w:cs="Arial"/>
          <w:sz w:val="28"/>
          <w:szCs w:val="28"/>
        </w:rPr>
        <w:t>St Joseph’s Catholic School and Sixth Form Centre</w:t>
      </w:r>
    </w:p>
    <w:p w14:paraId="3FA44ED4" w14:textId="77777777" w:rsidR="002E7FC6" w:rsidRDefault="002E7FC6" w:rsidP="00E3670E">
      <w:pPr>
        <w:ind w:left="0" w:right="-330" w:firstLine="0"/>
        <w:rPr>
          <w:rFonts w:ascii="Arial" w:hAnsi="Arial" w:cs="Arial"/>
          <w:sz w:val="28"/>
          <w:szCs w:val="28"/>
        </w:rPr>
      </w:pPr>
    </w:p>
    <w:p w14:paraId="1D70E319" w14:textId="77777777" w:rsidR="002E7FC6" w:rsidRDefault="002E7FC6" w:rsidP="00E3670E">
      <w:pPr>
        <w:ind w:left="0" w:right="-330" w:firstLine="0"/>
        <w:rPr>
          <w:rFonts w:ascii="Arial" w:hAnsi="Arial" w:cs="Arial"/>
          <w:sz w:val="28"/>
          <w:szCs w:val="28"/>
        </w:rPr>
      </w:pPr>
      <w:r w:rsidRPr="00B71811">
        <w:rPr>
          <w:rFonts w:ascii="Arial" w:hAnsi="Arial" w:cs="Arial"/>
          <w:sz w:val="28"/>
          <w:szCs w:val="28"/>
        </w:rPr>
        <w:t xml:space="preserve">The </w:t>
      </w:r>
      <w:proofErr w:type="spellStart"/>
      <w:r w:rsidRPr="00B71811">
        <w:rPr>
          <w:rFonts w:ascii="Arial" w:hAnsi="Arial" w:cs="Arial"/>
          <w:sz w:val="28"/>
          <w:szCs w:val="28"/>
        </w:rPr>
        <w:t>co-ordinated</w:t>
      </w:r>
      <w:proofErr w:type="spellEnd"/>
      <w:r w:rsidRPr="00B71811">
        <w:rPr>
          <w:rFonts w:ascii="Arial" w:hAnsi="Arial" w:cs="Arial"/>
          <w:sz w:val="28"/>
          <w:szCs w:val="28"/>
        </w:rPr>
        <w:t xml:space="preserve"> school admission arrangements for </w:t>
      </w:r>
      <w:r>
        <w:rPr>
          <w:rFonts w:ascii="Arial" w:hAnsi="Arial" w:cs="Arial"/>
          <w:sz w:val="28"/>
          <w:szCs w:val="28"/>
        </w:rPr>
        <w:t>Year 3 i</w:t>
      </w:r>
      <w:r w:rsidRPr="00B71811">
        <w:rPr>
          <w:rFonts w:ascii="Arial" w:hAnsi="Arial" w:cs="Arial"/>
          <w:sz w:val="28"/>
          <w:szCs w:val="28"/>
        </w:rPr>
        <w:t>n</w:t>
      </w:r>
      <w:r>
        <w:rPr>
          <w:rFonts w:ascii="Arial" w:hAnsi="Arial" w:cs="Arial"/>
          <w:sz w:val="28"/>
          <w:szCs w:val="28"/>
        </w:rPr>
        <w:t xml:space="preserve"> respect of the </w:t>
      </w:r>
      <w:r w:rsidRPr="00B71811">
        <w:rPr>
          <w:rFonts w:ascii="Arial" w:hAnsi="Arial" w:cs="Arial"/>
          <w:sz w:val="28"/>
          <w:szCs w:val="28"/>
        </w:rPr>
        <w:t>following voluntary-aided school:</w:t>
      </w:r>
    </w:p>
    <w:p w14:paraId="0EC505E2" w14:textId="77777777" w:rsidR="002E7FC6" w:rsidRDefault="002E7FC6" w:rsidP="00E3670E">
      <w:pPr>
        <w:ind w:left="0" w:right="-330" w:firstLine="0"/>
        <w:rPr>
          <w:rFonts w:ascii="Arial" w:hAnsi="Arial" w:cs="Arial"/>
          <w:sz w:val="28"/>
          <w:szCs w:val="28"/>
        </w:rPr>
      </w:pPr>
    </w:p>
    <w:p w14:paraId="377F73BD" w14:textId="77777777" w:rsidR="002E7FC6" w:rsidRPr="00B71811" w:rsidRDefault="002E7FC6">
      <w:pPr>
        <w:pStyle w:val="ListParagraph"/>
        <w:widowControl w:val="0"/>
        <w:numPr>
          <w:ilvl w:val="0"/>
          <w:numId w:val="38"/>
        </w:numPr>
        <w:autoSpaceDE w:val="0"/>
        <w:autoSpaceDN w:val="0"/>
        <w:adjustRightInd w:val="0"/>
        <w:ind w:left="0" w:right="-330" w:firstLine="0"/>
        <w:rPr>
          <w:rFonts w:ascii="Arial" w:hAnsi="Arial" w:cs="Arial"/>
          <w:sz w:val="28"/>
          <w:szCs w:val="28"/>
        </w:rPr>
      </w:pPr>
      <w:r w:rsidRPr="00B71811">
        <w:rPr>
          <w:rFonts w:ascii="Arial" w:hAnsi="Arial" w:cs="Arial"/>
          <w:sz w:val="28"/>
          <w:szCs w:val="28"/>
        </w:rPr>
        <w:t>St Joseph’s Catholic Junior School</w:t>
      </w:r>
    </w:p>
    <w:p w14:paraId="2F87DBD3" w14:textId="77777777" w:rsidR="002E7FC6" w:rsidRDefault="002E7FC6" w:rsidP="00E3670E">
      <w:pPr>
        <w:ind w:left="0" w:right="-330" w:firstLine="0"/>
        <w:rPr>
          <w:rFonts w:ascii="Arial" w:hAnsi="Arial" w:cs="Arial"/>
          <w:sz w:val="28"/>
          <w:szCs w:val="28"/>
        </w:rPr>
      </w:pPr>
    </w:p>
    <w:p w14:paraId="0A08F00B" w14:textId="77777777" w:rsidR="002E7FC6" w:rsidRPr="00D06622" w:rsidRDefault="002E7FC6">
      <w:pPr>
        <w:widowControl w:val="0"/>
        <w:numPr>
          <w:ilvl w:val="0"/>
          <w:numId w:val="32"/>
        </w:numPr>
        <w:kinsoku w:val="0"/>
        <w:overflowPunct w:val="0"/>
        <w:autoSpaceDE w:val="0"/>
        <w:autoSpaceDN w:val="0"/>
        <w:adjustRightInd w:val="0"/>
        <w:ind w:left="0" w:right="175" w:firstLine="0"/>
        <w:outlineLvl w:val="1"/>
        <w:rPr>
          <w:rFonts w:ascii="Arial" w:eastAsia="Times New Roman" w:hAnsi="Arial" w:cs="Arial"/>
          <w:sz w:val="28"/>
          <w:szCs w:val="28"/>
          <w:lang w:eastAsia="en-GB"/>
        </w:rPr>
      </w:pPr>
      <w:r w:rsidRPr="0024671A">
        <w:rPr>
          <w:rFonts w:ascii="Arial" w:eastAsia="Times New Roman" w:hAnsi="Arial" w:cs="Arial"/>
          <w:b/>
          <w:bCs/>
          <w:sz w:val="28"/>
          <w:szCs w:val="28"/>
          <w:lang w:eastAsia="en-GB"/>
        </w:rPr>
        <w:t>Admission to Voluntary Aided (i.e. Faith) Schools</w:t>
      </w:r>
    </w:p>
    <w:p w14:paraId="13ED86ED" w14:textId="77777777" w:rsidR="002E7FC6" w:rsidRPr="00D06622" w:rsidRDefault="002E7FC6" w:rsidP="00E3670E">
      <w:pPr>
        <w:widowControl w:val="0"/>
        <w:kinsoku w:val="0"/>
        <w:overflowPunct w:val="0"/>
        <w:autoSpaceDE w:val="0"/>
        <w:autoSpaceDN w:val="0"/>
        <w:adjustRightInd w:val="0"/>
        <w:ind w:left="0" w:right="175" w:firstLine="0"/>
        <w:outlineLvl w:val="1"/>
        <w:rPr>
          <w:rFonts w:ascii="Arial" w:eastAsia="Times New Roman" w:hAnsi="Arial" w:cs="Arial"/>
          <w:sz w:val="28"/>
          <w:szCs w:val="28"/>
          <w:lang w:eastAsia="en-GB"/>
        </w:rPr>
      </w:pPr>
    </w:p>
    <w:p w14:paraId="1A5DFD07" w14:textId="77777777" w:rsidR="002E7FC6" w:rsidRDefault="002E7FC6" w:rsidP="00E3670E">
      <w:pPr>
        <w:pStyle w:val="BodyText"/>
        <w:kinsoku w:val="0"/>
        <w:overflowPunct w:val="0"/>
        <w:ind w:left="0" w:right="121" w:firstLine="0"/>
        <w:rPr>
          <w:rFonts w:ascii="Arial" w:hAnsi="Arial" w:cs="Arial"/>
        </w:rPr>
      </w:pPr>
      <w:r w:rsidRPr="00FF62BC">
        <w:rPr>
          <w:rFonts w:ascii="Arial" w:hAnsi="Arial" w:cs="Arial"/>
          <w:lang w:eastAsia="en-GB"/>
        </w:rPr>
        <w:t xml:space="preserve">Although voluntary aided (i.e. Faith) schools are their own admission authority, </w:t>
      </w:r>
      <w:r w:rsidRPr="00FF62BC">
        <w:rPr>
          <w:rFonts w:ascii="Arial" w:hAnsi="Arial" w:cs="Arial"/>
        </w:rPr>
        <w:t>through its on-line application system</w:t>
      </w:r>
      <w:r>
        <w:rPr>
          <w:rFonts w:ascii="Arial" w:hAnsi="Arial" w:cs="Arial"/>
        </w:rPr>
        <w:t xml:space="preserve"> and in accordance with Neath Port Talbot Co-ordinated Admission Arrangements September 2027,</w:t>
      </w:r>
      <w:r w:rsidRPr="00FF62BC">
        <w:rPr>
          <w:rFonts w:ascii="Arial" w:hAnsi="Arial" w:cs="Arial"/>
        </w:rPr>
        <w:t xml:space="preserve"> the Council assists the application process for</w:t>
      </w:r>
      <w:r>
        <w:rPr>
          <w:rFonts w:ascii="Arial" w:hAnsi="Arial" w:cs="Arial"/>
        </w:rPr>
        <w:t xml:space="preserve"> Reception, Year 3 and Year 7 for all Faith Schools within Neath Port Talbot County Borough Council.</w:t>
      </w:r>
    </w:p>
    <w:p w14:paraId="22C0C199" w14:textId="77777777" w:rsidR="002E7FC6" w:rsidRDefault="002E7FC6" w:rsidP="00E3670E">
      <w:pPr>
        <w:pStyle w:val="BodyText"/>
        <w:kinsoku w:val="0"/>
        <w:overflowPunct w:val="0"/>
        <w:ind w:left="0" w:right="121" w:firstLine="0"/>
        <w:rPr>
          <w:rFonts w:ascii="Arial" w:hAnsi="Arial" w:cs="Arial"/>
        </w:rPr>
      </w:pPr>
    </w:p>
    <w:p w14:paraId="57CFCC11" w14:textId="77777777" w:rsidR="002E7FC6" w:rsidRDefault="002E7FC6" w:rsidP="00E3670E">
      <w:pPr>
        <w:pStyle w:val="BodyText"/>
        <w:kinsoku w:val="0"/>
        <w:overflowPunct w:val="0"/>
        <w:ind w:left="0" w:right="121" w:firstLine="0"/>
        <w:rPr>
          <w:rFonts w:ascii="Arial" w:hAnsi="Arial"/>
        </w:rPr>
      </w:pPr>
      <w:r w:rsidRPr="00BB2B8E">
        <w:rPr>
          <w:rFonts w:ascii="Arial" w:hAnsi="Arial"/>
        </w:rPr>
        <w:t>Requests for admission will be determined by reference to admission criteria set by the governing body. (The governing bodies of Voluntary Aided Schools are responsible for determining their own admission arrangements)</w:t>
      </w:r>
    </w:p>
    <w:p w14:paraId="59D49EF0" w14:textId="77777777" w:rsidR="002E7FC6" w:rsidRDefault="002E7FC6" w:rsidP="002E7FC6">
      <w:pPr>
        <w:pStyle w:val="BodyText"/>
        <w:kinsoku w:val="0"/>
        <w:overflowPunct w:val="0"/>
        <w:ind w:right="121"/>
        <w:rPr>
          <w:rFonts w:ascii="Arial" w:hAnsi="Arial"/>
        </w:rPr>
      </w:pPr>
    </w:p>
    <w:p w14:paraId="4CE23334" w14:textId="77777777" w:rsidR="002E7FC6" w:rsidRDefault="002E7FC6" w:rsidP="002E7FC6">
      <w:pPr>
        <w:pStyle w:val="BodyText"/>
        <w:kinsoku w:val="0"/>
        <w:overflowPunct w:val="0"/>
        <w:ind w:right="121"/>
        <w:rPr>
          <w:rFonts w:ascii="Arial" w:hAnsi="Arial"/>
        </w:rPr>
      </w:pPr>
    </w:p>
    <w:p w14:paraId="1CD33FD0" w14:textId="77777777" w:rsidR="002E7FC6" w:rsidRDefault="002E7FC6" w:rsidP="002E7FC6">
      <w:pPr>
        <w:pStyle w:val="BodyText"/>
        <w:kinsoku w:val="0"/>
        <w:overflowPunct w:val="0"/>
        <w:ind w:right="121"/>
        <w:rPr>
          <w:rFonts w:ascii="Arial" w:hAnsi="Arial"/>
        </w:rPr>
      </w:pPr>
    </w:p>
    <w:p w14:paraId="6F43D3F2" w14:textId="77777777" w:rsidR="002E7FC6" w:rsidRPr="00D06622" w:rsidRDefault="002E7FC6" w:rsidP="002E7FC6">
      <w:pPr>
        <w:ind w:right="-330"/>
        <w:rPr>
          <w:rFonts w:ascii="Arial" w:hAnsi="Arial" w:cs="Arial"/>
          <w:sz w:val="28"/>
          <w:szCs w:val="28"/>
        </w:rPr>
      </w:pPr>
    </w:p>
    <w:p w14:paraId="1826CC66" w14:textId="77777777" w:rsidR="002E7FC6" w:rsidRPr="00BB2B8E" w:rsidRDefault="002E7FC6" w:rsidP="002E7FC6">
      <w:pPr>
        <w:pStyle w:val="BodyText"/>
        <w:kinsoku w:val="0"/>
        <w:overflowPunct w:val="0"/>
        <w:ind w:left="360" w:right="121"/>
        <w:rPr>
          <w:rFonts w:ascii="Arial" w:hAnsi="Arial" w:cs="Arial"/>
        </w:rPr>
      </w:pPr>
    </w:p>
    <w:p w14:paraId="237C24AC"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6C979620"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0E6739F2"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2926B72E"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4D4E3760"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4CAF4BA5"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7BF5D6C0"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213C6D7A"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2640A030"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184E1420"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0666DC6E"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33232268"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65EBBD54"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1FCB3FA5"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535567A5"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0E760275" w14:textId="77777777" w:rsidR="002E7FC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color w:val="70AD47"/>
          <w:sz w:val="28"/>
          <w:szCs w:val="28"/>
          <w:lang w:eastAsia="en-GB"/>
        </w:rPr>
      </w:pPr>
    </w:p>
    <w:p w14:paraId="37368294" w14:textId="3DFE3FE4" w:rsidR="002E7FC6" w:rsidRPr="00D170A1"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sz w:val="28"/>
          <w:szCs w:val="28"/>
          <w:lang w:eastAsia="en-GB"/>
        </w:rPr>
      </w:pPr>
      <w:r w:rsidRPr="00D170A1">
        <w:rPr>
          <w:rFonts w:ascii="Arial" w:eastAsia="Times New Roman" w:hAnsi="Arial" w:cs="Arial"/>
          <w:i/>
          <w:sz w:val="28"/>
          <w:szCs w:val="28"/>
          <w:lang w:eastAsia="en-GB"/>
        </w:rPr>
        <w:t>appendix 1</w:t>
      </w:r>
    </w:p>
    <w:p w14:paraId="413C3158" w14:textId="77777777" w:rsidR="002E7FC6" w:rsidRPr="00D170A1" w:rsidRDefault="002E7FC6" w:rsidP="002E7FC6">
      <w:pPr>
        <w:widowControl w:val="0"/>
        <w:kinsoku w:val="0"/>
        <w:overflowPunct w:val="0"/>
        <w:autoSpaceDE w:val="0"/>
        <w:autoSpaceDN w:val="0"/>
        <w:adjustRightInd w:val="0"/>
        <w:spacing w:before="69" w:line="242" w:lineRule="auto"/>
        <w:ind w:left="142" w:right="50"/>
        <w:jc w:val="center"/>
        <w:rPr>
          <w:rFonts w:ascii="Times New Roman" w:eastAsia="Times New Roman" w:hAnsi="Times New Roman"/>
          <w:spacing w:val="-3"/>
          <w:sz w:val="24"/>
          <w:szCs w:val="24"/>
          <w:lang w:eastAsia="en-GB"/>
        </w:rPr>
      </w:pPr>
    </w:p>
    <w:p w14:paraId="3D3DE50B" w14:textId="77777777" w:rsidR="002E7FC6" w:rsidRPr="00D170A1" w:rsidRDefault="002E7FC6" w:rsidP="002E7FC6">
      <w:pPr>
        <w:widowControl w:val="0"/>
        <w:kinsoku w:val="0"/>
        <w:overflowPunct w:val="0"/>
        <w:autoSpaceDE w:val="0"/>
        <w:autoSpaceDN w:val="0"/>
        <w:adjustRightInd w:val="0"/>
        <w:spacing w:before="69" w:line="242" w:lineRule="auto"/>
        <w:ind w:left="142" w:right="50"/>
        <w:jc w:val="center"/>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Schedule</w:t>
      </w:r>
      <w:r w:rsidRPr="00D170A1">
        <w:rPr>
          <w:rFonts w:ascii="Arial" w:eastAsia="Times New Roman" w:hAnsi="Arial" w:cs="Arial"/>
          <w:b/>
          <w:bCs/>
          <w:spacing w:val="-8"/>
          <w:sz w:val="28"/>
          <w:szCs w:val="28"/>
          <w:u w:val="single"/>
          <w:lang w:eastAsia="en-GB"/>
        </w:rPr>
        <w:t xml:space="preserve"> </w:t>
      </w:r>
      <w:r w:rsidRPr="00D170A1">
        <w:rPr>
          <w:rFonts w:ascii="Arial" w:eastAsia="Times New Roman" w:hAnsi="Arial" w:cs="Arial"/>
          <w:b/>
          <w:bCs/>
          <w:sz w:val="28"/>
          <w:szCs w:val="28"/>
          <w:u w:val="single"/>
          <w:lang w:eastAsia="en-GB"/>
        </w:rPr>
        <w:t>of</w:t>
      </w:r>
      <w:r w:rsidRPr="00D170A1">
        <w:rPr>
          <w:rFonts w:ascii="Arial" w:eastAsia="Times New Roman" w:hAnsi="Arial" w:cs="Arial"/>
          <w:b/>
          <w:bCs/>
          <w:spacing w:val="-10"/>
          <w:sz w:val="28"/>
          <w:szCs w:val="28"/>
          <w:u w:val="single"/>
          <w:lang w:eastAsia="en-GB"/>
        </w:rPr>
        <w:t xml:space="preserve"> </w:t>
      </w:r>
      <w:r w:rsidRPr="00D170A1">
        <w:rPr>
          <w:rFonts w:ascii="Arial" w:eastAsia="Times New Roman" w:hAnsi="Arial" w:cs="Arial"/>
          <w:b/>
          <w:bCs/>
          <w:sz w:val="28"/>
          <w:szCs w:val="28"/>
          <w:u w:val="single"/>
          <w:lang w:eastAsia="en-GB"/>
        </w:rPr>
        <w:t>E</w:t>
      </w:r>
      <w:r w:rsidRPr="00D170A1">
        <w:rPr>
          <w:rFonts w:ascii="Arial" w:eastAsia="Times New Roman" w:hAnsi="Arial" w:cs="Arial"/>
          <w:b/>
          <w:bCs/>
          <w:spacing w:val="1"/>
          <w:sz w:val="28"/>
          <w:szCs w:val="28"/>
          <w:u w:val="single"/>
          <w:lang w:eastAsia="en-GB"/>
        </w:rPr>
        <w:t>v</w:t>
      </w:r>
      <w:r w:rsidRPr="00D170A1">
        <w:rPr>
          <w:rFonts w:ascii="Arial" w:eastAsia="Times New Roman" w:hAnsi="Arial" w:cs="Arial"/>
          <w:b/>
          <w:bCs/>
          <w:sz w:val="28"/>
          <w:szCs w:val="28"/>
          <w:u w:val="single"/>
          <w:lang w:eastAsia="en-GB"/>
        </w:rPr>
        <w:t>en</w:t>
      </w:r>
      <w:r w:rsidRPr="00D170A1">
        <w:rPr>
          <w:rFonts w:ascii="Arial" w:eastAsia="Times New Roman" w:hAnsi="Arial" w:cs="Arial"/>
          <w:b/>
          <w:bCs/>
          <w:spacing w:val="1"/>
          <w:sz w:val="28"/>
          <w:szCs w:val="28"/>
          <w:u w:val="single"/>
          <w:lang w:eastAsia="en-GB"/>
        </w:rPr>
        <w:t>t</w:t>
      </w:r>
      <w:r w:rsidRPr="00D170A1">
        <w:rPr>
          <w:rFonts w:ascii="Arial" w:eastAsia="Times New Roman" w:hAnsi="Arial" w:cs="Arial"/>
          <w:b/>
          <w:bCs/>
          <w:sz w:val="28"/>
          <w:szCs w:val="28"/>
          <w:u w:val="single"/>
          <w:lang w:eastAsia="en-GB"/>
        </w:rPr>
        <w:t>s</w:t>
      </w:r>
      <w:r w:rsidRPr="00D170A1">
        <w:rPr>
          <w:rFonts w:ascii="Arial" w:eastAsia="Times New Roman" w:hAnsi="Arial" w:cs="Arial"/>
          <w:b/>
          <w:bCs/>
          <w:spacing w:val="-9"/>
          <w:sz w:val="28"/>
          <w:szCs w:val="28"/>
          <w:u w:val="single"/>
          <w:lang w:eastAsia="en-GB"/>
        </w:rPr>
        <w:t xml:space="preserve"> </w:t>
      </w:r>
    </w:p>
    <w:p w14:paraId="0A88BC4D" w14:textId="77777777" w:rsidR="002E7FC6" w:rsidRPr="00D170A1" w:rsidRDefault="002E7FC6" w:rsidP="002E7FC6">
      <w:pPr>
        <w:widowControl w:val="0"/>
        <w:tabs>
          <w:tab w:val="left" w:pos="9072"/>
        </w:tabs>
        <w:kinsoku w:val="0"/>
        <w:overflowPunct w:val="0"/>
        <w:autoSpaceDE w:val="0"/>
        <w:autoSpaceDN w:val="0"/>
        <w:adjustRightInd w:val="0"/>
        <w:ind w:right="35"/>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 xml:space="preserve">Community Schools </w:t>
      </w:r>
    </w:p>
    <w:p w14:paraId="3AAC9FA1" w14:textId="77777777" w:rsidR="002E7FC6" w:rsidRPr="00D170A1" w:rsidRDefault="002E7FC6" w:rsidP="002E7FC6">
      <w:pPr>
        <w:widowControl w:val="0"/>
        <w:tabs>
          <w:tab w:val="left" w:pos="9072"/>
        </w:tabs>
        <w:kinsoku w:val="0"/>
        <w:overflowPunct w:val="0"/>
        <w:autoSpaceDE w:val="0"/>
        <w:autoSpaceDN w:val="0"/>
        <w:adjustRightInd w:val="0"/>
        <w:ind w:right="35"/>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Secondary Phase Education &amp; Sixth Form A</w:t>
      </w:r>
      <w:r w:rsidRPr="00D170A1">
        <w:rPr>
          <w:rFonts w:ascii="Arial" w:eastAsia="Times New Roman" w:hAnsi="Arial" w:cs="Arial"/>
          <w:b/>
          <w:bCs/>
          <w:spacing w:val="1"/>
          <w:sz w:val="28"/>
          <w:szCs w:val="28"/>
          <w:u w:val="single"/>
          <w:lang w:eastAsia="en-GB"/>
        </w:rPr>
        <w:t>d</w:t>
      </w:r>
      <w:r w:rsidRPr="00D170A1">
        <w:rPr>
          <w:rFonts w:ascii="Arial" w:eastAsia="Times New Roman" w:hAnsi="Arial" w:cs="Arial"/>
          <w:b/>
          <w:bCs/>
          <w:spacing w:val="-2"/>
          <w:sz w:val="28"/>
          <w:szCs w:val="28"/>
          <w:u w:val="single"/>
          <w:lang w:eastAsia="en-GB"/>
        </w:rPr>
        <w:t>m</w:t>
      </w:r>
      <w:r w:rsidRPr="00D170A1">
        <w:rPr>
          <w:rFonts w:ascii="Arial" w:eastAsia="Times New Roman" w:hAnsi="Arial" w:cs="Arial"/>
          <w:b/>
          <w:bCs/>
          <w:sz w:val="28"/>
          <w:szCs w:val="28"/>
          <w:u w:val="single"/>
          <w:lang w:eastAsia="en-GB"/>
        </w:rPr>
        <w:t>ission</w:t>
      </w:r>
      <w:r w:rsidRPr="00D170A1">
        <w:rPr>
          <w:rFonts w:ascii="Arial" w:eastAsia="Times New Roman" w:hAnsi="Arial" w:cs="Arial"/>
          <w:b/>
          <w:bCs/>
          <w:spacing w:val="-9"/>
          <w:sz w:val="28"/>
          <w:szCs w:val="28"/>
          <w:u w:val="single"/>
          <w:lang w:eastAsia="en-GB"/>
        </w:rPr>
        <w:t xml:space="preserve"> </w:t>
      </w:r>
      <w:r w:rsidRPr="00D170A1">
        <w:rPr>
          <w:rFonts w:ascii="Arial" w:eastAsia="Times New Roman" w:hAnsi="Arial" w:cs="Arial"/>
          <w:b/>
          <w:bCs/>
          <w:sz w:val="28"/>
          <w:szCs w:val="28"/>
          <w:u w:val="single"/>
          <w:lang w:eastAsia="en-GB"/>
        </w:rPr>
        <w:t>202</w:t>
      </w:r>
      <w:r>
        <w:rPr>
          <w:rFonts w:ascii="Arial" w:eastAsia="Times New Roman" w:hAnsi="Arial" w:cs="Arial"/>
          <w:b/>
          <w:bCs/>
          <w:sz w:val="28"/>
          <w:szCs w:val="28"/>
          <w:u w:val="single"/>
          <w:lang w:eastAsia="en-GB"/>
        </w:rPr>
        <w:t>7</w:t>
      </w:r>
      <w:r w:rsidRPr="00D170A1">
        <w:rPr>
          <w:rFonts w:ascii="Arial" w:eastAsia="Times New Roman" w:hAnsi="Arial" w:cs="Arial"/>
          <w:b/>
          <w:bCs/>
          <w:sz w:val="28"/>
          <w:szCs w:val="28"/>
          <w:u w:val="single"/>
          <w:lang w:eastAsia="en-GB"/>
        </w:rPr>
        <w:t>/2</w:t>
      </w:r>
      <w:r>
        <w:rPr>
          <w:rFonts w:ascii="Arial" w:eastAsia="Times New Roman" w:hAnsi="Arial" w:cs="Arial"/>
          <w:b/>
          <w:bCs/>
          <w:sz w:val="28"/>
          <w:szCs w:val="28"/>
          <w:u w:val="single"/>
          <w:lang w:eastAsia="en-GB"/>
        </w:rPr>
        <w:t>8</w:t>
      </w:r>
    </w:p>
    <w:p w14:paraId="0B74AC2C" w14:textId="77777777" w:rsidR="002E7FC6" w:rsidRPr="00D170A1" w:rsidRDefault="002E7FC6" w:rsidP="002E7FC6">
      <w:pPr>
        <w:widowControl w:val="0"/>
        <w:tabs>
          <w:tab w:val="left" w:pos="9072"/>
        </w:tabs>
        <w:kinsoku w:val="0"/>
        <w:overflowPunct w:val="0"/>
        <w:autoSpaceDE w:val="0"/>
        <w:autoSpaceDN w:val="0"/>
        <w:adjustRightInd w:val="0"/>
        <w:ind w:right="35"/>
        <w:jc w:val="center"/>
        <w:outlineLvl w:val="0"/>
        <w:rPr>
          <w:rFonts w:ascii="Arial" w:eastAsia="Times New Roman" w:hAnsi="Arial" w:cs="Arial"/>
          <w:b/>
          <w:bCs/>
          <w:w w:val="99"/>
          <w:sz w:val="28"/>
          <w:szCs w:val="28"/>
          <w:u w:val="single"/>
          <w:lang w:eastAsia="en-GB"/>
        </w:rPr>
      </w:pPr>
    </w:p>
    <w:p w14:paraId="15FDCECE" w14:textId="77777777" w:rsidR="002E7FC6" w:rsidRPr="00D170A1" w:rsidRDefault="002E7FC6" w:rsidP="00B371F0">
      <w:pPr>
        <w:widowControl w:val="0"/>
        <w:kinsoku w:val="0"/>
        <w:overflowPunct w:val="0"/>
        <w:autoSpaceDE w:val="0"/>
        <w:autoSpaceDN w:val="0"/>
        <w:adjustRightInd w:val="0"/>
        <w:ind w:left="0" w:right="2117" w:firstLine="0"/>
        <w:outlineLvl w:val="0"/>
        <w:rPr>
          <w:rFonts w:ascii="Arial" w:eastAsia="Times New Roman" w:hAnsi="Arial" w:cs="Arial"/>
          <w:b/>
          <w:bCs/>
          <w:i/>
          <w:sz w:val="28"/>
          <w:szCs w:val="28"/>
          <w:u w:val="single"/>
          <w:lang w:eastAsia="en-GB"/>
        </w:rPr>
      </w:pPr>
      <w:r>
        <w:rPr>
          <w:rFonts w:ascii="Arial" w:eastAsia="Times New Roman" w:hAnsi="Arial" w:cs="Arial"/>
          <w:b/>
          <w:bCs/>
          <w:i/>
          <w:spacing w:val="1"/>
          <w:sz w:val="28"/>
          <w:szCs w:val="28"/>
          <w:u w:val="single"/>
          <w:lang w:eastAsia="en-GB"/>
        </w:rPr>
        <w:t>21</w:t>
      </w:r>
      <w:proofErr w:type="gramStart"/>
      <w:r>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r>
        <w:rPr>
          <w:rFonts w:ascii="Arial" w:eastAsia="Times New Roman" w:hAnsi="Arial" w:cs="Arial"/>
          <w:b/>
          <w:bCs/>
          <w:i/>
          <w:spacing w:val="-2"/>
          <w:sz w:val="28"/>
          <w:szCs w:val="28"/>
          <w:u w:val="single"/>
          <w:lang w:eastAsia="en-GB"/>
        </w:rPr>
        <w:t>September</w:t>
      </w:r>
      <w:proofErr w:type="gramEnd"/>
      <w:r>
        <w:rPr>
          <w:rFonts w:ascii="Arial" w:eastAsia="Times New Roman" w:hAnsi="Arial" w:cs="Arial"/>
          <w:b/>
          <w:bCs/>
          <w:i/>
          <w:spacing w:val="-2"/>
          <w:sz w:val="28"/>
          <w:szCs w:val="28"/>
          <w:u w:val="single"/>
          <w:lang w:eastAsia="en-GB"/>
        </w:rPr>
        <w:t xml:space="preserve"> </w:t>
      </w:r>
      <w:r>
        <w:rPr>
          <w:rFonts w:ascii="Arial" w:eastAsia="Times New Roman" w:hAnsi="Arial" w:cs="Arial"/>
          <w:b/>
          <w:bCs/>
          <w:i/>
          <w:sz w:val="28"/>
          <w:szCs w:val="28"/>
          <w:u w:val="single"/>
          <w:lang w:eastAsia="en-GB"/>
        </w:rPr>
        <w:t xml:space="preserve"> </w:t>
      </w:r>
      <w:r w:rsidRPr="00D170A1">
        <w:rPr>
          <w:rFonts w:ascii="Arial" w:eastAsia="Times New Roman" w:hAnsi="Arial" w:cs="Arial"/>
          <w:b/>
          <w:bCs/>
          <w:i/>
          <w:sz w:val="28"/>
          <w:szCs w:val="28"/>
          <w:u w:val="single"/>
          <w:lang w:eastAsia="en-GB"/>
        </w:rPr>
        <w:t>20</w:t>
      </w:r>
      <w:r>
        <w:rPr>
          <w:rFonts w:ascii="Arial" w:eastAsia="Times New Roman" w:hAnsi="Arial" w:cs="Arial"/>
          <w:b/>
          <w:bCs/>
          <w:i/>
          <w:sz w:val="28"/>
          <w:szCs w:val="28"/>
          <w:u w:val="single"/>
          <w:lang w:eastAsia="en-GB"/>
        </w:rPr>
        <w:t>26</w:t>
      </w:r>
    </w:p>
    <w:p w14:paraId="44F37EDD" w14:textId="77777777" w:rsidR="002E7FC6" w:rsidRPr="00D170A1" w:rsidRDefault="002E7FC6" w:rsidP="00B371F0">
      <w:pPr>
        <w:widowControl w:val="0"/>
        <w:kinsoku w:val="0"/>
        <w:overflowPunct w:val="0"/>
        <w:autoSpaceDE w:val="0"/>
        <w:autoSpaceDN w:val="0"/>
        <w:adjustRightInd w:val="0"/>
        <w:ind w:left="0" w:right="2117" w:firstLine="0"/>
        <w:outlineLvl w:val="0"/>
        <w:rPr>
          <w:rFonts w:ascii="Arial" w:eastAsia="Times New Roman" w:hAnsi="Arial" w:cs="Arial"/>
          <w:b/>
          <w:sz w:val="28"/>
          <w:szCs w:val="28"/>
          <w:u w:val="single"/>
          <w:lang w:eastAsia="en-GB"/>
        </w:rPr>
      </w:pPr>
    </w:p>
    <w:p w14:paraId="4C56CFCF" w14:textId="77777777" w:rsidR="002E7FC6" w:rsidRPr="00D170A1" w:rsidRDefault="002E7FC6" w:rsidP="00B371F0">
      <w:pPr>
        <w:widowControl w:val="0"/>
        <w:kinsoku w:val="0"/>
        <w:overflowPunct w:val="0"/>
        <w:autoSpaceDE w:val="0"/>
        <w:autoSpaceDN w:val="0"/>
        <w:adjustRightInd w:val="0"/>
        <w:ind w:left="0" w:firstLine="0"/>
        <w:outlineLvl w:val="1"/>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i</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n for</w:t>
      </w:r>
      <w:r w:rsidRPr="00D170A1">
        <w:rPr>
          <w:rFonts w:ascii="Arial" w:eastAsia="Times New Roman" w:hAnsi="Arial" w:cs="Arial"/>
          <w:bCs/>
          <w:spacing w:val="-3"/>
          <w:sz w:val="28"/>
          <w:szCs w:val="28"/>
          <w:lang w:eastAsia="en-GB"/>
        </w:rPr>
        <w:t>m</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w:t>
      </w:r>
      <w:r w:rsidRPr="00D170A1">
        <w:rPr>
          <w:rFonts w:ascii="Arial" w:eastAsia="Times New Roman" w:hAnsi="Arial" w:cs="Arial"/>
          <w:bCs/>
          <w:spacing w:val="-3"/>
          <w:sz w:val="28"/>
          <w:szCs w:val="28"/>
          <w:lang w:eastAsia="en-GB"/>
        </w:rPr>
        <w:t xml:space="preserve"> </w:t>
      </w:r>
      <w:r w:rsidRPr="00D170A1">
        <w:rPr>
          <w:rFonts w:ascii="Arial" w:eastAsia="Times New Roman" w:hAnsi="Arial" w:cs="Arial"/>
          <w:bCs/>
          <w:sz w:val="28"/>
          <w:szCs w:val="28"/>
          <w:lang w:eastAsia="en-GB"/>
        </w:rPr>
        <w:t>Sch</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ol</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2"/>
          <w:sz w:val="28"/>
          <w:szCs w:val="28"/>
          <w:lang w:eastAsia="en-GB"/>
        </w:rPr>
        <w:t>P</w:t>
      </w:r>
      <w:r w:rsidRPr="00D170A1">
        <w:rPr>
          <w:rFonts w:ascii="Arial" w:eastAsia="Times New Roman" w:hAnsi="Arial" w:cs="Arial"/>
          <w:bCs/>
          <w:spacing w:val="-3"/>
          <w:sz w:val="28"/>
          <w:szCs w:val="28"/>
          <w:lang w:eastAsia="en-GB"/>
        </w:rPr>
        <w:t>r</w:t>
      </w:r>
      <w:r w:rsidRPr="00D170A1">
        <w:rPr>
          <w:rFonts w:ascii="Arial" w:eastAsia="Times New Roman" w:hAnsi="Arial" w:cs="Arial"/>
          <w:bCs/>
          <w:sz w:val="28"/>
          <w:szCs w:val="28"/>
          <w:lang w:eastAsia="en-GB"/>
        </w:rPr>
        <w:t>os</w:t>
      </w:r>
      <w:r w:rsidRPr="00D170A1">
        <w:rPr>
          <w:rFonts w:ascii="Arial" w:eastAsia="Times New Roman" w:hAnsi="Arial" w:cs="Arial"/>
          <w:bCs/>
          <w:spacing w:val="-3"/>
          <w:sz w:val="28"/>
          <w:szCs w:val="28"/>
          <w:lang w:eastAsia="en-GB"/>
        </w:rPr>
        <w:t>p</w:t>
      </w:r>
      <w:r w:rsidRPr="00D170A1">
        <w:rPr>
          <w:rFonts w:ascii="Arial" w:eastAsia="Times New Roman" w:hAnsi="Arial" w:cs="Arial"/>
          <w:bCs/>
          <w:sz w:val="28"/>
          <w:szCs w:val="28"/>
          <w:lang w:eastAsia="en-GB"/>
        </w:rPr>
        <w:t>ect</w:t>
      </w:r>
      <w:r w:rsidRPr="00D170A1">
        <w:rPr>
          <w:rFonts w:ascii="Arial" w:eastAsia="Times New Roman" w:hAnsi="Arial" w:cs="Arial"/>
          <w:bCs/>
          <w:spacing w:val="-3"/>
          <w:sz w:val="28"/>
          <w:szCs w:val="28"/>
          <w:lang w:eastAsia="en-GB"/>
        </w:rPr>
        <w:t>u</w:t>
      </w:r>
      <w:r w:rsidRPr="00D170A1">
        <w:rPr>
          <w:rFonts w:ascii="Arial" w:eastAsia="Times New Roman" w:hAnsi="Arial" w:cs="Arial"/>
          <w:bCs/>
          <w:sz w:val="28"/>
          <w:szCs w:val="28"/>
          <w:lang w:eastAsia="en-GB"/>
        </w:rPr>
        <w:t>s /</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nfor</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at</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w:t>
      </w:r>
      <w:r w:rsidRPr="00D170A1">
        <w:rPr>
          <w:rFonts w:ascii="Arial" w:eastAsia="Times New Roman" w:hAnsi="Arial" w:cs="Arial"/>
          <w:bCs/>
          <w:spacing w:val="-4"/>
          <w:sz w:val="28"/>
          <w:szCs w:val="28"/>
          <w:lang w:eastAsia="en-GB"/>
        </w:rPr>
        <w:t>f</w:t>
      </w:r>
      <w:r w:rsidRPr="00D170A1">
        <w:rPr>
          <w:rFonts w:ascii="Arial" w:eastAsia="Times New Roman" w:hAnsi="Arial" w:cs="Arial"/>
          <w:bCs/>
          <w:sz w:val="28"/>
          <w:szCs w:val="28"/>
          <w:lang w:eastAsia="en-GB"/>
        </w:rPr>
        <w:t xml:space="preserve">or </w:t>
      </w:r>
      <w:r w:rsidRPr="00D170A1">
        <w:rPr>
          <w:rFonts w:ascii="Arial" w:eastAsia="Times New Roman" w:hAnsi="Arial" w:cs="Arial"/>
          <w:bCs/>
          <w:spacing w:val="-2"/>
          <w:sz w:val="28"/>
          <w:szCs w:val="28"/>
          <w:lang w:eastAsia="en-GB"/>
        </w:rPr>
        <w:t>P</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re</w:t>
      </w:r>
      <w:r w:rsidRPr="00D170A1">
        <w:rPr>
          <w:rFonts w:ascii="Arial" w:eastAsia="Times New Roman" w:hAnsi="Arial" w:cs="Arial"/>
          <w:bCs/>
          <w:sz w:val="28"/>
          <w:szCs w:val="28"/>
          <w:lang w:eastAsia="en-GB"/>
        </w:rPr>
        <w:t>nts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4"/>
          <w:sz w:val="28"/>
          <w:szCs w:val="28"/>
          <w:lang w:eastAsia="en-GB"/>
        </w:rPr>
        <w:t>H</w:t>
      </w:r>
      <w:r w:rsidRPr="00D170A1">
        <w:rPr>
          <w:rFonts w:ascii="Arial" w:eastAsia="Times New Roman" w:hAnsi="Arial" w:cs="Arial"/>
          <w:bCs/>
          <w:sz w:val="28"/>
          <w:szCs w:val="28"/>
          <w:lang w:eastAsia="en-GB"/>
        </w:rPr>
        <w:t>and</w:t>
      </w:r>
      <w:r w:rsidRPr="00D170A1">
        <w:rPr>
          <w:rFonts w:ascii="Arial" w:eastAsia="Times New Roman" w:hAnsi="Arial" w:cs="Arial"/>
          <w:bCs/>
          <w:spacing w:val="-3"/>
          <w:sz w:val="28"/>
          <w:szCs w:val="28"/>
          <w:lang w:eastAsia="en-GB"/>
        </w:rPr>
        <w:t>b</w:t>
      </w:r>
      <w:r w:rsidRPr="00D170A1">
        <w:rPr>
          <w:rFonts w:ascii="Arial" w:eastAsia="Times New Roman" w:hAnsi="Arial" w:cs="Arial"/>
          <w:bCs/>
          <w:sz w:val="28"/>
          <w:szCs w:val="28"/>
          <w:lang w:eastAsia="en-GB"/>
        </w:rPr>
        <w:t>ook dis</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rib</w:t>
      </w:r>
      <w:r w:rsidRPr="00D170A1">
        <w:rPr>
          <w:rFonts w:ascii="Arial" w:eastAsia="Times New Roman" w:hAnsi="Arial" w:cs="Arial"/>
          <w:bCs/>
          <w:spacing w:val="-3"/>
          <w:sz w:val="28"/>
          <w:szCs w:val="28"/>
          <w:lang w:eastAsia="en-GB"/>
        </w:rPr>
        <w:t>u</w:t>
      </w:r>
      <w:r w:rsidRPr="00D170A1">
        <w:rPr>
          <w:rFonts w:ascii="Arial" w:eastAsia="Times New Roman" w:hAnsi="Arial" w:cs="Arial"/>
          <w:bCs/>
          <w:sz w:val="28"/>
          <w:szCs w:val="28"/>
          <w:lang w:eastAsia="en-GB"/>
        </w:rPr>
        <w:t xml:space="preserve">ted </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o</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pa</w:t>
      </w:r>
      <w:r w:rsidRPr="00D170A1">
        <w:rPr>
          <w:rFonts w:ascii="Arial" w:eastAsia="Times New Roman" w:hAnsi="Arial" w:cs="Arial"/>
          <w:bCs/>
          <w:spacing w:val="-2"/>
          <w:sz w:val="28"/>
          <w:szCs w:val="28"/>
          <w:lang w:eastAsia="en-GB"/>
        </w:rPr>
        <w:t>r</w:t>
      </w:r>
      <w:r w:rsidRPr="00D170A1">
        <w:rPr>
          <w:rFonts w:ascii="Arial" w:eastAsia="Times New Roman" w:hAnsi="Arial" w:cs="Arial"/>
          <w:bCs/>
          <w:sz w:val="28"/>
          <w:szCs w:val="28"/>
          <w:lang w:eastAsia="en-GB"/>
        </w:rPr>
        <w:t>e</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 xml:space="preserve">ts. </w:t>
      </w:r>
      <w:r w:rsidRPr="00D170A1">
        <w:rPr>
          <w:rFonts w:ascii="Arial" w:eastAsia="Times New Roman" w:hAnsi="Arial" w:cs="Arial"/>
          <w:sz w:val="28"/>
          <w:szCs w:val="28"/>
          <w:lang w:eastAsia="en-GB"/>
        </w:rPr>
        <w:t>P</w:t>
      </w:r>
      <w:r w:rsidRPr="00D170A1">
        <w:rPr>
          <w:rFonts w:ascii="Arial" w:eastAsia="Times New Roman" w:hAnsi="Arial" w:cs="Arial"/>
          <w:spacing w:val="-1"/>
          <w:sz w:val="28"/>
          <w:szCs w:val="28"/>
          <w:lang w:eastAsia="en-GB"/>
        </w:rPr>
        <w:t>a</w:t>
      </w:r>
      <w:r w:rsidRPr="00D170A1">
        <w:rPr>
          <w:rFonts w:ascii="Arial" w:eastAsia="Times New Roman" w:hAnsi="Arial" w:cs="Arial"/>
          <w:sz w:val="28"/>
          <w:szCs w:val="28"/>
          <w:lang w:eastAsia="en-GB"/>
        </w:rPr>
        <w:t>r</w:t>
      </w:r>
      <w:r w:rsidRPr="00D170A1">
        <w:rPr>
          <w:rFonts w:ascii="Arial" w:eastAsia="Times New Roman" w:hAnsi="Arial" w:cs="Arial"/>
          <w:spacing w:val="-2"/>
          <w:sz w:val="28"/>
          <w:szCs w:val="28"/>
          <w:lang w:eastAsia="en-GB"/>
        </w:rPr>
        <w:t>e</w:t>
      </w:r>
      <w:r w:rsidRPr="00D170A1">
        <w:rPr>
          <w:rFonts w:ascii="Arial" w:eastAsia="Times New Roman" w:hAnsi="Arial" w:cs="Arial"/>
          <w:sz w:val="28"/>
          <w:szCs w:val="28"/>
          <w:lang w:eastAsia="en-GB"/>
        </w:rPr>
        <w:t xml:space="preserve">nts of </w:t>
      </w:r>
      <w:r w:rsidRPr="00D170A1">
        <w:rPr>
          <w:rFonts w:ascii="Arial" w:eastAsia="Times New Roman" w:hAnsi="Arial" w:cs="Arial"/>
          <w:spacing w:val="2"/>
          <w:sz w:val="28"/>
          <w:szCs w:val="28"/>
          <w:lang w:eastAsia="en-GB"/>
        </w:rPr>
        <w:t xml:space="preserve">young people </w:t>
      </w:r>
      <w:r w:rsidRPr="00D170A1">
        <w:rPr>
          <w:rFonts w:ascii="Arial" w:eastAsia="Times New Roman" w:hAnsi="Arial" w:cs="Arial"/>
          <w:spacing w:val="-1"/>
          <w:sz w:val="28"/>
          <w:szCs w:val="28"/>
          <w:lang w:eastAsia="en-GB"/>
        </w:rPr>
        <w:t>e</w:t>
      </w:r>
      <w:r w:rsidRPr="00D170A1">
        <w:rPr>
          <w:rFonts w:ascii="Arial" w:eastAsia="Times New Roman" w:hAnsi="Arial" w:cs="Arial"/>
          <w:sz w:val="28"/>
          <w:szCs w:val="28"/>
          <w:lang w:eastAsia="en-GB"/>
        </w:rPr>
        <w:t>nte</w:t>
      </w:r>
      <w:r w:rsidRPr="00D170A1">
        <w:rPr>
          <w:rFonts w:ascii="Arial" w:eastAsia="Times New Roman" w:hAnsi="Arial" w:cs="Arial"/>
          <w:spacing w:val="-2"/>
          <w:sz w:val="28"/>
          <w:szCs w:val="28"/>
          <w:lang w:eastAsia="en-GB"/>
        </w:rPr>
        <w:t>r</w:t>
      </w:r>
      <w:r w:rsidRPr="00D170A1">
        <w:rPr>
          <w:rFonts w:ascii="Arial" w:eastAsia="Times New Roman" w:hAnsi="Arial" w:cs="Arial"/>
          <w:spacing w:val="2"/>
          <w:sz w:val="28"/>
          <w:szCs w:val="28"/>
          <w:lang w:eastAsia="en-GB"/>
        </w:rPr>
        <w:t>i</w:t>
      </w:r>
      <w:r w:rsidRPr="00D170A1">
        <w:rPr>
          <w:rFonts w:ascii="Arial" w:eastAsia="Times New Roman" w:hAnsi="Arial" w:cs="Arial"/>
          <w:sz w:val="28"/>
          <w:szCs w:val="28"/>
          <w:lang w:eastAsia="en-GB"/>
        </w:rPr>
        <w:t>ng</w:t>
      </w:r>
      <w:r w:rsidRPr="00D170A1">
        <w:rPr>
          <w:rFonts w:ascii="Arial" w:eastAsia="Times New Roman" w:hAnsi="Arial" w:cs="Arial"/>
          <w:spacing w:val="-3"/>
          <w:sz w:val="28"/>
          <w:szCs w:val="28"/>
          <w:lang w:eastAsia="en-GB"/>
        </w:rPr>
        <w:t xml:space="preserve"> </w:t>
      </w:r>
      <w:r w:rsidRPr="00D170A1">
        <w:rPr>
          <w:rFonts w:ascii="Arial" w:eastAsia="Times New Roman" w:hAnsi="Arial" w:cs="Arial"/>
          <w:sz w:val="28"/>
          <w:szCs w:val="28"/>
          <w:lang w:eastAsia="en-GB"/>
        </w:rPr>
        <w:t>a</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pacing w:val="2"/>
          <w:sz w:val="28"/>
          <w:szCs w:val="28"/>
          <w:lang w:eastAsia="en-GB"/>
        </w:rPr>
        <w:t>n</w:t>
      </w:r>
      <w:r w:rsidRPr="00D170A1">
        <w:rPr>
          <w:rFonts w:ascii="Arial" w:eastAsia="Times New Roman" w:hAnsi="Arial" w:cs="Arial"/>
          <w:spacing w:val="-1"/>
          <w:sz w:val="28"/>
          <w:szCs w:val="28"/>
          <w:lang w:eastAsia="en-GB"/>
        </w:rPr>
        <w:t>e</w:t>
      </w:r>
      <w:r w:rsidRPr="00D170A1">
        <w:rPr>
          <w:rFonts w:ascii="Arial" w:eastAsia="Times New Roman" w:hAnsi="Arial" w:cs="Arial"/>
          <w:sz w:val="28"/>
          <w:szCs w:val="28"/>
          <w:lang w:eastAsia="en-GB"/>
        </w:rPr>
        <w:t>w s</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hool (Y</w:t>
      </w:r>
      <w:r w:rsidRPr="00D170A1">
        <w:rPr>
          <w:rFonts w:ascii="Arial" w:eastAsia="Times New Roman" w:hAnsi="Arial" w:cs="Arial"/>
          <w:spacing w:val="-2"/>
          <w:sz w:val="28"/>
          <w:szCs w:val="28"/>
          <w:lang w:eastAsia="en-GB"/>
        </w:rPr>
        <w:t>e</w:t>
      </w:r>
      <w:r w:rsidRPr="00D170A1">
        <w:rPr>
          <w:rFonts w:ascii="Arial" w:eastAsia="Times New Roman" w:hAnsi="Arial" w:cs="Arial"/>
          <w:spacing w:val="1"/>
          <w:sz w:val="28"/>
          <w:szCs w:val="28"/>
          <w:lang w:eastAsia="en-GB"/>
        </w:rPr>
        <w:t>a</w:t>
      </w:r>
      <w:r w:rsidRPr="00D170A1">
        <w:rPr>
          <w:rFonts w:ascii="Arial" w:eastAsia="Times New Roman" w:hAnsi="Arial" w:cs="Arial"/>
          <w:sz w:val="28"/>
          <w:szCs w:val="28"/>
          <w:lang w:eastAsia="en-GB"/>
        </w:rPr>
        <w:t>r 7)</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z w:val="28"/>
          <w:szCs w:val="28"/>
          <w:lang w:eastAsia="en-GB"/>
        </w:rPr>
        <w:t>h</w:t>
      </w:r>
      <w:r w:rsidRPr="00D170A1">
        <w:rPr>
          <w:rFonts w:ascii="Arial" w:eastAsia="Times New Roman" w:hAnsi="Arial" w:cs="Arial"/>
          <w:spacing w:val="1"/>
          <w:sz w:val="28"/>
          <w:szCs w:val="28"/>
          <w:lang w:eastAsia="en-GB"/>
        </w:rPr>
        <w:t>a</w:t>
      </w:r>
      <w:r w:rsidRPr="00D170A1">
        <w:rPr>
          <w:rFonts w:ascii="Arial" w:eastAsia="Times New Roman" w:hAnsi="Arial" w:cs="Arial"/>
          <w:sz w:val="28"/>
          <w:szCs w:val="28"/>
          <w:lang w:eastAsia="en-GB"/>
        </w:rPr>
        <w:t>ve</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a</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minimum of</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z w:val="28"/>
          <w:szCs w:val="28"/>
          <w:lang w:eastAsia="en-GB"/>
        </w:rPr>
        <w:t xml:space="preserve">6 </w:t>
      </w:r>
      <w:r w:rsidRPr="00D170A1">
        <w:rPr>
          <w:rFonts w:ascii="Arial" w:eastAsia="Times New Roman" w:hAnsi="Arial" w:cs="Arial"/>
          <w:spacing w:val="-2"/>
          <w:sz w:val="28"/>
          <w:szCs w:val="28"/>
          <w:lang w:eastAsia="en-GB"/>
        </w:rPr>
        <w:t>wee</w:t>
      </w:r>
      <w:r w:rsidRPr="00D170A1">
        <w:rPr>
          <w:rFonts w:ascii="Arial" w:eastAsia="Times New Roman" w:hAnsi="Arial" w:cs="Arial"/>
          <w:sz w:val="28"/>
          <w:szCs w:val="28"/>
          <w:lang w:eastAsia="en-GB"/>
        </w:rPr>
        <w:t xml:space="preserve">ks to </w:t>
      </w:r>
      <w:r w:rsidRPr="00D170A1">
        <w:rPr>
          <w:rFonts w:ascii="Arial" w:eastAsia="Times New Roman" w:hAnsi="Arial" w:cs="Arial"/>
          <w:spacing w:val="-2"/>
          <w:sz w:val="28"/>
          <w:szCs w:val="28"/>
          <w:lang w:eastAsia="en-GB"/>
        </w:rPr>
        <w:t>a</w:t>
      </w:r>
      <w:r w:rsidRPr="00D170A1">
        <w:rPr>
          <w:rFonts w:ascii="Arial" w:eastAsia="Times New Roman" w:hAnsi="Arial" w:cs="Arial"/>
          <w:sz w:val="28"/>
          <w:szCs w:val="28"/>
          <w:lang w:eastAsia="en-GB"/>
        </w:rPr>
        <w:t>pp</w:t>
      </w:r>
      <w:r w:rsidRPr="00D170A1">
        <w:rPr>
          <w:rFonts w:ascii="Arial" w:eastAsia="Times New Roman" w:hAnsi="Arial" w:cs="Arial"/>
          <w:spacing w:val="4"/>
          <w:sz w:val="28"/>
          <w:szCs w:val="28"/>
          <w:lang w:eastAsia="en-GB"/>
        </w:rPr>
        <w:t>l</w:t>
      </w:r>
      <w:r w:rsidRPr="00D170A1">
        <w:rPr>
          <w:rFonts w:ascii="Arial" w:eastAsia="Times New Roman" w:hAnsi="Arial" w:cs="Arial"/>
          <w:sz w:val="28"/>
          <w:szCs w:val="28"/>
          <w:lang w:eastAsia="en-GB"/>
        </w:rPr>
        <w:t>y</w:t>
      </w:r>
      <w:r w:rsidRPr="00D170A1">
        <w:rPr>
          <w:rFonts w:ascii="Arial" w:eastAsia="Times New Roman" w:hAnsi="Arial" w:cs="Arial"/>
          <w:spacing w:val="-5"/>
          <w:sz w:val="28"/>
          <w:szCs w:val="28"/>
          <w:lang w:eastAsia="en-GB"/>
        </w:rPr>
        <w:t xml:space="preserve"> </w:t>
      </w:r>
      <w:r w:rsidRPr="00D170A1">
        <w:rPr>
          <w:rFonts w:ascii="Arial" w:eastAsia="Times New Roman" w:hAnsi="Arial" w:cs="Arial"/>
          <w:sz w:val="28"/>
          <w:szCs w:val="28"/>
          <w:lang w:eastAsia="en-GB"/>
        </w:rPr>
        <w:t>to a</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pacing w:val="2"/>
          <w:sz w:val="28"/>
          <w:szCs w:val="28"/>
          <w:lang w:eastAsia="en-GB"/>
        </w:rPr>
        <w:t>s</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 xml:space="preserve">hool </w:t>
      </w:r>
      <w:r w:rsidRPr="00D170A1">
        <w:rPr>
          <w:rFonts w:ascii="Arial" w:eastAsia="Times New Roman" w:hAnsi="Arial" w:cs="Arial"/>
          <w:spacing w:val="-1"/>
          <w:sz w:val="28"/>
          <w:szCs w:val="28"/>
          <w:lang w:eastAsia="en-GB"/>
        </w:rPr>
        <w:t>o</w:t>
      </w:r>
      <w:r w:rsidRPr="00D170A1">
        <w:rPr>
          <w:rFonts w:ascii="Arial" w:eastAsia="Times New Roman" w:hAnsi="Arial" w:cs="Arial"/>
          <w:sz w:val="28"/>
          <w:szCs w:val="28"/>
          <w:lang w:eastAsia="en-GB"/>
        </w:rPr>
        <w:t>f</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th</w:t>
      </w:r>
      <w:r w:rsidRPr="00D170A1">
        <w:rPr>
          <w:rFonts w:ascii="Arial" w:eastAsia="Times New Roman" w:hAnsi="Arial" w:cs="Arial"/>
          <w:spacing w:val="-2"/>
          <w:sz w:val="28"/>
          <w:szCs w:val="28"/>
          <w:lang w:eastAsia="en-GB"/>
        </w:rPr>
        <w:t>e</w:t>
      </w:r>
      <w:r w:rsidRPr="00D170A1">
        <w:rPr>
          <w:rFonts w:ascii="Arial" w:eastAsia="Times New Roman" w:hAnsi="Arial" w:cs="Arial"/>
          <w:sz w:val="28"/>
          <w:szCs w:val="28"/>
          <w:lang w:eastAsia="en-GB"/>
        </w:rPr>
        <w:t xml:space="preserve">ir </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hoic</w:t>
      </w:r>
      <w:r w:rsidRPr="00D170A1">
        <w:rPr>
          <w:rFonts w:ascii="Arial" w:eastAsia="Times New Roman" w:hAnsi="Arial" w:cs="Arial"/>
          <w:spacing w:val="-2"/>
          <w:sz w:val="28"/>
          <w:szCs w:val="28"/>
          <w:lang w:eastAsia="en-GB"/>
        </w:rPr>
        <w:t>e.</w:t>
      </w:r>
    </w:p>
    <w:p w14:paraId="396F04C7"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73171231" w14:textId="77777777" w:rsidR="002E7FC6" w:rsidRPr="00D170A1" w:rsidRDefault="002E7FC6" w:rsidP="00B371F0">
      <w:pPr>
        <w:widowControl w:val="0"/>
        <w:kinsoku w:val="0"/>
        <w:overflowPunct w:val="0"/>
        <w:autoSpaceDE w:val="0"/>
        <w:autoSpaceDN w:val="0"/>
        <w:adjustRightInd w:val="0"/>
        <w:ind w:left="0" w:right="2421" w:firstLine="0"/>
        <w:rPr>
          <w:rFonts w:ascii="Arial" w:eastAsia="Times New Roman" w:hAnsi="Arial" w:cs="Arial"/>
          <w:b/>
          <w:bCs/>
          <w:iCs/>
          <w:sz w:val="28"/>
          <w:szCs w:val="28"/>
          <w:lang w:eastAsia="en-GB"/>
        </w:rPr>
      </w:pP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p</w:t>
      </w:r>
      <w:r w:rsidRPr="00D170A1">
        <w:rPr>
          <w:rFonts w:ascii="Arial" w:eastAsia="Times New Roman" w:hAnsi="Arial" w:cs="Arial"/>
          <w:b/>
          <w:bCs/>
          <w:iCs/>
          <w:sz w:val="28"/>
          <w:szCs w:val="28"/>
          <w:lang w:eastAsia="en-GB"/>
        </w:rPr>
        <w:t>p</w:t>
      </w:r>
      <w:r w:rsidRPr="00D170A1">
        <w:rPr>
          <w:rFonts w:ascii="Arial" w:eastAsia="Times New Roman" w:hAnsi="Arial" w:cs="Arial"/>
          <w:b/>
          <w:bCs/>
          <w:iCs/>
          <w:spacing w:val="-2"/>
          <w:sz w:val="28"/>
          <w:szCs w:val="28"/>
          <w:lang w:eastAsia="en-GB"/>
        </w:rPr>
        <w:t>l</w:t>
      </w:r>
      <w:r w:rsidRPr="00D170A1">
        <w:rPr>
          <w:rFonts w:ascii="Arial" w:eastAsia="Times New Roman" w:hAnsi="Arial" w:cs="Arial"/>
          <w:b/>
          <w:bCs/>
          <w:iCs/>
          <w:sz w:val="28"/>
          <w:szCs w:val="28"/>
          <w:lang w:eastAsia="en-GB"/>
        </w:rPr>
        <w:t>i</w:t>
      </w:r>
      <w:r w:rsidRPr="00D170A1">
        <w:rPr>
          <w:rFonts w:ascii="Arial" w:eastAsia="Times New Roman" w:hAnsi="Arial" w:cs="Arial"/>
          <w:b/>
          <w:bCs/>
          <w:iCs/>
          <w:spacing w:val="-3"/>
          <w:sz w:val="28"/>
          <w:szCs w:val="28"/>
          <w:lang w:eastAsia="en-GB"/>
        </w:rPr>
        <w:t>c</w:t>
      </w: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 xml:space="preserve">ion </w:t>
      </w:r>
      <w:r w:rsidRPr="00D170A1">
        <w:rPr>
          <w:rFonts w:ascii="Arial" w:eastAsia="Times New Roman" w:hAnsi="Arial" w:cs="Arial"/>
          <w:b/>
          <w:bCs/>
          <w:iCs/>
          <w:spacing w:val="-4"/>
          <w:sz w:val="28"/>
          <w:szCs w:val="28"/>
          <w:lang w:eastAsia="en-GB"/>
        </w:rPr>
        <w:t>f</w:t>
      </w:r>
      <w:r w:rsidRPr="00D170A1">
        <w:rPr>
          <w:rFonts w:ascii="Arial" w:eastAsia="Times New Roman" w:hAnsi="Arial" w:cs="Arial"/>
          <w:b/>
          <w:bCs/>
          <w:iCs/>
          <w:spacing w:val="-2"/>
          <w:sz w:val="28"/>
          <w:szCs w:val="28"/>
          <w:lang w:eastAsia="en-GB"/>
        </w:rPr>
        <w:t>o</w:t>
      </w:r>
      <w:r w:rsidRPr="00D170A1">
        <w:rPr>
          <w:rFonts w:ascii="Arial" w:eastAsia="Times New Roman" w:hAnsi="Arial" w:cs="Arial"/>
          <w:b/>
          <w:bCs/>
          <w:iCs/>
          <w:spacing w:val="-4"/>
          <w:sz w:val="28"/>
          <w:szCs w:val="28"/>
          <w:lang w:eastAsia="en-GB"/>
        </w:rPr>
        <w:t>r</w:t>
      </w:r>
      <w:r w:rsidRPr="00D170A1">
        <w:rPr>
          <w:rFonts w:ascii="Arial" w:eastAsia="Times New Roman" w:hAnsi="Arial" w:cs="Arial"/>
          <w:b/>
          <w:bCs/>
          <w:iCs/>
          <w:spacing w:val="4"/>
          <w:sz w:val="28"/>
          <w:szCs w:val="28"/>
          <w:lang w:eastAsia="en-GB"/>
        </w:rPr>
        <w:t>m</w:t>
      </w:r>
      <w:r w:rsidRPr="00D170A1">
        <w:rPr>
          <w:rFonts w:ascii="Arial" w:eastAsia="Times New Roman" w:hAnsi="Arial" w:cs="Arial"/>
          <w:b/>
          <w:bCs/>
          <w:iCs/>
          <w:sz w:val="28"/>
          <w:szCs w:val="28"/>
          <w:lang w:eastAsia="en-GB"/>
        </w:rPr>
        <w:t>s</w:t>
      </w:r>
      <w:r w:rsidRPr="00D170A1">
        <w:rPr>
          <w:rFonts w:ascii="Arial" w:eastAsia="Times New Roman" w:hAnsi="Arial" w:cs="Arial"/>
          <w:b/>
          <w:bCs/>
          <w:iCs/>
          <w:spacing w:val="-3"/>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z w:val="28"/>
          <w:szCs w:val="28"/>
          <w:lang w:eastAsia="en-GB"/>
        </w:rPr>
        <w:t xml:space="preserve">be </w:t>
      </w:r>
      <w:r w:rsidRPr="00D170A1">
        <w:rPr>
          <w:rFonts w:ascii="Arial" w:eastAsia="Times New Roman" w:hAnsi="Arial" w:cs="Arial"/>
          <w:b/>
          <w:bCs/>
          <w:iCs/>
          <w:spacing w:val="-2"/>
          <w:sz w:val="28"/>
          <w:szCs w:val="28"/>
          <w:lang w:eastAsia="en-GB"/>
        </w:rPr>
        <w:t>r</w:t>
      </w:r>
      <w:r w:rsidRPr="00D170A1">
        <w:rPr>
          <w:rFonts w:ascii="Arial" w:eastAsia="Times New Roman" w:hAnsi="Arial" w:cs="Arial"/>
          <w:b/>
          <w:bCs/>
          <w:iCs/>
          <w:sz w:val="28"/>
          <w:szCs w:val="28"/>
          <w:lang w:eastAsia="en-GB"/>
        </w:rPr>
        <w:t>et</w:t>
      </w:r>
      <w:r w:rsidRPr="00D170A1">
        <w:rPr>
          <w:rFonts w:ascii="Arial" w:eastAsia="Times New Roman" w:hAnsi="Arial" w:cs="Arial"/>
          <w:b/>
          <w:bCs/>
          <w:iCs/>
          <w:spacing w:val="-3"/>
          <w:sz w:val="28"/>
          <w:szCs w:val="28"/>
          <w:lang w:eastAsia="en-GB"/>
        </w:rPr>
        <w:t>u</w:t>
      </w:r>
      <w:r w:rsidRPr="00D170A1">
        <w:rPr>
          <w:rFonts w:ascii="Arial" w:eastAsia="Times New Roman" w:hAnsi="Arial" w:cs="Arial"/>
          <w:b/>
          <w:bCs/>
          <w:iCs/>
          <w:sz w:val="28"/>
          <w:szCs w:val="28"/>
          <w:lang w:eastAsia="en-GB"/>
        </w:rPr>
        <w:t>rn</w:t>
      </w:r>
      <w:r w:rsidRPr="00D170A1">
        <w:rPr>
          <w:rFonts w:ascii="Arial" w:eastAsia="Times New Roman" w:hAnsi="Arial" w:cs="Arial"/>
          <w:b/>
          <w:bCs/>
          <w:iCs/>
          <w:spacing w:val="-3"/>
          <w:sz w:val="28"/>
          <w:szCs w:val="28"/>
          <w:lang w:eastAsia="en-GB"/>
        </w:rPr>
        <w:t>e</w:t>
      </w:r>
      <w:r w:rsidRPr="00D170A1">
        <w:rPr>
          <w:rFonts w:ascii="Arial" w:eastAsia="Times New Roman" w:hAnsi="Arial" w:cs="Arial"/>
          <w:b/>
          <w:bCs/>
          <w:iCs/>
          <w:sz w:val="28"/>
          <w:szCs w:val="28"/>
          <w:lang w:eastAsia="en-GB"/>
        </w:rPr>
        <w:t>d</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p>
    <w:p w14:paraId="5721E214" w14:textId="77777777" w:rsidR="002E7FC6" w:rsidRPr="00D170A1" w:rsidRDefault="002E7FC6" w:rsidP="00B371F0">
      <w:pPr>
        <w:widowControl w:val="0"/>
        <w:kinsoku w:val="0"/>
        <w:overflowPunct w:val="0"/>
        <w:autoSpaceDE w:val="0"/>
        <w:autoSpaceDN w:val="0"/>
        <w:adjustRightInd w:val="0"/>
        <w:ind w:left="0" w:right="35" w:firstLine="0"/>
        <w:rPr>
          <w:rFonts w:ascii="Arial" w:eastAsia="Times New Roman" w:hAnsi="Arial" w:cs="Arial"/>
          <w:bCs/>
          <w:iCs/>
          <w:sz w:val="28"/>
          <w:szCs w:val="28"/>
          <w:lang w:eastAsia="en-GB"/>
        </w:rPr>
      </w:pPr>
      <w:r w:rsidRPr="00D170A1">
        <w:rPr>
          <w:rFonts w:ascii="Arial" w:eastAsia="Times New Roman" w:hAnsi="Arial" w:cs="Arial"/>
          <w:bCs/>
          <w:iCs/>
          <w:sz w:val="28"/>
          <w:szCs w:val="28"/>
          <w:lang w:eastAsia="en-GB"/>
        </w:rPr>
        <w:t>Mrs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z w:val="28"/>
          <w:szCs w:val="28"/>
          <w:lang w:eastAsia="en-GB"/>
        </w:rPr>
        <w:t>H</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e</w:t>
      </w:r>
      <w:r w:rsidRPr="00D170A1">
        <w:rPr>
          <w:rFonts w:ascii="Arial" w:eastAsia="Times New Roman" w:hAnsi="Arial" w:cs="Arial"/>
          <w:bCs/>
          <w:iCs/>
          <w:spacing w:val="-3"/>
          <w:sz w:val="28"/>
          <w:szCs w:val="28"/>
          <w:lang w:eastAsia="en-GB"/>
        </w:rPr>
        <w:t>w</w:t>
      </w:r>
      <w:r w:rsidRPr="00D170A1">
        <w:rPr>
          <w:rFonts w:ascii="Arial" w:eastAsia="Times New Roman" w:hAnsi="Arial" w:cs="Arial"/>
          <w:bCs/>
          <w:iCs/>
          <w:sz w:val="28"/>
          <w:szCs w:val="28"/>
          <w:lang w:eastAsia="en-GB"/>
        </w:rPr>
        <w:t>is, Sch</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Ad</w:t>
      </w:r>
      <w:r w:rsidRPr="00D170A1">
        <w:rPr>
          <w:rFonts w:ascii="Arial" w:eastAsia="Times New Roman" w:hAnsi="Arial" w:cs="Arial"/>
          <w:bCs/>
          <w:iCs/>
          <w:spacing w:val="4"/>
          <w:sz w:val="28"/>
          <w:szCs w:val="28"/>
          <w:lang w:eastAsia="en-GB"/>
        </w:rPr>
        <w:t>m</w:t>
      </w:r>
      <w:r w:rsidRPr="00D170A1">
        <w:rPr>
          <w:rFonts w:ascii="Arial" w:eastAsia="Times New Roman" w:hAnsi="Arial" w:cs="Arial"/>
          <w:bCs/>
          <w:iCs/>
          <w:spacing w:val="-2"/>
          <w:sz w:val="28"/>
          <w:szCs w:val="28"/>
          <w:lang w:eastAsia="en-GB"/>
        </w:rPr>
        <w:t>is</w:t>
      </w:r>
      <w:r w:rsidRPr="00D170A1">
        <w:rPr>
          <w:rFonts w:ascii="Arial" w:eastAsia="Times New Roman" w:hAnsi="Arial" w:cs="Arial"/>
          <w:bCs/>
          <w:iCs/>
          <w:sz w:val="28"/>
          <w:szCs w:val="28"/>
          <w:lang w:eastAsia="en-GB"/>
        </w:rPr>
        <w:t>s</w:t>
      </w:r>
      <w:r w:rsidRPr="00D170A1">
        <w:rPr>
          <w:rFonts w:ascii="Arial" w:eastAsia="Times New Roman" w:hAnsi="Arial" w:cs="Arial"/>
          <w:bCs/>
          <w:iCs/>
          <w:spacing w:val="-2"/>
          <w:sz w:val="28"/>
          <w:szCs w:val="28"/>
          <w:lang w:eastAsia="en-GB"/>
        </w:rPr>
        <w:t>i</w:t>
      </w:r>
      <w:r w:rsidRPr="00D170A1">
        <w:rPr>
          <w:rFonts w:ascii="Arial" w:eastAsia="Times New Roman" w:hAnsi="Arial" w:cs="Arial"/>
          <w:bCs/>
          <w:iCs/>
          <w:sz w:val="28"/>
          <w:szCs w:val="28"/>
          <w:lang w:eastAsia="en-GB"/>
        </w:rPr>
        <w:t>o</w:t>
      </w:r>
      <w:r w:rsidRPr="00D170A1">
        <w:rPr>
          <w:rFonts w:ascii="Arial" w:eastAsia="Times New Roman" w:hAnsi="Arial" w:cs="Arial"/>
          <w:bCs/>
          <w:iCs/>
          <w:spacing w:val="-3"/>
          <w:sz w:val="28"/>
          <w:szCs w:val="28"/>
          <w:lang w:eastAsia="en-GB"/>
        </w:rPr>
        <w:t>n</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ff</w:t>
      </w:r>
      <w:r w:rsidRPr="00D170A1">
        <w:rPr>
          <w:rFonts w:ascii="Arial" w:eastAsia="Times New Roman" w:hAnsi="Arial" w:cs="Arial"/>
          <w:bCs/>
          <w:iCs/>
          <w:spacing w:val="1"/>
          <w:sz w:val="28"/>
          <w:szCs w:val="28"/>
          <w:lang w:eastAsia="en-GB"/>
        </w:rPr>
        <w:t>i</w:t>
      </w:r>
      <w:r w:rsidRPr="00D170A1">
        <w:rPr>
          <w:rFonts w:ascii="Arial" w:eastAsia="Times New Roman" w:hAnsi="Arial" w:cs="Arial"/>
          <w:bCs/>
          <w:iCs/>
          <w:sz w:val="28"/>
          <w:szCs w:val="28"/>
          <w:lang w:eastAsia="en-GB"/>
        </w:rPr>
        <w:t>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 xml:space="preserve">r, </w:t>
      </w:r>
      <w:r w:rsidRPr="00D170A1">
        <w:rPr>
          <w:rFonts w:ascii="Arial" w:eastAsia="Times New Roman" w:hAnsi="Arial" w:cs="Arial"/>
          <w:bCs/>
          <w:iCs/>
          <w:spacing w:val="-2"/>
          <w:sz w:val="28"/>
          <w:szCs w:val="28"/>
          <w:lang w:eastAsia="en-GB"/>
        </w:rPr>
        <w:t>N</w:t>
      </w:r>
      <w:r w:rsidRPr="00D170A1">
        <w:rPr>
          <w:rFonts w:ascii="Arial" w:eastAsia="Times New Roman" w:hAnsi="Arial" w:cs="Arial"/>
          <w:bCs/>
          <w:iCs/>
          <w:sz w:val="28"/>
          <w:szCs w:val="28"/>
          <w:lang w:eastAsia="en-GB"/>
        </w:rPr>
        <w:t>e</w:t>
      </w:r>
      <w:r w:rsidRPr="00D170A1">
        <w:rPr>
          <w:rFonts w:ascii="Arial" w:eastAsia="Times New Roman" w:hAnsi="Arial" w:cs="Arial"/>
          <w:bCs/>
          <w:iCs/>
          <w:spacing w:val="1"/>
          <w:sz w:val="28"/>
          <w:szCs w:val="28"/>
          <w:lang w:eastAsia="en-GB"/>
        </w:rPr>
        <w:t>a</w:t>
      </w:r>
      <w:r w:rsidRPr="00D170A1">
        <w:rPr>
          <w:rFonts w:ascii="Arial" w:eastAsia="Times New Roman" w:hAnsi="Arial" w:cs="Arial"/>
          <w:bCs/>
          <w:iCs/>
          <w:sz w:val="28"/>
          <w:szCs w:val="28"/>
          <w:lang w:eastAsia="en-GB"/>
        </w:rPr>
        <w:t xml:space="preserve">th </w:t>
      </w:r>
      <w:r w:rsidRPr="00D170A1">
        <w:rPr>
          <w:rFonts w:ascii="Arial" w:eastAsia="Times New Roman" w:hAnsi="Arial" w:cs="Arial"/>
          <w:bCs/>
          <w:iCs/>
          <w:spacing w:val="-5"/>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Ta</w:t>
      </w:r>
      <w:r w:rsidRPr="00D170A1">
        <w:rPr>
          <w:rFonts w:ascii="Arial" w:eastAsia="Times New Roman" w:hAnsi="Arial" w:cs="Arial"/>
          <w:bCs/>
          <w:iCs/>
          <w:sz w:val="28"/>
          <w:szCs w:val="28"/>
          <w:lang w:eastAsia="en-GB"/>
        </w:rPr>
        <w:t>l</w:t>
      </w:r>
      <w:r w:rsidRPr="00D170A1">
        <w:rPr>
          <w:rFonts w:ascii="Arial" w:eastAsia="Times New Roman" w:hAnsi="Arial" w:cs="Arial"/>
          <w:bCs/>
          <w:iCs/>
          <w:spacing w:val="-2"/>
          <w:sz w:val="28"/>
          <w:szCs w:val="28"/>
          <w:lang w:eastAsia="en-GB"/>
        </w:rPr>
        <w:t>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oun</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y B</w:t>
      </w:r>
      <w:r w:rsidRPr="00D170A1">
        <w:rPr>
          <w:rFonts w:ascii="Arial" w:eastAsia="Times New Roman" w:hAnsi="Arial" w:cs="Arial"/>
          <w:bCs/>
          <w:iCs/>
          <w:spacing w:val="-2"/>
          <w:sz w:val="28"/>
          <w:szCs w:val="28"/>
          <w:lang w:eastAsia="en-GB"/>
        </w:rPr>
        <w:t>or</w:t>
      </w:r>
      <w:r w:rsidRPr="00D170A1">
        <w:rPr>
          <w:rFonts w:ascii="Arial" w:eastAsia="Times New Roman" w:hAnsi="Arial" w:cs="Arial"/>
          <w:bCs/>
          <w:iCs/>
          <w:sz w:val="28"/>
          <w:szCs w:val="28"/>
          <w:lang w:eastAsia="en-GB"/>
        </w:rPr>
        <w:t>ough</w:t>
      </w:r>
      <w:r w:rsidRPr="00D170A1">
        <w:rPr>
          <w:rFonts w:ascii="Arial" w:eastAsia="Times New Roman" w:hAnsi="Arial" w:cs="Arial"/>
          <w:bCs/>
          <w:iCs/>
          <w:spacing w:val="-3"/>
          <w:sz w:val="28"/>
          <w:szCs w:val="28"/>
          <w:lang w:eastAsia="en-GB"/>
        </w:rPr>
        <w:t xml:space="preserve"> </w:t>
      </w:r>
      <w:r w:rsidRPr="00D170A1">
        <w:rPr>
          <w:rFonts w:ascii="Arial" w:eastAsia="Times New Roman" w:hAnsi="Arial" w:cs="Arial"/>
          <w:bCs/>
          <w:iCs/>
          <w:sz w:val="28"/>
          <w:szCs w:val="28"/>
          <w:lang w:eastAsia="en-GB"/>
        </w:rPr>
        <w:t>Co</w:t>
      </w:r>
      <w:r w:rsidRPr="00D170A1">
        <w:rPr>
          <w:rFonts w:ascii="Arial" w:eastAsia="Times New Roman" w:hAnsi="Arial" w:cs="Arial"/>
          <w:bCs/>
          <w:iCs/>
          <w:spacing w:val="-3"/>
          <w:sz w:val="28"/>
          <w:szCs w:val="28"/>
          <w:lang w:eastAsia="en-GB"/>
        </w:rPr>
        <w:t>u</w:t>
      </w:r>
      <w:r w:rsidRPr="00D170A1">
        <w:rPr>
          <w:rFonts w:ascii="Arial" w:eastAsia="Times New Roman" w:hAnsi="Arial" w:cs="Arial"/>
          <w:bCs/>
          <w:iCs/>
          <w:sz w:val="28"/>
          <w:szCs w:val="28"/>
          <w:lang w:eastAsia="en-GB"/>
        </w:rPr>
        <w:t xml:space="preserve">ncil, </w:t>
      </w:r>
      <w:r w:rsidRPr="00D170A1">
        <w:rPr>
          <w:rFonts w:ascii="Arial" w:eastAsia="Times New Roman" w:hAnsi="Arial" w:cs="Arial"/>
          <w:bCs/>
          <w:iCs/>
          <w:spacing w:val="-2"/>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i</w:t>
      </w:r>
      <w:r w:rsidRPr="00D170A1">
        <w:rPr>
          <w:rFonts w:ascii="Arial" w:eastAsia="Times New Roman" w:hAnsi="Arial" w:cs="Arial"/>
          <w:bCs/>
          <w:iCs/>
          <w:spacing w:val="-3"/>
          <w:sz w:val="28"/>
          <w:szCs w:val="28"/>
          <w:lang w:eastAsia="en-GB"/>
        </w:rPr>
        <w:t>v</w:t>
      </w:r>
      <w:r w:rsidRPr="00D170A1">
        <w:rPr>
          <w:rFonts w:ascii="Arial" w:eastAsia="Times New Roman" w:hAnsi="Arial" w:cs="Arial"/>
          <w:bCs/>
          <w:iCs/>
          <w:sz w:val="28"/>
          <w:szCs w:val="28"/>
          <w:lang w:eastAsia="en-GB"/>
        </w:rPr>
        <w:t>ic 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nt</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 xml:space="preserve">e, </w:t>
      </w:r>
      <w:r w:rsidRPr="00D170A1">
        <w:rPr>
          <w:rFonts w:ascii="Arial" w:eastAsia="Times New Roman" w:hAnsi="Arial" w:cs="Arial"/>
          <w:bCs/>
          <w:iCs/>
          <w:spacing w:val="-2"/>
          <w:sz w:val="28"/>
          <w:szCs w:val="28"/>
          <w:lang w:eastAsia="en-GB"/>
        </w:rPr>
        <w:t>P</w:t>
      </w:r>
      <w:r w:rsidRPr="00D170A1">
        <w:rPr>
          <w:rFonts w:ascii="Arial" w:eastAsia="Times New Roman" w:hAnsi="Arial" w:cs="Arial"/>
          <w:bCs/>
          <w:iCs/>
          <w:sz w:val="28"/>
          <w:szCs w:val="28"/>
          <w:lang w:eastAsia="en-GB"/>
        </w:rPr>
        <w:t>ort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5"/>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 S</w:t>
      </w:r>
      <w:r w:rsidRPr="00D170A1">
        <w:rPr>
          <w:rFonts w:ascii="Arial" w:eastAsia="Times New Roman" w:hAnsi="Arial" w:cs="Arial"/>
          <w:bCs/>
          <w:iCs/>
          <w:spacing w:val="-4"/>
          <w:sz w:val="28"/>
          <w:szCs w:val="28"/>
          <w:lang w:eastAsia="en-GB"/>
        </w:rPr>
        <w:t>A</w:t>
      </w:r>
      <w:r w:rsidRPr="00D170A1">
        <w:rPr>
          <w:rFonts w:ascii="Arial" w:eastAsia="Times New Roman" w:hAnsi="Arial" w:cs="Arial"/>
          <w:bCs/>
          <w:iCs/>
          <w:spacing w:val="-2"/>
          <w:sz w:val="28"/>
          <w:szCs w:val="28"/>
          <w:lang w:eastAsia="en-GB"/>
        </w:rPr>
        <w:t>1</w:t>
      </w:r>
      <w:r w:rsidRPr="00D170A1">
        <w:rPr>
          <w:rFonts w:ascii="Arial" w:eastAsia="Times New Roman" w:hAnsi="Arial" w:cs="Arial"/>
          <w:bCs/>
          <w:iCs/>
          <w:sz w:val="28"/>
          <w:szCs w:val="28"/>
          <w:lang w:eastAsia="en-GB"/>
        </w:rPr>
        <w:t>3</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1P</w:t>
      </w:r>
      <w:r w:rsidRPr="00D170A1">
        <w:rPr>
          <w:rFonts w:ascii="Arial" w:eastAsia="Times New Roman" w:hAnsi="Arial" w:cs="Arial"/>
          <w:bCs/>
          <w:iCs/>
          <w:sz w:val="28"/>
          <w:szCs w:val="28"/>
          <w:lang w:eastAsia="en-GB"/>
        </w:rPr>
        <w:t>J</w:t>
      </w:r>
    </w:p>
    <w:p w14:paraId="49EAF1E8"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554F268C"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i/>
          <w:sz w:val="28"/>
          <w:szCs w:val="28"/>
          <w:u w:val="single"/>
          <w:lang w:eastAsia="en-GB"/>
        </w:rPr>
      </w:pPr>
      <w:r>
        <w:rPr>
          <w:rFonts w:ascii="Arial" w:eastAsia="Times New Roman" w:hAnsi="Arial" w:cs="Arial"/>
          <w:b/>
          <w:bCs/>
          <w:i/>
          <w:spacing w:val="1"/>
          <w:sz w:val="28"/>
          <w:szCs w:val="28"/>
          <w:u w:val="single"/>
          <w:lang w:eastAsia="en-GB"/>
        </w:rPr>
        <w:t>31</w:t>
      </w:r>
      <w:r>
        <w:rPr>
          <w:rFonts w:ascii="Arial" w:eastAsia="Times New Roman" w:hAnsi="Arial" w:cs="Arial"/>
          <w:b/>
          <w:bCs/>
          <w:i/>
          <w:spacing w:val="1"/>
          <w:sz w:val="28"/>
          <w:szCs w:val="28"/>
          <w:u w:val="single"/>
          <w:vertAlign w:val="superscript"/>
          <w:lang w:eastAsia="en-GB"/>
        </w:rPr>
        <w:t>st</w:t>
      </w:r>
      <w:r w:rsidRPr="00D170A1">
        <w:rPr>
          <w:rFonts w:ascii="Arial" w:eastAsia="Times New Roman" w:hAnsi="Arial" w:cs="Arial"/>
          <w:b/>
          <w:bCs/>
          <w:i/>
          <w:spacing w:val="1"/>
          <w:sz w:val="28"/>
          <w:szCs w:val="28"/>
          <w:u w:val="single"/>
          <w:lang w:eastAsia="en-GB"/>
        </w:rPr>
        <w:t xml:space="preserve"> </w:t>
      </w:r>
      <w:r>
        <w:rPr>
          <w:rFonts w:ascii="Arial" w:eastAsia="Times New Roman" w:hAnsi="Arial" w:cs="Arial"/>
          <w:b/>
          <w:bCs/>
          <w:i/>
          <w:sz w:val="28"/>
          <w:szCs w:val="28"/>
          <w:u w:val="single"/>
          <w:lang w:eastAsia="en-GB"/>
        </w:rPr>
        <w:t>October</w:t>
      </w:r>
      <w:r w:rsidRPr="00D170A1">
        <w:rPr>
          <w:rFonts w:ascii="Arial" w:eastAsia="Times New Roman" w:hAnsi="Arial" w:cs="Arial"/>
          <w:b/>
          <w:bCs/>
          <w:i/>
          <w:spacing w:val="-13"/>
          <w:sz w:val="28"/>
          <w:szCs w:val="28"/>
          <w:u w:val="single"/>
          <w:lang w:eastAsia="en-GB"/>
        </w:rPr>
        <w:t xml:space="preserve"> </w:t>
      </w:r>
      <w:r w:rsidRPr="00D170A1">
        <w:rPr>
          <w:rFonts w:ascii="Arial" w:eastAsia="Times New Roman" w:hAnsi="Arial" w:cs="Arial"/>
          <w:b/>
          <w:bCs/>
          <w:i/>
          <w:sz w:val="28"/>
          <w:szCs w:val="28"/>
          <w:u w:val="single"/>
          <w:lang w:eastAsia="en-GB"/>
        </w:rPr>
        <w:t>2</w:t>
      </w:r>
      <w:r w:rsidRPr="00D170A1">
        <w:rPr>
          <w:rFonts w:ascii="Arial" w:eastAsia="Times New Roman" w:hAnsi="Arial" w:cs="Arial"/>
          <w:b/>
          <w:bCs/>
          <w:i/>
          <w:spacing w:val="3"/>
          <w:sz w:val="28"/>
          <w:szCs w:val="28"/>
          <w:u w:val="single"/>
          <w:lang w:eastAsia="en-GB"/>
        </w:rPr>
        <w:t>0</w:t>
      </w:r>
      <w:r>
        <w:rPr>
          <w:rFonts w:ascii="Arial" w:eastAsia="Times New Roman" w:hAnsi="Arial" w:cs="Arial"/>
          <w:b/>
          <w:bCs/>
          <w:i/>
          <w:sz w:val="28"/>
          <w:szCs w:val="28"/>
          <w:u w:val="single"/>
          <w:lang w:eastAsia="en-GB"/>
        </w:rPr>
        <w:t>26</w:t>
      </w:r>
    </w:p>
    <w:p w14:paraId="5886BDD2"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442D0FE2"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C</w:t>
      </w:r>
      <w:r w:rsidRPr="00D170A1">
        <w:rPr>
          <w:rFonts w:ascii="Arial" w:eastAsia="Times New Roman" w:hAnsi="Arial" w:cs="Arial"/>
          <w:bCs/>
          <w:sz w:val="28"/>
          <w:szCs w:val="28"/>
          <w:lang w:eastAsia="en-GB"/>
        </w:rPr>
        <w:t>l</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si</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g</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4"/>
          <w:sz w:val="28"/>
          <w:szCs w:val="28"/>
          <w:lang w:eastAsia="en-GB"/>
        </w:rPr>
        <w:t>d</w:t>
      </w:r>
      <w:r w:rsidRPr="00D170A1">
        <w:rPr>
          <w:rFonts w:ascii="Arial" w:eastAsia="Times New Roman" w:hAnsi="Arial" w:cs="Arial"/>
          <w:bCs/>
          <w:sz w:val="28"/>
          <w:szCs w:val="28"/>
          <w:lang w:eastAsia="en-GB"/>
        </w:rPr>
        <w:t xml:space="preserve">ate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f</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su</w:t>
      </w:r>
      <w:r w:rsidRPr="00D170A1">
        <w:rPr>
          <w:rFonts w:ascii="Arial" w:eastAsia="Times New Roman" w:hAnsi="Arial" w:cs="Arial"/>
          <w:bCs/>
          <w:spacing w:val="-3"/>
          <w:sz w:val="28"/>
          <w:szCs w:val="28"/>
          <w:lang w:eastAsia="en-GB"/>
        </w:rPr>
        <w:t>b</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 xml:space="preserve">f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d</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io</w:t>
      </w:r>
      <w:r w:rsidRPr="00D170A1">
        <w:rPr>
          <w:rFonts w:ascii="Arial" w:eastAsia="Times New Roman" w:hAnsi="Arial" w:cs="Arial"/>
          <w:bCs/>
          <w:sz w:val="28"/>
          <w:szCs w:val="28"/>
          <w:lang w:eastAsia="en-GB"/>
        </w:rPr>
        <w:t xml:space="preserve">n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 xml:space="preserve">ion </w:t>
      </w:r>
      <w:r w:rsidRPr="00D170A1">
        <w:rPr>
          <w:rFonts w:ascii="Arial" w:eastAsia="Times New Roman" w:hAnsi="Arial" w:cs="Arial"/>
          <w:bCs/>
          <w:spacing w:val="-5"/>
          <w:sz w:val="28"/>
          <w:szCs w:val="28"/>
          <w:lang w:eastAsia="en-GB"/>
        </w:rPr>
        <w:t>F</w:t>
      </w:r>
      <w:r w:rsidRPr="00D170A1">
        <w:rPr>
          <w:rFonts w:ascii="Arial" w:eastAsia="Times New Roman" w:hAnsi="Arial" w:cs="Arial"/>
          <w:bCs/>
          <w:sz w:val="28"/>
          <w:szCs w:val="28"/>
          <w:lang w:eastAsia="en-GB"/>
        </w:rPr>
        <w:t>or</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s</w:t>
      </w:r>
    </w:p>
    <w:p w14:paraId="0FC72ED7"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75CAA7F"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i</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ns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p</w:t>
      </w:r>
      <w:r w:rsidRPr="00D170A1">
        <w:rPr>
          <w:rFonts w:ascii="Arial" w:eastAsia="Times New Roman" w:hAnsi="Arial" w:cs="Arial"/>
          <w:bCs/>
          <w:spacing w:val="-4"/>
          <w:sz w:val="28"/>
          <w:szCs w:val="28"/>
          <w:lang w:eastAsia="en-GB"/>
        </w:rPr>
        <w:t>r</w:t>
      </w:r>
      <w:r w:rsidRPr="00D170A1">
        <w:rPr>
          <w:rFonts w:ascii="Arial" w:eastAsia="Times New Roman" w:hAnsi="Arial" w:cs="Arial"/>
          <w:bCs/>
          <w:sz w:val="28"/>
          <w:szCs w:val="28"/>
          <w:lang w:eastAsia="en-GB"/>
        </w:rPr>
        <w:t>oc</w:t>
      </w:r>
      <w:r w:rsidRPr="00D170A1">
        <w:rPr>
          <w:rFonts w:ascii="Arial" w:eastAsia="Times New Roman" w:hAnsi="Arial" w:cs="Arial"/>
          <w:bCs/>
          <w:spacing w:val="-3"/>
          <w:sz w:val="28"/>
          <w:szCs w:val="28"/>
          <w:lang w:eastAsia="en-GB"/>
        </w:rPr>
        <w:t>e</w:t>
      </w:r>
      <w:r w:rsidRPr="00D170A1">
        <w:rPr>
          <w:rFonts w:ascii="Arial" w:eastAsia="Times New Roman" w:hAnsi="Arial" w:cs="Arial"/>
          <w:bCs/>
          <w:spacing w:val="-2"/>
          <w:sz w:val="28"/>
          <w:szCs w:val="28"/>
          <w:lang w:eastAsia="en-GB"/>
        </w:rPr>
        <w:t>s</w:t>
      </w:r>
      <w:r w:rsidRPr="00D170A1">
        <w:rPr>
          <w:rFonts w:ascii="Arial" w:eastAsia="Times New Roman" w:hAnsi="Arial" w:cs="Arial"/>
          <w:bCs/>
          <w:sz w:val="28"/>
          <w:szCs w:val="28"/>
          <w:lang w:eastAsia="en-GB"/>
        </w:rPr>
        <w:t>sed</w:t>
      </w:r>
    </w:p>
    <w:p w14:paraId="6905B369"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1AC0A4DB"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b/>
          <w:i/>
          <w:sz w:val="28"/>
          <w:szCs w:val="28"/>
          <w:u w:val="single"/>
          <w:lang w:eastAsia="en-GB"/>
        </w:rPr>
      </w:pPr>
      <w:r>
        <w:rPr>
          <w:rFonts w:ascii="Arial" w:eastAsia="Times New Roman" w:hAnsi="Arial" w:cs="Arial"/>
          <w:b/>
          <w:bCs/>
          <w:i/>
          <w:spacing w:val="1"/>
          <w:sz w:val="28"/>
          <w:szCs w:val="28"/>
          <w:u w:val="single"/>
          <w:lang w:eastAsia="en-GB"/>
        </w:rPr>
        <w:t>1</w:t>
      </w:r>
      <w:r>
        <w:rPr>
          <w:rFonts w:ascii="Arial" w:eastAsia="Times New Roman" w:hAnsi="Arial" w:cs="Arial"/>
          <w:b/>
          <w:bCs/>
          <w:i/>
          <w:spacing w:val="1"/>
          <w:sz w:val="28"/>
          <w:szCs w:val="28"/>
          <w:u w:val="single"/>
          <w:vertAlign w:val="superscript"/>
          <w:lang w:eastAsia="en-GB"/>
        </w:rPr>
        <w:t>st</w:t>
      </w:r>
      <w:r w:rsidRPr="00D170A1">
        <w:rPr>
          <w:rFonts w:ascii="Arial" w:eastAsia="Times New Roman" w:hAnsi="Arial" w:cs="Arial"/>
          <w:b/>
          <w:bCs/>
          <w:i/>
          <w:spacing w:val="1"/>
          <w:sz w:val="28"/>
          <w:szCs w:val="28"/>
          <w:u w:val="single"/>
          <w:lang w:eastAsia="en-GB"/>
        </w:rPr>
        <w:t xml:space="preserve"> </w:t>
      </w:r>
      <w:r w:rsidRPr="00D170A1">
        <w:rPr>
          <w:rFonts w:ascii="Arial" w:eastAsia="Times New Roman" w:hAnsi="Arial" w:cs="Arial"/>
          <w:b/>
          <w:bCs/>
          <w:i/>
          <w:sz w:val="28"/>
          <w:szCs w:val="28"/>
          <w:u w:val="single"/>
          <w:lang w:eastAsia="en-GB"/>
        </w:rPr>
        <w:t>March</w:t>
      </w:r>
      <w:r w:rsidRPr="00D170A1">
        <w:rPr>
          <w:rFonts w:ascii="Arial" w:eastAsia="Times New Roman" w:hAnsi="Arial" w:cs="Arial"/>
          <w:b/>
          <w:bCs/>
          <w:i/>
          <w:spacing w:val="-7"/>
          <w:sz w:val="28"/>
          <w:szCs w:val="28"/>
          <w:u w:val="single"/>
          <w:lang w:eastAsia="en-GB"/>
        </w:rPr>
        <w:t xml:space="preserve"> </w:t>
      </w:r>
      <w:r w:rsidRPr="00D170A1">
        <w:rPr>
          <w:rFonts w:ascii="Arial" w:eastAsia="Times New Roman" w:hAnsi="Arial" w:cs="Arial"/>
          <w:b/>
          <w:bCs/>
          <w:i/>
          <w:sz w:val="28"/>
          <w:szCs w:val="28"/>
          <w:u w:val="single"/>
          <w:lang w:eastAsia="en-GB"/>
        </w:rPr>
        <w:t>2</w:t>
      </w:r>
      <w:r w:rsidRPr="00D170A1">
        <w:rPr>
          <w:rFonts w:ascii="Arial" w:eastAsia="Times New Roman" w:hAnsi="Arial" w:cs="Arial"/>
          <w:b/>
          <w:bCs/>
          <w:i/>
          <w:spacing w:val="1"/>
          <w:sz w:val="28"/>
          <w:szCs w:val="28"/>
          <w:u w:val="single"/>
          <w:lang w:eastAsia="en-GB"/>
        </w:rPr>
        <w:t>0</w:t>
      </w:r>
      <w:r w:rsidRPr="00D170A1">
        <w:rPr>
          <w:rFonts w:ascii="Arial" w:eastAsia="Times New Roman" w:hAnsi="Arial" w:cs="Arial"/>
          <w:b/>
          <w:bCs/>
          <w:i/>
          <w:sz w:val="28"/>
          <w:szCs w:val="28"/>
          <w:u w:val="single"/>
          <w:lang w:eastAsia="en-GB"/>
        </w:rPr>
        <w:t>2</w:t>
      </w:r>
      <w:r>
        <w:rPr>
          <w:rFonts w:ascii="Arial" w:eastAsia="Times New Roman" w:hAnsi="Arial" w:cs="Arial"/>
          <w:b/>
          <w:bCs/>
          <w:i/>
          <w:sz w:val="28"/>
          <w:szCs w:val="28"/>
          <w:u w:val="single"/>
          <w:lang w:eastAsia="en-GB"/>
        </w:rPr>
        <w:t>7</w:t>
      </w:r>
    </w:p>
    <w:p w14:paraId="6B8113A3" w14:textId="77777777" w:rsidR="002E7FC6" w:rsidRPr="00D170A1" w:rsidRDefault="002E7FC6" w:rsidP="00B371F0">
      <w:pPr>
        <w:widowControl w:val="0"/>
        <w:kinsoku w:val="0"/>
        <w:overflowPunct w:val="0"/>
        <w:autoSpaceDE w:val="0"/>
        <w:autoSpaceDN w:val="0"/>
        <w:adjustRightInd w:val="0"/>
        <w:ind w:left="0" w:firstLine="0"/>
        <w:outlineLvl w:val="1"/>
        <w:rPr>
          <w:rFonts w:ascii="Arial" w:eastAsia="Times New Roman" w:hAnsi="Arial" w:cs="Arial"/>
          <w:bCs/>
          <w:spacing w:val="-2"/>
          <w:sz w:val="28"/>
          <w:szCs w:val="28"/>
          <w:lang w:eastAsia="en-GB"/>
        </w:rPr>
      </w:pPr>
    </w:p>
    <w:p w14:paraId="51DB4941" w14:textId="77777777" w:rsidR="002E7FC6" w:rsidRPr="00D170A1" w:rsidRDefault="002E7FC6" w:rsidP="00B371F0">
      <w:pPr>
        <w:widowControl w:val="0"/>
        <w:kinsoku w:val="0"/>
        <w:overflowPunct w:val="0"/>
        <w:autoSpaceDE w:val="0"/>
        <w:autoSpaceDN w:val="0"/>
        <w:adjustRightInd w:val="0"/>
        <w:ind w:left="0" w:firstLine="0"/>
        <w:outlineLvl w:val="1"/>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P</w:t>
      </w:r>
      <w:r w:rsidRPr="00D170A1">
        <w:rPr>
          <w:rFonts w:ascii="Arial" w:eastAsia="Times New Roman" w:hAnsi="Arial" w:cs="Arial"/>
          <w:bCs/>
          <w:sz w:val="28"/>
          <w:szCs w:val="28"/>
          <w:lang w:eastAsia="en-GB"/>
        </w:rPr>
        <w:t>aren</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and sch</w:t>
      </w:r>
      <w:r w:rsidRPr="00D170A1">
        <w:rPr>
          <w:rFonts w:ascii="Arial" w:eastAsia="Times New Roman" w:hAnsi="Arial" w:cs="Arial"/>
          <w:bCs/>
          <w:spacing w:val="-2"/>
          <w:sz w:val="28"/>
          <w:szCs w:val="28"/>
          <w:lang w:eastAsia="en-GB"/>
        </w:rPr>
        <w:t>oo</w:t>
      </w:r>
      <w:r w:rsidRPr="00D170A1">
        <w:rPr>
          <w:rFonts w:ascii="Arial" w:eastAsia="Times New Roman" w:hAnsi="Arial" w:cs="Arial"/>
          <w:bCs/>
          <w:sz w:val="28"/>
          <w:szCs w:val="28"/>
          <w:lang w:eastAsia="en-GB"/>
        </w:rPr>
        <w:t>ls</w:t>
      </w:r>
      <w:r w:rsidRPr="00D170A1">
        <w:rPr>
          <w:rFonts w:ascii="Arial" w:eastAsia="Times New Roman" w:hAnsi="Arial" w:cs="Arial"/>
          <w:bCs/>
          <w:spacing w:val="-1"/>
          <w:sz w:val="28"/>
          <w:szCs w:val="28"/>
          <w:lang w:eastAsia="en-GB"/>
        </w:rPr>
        <w:t xml:space="preserve"> </w:t>
      </w:r>
      <w:proofErr w:type="gramStart"/>
      <w:r w:rsidRPr="00D170A1">
        <w:rPr>
          <w:rFonts w:ascii="Arial" w:eastAsia="Times New Roman" w:hAnsi="Arial" w:cs="Arial"/>
          <w:bCs/>
          <w:sz w:val="28"/>
          <w:szCs w:val="28"/>
          <w:lang w:eastAsia="en-GB"/>
        </w:rPr>
        <w:t>infor</w:t>
      </w:r>
      <w:r w:rsidRPr="00D170A1">
        <w:rPr>
          <w:rFonts w:ascii="Arial" w:eastAsia="Times New Roman" w:hAnsi="Arial" w:cs="Arial"/>
          <w:bCs/>
          <w:spacing w:val="-5"/>
          <w:sz w:val="28"/>
          <w:szCs w:val="28"/>
          <w:lang w:eastAsia="en-GB"/>
        </w:rPr>
        <w:t>m</w:t>
      </w:r>
      <w:r w:rsidRPr="00D170A1">
        <w:rPr>
          <w:rFonts w:ascii="Arial" w:eastAsia="Times New Roman" w:hAnsi="Arial" w:cs="Arial"/>
          <w:bCs/>
          <w:sz w:val="28"/>
          <w:szCs w:val="28"/>
          <w:lang w:eastAsia="en-GB"/>
        </w:rPr>
        <w:t>ed</w:t>
      </w:r>
      <w:proofErr w:type="gramEnd"/>
      <w:r w:rsidRPr="00D170A1">
        <w:rPr>
          <w:rFonts w:ascii="Arial" w:eastAsia="Times New Roman" w:hAnsi="Arial" w:cs="Arial"/>
          <w:bCs/>
          <w:sz w:val="28"/>
          <w:szCs w:val="28"/>
          <w:lang w:eastAsia="en-GB"/>
        </w:rPr>
        <w:t xml:space="preserve"> of </w:t>
      </w:r>
      <w:r w:rsidRPr="00D170A1">
        <w:rPr>
          <w:rFonts w:ascii="Arial" w:eastAsia="Times New Roman" w:hAnsi="Arial" w:cs="Arial"/>
          <w:bCs/>
          <w:spacing w:val="1"/>
          <w:sz w:val="28"/>
          <w:szCs w:val="28"/>
          <w:lang w:eastAsia="en-GB"/>
        </w:rPr>
        <w:t>a</w:t>
      </w:r>
      <w:r w:rsidRPr="00D170A1">
        <w:rPr>
          <w:rFonts w:ascii="Arial" w:eastAsia="Times New Roman" w:hAnsi="Arial" w:cs="Arial"/>
          <w:bCs/>
          <w:spacing w:val="-2"/>
          <w:sz w:val="28"/>
          <w:szCs w:val="28"/>
          <w:lang w:eastAsia="en-GB"/>
        </w:rPr>
        <w:t>ll</w:t>
      </w:r>
      <w:r w:rsidRPr="00D170A1">
        <w:rPr>
          <w:rFonts w:ascii="Arial" w:eastAsia="Times New Roman" w:hAnsi="Arial" w:cs="Arial"/>
          <w:bCs/>
          <w:sz w:val="28"/>
          <w:szCs w:val="28"/>
          <w:lang w:eastAsia="en-GB"/>
        </w:rPr>
        <w:t>o</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at</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of secondary </w:t>
      </w:r>
      <w:r w:rsidRPr="00D170A1">
        <w:rPr>
          <w:rFonts w:ascii="Arial" w:eastAsia="Times New Roman" w:hAnsi="Arial" w:cs="Arial"/>
          <w:bCs/>
          <w:spacing w:val="-3"/>
          <w:sz w:val="28"/>
          <w:szCs w:val="28"/>
          <w:lang w:eastAsia="en-GB"/>
        </w:rPr>
        <w:t>p</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ac</w:t>
      </w:r>
      <w:r w:rsidRPr="00D170A1">
        <w:rPr>
          <w:rFonts w:ascii="Arial" w:eastAsia="Times New Roman" w:hAnsi="Arial" w:cs="Arial"/>
          <w:bCs/>
          <w:spacing w:val="-3"/>
          <w:sz w:val="28"/>
          <w:szCs w:val="28"/>
          <w:lang w:eastAsia="en-GB"/>
        </w:rPr>
        <w:t>e</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 xml:space="preserve">to </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ai</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str</w:t>
      </w:r>
      <w:r w:rsidRPr="00D170A1">
        <w:rPr>
          <w:rFonts w:ascii="Arial" w:eastAsia="Times New Roman" w:hAnsi="Arial" w:cs="Arial"/>
          <w:bCs/>
          <w:spacing w:val="-2"/>
          <w:sz w:val="28"/>
          <w:szCs w:val="28"/>
          <w:lang w:eastAsia="en-GB"/>
        </w:rPr>
        <w:t>e</w:t>
      </w:r>
      <w:r w:rsidRPr="00D170A1">
        <w:rPr>
          <w:rFonts w:ascii="Arial" w:eastAsia="Times New Roman" w:hAnsi="Arial" w:cs="Arial"/>
          <w:bCs/>
          <w:sz w:val="28"/>
          <w:szCs w:val="28"/>
          <w:lang w:eastAsia="en-GB"/>
        </w:rPr>
        <w:t>am</w:t>
      </w:r>
      <w:r w:rsidRPr="00D170A1">
        <w:rPr>
          <w:rFonts w:ascii="Arial" w:eastAsia="Times New Roman" w:hAnsi="Arial" w:cs="Arial"/>
          <w:bCs/>
          <w:spacing w:val="-4"/>
          <w:sz w:val="28"/>
          <w:szCs w:val="28"/>
          <w:lang w:eastAsia="en-GB"/>
        </w:rPr>
        <w:t xml:space="preserve"> </w:t>
      </w:r>
      <w:r w:rsidRPr="00D170A1">
        <w:rPr>
          <w:rFonts w:ascii="Arial" w:eastAsia="Times New Roman" w:hAnsi="Arial" w:cs="Arial"/>
          <w:bCs/>
          <w:sz w:val="28"/>
          <w:szCs w:val="28"/>
          <w:lang w:eastAsia="en-GB"/>
        </w:rPr>
        <w:t>p</w:t>
      </w:r>
      <w:r w:rsidRPr="00D170A1">
        <w:rPr>
          <w:rFonts w:ascii="Arial" w:eastAsia="Times New Roman" w:hAnsi="Arial" w:cs="Arial"/>
          <w:bCs/>
          <w:spacing w:val="-1"/>
          <w:sz w:val="28"/>
          <w:szCs w:val="28"/>
          <w:lang w:eastAsia="en-GB"/>
        </w:rPr>
        <w:t>u</w:t>
      </w:r>
      <w:r w:rsidRPr="00D170A1">
        <w:rPr>
          <w:rFonts w:ascii="Arial" w:eastAsia="Times New Roman" w:hAnsi="Arial" w:cs="Arial"/>
          <w:bCs/>
          <w:sz w:val="28"/>
          <w:szCs w:val="28"/>
          <w:lang w:eastAsia="en-GB"/>
        </w:rPr>
        <w:t>pi</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s.</w:t>
      </w:r>
    </w:p>
    <w:p w14:paraId="649611F6"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6C3BF1EA"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i/>
          <w:sz w:val="28"/>
          <w:szCs w:val="28"/>
          <w:u w:val="single"/>
          <w:lang w:eastAsia="en-GB"/>
        </w:rPr>
      </w:pPr>
      <w:r>
        <w:rPr>
          <w:rFonts w:ascii="Arial" w:eastAsia="Times New Roman" w:hAnsi="Arial" w:cs="Arial"/>
          <w:b/>
          <w:bCs/>
          <w:i/>
          <w:spacing w:val="1"/>
          <w:sz w:val="28"/>
          <w:szCs w:val="28"/>
          <w:u w:val="single"/>
          <w:lang w:eastAsia="en-GB"/>
        </w:rPr>
        <w:t>26</w:t>
      </w:r>
      <w:r>
        <w:rPr>
          <w:rFonts w:ascii="Arial" w:eastAsia="Times New Roman" w:hAnsi="Arial" w:cs="Arial"/>
          <w:b/>
          <w:bCs/>
          <w:i/>
          <w:spacing w:val="1"/>
          <w:sz w:val="28"/>
          <w:szCs w:val="28"/>
          <w:u w:val="single"/>
          <w:vertAlign w:val="superscript"/>
          <w:lang w:eastAsia="en-GB"/>
        </w:rPr>
        <w:t xml:space="preserve">th </w:t>
      </w:r>
      <w:r w:rsidRPr="00D170A1">
        <w:rPr>
          <w:rFonts w:ascii="Arial" w:eastAsia="Times New Roman" w:hAnsi="Arial" w:cs="Arial"/>
          <w:b/>
          <w:bCs/>
          <w:i/>
          <w:sz w:val="28"/>
          <w:szCs w:val="28"/>
          <w:u w:val="single"/>
          <w:lang w:eastAsia="en-GB"/>
        </w:rPr>
        <w:t>March 202</w:t>
      </w:r>
      <w:r>
        <w:rPr>
          <w:rFonts w:ascii="Arial" w:eastAsia="Times New Roman" w:hAnsi="Arial" w:cs="Arial"/>
          <w:b/>
          <w:bCs/>
          <w:i/>
          <w:sz w:val="28"/>
          <w:szCs w:val="28"/>
          <w:u w:val="single"/>
          <w:lang w:eastAsia="en-GB"/>
        </w:rPr>
        <w:t>7</w:t>
      </w:r>
    </w:p>
    <w:p w14:paraId="52BC9F42" w14:textId="77777777" w:rsidR="002E7FC6" w:rsidRPr="00D170A1" w:rsidRDefault="002E7FC6" w:rsidP="00B371F0">
      <w:pPr>
        <w:widowControl w:val="0"/>
        <w:kinsoku w:val="0"/>
        <w:overflowPunct w:val="0"/>
        <w:autoSpaceDE w:val="0"/>
        <w:autoSpaceDN w:val="0"/>
        <w:adjustRightInd w:val="0"/>
        <w:ind w:left="0" w:firstLine="0"/>
        <w:rPr>
          <w:rFonts w:ascii="Arial" w:eastAsia="Times New Roman" w:hAnsi="Arial" w:cs="Arial"/>
          <w:sz w:val="28"/>
          <w:szCs w:val="28"/>
          <w:lang w:eastAsia="en-GB"/>
        </w:rPr>
      </w:pPr>
    </w:p>
    <w:p w14:paraId="29368D8E" w14:textId="77777777" w:rsidR="002E7FC6" w:rsidRPr="00D170A1" w:rsidRDefault="002E7FC6" w:rsidP="00B371F0">
      <w:pPr>
        <w:widowControl w:val="0"/>
        <w:kinsoku w:val="0"/>
        <w:overflowPunct w:val="0"/>
        <w:autoSpaceDE w:val="0"/>
        <w:autoSpaceDN w:val="0"/>
        <w:adjustRightInd w:val="0"/>
        <w:ind w:left="0" w:firstLine="0"/>
        <w:outlineLvl w:val="1"/>
        <w:rPr>
          <w:rFonts w:ascii="Arial" w:eastAsia="Times New Roman" w:hAnsi="Arial" w:cs="Arial"/>
          <w:bCs/>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ppea</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s</w:t>
      </w:r>
      <w:r w:rsidRPr="00D170A1">
        <w:rPr>
          <w:rFonts w:ascii="Arial" w:eastAsia="Times New Roman" w:hAnsi="Arial" w:cs="Arial"/>
          <w:bCs/>
          <w:spacing w:val="-3"/>
          <w:sz w:val="28"/>
          <w:szCs w:val="28"/>
          <w:lang w:eastAsia="en-GB"/>
        </w:rPr>
        <w:t xml:space="preserve"> </w:t>
      </w:r>
      <w:r w:rsidRPr="00D170A1">
        <w:rPr>
          <w:rFonts w:ascii="Arial" w:eastAsia="Times New Roman" w:hAnsi="Arial" w:cs="Arial"/>
          <w:bCs/>
          <w:sz w:val="28"/>
          <w:szCs w:val="28"/>
          <w:lang w:eastAsia="en-GB"/>
        </w:rPr>
        <w:t>a</w:t>
      </w:r>
      <w:r w:rsidRPr="00D170A1">
        <w:rPr>
          <w:rFonts w:ascii="Arial" w:eastAsia="Times New Roman" w:hAnsi="Arial" w:cs="Arial"/>
          <w:bCs/>
          <w:spacing w:val="-2"/>
          <w:sz w:val="28"/>
          <w:szCs w:val="28"/>
          <w:lang w:eastAsia="en-GB"/>
        </w:rPr>
        <w:t>g</w:t>
      </w:r>
      <w:r w:rsidRPr="00D170A1">
        <w:rPr>
          <w:rFonts w:ascii="Arial" w:eastAsia="Times New Roman" w:hAnsi="Arial" w:cs="Arial"/>
          <w:bCs/>
          <w:sz w:val="28"/>
          <w:szCs w:val="28"/>
          <w:lang w:eastAsia="en-GB"/>
        </w:rPr>
        <w:t>a</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nst </w:t>
      </w:r>
      <w:r w:rsidRPr="00D170A1">
        <w:rPr>
          <w:rFonts w:ascii="Arial" w:eastAsia="Times New Roman" w:hAnsi="Arial" w:cs="Arial"/>
          <w:bCs/>
          <w:spacing w:val="-3"/>
          <w:sz w:val="28"/>
          <w:szCs w:val="28"/>
          <w:lang w:eastAsia="en-GB"/>
        </w:rPr>
        <w:t>r</w:t>
      </w:r>
      <w:r w:rsidRPr="00D170A1">
        <w:rPr>
          <w:rFonts w:ascii="Arial" w:eastAsia="Times New Roman" w:hAnsi="Arial" w:cs="Arial"/>
          <w:bCs/>
          <w:sz w:val="28"/>
          <w:szCs w:val="28"/>
          <w:lang w:eastAsia="en-GB"/>
        </w:rPr>
        <w:t>e</w:t>
      </w:r>
      <w:r w:rsidRPr="00D170A1">
        <w:rPr>
          <w:rFonts w:ascii="Arial" w:eastAsia="Times New Roman" w:hAnsi="Arial" w:cs="Arial"/>
          <w:bCs/>
          <w:spacing w:val="-3"/>
          <w:sz w:val="28"/>
          <w:szCs w:val="28"/>
          <w:lang w:eastAsia="en-GB"/>
        </w:rPr>
        <w:t>f</w:t>
      </w:r>
      <w:r w:rsidRPr="00D170A1">
        <w:rPr>
          <w:rFonts w:ascii="Arial" w:eastAsia="Times New Roman" w:hAnsi="Arial" w:cs="Arial"/>
          <w:bCs/>
          <w:sz w:val="28"/>
          <w:szCs w:val="28"/>
          <w:lang w:eastAsia="en-GB"/>
        </w:rPr>
        <w:t>us</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l</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o</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ad</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it</w:t>
      </w:r>
    </w:p>
    <w:p w14:paraId="2CE14D9D" w14:textId="77777777" w:rsidR="002E7FC6" w:rsidRPr="00D170A1"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sz w:val="28"/>
          <w:szCs w:val="28"/>
          <w:lang w:eastAsia="en-GB"/>
        </w:rPr>
      </w:pPr>
      <w:r w:rsidRPr="00D170A1">
        <w:rPr>
          <w:rFonts w:ascii="Arial" w:eastAsia="Times New Roman" w:hAnsi="Arial" w:cs="Arial"/>
          <w:b/>
          <w:bCs/>
          <w:sz w:val="28"/>
          <w:szCs w:val="28"/>
          <w:u w:val="single"/>
          <w:lang w:eastAsia="en-GB"/>
        </w:rPr>
        <w:br w:type="page"/>
      </w:r>
      <w:r w:rsidRPr="00D170A1">
        <w:rPr>
          <w:rFonts w:ascii="Arial" w:eastAsia="Times New Roman" w:hAnsi="Arial" w:cs="Arial"/>
          <w:i/>
          <w:sz w:val="28"/>
          <w:szCs w:val="28"/>
          <w:lang w:eastAsia="en-GB"/>
        </w:rPr>
        <w:lastRenderedPageBreak/>
        <w:t>appendix 2</w:t>
      </w:r>
    </w:p>
    <w:p w14:paraId="5A6B4F62" w14:textId="77777777" w:rsidR="002E7FC6" w:rsidRPr="00D170A1" w:rsidRDefault="002E7FC6" w:rsidP="002E7FC6">
      <w:pPr>
        <w:widowControl w:val="0"/>
        <w:kinsoku w:val="0"/>
        <w:overflowPunct w:val="0"/>
        <w:autoSpaceDE w:val="0"/>
        <w:autoSpaceDN w:val="0"/>
        <w:adjustRightInd w:val="0"/>
        <w:ind w:right="2117"/>
        <w:jc w:val="center"/>
        <w:outlineLvl w:val="0"/>
        <w:rPr>
          <w:rFonts w:ascii="Arial" w:eastAsia="Times New Roman" w:hAnsi="Arial" w:cs="Arial"/>
          <w:b/>
          <w:bCs/>
          <w:sz w:val="28"/>
          <w:szCs w:val="28"/>
          <w:u w:val="single"/>
          <w:lang w:eastAsia="en-GB"/>
        </w:rPr>
      </w:pPr>
    </w:p>
    <w:p w14:paraId="61D14A27"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dstrike/>
          <w:sz w:val="28"/>
          <w:szCs w:val="28"/>
          <w:u w:val="single"/>
          <w:lang w:eastAsia="en-GB"/>
        </w:rPr>
      </w:pPr>
      <w:r w:rsidRPr="00D170A1">
        <w:rPr>
          <w:rFonts w:ascii="Arial" w:eastAsia="Times New Roman" w:hAnsi="Arial" w:cs="Arial"/>
          <w:b/>
          <w:bCs/>
          <w:sz w:val="28"/>
          <w:szCs w:val="28"/>
          <w:u w:val="single"/>
          <w:lang w:eastAsia="en-GB"/>
        </w:rPr>
        <w:t>Schedule</w:t>
      </w:r>
      <w:r w:rsidRPr="00D170A1">
        <w:rPr>
          <w:rFonts w:ascii="Arial" w:eastAsia="Times New Roman" w:hAnsi="Arial" w:cs="Arial"/>
          <w:b/>
          <w:bCs/>
          <w:spacing w:val="-8"/>
          <w:sz w:val="28"/>
          <w:szCs w:val="28"/>
          <w:u w:val="single"/>
          <w:lang w:eastAsia="en-GB"/>
        </w:rPr>
        <w:t xml:space="preserve"> </w:t>
      </w:r>
      <w:r w:rsidRPr="00D170A1">
        <w:rPr>
          <w:rFonts w:ascii="Arial" w:eastAsia="Times New Roman" w:hAnsi="Arial" w:cs="Arial"/>
          <w:b/>
          <w:bCs/>
          <w:sz w:val="28"/>
          <w:szCs w:val="28"/>
          <w:u w:val="single"/>
          <w:lang w:eastAsia="en-GB"/>
        </w:rPr>
        <w:t>of</w:t>
      </w:r>
      <w:r w:rsidRPr="00D170A1">
        <w:rPr>
          <w:rFonts w:ascii="Arial" w:eastAsia="Times New Roman" w:hAnsi="Arial" w:cs="Arial"/>
          <w:b/>
          <w:bCs/>
          <w:spacing w:val="-10"/>
          <w:sz w:val="28"/>
          <w:szCs w:val="28"/>
          <w:u w:val="single"/>
          <w:lang w:eastAsia="en-GB"/>
        </w:rPr>
        <w:t xml:space="preserve"> </w:t>
      </w:r>
      <w:r w:rsidRPr="00D170A1">
        <w:rPr>
          <w:rFonts w:ascii="Arial" w:eastAsia="Times New Roman" w:hAnsi="Arial" w:cs="Arial"/>
          <w:b/>
          <w:bCs/>
          <w:sz w:val="28"/>
          <w:szCs w:val="28"/>
          <w:u w:val="single"/>
          <w:lang w:eastAsia="en-GB"/>
        </w:rPr>
        <w:t>E</w:t>
      </w:r>
      <w:r w:rsidRPr="00D170A1">
        <w:rPr>
          <w:rFonts w:ascii="Arial" w:eastAsia="Times New Roman" w:hAnsi="Arial" w:cs="Arial"/>
          <w:b/>
          <w:bCs/>
          <w:spacing w:val="1"/>
          <w:sz w:val="28"/>
          <w:szCs w:val="28"/>
          <w:u w:val="single"/>
          <w:lang w:eastAsia="en-GB"/>
        </w:rPr>
        <w:t>v</w:t>
      </w:r>
      <w:r w:rsidRPr="00D170A1">
        <w:rPr>
          <w:rFonts w:ascii="Arial" w:eastAsia="Times New Roman" w:hAnsi="Arial" w:cs="Arial"/>
          <w:b/>
          <w:bCs/>
          <w:sz w:val="28"/>
          <w:szCs w:val="28"/>
          <w:u w:val="single"/>
          <w:lang w:eastAsia="en-GB"/>
        </w:rPr>
        <w:t>en</w:t>
      </w:r>
      <w:r w:rsidRPr="00D170A1">
        <w:rPr>
          <w:rFonts w:ascii="Arial" w:eastAsia="Times New Roman" w:hAnsi="Arial" w:cs="Arial"/>
          <w:b/>
          <w:bCs/>
          <w:spacing w:val="1"/>
          <w:sz w:val="28"/>
          <w:szCs w:val="28"/>
          <w:u w:val="single"/>
          <w:lang w:eastAsia="en-GB"/>
        </w:rPr>
        <w:t>t</w:t>
      </w:r>
      <w:r w:rsidRPr="00D170A1">
        <w:rPr>
          <w:rFonts w:ascii="Arial" w:eastAsia="Times New Roman" w:hAnsi="Arial" w:cs="Arial"/>
          <w:b/>
          <w:bCs/>
          <w:sz w:val="28"/>
          <w:szCs w:val="28"/>
          <w:u w:val="single"/>
          <w:lang w:eastAsia="en-GB"/>
        </w:rPr>
        <w:t>s</w:t>
      </w:r>
      <w:r w:rsidRPr="00D170A1">
        <w:rPr>
          <w:rFonts w:ascii="Arial" w:eastAsia="Times New Roman" w:hAnsi="Arial" w:cs="Arial"/>
          <w:b/>
          <w:bCs/>
          <w:spacing w:val="-9"/>
          <w:sz w:val="28"/>
          <w:szCs w:val="28"/>
          <w:u w:val="single"/>
          <w:lang w:eastAsia="en-GB"/>
        </w:rPr>
        <w:t xml:space="preserve"> </w:t>
      </w:r>
    </w:p>
    <w:p w14:paraId="3516950F"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Community Schools</w:t>
      </w:r>
    </w:p>
    <w:p w14:paraId="3E612097"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Primary Phase Education A</w:t>
      </w:r>
      <w:r w:rsidRPr="00D170A1">
        <w:rPr>
          <w:rFonts w:ascii="Arial" w:eastAsia="Times New Roman" w:hAnsi="Arial" w:cs="Arial"/>
          <w:b/>
          <w:bCs/>
          <w:spacing w:val="1"/>
          <w:sz w:val="28"/>
          <w:szCs w:val="28"/>
          <w:u w:val="single"/>
          <w:lang w:eastAsia="en-GB"/>
        </w:rPr>
        <w:t>d</w:t>
      </w:r>
      <w:r w:rsidRPr="00D170A1">
        <w:rPr>
          <w:rFonts w:ascii="Arial" w:eastAsia="Times New Roman" w:hAnsi="Arial" w:cs="Arial"/>
          <w:b/>
          <w:bCs/>
          <w:spacing w:val="-2"/>
          <w:sz w:val="28"/>
          <w:szCs w:val="28"/>
          <w:u w:val="single"/>
          <w:lang w:eastAsia="en-GB"/>
        </w:rPr>
        <w:t>m</w:t>
      </w:r>
      <w:r w:rsidRPr="00D170A1">
        <w:rPr>
          <w:rFonts w:ascii="Arial" w:eastAsia="Times New Roman" w:hAnsi="Arial" w:cs="Arial"/>
          <w:b/>
          <w:bCs/>
          <w:sz w:val="28"/>
          <w:szCs w:val="28"/>
          <w:u w:val="single"/>
          <w:lang w:eastAsia="en-GB"/>
        </w:rPr>
        <w:t>ission</w:t>
      </w:r>
      <w:r w:rsidRPr="00D170A1">
        <w:rPr>
          <w:rFonts w:ascii="Arial" w:eastAsia="Times New Roman" w:hAnsi="Arial" w:cs="Arial"/>
          <w:b/>
          <w:bCs/>
          <w:spacing w:val="-9"/>
          <w:sz w:val="28"/>
          <w:szCs w:val="28"/>
          <w:u w:val="single"/>
          <w:lang w:eastAsia="en-GB"/>
        </w:rPr>
        <w:t xml:space="preserve"> </w:t>
      </w:r>
      <w:r w:rsidRPr="00D170A1">
        <w:rPr>
          <w:rFonts w:ascii="Arial" w:eastAsia="Times New Roman" w:hAnsi="Arial" w:cs="Arial"/>
          <w:b/>
          <w:bCs/>
          <w:sz w:val="28"/>
          <w:szCs w:val="28"/>
          <w:u w:val="single"/>
          <w:lang w:eastAsia="en-GB"/>
        </w:rPr>
        <w:t>202</w:t>
      </w:r>
      <w:r>
        <w:rPr>
          <w:rFonts w:ascii="Arial" w:eastAsia="Times New Roman" w:hAnsi="Arial" w:cs="Arial"/>
          <w:b/>
          <w:bCs/>
          <w:sz w:val="28"/>
          <w:szCs w:val="28"/>
          <w:u w:val="single"/>
          <w:lang w:eastAsia="en-GB"/>
        </w:rPr>
        <w:t>7</w:t>
      </w:r>
      <w:r w:rsidRPr="00D170A1">
        <w:rPr>
          <w:rFonts w:ascii="Arial" w:eastAsia="Times New Roman" w:hAnsi="Arial" w:cs="Arial"/>
          <w:b/>
          <w:bCs/>
          <w:sz w:val="28"/>
          <w:szCs w:val="28"/>
          <w:u w:val="single"/>
          <w:lang w:eastAsia="en-GB"/>
        </w:rPr>
        <w:t>/2</w:t>
      </w:r>
      <w:r>
        <w:rPr>
          <w:rFonts w:ascii="Arial" w:eastAsia="Times New Roman" w:hAnsi="Arial" w:cs="Arial"/>
          <w:b/>
          <w:bCs/>
          <w:sz w:val="28"/>
          <w:szCs w:val="28"/>
          <w:u w:val="single"/>
          <w:lang w:eastAsia="en-GB"/>
        </w:rPr>
        <w:t>8</w:t>
      </w:r>
    </w:p>
    <w:p w14:paraId="2F2C06EA"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spacing w:val="1"/>
          <w:sz w:val="28"/>
          <w:szCs w:val="28"/>
          <w:u w:val="single"/>
          <w:lang w:eastAsia="en-GB"/>
        </w:rPr>
      </w:pPr>
    </w:p>
    <w:p w14:paraId="4712127A" w14:textId="77777777" w:rsidR="002E7FC6" w:rsidRPr="00D170A1" w:rsidRDefault="002E7FC6" w:rsidP="00B371F0">
      <w:pPr>
        <w:widowControl w:val="0"/>
        <w:kinsoku w:val="0"/>
        <w:overflowPunct w:val="0"/>
        <w:autoSpaceDE w:val="0"/>
        <w:autoSpaceDN w:val="0"/>
        <w:adjustRightInd w:val="0"/>
        <w:ind w:left="0" w:right="57" w:firstLine="0"/>
        <w:outlineLvl w:val="0"/>
        <w:rPr>
          <w:rFonts w:ascii="Arial" w:eastAsia="Times New Roman" w:hAnsi="Arial" w:cs="Arial"/>
          <w:b/>
          <w:bCs/>
          <w:i/>
          <w:sz w:val="28"/>
          <w:szCs w:val="28"/>
          <w:u w:val="single"/>
          <w:lang w:eastAsia="en-GB"/>
        </w:rPr>
      </w:pPr>
      <w:r>
        <w:rPr>
          <w:rFonts w:ascii="Arial" w:eastAsia="Times New Roman" w:hAnsi="Arial" w:cs="Arial"/>
          <w:b/>
          <w:bCs/>
          <w:i/>
          <w:spacing w:val="1"/>
          <w:sz w:val="28"/>
          <w:szCs w:val="28"/>
          <w:u w:val="single"/>
          <w:lang w:eastAsia="en-GB"/>
        </w:rPr>
        <w:t>7</w:t>
      </w:r>
      <w:r>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r>
        <w:rPr>
          <w:rFonts w:ascii="Arial" w:eastAsia="Times New Roman" w:hAnsi="Arial" w:cs="Arial"/>
          <w:b/>
          <w:bCs/>
          <w:i/>
          <w:spacing w:val="-2"/>
          <w:sz w:val="28"/>
          <w:szCs w:val="28"/>
          <w:u w:val="single"/>
          <w:lang w:eastAsia="en-GB"/>
        </w:rPr>
        <w:t>December</w:t>
      </w:r>
      <w:r>
        <w:rPr>
          <w:rFonts w:ascii="Arial" w:eastAsia="Times New Roman" w:hAnsi="Arial" w:cs="Arial"/>
          <w:b/>
          <w:bCs/>
          <w:i/>
          <w:sz w:val="28"/>
          <w:szCs w:val="28"/>
          <w:u w:val="single"/>
          <w:lang w:eastAsia="en-GB"/>
        </w:rPr>
        <w:t xml:space="preserve"> </w:t>
      </w:r>
      <w:r w:rsidRPr="00D170A1">
        <w:rPr>
          <w:rFonts w:ascii="Arial" w:eastAsia="Times New Roman" w:hAnsi="Arial" w:cs="Arial"/>
          <w:b/>
          <w:bCs/>
          <w:i/>
          <w:sz w:val="28"/>
          <w:szCs w:val="28"/>
          <w:u w:val="single"/>
          <w:lang w:eastAsia="en-GB"/>
        </w:rPr>
        <w:t>20</w:t>
      </w:r>
      <w:r>
        <w:rPr>
          <w:rFonts w:ascii="Arial" w:eastAsia="Times New Roman" w:hAnsi="Arial" w:cs="Arial"/>
          <w:b/>
          <w:bCs/>
          <w:i/>
          <w:sz w:val="28"/>
          <w:szCs w:val="28"/>
          <w:u w:val="single"/>
          <w:lang w:eastAsia="en-GB"/>
        </w:rPr>
        <w:t>26</w:t>
      </w:r>
    </w:p>
    <w:p w14:paraId="1B5BB980" w14:textId="77777777" w:rsidR="002E7FC6" w:rsidRPr="00D170A1" w:rsidRDefault="002E7FC6" w:rsidP="00B371F0">
      <w:pPr>
        <w:widowControl w:val="0"/>
        <w:kinsoku w:val="0"/>
        <w:overflowPunct w:val="0"/>
        <w:autoSpaceDE w:val="0"/>
        <w:autoSpaceDN w:val="0"/>
        <w:adjustRightInd w:val="0"/>
        <w:ind w:left="0" w:right="57" w:firstLine="0"/>
        <w:outlineLvl w:val="0"/>
        <w:rPr>
          <w:rFonts w:ascii="Arial" w:eastAsia="Times New Roman" w:hAnsi="Arial" w:cs="Arial"/>
          <w:sz w:val="28"/>
          <w:szCs w:val="28"/>
          <w:u w:val="single"/>
          <w:lang w:eastAsia="en-GB"/>
        </w:rPr>
      </w:pPr>
    </w:p>
    <w:p w14:paraId="28E81B8C"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i</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n for</w:t>
      </w:r>
      <w:r w:rsidRPr="00D170A1">
        <w:rPr>
          <w:rFonts w:ascii="Arial" w:eastAsia="Times New Roman" w:hAnsi="Arial" w:cs="Arial"/>
          <w:bCs/>
          <w:spacing w:val="-3"/>
          <w:sz w:val="28"/>
          <w:szCs w:val="28"/>
          <w:lang w:eastAsia="en-GB"/>
        </w:rPr>
        <w:t>m</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w:t>
      </w:r>
      <w:r w:rsidRPr="00D170A1">
        <w:rPr>
          <w:rFonts w:ascii="Arial" w:eastAsia="Times New Roman" w:hAnsi="Arial" w:cs="Arial"/>
          <w:bCs/>
          <w:spacing w:val="-3"/>
          <w:sz w:val="28"/>
          <w:szCs w:val="28"/>
          <w:lang w:eastAsia="en-GB"/>
        </w:rPr>
        <w:t xml:space="preserve"> </w:t>
      </w:r>
      <w:r w:rsidRPr="00D170A1">
        <w:rPr>
          <w:rFonts w:ascii="Arial" w:eastAsia="Times New Roman" w:hAnsi="Arial" w:cs="Arial"/>
          <w:bCs/>
          <w:sz w:val="28"/>
          <w:szCs w:val="28"/>
          <w:lang w:eastAsia="en-GB"/>
        </w:rPr>
        <w:t>Sch</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ol</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2"/>
          <w:sz w:val="28"/>
          <w:szCs w:val="28"/>
          <w:lang w:eastAsia="en-GB"/>
        </w:rPr>
        <w:t>P</w:t>
      </w:r>
      <w:r w:rsidRPr="00D170A1">
        <w:rPr>
          <w:rFonts w:ascii="Arial" w:eastAsia="Times New Roman" w:hAnsi="Arial" w:cs="Arial"/>
          <w:bCs/>
          <w:spacing w:val="-3"/>
          <w:sz w:val="28"/>
          <w:szCs w:val="28"/>
          <w:lang w:eastAsia="en-GB"/>
        </w:rPr>
        <w:t>r</w:t>
      </w:r>
      <w:r w:rsidRPr="00D170A1">
        <w:rPr>
          <w:rFonts w:ascii="Arial" w:eastAsia="Times New Roman" w:hAnsi="Arial" w:cs="Arial"/>
          <w:bCs/>
          <w:sz w:val="28"/>
          <w:szCs w:val="28"/>
          <w:lang w:eastAsia="en-GB"/>
        </w:rPr>
        <w:t>os</w:t>
      </w:r>
      <w:r w:rsidRPr="00D170A1">
        <w:rPr>
          <w:rFonts w:ascii="Arial" w:eastAsia="Times New Roman" w:hAnsi="Arial" w:cs="Arial"/>
          <w:bCs/>
          <w:spacing w:val="-3"/>
          <w:sz w:val="28"/>
          <w:szCs w:val="28"/>
          <w:lang w:eastAsia="en-GB"/>
        </w:rPr>
        <w:t>p</w:t>
      </w:r>
      <w:r w:rsidRPr="00D170A1">
        <w:rPr>
          <w:rFonts w:ascii="Arial" w:eastAsia="Times New Roman" w:hAnsi="Arial" w:cs="Arial"/>
          <w:bCs/>
          <w:sz w:val="28"/>
          <w:szCs w:val="28"/>
          <w:lang w:eastAsia="en-GB"/>
        </w:rPr>
        <w:t>ect</w:t>
      </w:r>
      <w:r w:rsidRPr="00D170A1">
        <w:rPr>
          <w:rFonts w:ascii="Arial" w:eastAsia="Times New Roman" w:hAnsi="Arial" w:cs="Arial"/>
          <w:bCs/>
          <w:spacing w:val="-3"/>
          <w:sz w:val="28"/>
          <w:szCs w:val="28"/>
          <w:lang w:eastAsia="en-GB"/>
        </w:rPr>
        <w:t>u</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nfor</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at</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w:t>
      </w:r>
      <w:r w:rsidRPr="00D170A1">
        <w:rPr>
          <w:rFonts w:ascii="Arial" w:eastAsia="Times New Roman" w:hAnsi="Arial" w:cs="Arial"/>
          <w:bCs/>
          <w:spacing w:val="-4"/>
          <w:sz w:val="28"/>
          <w:szCs w:val="28"/>
          <w:lang w:eastAsia="en-GB"/>
        </w:rPr>
        <w:t>f</w:t>
      </w:r>
      <w:r w:rsidRPr="00D170A1">
        <w:rPr>
          <w:rFonts w:ascii="Arial" w:eastAsia="Times New Roman" w:hAnsi="Arial" w:cs="Arial"/>
          <w:bCs/>
          <w:sz w:val="28"/>
          <w:szCs w:val="28"/>
          <w:lang w:eastAsia="en-GB"/>
        </w:rPr>
        <w:t xml:space="preserve">or </w:t>
      </w:r>
      <w:r w:rsidRPr="00D170A1">
        <w:rPr>
          <w:rFonts w:ascii="Arial" w:eastAsia="Times New Roman" w:hAnsi="Arial" w:cs="Arial"/>
          <w:bCs/>
          <w:spacing w:val="-2"/>
          <w:sz w:val="28"/>
          <w:szCs w:val="28"/>
          <w:lang w:eastAsia="en-GB"/>
        </w:rPr>
        <w:t>P</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re</w:t>
      </w:r>
      <w:r w:rsidRPr="00D170A1">
        <w:rPr>
          <w:rFonts w:ascii="Arial" w:eastAsia="Times New Roman" w:hAnsi="Arial" w:cs="Arial"/>
          <w:bCs/>
          <w:sz w:val="28"/>
          <w:szCs w:val="28"/>
          <w:lang w:eastAsia="en-GB"/>
        </w:rPr>
        <w:t>nts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4"/>
          <w:sz w:val="28"/>
          <w:szCs w:val="28"/>
          <w:lang w:eastAsia="en-GB"/>
        </w:rPr>
        <w:t>H</w:t>
      </w:r>
      <w:r w:rsidRPr="00D170A1">
        <w:rPr>
          <w:rFonts w:ascii="Arial" w:eastAsia="Times New Roman" w:hAnsi="Arial" w:cs="Arial"/>
          <w:bCs/>
          <w:sz w:val="28"/>
          <w:szCs w:val="28"/>
          <w:lang w:eastAsia="en-GB"/>
        </w:rPr>
        <w:t>and</w:t>
      </w:r>
      <w:r w:rsidRPr="00D170A1">
        <w:rPr>
          <w:rFonts w:ascii="Arial" w:eastAsia="Times New Roman" w:hAnsi="Arial" w:cs="Arial"/>
          <w:bCs/>
          <w:spacing w:val="-3"/>
          <w:sz w:val="28"/>
          <w:szCs w:val="28"/>
          <w:lang w:eastAsia="en-GB"/>
        </w:rPr>
        <w:t>b</w:t>
      </w:r>
      <w:r w:rsidRPr="00D170A1">
        <w:rPr>
          <w:rFonts w:ascii="Arial" w:eastAsia="Times New Roman" w:hAnsi="Arial" w:cs="Arial"/>
          <w:bCs/>
          <w:sz w:val="28"/>
          <w:szCs w:val="28"/>
          <w:lang w:eastAsia="en-GB"/>
        </w:rPr>
        <w:t>ook dis</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rib</w:t>
      </w:r>
      <w:r w:rsidRPr="00D170A1">
        <w:rPr>
          <w:rFonts w:ascii="Arial" w:eastAsia="Times New Roman" w:hAnsi="Arial" w:cs="Arial"/>
          <w:bCs/>
          <w:spacing w:val="-3"/>
          <w:sz w:val="28"/>
          <w:szCs w:val="28"/>
          <w:lang w:eastAsia="en-GB"/>
        </w:rPr>
        <w:t>u</w:t>
      </w:r>
      <w:r w:rsidRPr="00D170A1">
        <w:rPr>
          <w:rFonts w:ascii="Arial" w:eastAsia="Times New Roman" w:hAnsi="Arial" w:cs="Arial"/>
          <w:bCs/>
          <w:sz w:val="28"/>
          <w:szCs w:val="28"/>
          <w:lang w:eastAsia="en-GB"/>
        </w:rPr>
        <w:t xml:space="preserve">ted </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o</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pa</w:t>
      </w:r>
      <w:r w:rsidRPr="00D170A1">
        <w:rPr>
          <w:rFonts w:ascii="Arial" w:eastAsia="Times New Roman" w:hAnsi="Arial" w:cs="Arial"/>
          <w:bCs/>
          <w:spacing w:val="-2"/>
          <w:sz w:val="28"/>
          <w:szCs w:val="28"/>
          <w:lang w:eastAsia="en-GB"/>
        </w:rPr>
        <w:t>r</w:t>
      </w:r>
      <w:r w:rsidRPr="00D170A1">
        <w:rPr>
          <w:rFonts w:ascii="Arial" w:eastAsia="Times New Roman" w:hAnsi="Arial" w:cs="Arial"/>
          <w:bCs/>
          <w:sz w:val="28"/>
          <w:szCs w:val="28"/>
          <w:lang w:eastAsia="en-GB"/>
        </w:rPr>
        <w:t>e</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 xml:space="preserve">ts. </w:t>
      </w:r>
      <w:r w:rsidRPr="00D170A1">
        <w:rPr>
          <w:rFonts w:ascii="Arial" w:eastAsia="Times New Roman" w:hAnsi="Arial" w:cs="Arial"/>
          <w:sz w:val="28"/>
          <w:szCs w:val="28"/>
          <w:lang w:eastAsia="en-GB"/>
        </w:rPr>
        <w:t>P</w:t>
      </w:r>
      <w:r w:rsidRPr="00D170A1">
        <w:rPr>
          <w:rFonts w:ascii="Arial" w:eastAsia="Times New Roman" w:hAnsi="Arial" w:cs="Arial"/>
          <w:spacing w:val="-1"/>
          <w:sz w:val="28"/>
          <w:szCs w:val="28"/>
          <w:lang w:eastAsia="en-GB"/>
        </w:rPr>
        <w:t>a</w:t>
      </w:r>
      <w:r w:rsidRPr="00D170A1">
        <w:rPr>
          <w:rFonts w:ascii="Arial" w:eastAsia="Times New Roman" w:hAnsi="Arial" w:cs="Arial"/>
          <w:sz w:val="28"/>
          <w:szCs w:val="28"/>
          <w:lang w:eastAsia="en-GB"/>
        </w:rPr>
        <w:t>r</w:t>
      </w:r>
      <w:r w:rsidRPr="00D170A1">
        <w:rPr>
          <w:rFonts w:ascii="Arial" w:eastAsia="Times New Roman" w:hAnsi="Arial" w:cs="Arial"/>
          <w:spacing w:val="-2"/>
          <w:sz w:val="28"/>
          <w:szCs w:val="28"/>
          <w:lang w:eastAsia="en-GB"/>
        </w:rPr>
        <w:t>e</w:t>
      </w:r>
      <w:r w:rsidRPr="00D170A1">
        <w:rPr>
          <w:rFonts w:ascii="Arial" w:eastAsia="Times New Roman" w:hAnsi="Arial" w:cs="Arial"/>
          <w:sz w:val="28"/>
          <w:szCs w:val="28"/>
          <w:lang w:eastAsia="en-GB"/>
        </w:rPr>
        <w:t xml:space="preserve">nts of </w:t>
      </w:r>
      <w:r w:rsidRPr="00D170A1">
        <w:rPr>
          <w:rFonts w:ascii="Arial" w:eastAsia="Times New Roman" w:hAnsi="Arial" w:cs="Arial"/>
          <w:spacing w:val="-1"/>
          <w:sz w:val="28"/>
          <w:szCs w:val="28"/>
          <w:lang w:eastAsia="en-GB"/>
        </w:rPr>
        <w:t>c</w:t>
      </w:r>
      <w:r w:rsidRPr="00D170A1">
        <w:rPr>
          <w:rFonts w:ascii="Arial" w:eastAsia="Times New Roman" w:hAnsi="Arial" w:cs="Arial"/>
          <w:sz w:val="28"/>
          <w:szCs w:val="28"/>
          <w:lang w:eastAsia="en-GB"/>
        </w:rPr>
        <w:t>hild</w:t>
      </w:r>
      <w:r w:rsidRPr="00D170A1">
        <w:rPr>
          <w:rFonts w:ascii="Arial" w:eastAsia="Times New Roman" w:hAnsi="Arial" w:cs="Arial"/>
          <w:spacing w:val="-1"/>
          <w:sz w:val="28"/>
          <w:szCs w:val="28"/>
          <w:lang w:eastAsia="en-GB"/>
        </w:rPr>
        <w:t>re</w:t>
      </w:r>
      <w:r w:rsidRPr="00D170A1">
        <w:rPr>
          <w:rFonts w:ascii="Arial" w:eastAsia="Times New Roman" w:hAnsi="Arial" w:cs="Arial"/>
          <w:sz w:val="28"/>
          <w:szCs w:val="28"/>
          <w:lang w:eastAsia="en-GB"/>
        </w:rPr>
        <w:t>n</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pacing w:val="-1"/>
          <w:sz w:val="28"/>
          <w:szCs w:val="28"/>
          <w:lang w:eastAsia="en-GB"/>
        </w:rPr>
        <w:t>e</w:t>
      </w:r>
      <w:r w:rsidRPr="00D170A1">
        <w:rPr>
          <w:rFonts w:ascii="Arial" w:eastAsia="Times New Roman" w:hAnsi="Arial" w:cs="Arial"/>
          <w:sz w:val="28"/>
          <w:szCs w:val="28"/>
          <w:lang w:eastAsia="en-GB"/>
        </w:rPr>
        <w:t>nte</w:t>
      </w:r>
      <w:r w:rsidRPr="00D170A1">
        <w:rPr>
          <w:rFonts w:ascii="Arial" w:eastAsia="Times New Roman" w:hAnsi="Arial" w:cs="Arial"/>
          <w:spacing w:val="-2"/>
          <w:sz w:val="28"/>
          <w:szCs w:val="28"/>
          <w:lang w:eastAsia="en-GB"/>
        </w:rPr>
        <w:t>r</w:t>
      </w:r>
      <w:r w:rsidRPr="00D170A1">
        <w:rPr>
          <w:rFonts w:ascii="Arial" w:eastAsia="Times New Roman" w:hAnsi="Arial" w:cs="Arial"/>
          <w:spacing w:val="2"/>
          <w:sz w:val="28"/>
          <w:szCs w:val="28"/>
          <w:lang w:eastAsia="en-GB"/>
        </w:rPr>
        <w:t>i</w:t>
      </w:r>
      <w:r w:rsidRPr="00D170A1">
        <w:rPr>
          <w:rFonts w:ascii="Arial" w:eastAsia="Times New Roman" w:hAnsi="Arial" w:cs="Arial"/>
          <w:sz w:val="28"/>
          <w:szCs w:val="28"/>
          <w:lang w:eastAsia="en-GB"/>
        </w:rPr>
        <w:t>ng</w:t>
      </w:r>
      <w:r w:rsidRPr="00D170A1">
        <w:rPr>
          <w:rFonts w:ascii="Arial" w:eastAsia="Times New Roman" w:hAnsi="Arial" w:cs="Arial"/>
          <w:spacing w:val="-3"/>
          <w:sz w:val="28"/>
          <w:szCs w:val="28"/>
          <w:lang w:eastAsia="en-GB"/>
        </w:rPr>
        <w:t xml:space="preserve"> </w:t>
      </w:r>
      <w:r w:rsidRPr="00D170A1">
        <w:rPr>
          <w:rFonts w:ascii="Arial" w:eastAsia="Times New Roman" w:hAnsi="Arial" w:cs="Arial"/>
          <w:sz w:val="28"/>
          <w:szCs w:val="28"/>
          <w:lang w:eastAsia="en-GB"/>
        </w:rPr>
        <w:t>a</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pacing w:val="2"/>
          <w:sz w:val="28"/>
          <w:szCs w:val="28"/>
          <w:lang w:eastAsia="en-GB"/>
        </w:rPr>
        <w:t>n</w:t>
      </w:r>
      <w:r w:rsidRPr="00D170A1">
        <w:rPr>
          <w:rFonts w:ascii="Arial" w:eastAsia="Times New Roman" w:hAnsi="Arial" w:cs="Arial"/>
          <w:spacing w:val="-1"/>
          <w:sz w:val="28"/>
          <w:szCs w:val="28"/>
          <w:lang w:eastAsia="en-GB"/>
        </w:rPr>
        <w:t>e</w:t>
      </w:r>
      <w:r w:rsidRPr="00D170A1">
        <w:rPr>
          <w:rFonts w:ascii="Arial" w:eastAsia="Times New Roman" w:hAnsi="Arial" w:cs="Arial"/>
          <w:sz w:val="28"/>
          <w:szCs w:val="28"/>
          <w:lang w:eastAsia="en-GB"/>
        </w:rPr>
        <w:t>w s</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hool (</w:t>
      </w:r>
      <w:r w:rsidRPr="00D170A1">
        <w:rPr>
          <w:rFonts w:ascii="Arial" w:eastAsia="Times New Roman" w:hAnsi="Arial" w:cs="Arial"/>
          <w:spacing w:val="2"/>
          <w:sz w:val="28"/>
          <w:szCs w:val="28"/>
          <w:lang w:eastAsia="en-GB"/>
        </w:rPr>
        <w:t>R</w:t>
      </w:r>
      <w:r w:rsidRPr="00D170A1">
        <w:rPr>
          <w:rFonts w:ascii="Arial" w:eastAsia="Times New Roman" w:hAnsi="Arial" w:cs="Arial"/>
          <w:spacing w:val="-1"/>
          <w:sz w:val="28"/>
          <w:szCs w:val="28"/>
          <w:lang w:eastAsia="en-GB"/>
        </w:rPr>
        <w:t>ece</w:t>
      </w:r>
      <w:r w:rsidRPr="00D170A1">
        <w:rPr>
          <w:rFonts w:ascii="Arial" w:eastAsia="Times New Roman" w:hAnsi="Arial" w:cs="Arial"/>
          <w:sz w:val="28"/>
          <w:szCs w:val="28"/>
          <w:lang w:eastAsia="en-GB"/>
        </w:rPr>
        <w:t>pt</w:t>
      </w:r>
      <w:r w:rsidRPr="00D170A1">
        <w:rPr>
          <w:rFonts w:ascii="Arial" w:eastAsia="Times New Roman" w:hAnsi="Arial" w:cs="Arial"/>
          <w:spacing w:val="3"/>
          <w:sz w:val="28"/>
          <w:szCs w:val="28"/>
          <w:lang w:eastAsia="en-GB"/>
        </w:rPr>
        <w:t>i</w:t>
      </w:r>
      <w:r w:rsidRPr="00D170A1">
        <w:rPr>
          <w:rFonts w:ascii="Arial" w:eastAsia="Times New Roman" w:hAnsi="Arial" w:cs="Arial"/>
          <w:sz w:val="28"/>
          <w:szCs w:val="28"/>
          <w:lang w:eastAsia="en-GB"/>
        </w:rPr>
        <w:t>on)</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z w:val="28"/>
          <w:szCs w:val="28"/>
          <w:lang w:eastAsia="en-GB"/>
        </w:rPr>
        <w:t>h</w:t>
      </w:r>
      <w:r w:rsidRPr="00D170A1">
        <w:rPr>
          <w:rFonts w:ascii="Arial" w:eastAsia="Times New Roman" w:hAnsi="Arial" w:cs="Arial"/>
          <w:spacing w:val="1"/>
          <w:sz w:val="28"/>
          <w:szCs w:val="28"/>
          <w:lang w:eastAsia="en-GB"/>
        </w:rPr>
        <w:t>a</w:t>
      </w:r>
      <w:r w:rsidRPr="00D170A1">
        <w:rPr>
          <w:rFonts w:ascii="Arial" w:eastAsia="Times New Roman" w:hAnsi="Arial" w:cs="Arial"/>
          <w:sz w:val="28"/>
          <w:szCs w:val="28"/>
          <w:lang w:eastAsia="en-GB"/>
        </w:rPr>
        <w:t>ve</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a</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minimum of</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z w:val="28"/>
          <w:szCs w:val="28"/>
          <w:lang w:eastAsia="en-GB"/>
        </w:rPr>
        <w:t xml:space="preserve">6 </w:t>
      </w:r>
      <w:r w:rsidRPr="00D170A1">
        <w:rPr>
          <w:rFonts w:ascii="Arial" w:eastAsia="Times New Roman" w:hAnsi="Arial" w:cs="Arial"/>
          <w:spacing w:val="-2"/>
          <w:sz w:val="28"/>
          <w:szCs w:val="28"/>
          <w:lang w:eastAsia="en-GB"/>
        </w:rPr>
        <w:t>wee</w:t>
      </w:r>
      <w:r w:rsidRPr="00D170A1">
        <w:rPr>
          <w:rFonts w:ascii="Arial" w:eastAsia="Times New Roman" w:hAnsi="Arial" w:cs="Arial"/>
          <w:sz w:val="28"/>
          <w:szCs w:val="28"/>
          <w:lang w:eastAsia="en-GB"/>
        </w:rPr>
        <w:t xml:space="preserve">ks to </w:t>
      </w:r>
      <w:r w:rsidRPr="00D170A1">
        <w:rPr>
          <w:rFonts w:ascii="Arial" w:eastAsia="Times New Roman" w:hAnsi="Arial" w:cs="Arial"/>
          <w:spacing w:val="-2"/>
          <w:sz w:val="28"/>
          <w:szCs w:val="28"/>
          <w:lang w:eastAsia="en-GB"/>
        </w:rPr>
        <w:t>a</w:t>
      </w:r>
      <w:r w:rsidRPr="00D170A1">
        <w:rPr>
          <w:rFonts w:ascii="Arial" w:eastAsia="Times New Roman" w:hAnsi="Arial" w:cs="Arial"/>
          <w:sz w:val="28"/>
          <w:szCs w:val="28"/>
          <w:lang w:eastAsia="en-GB"/>
        </w:rPr>
        <w:t>pp</w:t>
      </w:r>
      <w:r w:rsidRPr="00D170A1">
        <w:rPr>
          <w:rFonts w:ascii="Arial" w:eastAsia="Times New Roman" w:hAnsi="Arial" w:cs="Arial"/>
          <w:spacing w:val="4"/>
          <w:sz w:val="28"/>
          <w:szCs w:val="28"/>
          <w:lang w:eastAsia="en-GB"/>
        </w:rPr>
        <w:t>l</w:t>
      </w:r>
      <w:r w:rsidRPr="00D170A1">
        <w:rPr>
          <w:rFonts w:ascii="Arial" w:eastAsia="Times New Roman" w:hAnsi="Arial" w:cs="Arial"/>
          <w:sz w:val="28"/>
          <w:szCs w:val="28"/>
          <w:lang w:eastAsia="en-GB"/>
        </w:rPr>
        <w:t>y</w:t>
      </w:r>
      <w:r w:rsidRPr="00D170A1">
        <w:rPr>
          <w:rFonts w:ascii="Arial" w:eastAsia="Times New Roman" w:hAnsi="Arial" w:cs="Arial"/>
          <w:spacing w:val="-5"/>
          <w:sz w:val="28"/>
          <w:szCs w:val="28"/>
          <w:lang w:eastAsia="en-GB"/>
        </w:rPr>
        <w:t xml:space="preserve"> </w:t>
      </w:r>
      <w:r w:rsidRPr="00D170A1">
        <w:rPr>
          <w:rFonts w:ascii="Arial" w:eastAsia="Times New Roman" w:hAnsi="Arial" w:cs="Arial"/>
          <w:sz w:val="28"/>
          <w:szCs w:val="28"/>
          <w:lang w:eastAsia="en-GB"/>
        </w:rPr>
        <w:t>to a</w:t>
      </w:r>
      <w:r w:rsidRPr="00D170A1">
        <w:rPr>
          <w:rFonts w:ascii="Arial" w:eastAsia="Times New Roman" w:hAnsi="Arial" w:cs="Arial"/>
          <w:spacing w:val="-2"/>
          <w:sz w:val="28"/>
          <w:szCs w:val="28"/>
          <w:lang w:eastAsia="en-GB"/>
        </w:rPr>
        <w:t xml:space="preserve"> </w:t>
      </w:r>
      <w:r w:rsidRPr="00D170A1">
        <w:rPr>
          <w:rFonts w:ascii="Arial" w:eastAsia="Times New Roman" w:hAnsi="Arial" w:cs="Arial"/>
          <w:spacing w:val="2"/>
          <w:sz w:val="28"/>
          <w:szCs w:val="28"/>
          <w:lang w:eastAsia="en-GB"/>
        </w:rPr>
        <w:t>s</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 xml:space="preserve">hool </w:t>
      </w:r>
      <w:r w:rsidRPr="00D170A1">
        <w:rPr>
          <w:rFonts w:ascii="Arial" w:eastAsia="Times New Roman" w:hAnsi="Arial" w:cs="Arial"/>
          <w:spacing w:val="-1"/>
          <w:sz w:val="28"/>
          <w:szCs w:val="28"/>
          <w:lang w:eastAsia="en-GB"/>
        </w:rPr>
        <w:t>o</w:t>
      </w:r>
      <w:r w:rsidRPr="00D170A1">
        <w:rPr>
          <w:rFonts w:ascii="Arial" w:eastAsia="Times New Roman" w:hAnsi="Arial" w:cs="Arial"/>
          <w:sz w:val="28"/>
          <w:szCs w:val="28"/>
          <w:lang w:eastAsia="en-GB"/>
        </w:rPr>
        <w:t>f</w:t>
      </w:r>
      <w:r w:rsidRPr="00D170A1">
        <w:rPr>
          <w:rFonts w:ascii="Arial" w:eastAsia="Times New Roman" w:hAnsi="Arial" w:cs="Arial"/>
          <w:spacing w:val="-1"/>
          <w:sz w:val="28"/>
          <w:szCs w:val="28"/>
          <w:lang w:eastAsia="en-GB"/>
        </w:rPr>
        <w:t xml:space="preserve"> </w:t>
      </w:r>
      <w:r w:rsidRPr="00D170A1">
        <w:rPr>
          <w:rFonts w:ascii="Arial" w:eastAsia="Times New Roman" w:hAnsi="Arial" w:cs="Arial"/>
          <w:sz w:val="28"/>
          <w:szCs w:val="28"/>
          <w:lang w:eastAsia="en-GB"/>
        </w:rPr>
        <w:t>th</w:t>
      </w:r>
      <w:r w:rsidRPr="00D170A1">
        <w:rPr>
          <w:rFonts w:ascii="Arial" w:eastAsia="Times New Roman" w:hAnsi="Arial" w:cs="Arial"/>
          <w:spacing w:val="-2"/>
          <w:sz w:val="28"/>
          <w:szCs w:val="28"/>
          <w:lang w:eastAsia="en-GB"/>
        </w:rPr>
        <w:t>e</w:t>
      </w:r>
      <w:r w:rsidRPr="00D170A1">
        <w:rPr>
          <w:rFonts w:ascii="Arial" w:eastAsia="Times New Roman" w:hAnsi="Arial" w:cs="Arial"/>
          <w:sz w:val="28"/>
          <w:szCs w:val="28"/>
          <w:lang w:eastAsia="en-GB"/>
        </w:rPr>
        <w:t xml:space="preserve">ir </w:t>
      </w:r>
      <w:r w:rsidRPr="00D170A1">
        <w:rPr>
          <w:rFonts w:ascii="Arial" w:eastAsia="Times New Roman" w:hAnsi="Arial" w:cs="Arial"/>
          <w:spacing w:val="-2"/>
          <w:sz w:val="28"/>
          <w:szCs w:val="28"/>
          <w:lang w:eastAsia="en-GB"/>
        </w:rPr>
        <w:t>c</w:t>
      </w:r>
      <w:r w:rsidRPr="00D170A1">
        <w:rPr>
          <w:rFonts w:ascii="Arial" w:eastAsia="Times New Roman" w:hAnsi="Arial" w:cs="Arial"/>
          <w:sz w:val="28"/>
          <w:szCs w:val="28"/>
          <w:lang w:eastAsia="en-GB"/>
        </w:rPr>
        <w:t>hoic</w:t>
      </w:r>
      <w:r w:rsidRPr="00D170A1">
        <w:rPr>
          <w:rFonts w:ascii="Arial" w:eastAsia="Times New Roman" w:hAnsi="Arial" w:cs="Arial"/>
          <w:spacing w:val="-2"/>
          <w:sz w:val="28"/>
          <w:szCs w:val="28"/>
          <w:lang w:eastAsia="en-GB"/>
        </w:rPr>
        <w:t>e</w:t>
      </w:r>
      <w:r w:rsidRPr="00D170A1">
        <w:rPr>
          <w:rFonts w:ascii="Arial" w:eastAsia="Times New Roman" w:hAnsi="Arial" w:cs="Arial"/>
          <w:sz w:val="28"/>
          <w:szCs w:val="28"/>
          <w:lang w:eastAsia="en-GB"/>
        </w:rPr>
        <w:t>.</w:t>
      </w:r>
    </w:p>
    <w:p w14:paraId="6B759E9A"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sz w:val="28"/>
          <w:szCs w:val="28"/>
          <w:lang w:eastAsia="en-GB"/>
        </w:rPr>
      </w:pPr>
    </w:p>
    <w:p w14:paraId="1A52647F"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bCs/>
          <w:iCs/>
          <w:sz w:val="28"/>
          <w:szCs w:val="28"/>
          <w:lang w:eastAsia="en-GB"/>
        </w:rPr>
      </w:pP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p</w:t>
      </w:r>
      <w:r w:rsidRPr="00D170A1">
        <w:rPr>
          <w:rFonts w:ascii="Arial" w:eastAsia="Times New Roman" w:hAnsi="Arial" w:cs="Arial"/>
          <w:b/>
          <w:bCs/>
          <w:iCs/>
          <w:sz w:val="28"/>
          <w:szCs w:val="28"/>
          <w:lang w:eastAsia="en-GB"/>
        </w:rPr>
        <w:t>p</w:t>
      </w:r>
      <w:r w:rsidRPr="00D170A1">
        <w:rPr>
          <w:rFonts w:ascii="Arial" w:eastAsia="Times New Roman" w:hAnsi="Arial" w:cs="Arial"/>
          <w:b/>
          <w:bCs/>
          <w:iCs/>
          <w:spacing w:val="-2"/>
          <w:sz w:val="28"/>
          <w:szCs w:val="28"/>
          <w:lang w:eastAsia="en-GB"/>
        </w:rPr>
        <w:t>l</w:t>
      </w:r>
      <w:r w:rsidRPr="00D170A1">
        <w:rPr>
          <w:rFonts w:ascii="Arial" w:eastAsia="Times New Roman" w:hAnsi="Arial" w:cs="Arial"/>
          <w:b/>
          <w:bCs/>
          <w:iCs/>
          <w:sz w:val="28"/>
          <w:szCs w:val="28"/>
          <w:lang w:eastAsia="en-GB"/>
        </w:rPr>
        <w:t>i</w:t>
      </w:r>
      <w:r w:rsidRPr="00D170A1">
        <w:rPr>
          <w:rFonts w:ascii="Arial" w:eastAsia="Times New Roman" w:hAnsi="Arial" w:cs="Arial"/>
          <w:b/>
          <w:bCs/>
          <w:iCs/>
          <w:spacing w:val="-3"/>
          <w:sz w:val="28"/>
          <w:szCs w:val="28"/>
          <w:lang w:eastAsia="en-GB"/>
        </w:rPr>
        <w:t>c</w:t>
      </w: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 xml:space="preserve">ion </w:t>
      </w:r>
      <w:r w:rsidRPr="00D170A1">
        <w:rPr>
          <w:rFonts w:ascii="Arial" w:eastAsia="Times New Roman" w:hAnsi="Arial" w:cs="Arial"/>
          <w:b/>
          <w:bCs/>
          <w:iCs/>
          <w:spacing w:val="-4"/>
          <w:sz w:val="28"/>
          <w:szCs w:val="28"/>
          <w:lang w:eastAsia="en-GB"/>
        </w:rPr>
        <w:t>f</w:t>
      </w:r>
      <w:r w:rsidRPr="00D170A1">
        <w:rPr>
          <w:rFonts w:ascii="Arial" w:eastAsia="Times New Roman" w:hAnsi="Arial" w:cs="Arial"/>
          <w:b/>
          <w:bCs/>
          <w:iCs/>
          <w:spacing w:val="-2"/>
          <w:sz w:val="28"/>
          <w:szCs w:val="28"/>
          <w:lang w:eastAsia="en-GB"/>
        </w:rPr>
        <w:t>o</w:t>
      </w:r>
      <w:r w:rsidRPr="00D170A1">
        <w:rPr>
          <w:rFonts w:ascii="Arial" w:eastAsia="Times New Roman" w:hAnsi="Arial" w:cs="Arial"/>
          <w:b/>
          <w:bCs/>
          <w:iCs/>
          <w:spacing w:val="-4"/>
          <w:sz w:val="28"/>
          <w:szCs w:val="28"/>
          <w:lang w:eastAsia="en-GB"/>
        </w:rPr>
        <w:t>r</w:t>
      </w:r>
      <w:r w:rsidRPr="00D170A1">
        <w:rPr>
          <w:rFonts w:ascii="Arial" w:eastAsia="Times New Roman" w:hAnsi="Arial" w:cs="Arial"/>
          <w:b/>
          <w:bCs/>
          <w:iCs/>
          <w:spacing w:val="4"/>
          <w:sz w:val="28"/>
          <w:szCs w:val="28"/>
          <w:lang w:eastAsia="en-GB"/>
        </w:rPr>
        <w:t>m</w:t>
      </w:r>
      <w:r w:rsidRPr="00D170A1">
        <w:rPr>
          <w:rFonts w:ascii="Arial" w:eastAsia="Times New Roman" w:hAnsi="Arial" w:cs="Arial"/>
          <w:b/>
          <w:bCs/>
          <w:iCs/>
          <w:sz w:val="28"/>
          <w:szCs w:val="28"/>
          <w:lang w:eastAsia="en-GB"/>
        </w:rPr>
        <w:t>s</w:t>
      </w:r>
      <w:r w:rsidRPr="00D170A1">
        <w:rPr>
          <w:rFonts w:ascii="Arial" w:eastAsia="Times New Roman" w:hAnsi="Arial" w:cs="Arial"/>
          <w:b/>
          <w:bCs/>
          <w:iCs/>
          <w:spacing w:val="-3"/>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z w:val="28"/>
          <w:szCs w:val="28"/>
          <w:lang w:eastAsia="en-GB"/>
        </w:rPr>
        <w:t xml:space="preserve">be </w:t>
      </w:r>
      <w:r w:rsidRPr="00D170A1">
        <w:rPr>
          <w:rFonts w:ascii="Arial" w:eastAsia="Times New Roman" w:hAnsi="Arial" w:cs="Arial"/>
          <w:b/>
          <w:bCs/>
          <w:iCs/>
          <w:spacing w:val="-2"/>
          <w:sz w:val="28"/>
          <w:szCs w:val="28"/>
          <w:lang w:eastAsia="en-GB"/>
        </w:rPr>
        <w:t>r</w:t>
      </w:r>
      <w:r w:rsidRPr="00D170A1">
        <w:rPr>
          <w:rFonts w:ascii="Arial" w:eastAsia="Times New Roman" w:hAnsi="Arial" w:cs="Arial"/>
          <w:b/>
          <w:bCs/>
          <w:iCs/>
          <w:sz w:val="28"/>
          <w:szCs w:val="28"/>
          <w:lang w:eastAsia="en-GB"/>
        </w:rPr>
        <w:t>et</w:t>
      </w:r>
      <w:r w:rsidRPr="00D170A1">
        <w:rPr>
          <w:rFonts w:ascii="Arial" w:eastAsia="Times New Roman" w:hAnsi="Arial" w:cs="Arial"/>
          <w:b/>
          <w:bCs/>
          <w:iCs/>
          <w:spacing w:val="-3"/>
          <w:sz w:val="28"/>
          <w:szCs w:val="28"/>
          <w:lang w:eastAsia="en-GB"/>
        </w:rPr>
        <w:t>u</w:t>
      </w:r>
      <w:r w:rsidRPr="00D170A1">
        <w:rPr>
          <w:rFonts w:ascii="Arial" w:eastAsia="Times New Roman" w:hAnsi="Arial" w:cs="Arial"/>
          <w:b/>
          <w:bCs/>
          <w:iCs/>
          <w:sz w:val="28"/>
          <w:szCs w:val="28"/>
          <w:lang w:eastAsia="en-GB"/>
        </w:rPr>
        <w:t>rn</w:t>
      </w:r>
      <w:r w:rsidRPr="00D170A1">
        <w:rPr>
          <w:rFonts w:ascii="Arial" w:eastAsia="Times New Roman" w:hAnsi="Arial" w:cs="Arial"/>
          <w:b/>
          <w:bCs/>
          <w:iCs/>
          <w:spacing w:val="-3"/>
          <w:sz w:val="28"/>
          <w:szCs w:val="28"/>
          <w:lang w:eastAsia="en-GB"/>
        </w:rPr>
        <w:t>e</w:t>
      </w:r>
      <w:r w:rsidRPr="00D170A1">
        <w:rPr>
          <w:rFonts w:ascii="Arial" w:eastAsia="Times New Roman" w:hAnsi="Arial" w:cs="Arial"/>
          <w:b/>
          <w:bCs/>
          <w:iCs/>
          <w:sz w:val="28"/>
          <w:szCs w:val="28"/>
          <w:lang w:eastAsia="en-GB"/>
        </w:rPr>
        <w:t>d</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p>
    <w:p w14:paraId="65E61B00"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r w:rsidRPr="00D170A1">
        <w:rPr>
          <w:rFonts w:ascii="Arial" w:eastAsia="Times New Roman" w:hAnsi="Arial" w:cs="Arial"/>
          <w:bCs/>
          <w:iCs/>
          <w:sz w:val="28"/>
          <w:szCs w:val="28"/>
          <w:lang w:eastAsia="en-GB"/>
        </w:rPr>
        <w:t>Mrs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z w:val="28"/>
          <w:szCs w:val="28"/>
          <w:lang w:eastAsia="en-GB"/>
        </w:rPr>
        <w:t>H</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e</w:t>
      </w:r>
      <w:r w:rsidRPr="00D170A1">
        <w:rPr>
          <w:rFonts w:ascii="Arial" w:eastAsia="Times New Roman" w:hAnsi="Arial" w:cs="Arial"/>
          <w:bCs/>
          <w:iCs/>
          <w:spacing w:val="-3"/>
          <w:sz w:val="28"/>
          <w:szCs w:val="28"/>
          <w:lang w:eastAsia="en-GB"/>
        </w:rPr>
        <w:t>w</w:t>
      </w:r>
      <w:r w:rsidRPr="00D170A1">
        <w:rPr>
          <w:rFonts w:ascii="Arial" w:eastAsia="Times New Roman" w:hAnsi="Arial" w:cs="Arial"/>
          <w:bCs/>
          <w:iCs/>
          <w:sz w:val="28"/>
          <w:szCs w:val="28"/>
          <w:lang w:eastAsia="en-GB"/>
        </w:rPr>
        <w:t>is</w:t>
      </w:r>
      <w:r w:rsidRPr="00D170A1">
        <w:rPr>
          <w:rFonts w:ascii="Arial" w:eastAsia="Times New Roman" w:hAnsi="Arial" w:cs="Arial"/>
          <w:sz w:val="28"/>
          <w:szCs w:val="28"/>
          <w:lang w:eastAsia="en-GB"/>
        </w:rPr>
        <w:t xml:space="preserve">, </w:t>
      </w:r>
      <w:r w:rsidRPr="00D170A1">
        <w:rPr>
          <w:rFonts w:ascii="Arial" w:eastAsia="Times New Roman" w:hAnsi="Arial" w:cs="Arial"/>
          <w:bCs/>
          <w:iCs/>
          <w:sz w:val="28"/>
          <w:szCs w:val="28"/>
          <w:lang w:eastAsia="en-GB"/>
        </w:rPr>
        <w:t>Sch</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Ad</w:t>
      </w:r>
      <w:r w:rsidRPr="00D170A1">
        <w:rPr>
          <w:rFonts w:ascii="Arial" w:eastAsia="Times New Roman" w:hAnsi="Arial" w:cs="Arial"/>
          <w:bCs/>
          <w:iCs/>
          <w:spacing w:val="4"/>
          <w:sz w:val="28"/>
          <w:szCs w:val="28"/>
          <w:lang w:eastAsia="en-GB"/>
        </w:rPr>
        <w:t>m</w:t>
      </w:r>
      <w:r w:rsidRPr="00D170A1">
        <w:rPr>
          <w:rFonts w:ascii="Arial" w:eastAsia="Times New Roman" w:hAnsi="Arial" w:cs="Arial"/>
          <w:bCs/>
          <w:iCs/>
          <w:spacing w:val="-2"/>
          <w:sz w:val="28"/>
          <w:szCs w:val="28"/>
          <w:lang w:eastAsia="en-GB"/>
        </w:rPr>
        <w:t>is</w:t>
      </w:r>
      <w:r w:rsidRPr="00D170A1">
        <w:rPr>
          <w:rFonts w:ascii="Arial" w:eastAsia="Times New Roman" w:hAnsi="Arial" w:cs="Arial"/>
          <w:bCs/>
          <w:iCs/>
          <w:sz w:val="28"/>
          <w:szCs w:val="28"/>
          <w:lang w:eastAsia="en-GB"/>
        </w:rPr>
        <w:t>s</w:t>
      </w:r>
      <w:r w:rsidRPr="00D170A1">
        <w:rPr>
          <w:rFonts w:ascii="Arial" w:eastAsia="Times New Roman" w:hAnsi="Arial" w:cs="Arial"/>
          <w:bCs/>
          <w:iCs/>
          <w:spacing w:val="-2"/>
          <w:sz w:val="28"/>
          <w:szCs w:val="28"/>
          <w:lang w:eastAsia="en-GB"/>
        </w:rPr>
        <w:t>i</w:t>
      </w:r>
      <w:r w:rsidRPr="00D170A1">
        <w:rPr>
          <w:rFonts w:ascii="Arial" w:eastAsia="Times New Roman" w:hAnsi="Arial" w:cs="Arial"/>
          <w:bCs/>
          <w:iCs/>
          <w:sz w:val="28"/>
          <w:szCs w:val="28"/>
          <w:lang w:eastAsia="en-GB"/>
        </w:rPr>
        <w:t>o</w:t>
      </w:r>
      <w:r w:rsidRPr="00D170A1">
        <w:rPr>
          <w:rFonts w:ascii="Arial" w:eastAsia="Times New Roman" w:hAnsi="Arial" w:cs="Arial"/>
          <w:bCs/>
          <w:iCs/>
          <w:spacing w:val="-3"/>
          <w:sz w:val="28"/>
          <w:szCs w:val="28"/>
          <w:lang w:eastAsia="en-GB"/>
        </w:rPr>
        <w:t>n</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ff</w:t>
      </w:r>
      <w:r w:rsidRPr="00D170A1">
        <w:rPr>
          <w:rFonts w:ascii="Arial" w:eastAsia="Times New Roman" w:hAnsi="Arial" w:cs="Arial"/>
          <w:bCs/>
          <w:iCs/>
          <w:spacing w:val="1"/>
          <w:sz w:val="28"/>
          <w:szCs w:val="28"/>
          <w:lang w:eastAsia="en-GB"/>
        </w:rPr>
        <w:t>i</w:t>
      </w:r>
      <w:r w:rsidRPr="00D170A1">
        <w:rPr>
          <w:rFonts w:ascii="Arial" w:eastAsia="Times New Roman" w:hAnsi="Arial" w:cs="Arial"/>
          <w:bCs/>
          <w:iCs/>
          <w:sz w:val="28"/>
          <w:szCs w:val="28"/>
          <w:lang w:eastAsia="en-GB"/>
        </w:rPr>
        <w:t>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 xml:space="preserve">r, </w:t>
      </w:r>
      <w:r w:rsidRPr="00D170A1">
        <w:rPr>
          <w:rFonts w:ascii="Arial" w:eastAsia="Times New Roman" w:hAnsi="Arial" w:cs="Arial"/>
          <w:bCs/>
          <w:iCs/>
          <w:spacing w:val="-2"/>
          <w:sz w:val="28"/>
          <w:szCs w:val="28"/>
          <w:lang w:eastAsia="en-GB"/>
        </w:rPr>
        <w:t>N</w:t>
      </w:r>
      <w:r w:rsidRPr="00D170A1">
        <w:rPr>
          <w:rFonts w:ascii="Arial" w:eastAsia="Times New Roman" w:hAnsi="Arial" w:cs="Arial"/>
          <w:bCs/>
          <w:iCs/>
          <w:sz w:val="28"/>
          <w:szCs w:val="28"/>
          <w:lang w:eastAsia="en-GB"/>
        </w:rPr>
        <w:t>e</w:t>
      </w:r>
      <w:r w:rsidRPr="00D170A1">
        <w:rPr>
          <w:rFonts w:ascii="Arial" w:eastAsia="Times New Roman" w:hAnsi="Arial" w:cs="Arial"/>
          <w:bCs/>
          <w:iCs/>
          <w:spacing w:val="1"/>
          <w:sz w:val="28"/>
          <w:szCs w:val="28"/>
          <w:lang w:eastAsia="en-GB"/>
        </w:rPr>
        <w:t>a</w:t>
      </w:r>
      <w:r w:rsidRPr="00D170A1">
        <w:rPr>
          <w:rFonts w:ascii="Arial" w:eastAsia="Times New Roman" w:hAnsi="Arial" w:cs="Arial"/>
          <w:bCs/>
          <w:iCs/>
          <w:sz w:val="28"/>
          <w:szCs w:val="28"/>
          <w:lang w:eastAsia="en-GB"/>
        </w:rPr>
        <w:t xml:space="preserve">th </w:t>
      </w:r>
      <w:r w:rsidRPr="00D170A1">
        <w:rPr>
          <w:rFonts w:ascii="Arial" w:eastAsia="Times New Roman" w:hAnsi="Arial" w:cs="Arial"/>
          <w:bCs/>
          <w:iCs/>
          <w:spacing w:val="-5"/>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Ta</w:t>
      </w:r>
      <w:r w:rsidRPr="00D170A1">
        <w:rPr>
          <w:rFonts w:ascii="Arial" w:eastAsia="Times New Roman" w:hAnsi="Arial" w:cs="Arial"/>
          <w:bCs/>
          <w:iCs/>
          <w:sz w:val="28"/>
          <w:szCs w:val="28"/>
          <w:lang w:eastAsia="en-GB"/>
        </w:rPr>
        <w:t>l</w:t>
      </w:r>
      <w:r w:rsidRPr="00D170A1">
        <w:rPr>
          <w:rFonts w:ascii="Arial" w:eastAsia="Times New Roman" w:hAnsi="Arial" w:cs="Arial"/>
          <w:bCs/>
          <w:iCs/>
          <w:spacing w:val="-2"/>
          <w:sz w:val="28"/>
          <w:szCs w:val="28"/>
          <w:lang w:eastAsia="en-GB"/>
        </w:rPr>
        <w:t>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oun</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y B</w:t>
      </w:r>
      <w:r w:rsidRPr="00D170A1">
        <w:rPr>
          <w:rFonts w:ascii="Arial" w:eastAsia="Times New Roman" w:hAnsi="Arial" w:cs="Arial"/>
          <w:bCs/>
          <w:iCs/>
          <w:spacing w:val="-2"/>
          <w:sz w:val="28"/>
          <w:szCs w:val="28"/>
          <w:lang w:eastAsia="en-GB"/>
        </w:rPr>
        <w:t>or</w:t>
      </w:r>
      <w:r w:rsidRPr="00D170A1">
        <w:rPr>
          <w:rFonts w:ascii="Arial" w:eastAsia="Times New Roman" w:hAnsi="Arial" w:cs="Arial"/>
          <w:bCs/>
          <w:iCs/>
          <w:sz w:val="28"/>
          <w:szCs w:val="28"/>
          <w:lang w:eastAsia="en-GB"/>
        </w:rPr>
        <w:t>ough</w:t>
      </w:r>
      <w:r w:rsidRPr="00D170A1">
        <w:rPr>
          <w:rFonts w:ascii="Arial" w:eastAsia="Times New Roman" w:hAnsi="Arial" w:cs="Arial"/>
          <w:bCs/>
          <w:iCs/>
          <w:spacing w:val="-3"/>
          <w:sz w:val="28"/>
          <w:szCs w:val="28"/>
          <w:lang w:eastAsia="en-GB"/>
        </w:rPr>
        <w:t xml:space="preserve"> </w:t>
      </w:r>
      <w:r w:rsidRPr="00D170A1">
        <w:rPr>
          <w:rFonts w:ascii="Arial" w:eastAsia="Times New Roman" w:hAnsi="Arial" w:cs="Arial"/>
          <w:bCs/>
          <w:iCs/>
          <w:sz w:val="28"/>
          <w:szCs w:val="28"/>
          <w:lang w:eastAsia="en-GB"/>
        </w:rPr>
        <w:t>Co</w:t>
      </w:r>
      <w:r w:rsidRPr="00D170A1">
        <w:rPr>
          <w:rFonts w:ascii="Arial" w:eastAsia="Times New Roman" w:hAnsi="Arial" w:cs="Arial"/>
          <w:bCs/>
          <w:iCs/>
          <w:spacing w:val="-3"/>
          <w:sz w:val="28"/>
          <w:szCs w:val="28"/>
          <w:lang w:eastAsia="en-GB"/>
        </w:rPr>
        <w:t>u</w:t>
      </w:r>
      <w:r w:rsidRPr="00D170A1">
        <w:rPr>
          <w:rFonts w:ascii="Arial" w:eastAsia="Times New Roman" w:hAnsi="Arial" w:cs="Arial"/>
          <w:bCs/>
          <w:iCs/>
          <w:sz w:val="28"/>
          <w:szCs w:val="28"/>
          <w:lang w:eastAsia="en-GB"/>
        </w:rPr>
        <w:t xml:space="preserve">ncil, </w:t>
      </w:r>
      <w:r w:rsidRPr="00D170A1">
        <w:rPr>
          <w:rFonts w:ascii="Arial" w:eastAsia="Times New Roman" w:hAnsi="Arial" w:cs="Arial"/>
          <w:bCs/>
          <w:iCs/>
          <w:spacing w:val="-2"/>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i</w:t>
      </w:r>
      <w:r w:rsidRPr="00D170A1">
        <w:rPr>
          <w:rFonts w:ascii="Arial" w:eastAsia="Times New Roman" w:hAnsi="Arial" w:cs="Arial"/>
          <w:bCs/>
          <w:iCs/>
          <w:spacing w:val="-3"/>
          <w:sz w:val="28"/>
          <w:szCs w:val="28"/>
          <w:lang w:eastAsia="en-GB"/>
        </w:rPr>
        <w:t>v</w:t>
      </w:r>
      <w:r w:rsidRPr="00D170A1">
        <w:rPr>
          <w:rFonts w:ascii="Arial" w:eastAsia="Times New Roman" w:hAnsi="Arial" w:cs="Arial"/>
          <w:bCs/>
          <w:iCs/>
          <w:sz w:val="28"/>
          <w:szCs w:val="28"/>
          <w:lang w:eastAsia="en-GB"/>
        </w:rPr>
        <w:t>ic 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ntre</w:t>
      </w:r>
      <w:r w:rsidRPr="00D170A1">
        <w:rPr>
          <w:rFonts w:ascii="Arial" w:eastAsia="Times New Roman" w:hAnsi="Arial" w:cs="Arial"/>
          <w:bCs/>
          <w:iCs/>
          <w:spacing w:val="-2"/>
          <w:sz w:val="28"/>
          <w:szCs w:val="28"/>
          <w:lang w:eastAsia="en-GB"/>
        </w:rPr>
        <w:t>, P</w:t>
      </w:r>
      <w:r w:rsidRPr="00D170A1">
        <w:rPr>
          <w:rFonts w:ascii="Arial" w:eastAsia="Times New Roman" w:hAnsi="Arial" w:cs="Arial"/>
          <w:bCs/>
          <w:iCs/>
          <w:sz w:val="28"/>
          <w:szCs w:val="28"/>
          <w:lang w:eastAsia="en-GB"/>
        </w:rPr>
        <w:t>ort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5"/>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 S</w:t>
      </w:r>
      <w:r w:rsidRPr="00D170A1">
        <w:rPr>
          <w:rFonts w:ascii="Arial" w:eastAsia="Times New Roman" w:hAnsi="Arial" w:cs="Arial"/>
          <w:bCs/>
          <w:iCs/>
          <w:spacing w:val="-4"/>
          <w:sz w:val="28"/>
          <w:szCs w:val="28"/>
          <w:lang w:eastAsia="en-GB"/>
        </w:rPr>
        <w:t>A</w:t>
      </w:r>
      <w:r w:rsidRPr="00D170A1">
        <w:rPr>
          <w:rFonts w:ascii="Arial" w:eastAsia="Times New Roman" w:hAnsi="Arial" w:cs="Arial"/>
          <w:bCs/>
          <w:iCs/>
          <w:spacing w:val="-2"/>
          <w:sz w:val="28"/>
          <w:szCs w:val="28"/>
          <w:lang w:eastAsia="en-GB"/>
        </w:rPr>
        <w:t>1</w:t>
      </w:r>
      <w:r w:rsidRPr="00D170A1">
        <w:rPr>
          <w:rFonts w:ascii="Arial" w:eastAsia="Times New Roman" w:hAnsi="Arial" w:cs="Arial"/>
          <w:bCs/>
          <w:iCs/>
          <w:sz w:val="28"/>
          <w:szCs w:val="28"/>
          <w:lang w:eastAsia="en-GB"/>
        </w:rPr>
        <w:t>3</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1P</w:t>
      </w:r>
      <w:r w:rsidRPr="00D170A1">
        <w:rPr>
          <w:rFonts w:ascii="Arial" w:eastAsia="Times New Roman" w:hAnsi="Arial" w:cs="Arial"/>
          <w:bCs/>
          <w:iCs/>
          <w:sz w:val="28"/>
          <w:szCs w:val="28"/>
          <w:lang w:eastAsia="en-GB"/>
        </w:rPr>
        <w:t>J</w:t>
      </w:r>
    </w:p>
    <w:p w14:paraId="47A6B80D"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Cs/>
          <w:i/>
          <w:iCs/>
          <w:sz w:val="28"/>
          <w:szCs w:val="28"/>
          <w:lang w:eastAsia="en-GB"/>
        </w:rPr>
      </w:pPr>
    </w:p>
    <w:p w14:paraId="61EF9786"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i/>
          <w:sz w:val="28"/>
          <w:szCs w:val="28"/>
          <w:u w:val="single"/>
          <w:lang w:eastAsia="en-GB"/>
        </w:rPr>
      </w:pPr>
      <w:r>
        <w:rPr>
          <w:rFonts w:ascii="Arial" w:eastAsia="Times New Roman" w:hAnsi="Arial" w:cs="Arial"/>
          <w:b/>
          <w:bCs/>
          <w:i/>
          <w:spacing w:val="1"/>
          <w:sz w:val="28"/>
          <w:szCs w:val="28"/>
          <w:u w:val="single"/>
          <w:lang w:eastAsia="en-GB"/>
        </w:rPr>
        <w:t>15</w:t>
      </w:r>
      <w:r w:rsidRPr="00D170A1">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proofErr w:type="gramStart"/>
      <w:r>
        <w:rPr>
          <w:rFonts w:ascii="Arial" w:eastAsia="Times New Roman" w:hAnsi="Arial" w:cs="Arial"/>
          <w:b/>
          <w:bCs/>
          <w:i/>
          <w:sz w:val="28"/>
          <w:szCs w:val="28"/>
          <w:u w:val="single"/>
          <w:lang w:eastAsia="en-GB"/>
        </w:rPr>
        <w:t xml:space="preserve">January </w:t>
      </w:r>
      <w:r w:rsidRPr="00D170A1">
        <w:rPr>
          <w:rFonts w:ascii="Arial" w:eastAsia="Times New Roman" w:hAnsi="Arial" w:cs="Arial"/>
          <w:b/>
          <w:bCs/>
          <w:i/>
          <w:spacing w:val="-13"/>
          <w:sz w:val="28"/>
          <w:szCs w:val="28"/>
          <w:u w:val="single"/>
          <w:lang w:eastAsia="en-GB"/>
        </w:rPr>
        <w:t xml:space="preserve"> </w:t>
      </w:r>
      <w:r w:rsidRPr="00D170A1">
        <w:rPr>
          <w:rFonts w:ascii="Arial" w:eastAsia="Times New Roman" w:hAnsi="Arial" w:cs="Arial"/>
          <w:b/>
          <w:bCs/>
          <w:i/>
          <w:sz w:val="28"/>
          <w:szCs w:val="28"/>
          <w:u w:val="single"/>
          <w:lang w:eastAsia="en-GB"/>
        </w:rPr>
        <w:t>2</w:t>
      </w:r>
      <w:r w:rsidRPr="00D170A1">
        <w:rPr>
          <w:rFonts w:ascii="Arial" w:eastAsia="Times New Roman" w:hAnsi="Arial" w:cs="Arial"/>
          <w:b/>
          <w:bCs/>
          <w:i/>
          <w:spacing w:val="3"/>
          <w:sz w:val="28"/>
          <w:szCs w:val="28"/>
          <w:u w:val="single"/>
          <w:lang w:eastAsia="en-GB"/>
        </w:rPr>
        <w:t>0</w:t>
      </w:r>
      <w:r>
        <w:rPr>
          <w:rFonts w:ascii="Arial" w:eastAsia="Times New Roman" w:hAnsi="Arial" w:cs="Arial"/>
          <w:b/>
          <w:bCs/>
          <w:i/>
          <w:sz w:val="28"/>
          <w:szCs w:val="28"/>
          <w:u w:val="single"/>
          <w:lang w:eastAsia="en-GB"/>
        </w:rPr>
        <w:t>27</w:t>
      </w:r>
      <w:proofErr w:type="gramEnd"/>
    </w:p>
    <w:p w14:paraId="3F94D07D"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p>
    <w:p w14:paraId="4B0F18F6"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C</w:t>
      </w:r>
      <w:r w:rsidRPr="00D170A1">
        <w:rPr>
          <w:rFonts w:ascii="Arial" w:eastAsia="Times New Roman" w:hAnsi="Arial" w:cs="Arial"/>
          <w:bCs/>
          <w:sz w:val="28"/>
          <w:szCs w:val="28"/>
          <w:lang w:eastAsia="en-GB"/>
        </w:rPr>
        <w:t>l</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si</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g</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4"/>
          <w:sz w:val="28"/>
          <w:szCs w:val="28"/>
          <w:lang w:eastAsia="en-GB"/>
        </w:rPr>
        <w:t>d</w:t>
      </w:r>
      <w:r w:rsidRPr="00D170A1">
        <w:rPr>
          <w:rFonts w:ascii="Arial" w:eastAsia="Times New Roman" w:hAnsi="Arial" w:cs="Arial"/>
          <w:bCs/>
          <w:sz w:val="28"/>
          <w:szCs w:val="28"/>
          <w:lang w:eastAsia="en-GB"/>
        </w:rPr>
        <w:t xml:space="preserve">ate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f</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su</w:t>
      </w:r>
      <w:r w:rsidRPr="00D170A1">
        <w:rPr>
          <w:rFonts w:ascii="Arial" w:eastAsia="Times New Roman" w:hAnsi="Arial" w:cs="Arial"/>
          <w:bCs/>
          <w:spacing w:val="-3"/>
          <w:sz w:val="28"/>
          <w:szCs w:val="28"/>
          <w:lang w:eastAsia="en-GB"/>
        </w:rPr>
        <w:t>b</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 xml:space="preserve">f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d</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io</w:t>
      </w:r>
      <w:r w:rsidRPr="00D170A1">
        <w:rPr>
          <w:rFonts w:ascii="Arial" w:eastAsia="Times New Roman" w:hAnsi="Arial" w:cs="Arial"/>
          <w:bCs/>
          <w:sz w:val="28"/>
          <w:szCs w:val="28"/>
          <w:lang w:eastAsia="en-GB"/>
        </w:rPr>
        <w:t xml:space="preserve">n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 xml:space="preserve">ion </w:t>
      </w:r>
      <w:r w:rsidRPr="00D170A1">
        <w:rPr>
          <w:rFonts w:ascii="Arial" w:eastAsia="Times New Roman" w:hAnsi="Arial" w:cs="Arial"/>
          <w:bCs/>
          <w:spacing w:val="-5"/>
          <w:sz w:val="28"/>
          <w:szCs w:val="28"/>
          <w:lang w:eastAsia="en-GB"/>
        </w:rPr>
        <w:t>F</w:t>
      </w:r>
      <w:r w:rsidRPr="00D170A1">
        <w:rPr>
          <w:rFonts w:ascii="Arial" w:eastAsia="Times New Roman" w:hAnsi="Arial" w:cs="Arial"/>
          <w:bCs/>
          <w:sz w:val="28"/>
          <w:szCs w:val="28"/>
          <w:lang w:eastAsia="en-GB"/>
        </w:rPr>
        <w:t>or</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s</w:t>
      </w:r>
    </w:p>
    <w:p w14:paraId="1D3D6F22"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i</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ns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p</w:t>
      </w:r>
      <w:r w:rsidRPr="00D170A1">
        <w:rPr>
          <w:rFonts w:ascii="Arial" w:eastAsia="Times New Roman" w:hAnsi="Arial" w:cs="Arial"/>
          <w:bCs/>
          <w:spacing w:val="-4"/>
          <w:sz w:val="28"/>
          <w:szCs w:val="28"/>
          <w:lang w:eastAsia="en-GB"/>
        </w:rPr>
        <w:t>r</w:t>
      </w:r>
      <w:r w:rsidRPr="00D170A1">
        <w:rPr>
          <w:rFonts w:ascii="Arial" w:eastAsia="Times New Roman" w:hAnsi="Arial" w:cs="Arial"/>
          <w:bCs/>
          <w:sz w:val="28"/>
          <w:szCs w:val="28"/>
          <w:lang w:eastAsia="en-GB"/>
        </w:rPr>
        <w:t>oc</w:t>
      </w:r>
      <w:r w:rsidRPr="00D170A1">
        <w:rPr>
          <w:rFonts w:ascii="Arial" w:eastAsia="Times New Roman" w:hAnsi="Arial" w:cs="Arial"/>
          <w:bCs/>
          <w:spacing w:val="-3"/>
          <w:sz w:val="28"/>
          <w:szCs w:val="28"/>
          <w:lang w:eastAsia="en-GB"/>
        </w:rPr>
        <w:t>e</w:t>
      </w:r>
      <w:r w:rsidRPr="00D170A1">
        <w:rPr>
          <w:rFonts w:ascii="Arial" w:eastAsia="Times New Roman" w:hAnsi="Arial" w:cs="Arial"/>
          <w:bCs/>
          <w:spacing w:val="-2"/>
          <w:sz w:val="28"/>
          <w:szCs w:val="28"/>
          <w:lang w:eastAsia="en-GB"/>
        </w:rPr>
        <w:t>s</w:t>
      </w:r>
      <w:r w:rsidRPr="00D170A1">
        <w:rPr>
          <w:rFonts w:ascii="Arial" w:eastAsia="Times New Roman" w:hAnsi="Arial" w:cs="Arial"/>
          <w:bCs/>
          <w:sz w:val="28"/>
          <w:szCs w:val="28"/>
          <w:lang w:eastAsia="en-GB"/>
        </w:rPr>
        <w:t>sed</w:t>
      </w:r>
    </w:p>
    <w:p w14:paraId="58DD360E"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p>
    <w:p w14:paraId="396F9499"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i/>
          <w:sz w:val="28"/>
          <w:szCs w:val="28"/>
          <w:u w:val="single"/>
          <w:lang w:eastAsia="en-GB"/>
        </w:rPr>
      </w:pPr>
      <w:r w:rsidRPr="00D170A1">
        <w:rPr>
          <w:rFonts w:ascii="Arial" w:eastAsia="Times New Roman" w:hAnsi="Arial" w:cs="Arial"/>
          <w:b/>
          <w:bCs/>
          <w:i/>
          <w:spacing w:val="-2"/>
          <w:sz w:val="28"/>
          <w:szCs w:val="28"/>
          <w:u w:val="single"/>
          <w:lang w:eastAsia="en-GB"/>
        </w:rPr>
        <w:t>1</w:t>
      </w:r>
      <w:r>
        <w:rPr>
          <w:rFonts w:ascii="Arial" w:eastAsia="Times New Roman" w:hAnsi="Arial" w:cs="Arial"/>
          <w:b/>
          <w:bCs/>
          <w:i/>
          <w:spacing w:val="-2"/>
          <w:sz w:val="28"/>
          <w:szCs w:val="28"/>
          <w:u w:val="single"/>
          <w:lang w:eastAsia="en-GB"/>
        </w:rPr>
        <w:t>6</w:t>
      </w:r>
      <w:r w:rsidRPr="00D170A1">
        <w:rPr>
          <w:rFonts w:ascii="Arial" w:eastAsia="Times New Roman" w:hAnsi="Arial" w:cs="Arial"/>
          <w:b/>
          <w:bCs/>
          <w:i/>
          <w:spacing w:val="-2"/>
          <w:sz w:val="28"/>
          <w:szCs w:val="28"/>
          <w:u w:val="single"/>
          <w:vertAlign w:val="superscript"/>
          <w:lang w:eastAsia="en-GB"/>
        </w:rPr>
        <w:t>th</w:t>
      </w:r>
      <w:r w:rsidRPr="00D170A1">
        <w:rPr>
          <w:rFonts w:ascii="Arial" w:eastAsia="Times New Roman" w:hAnsi="Arial" w:cs="Arial"/>
          <w:b/>
          <w:bCs/>
          <w:i/>
          <w:spacing w:val="-2"/>
          <w:sz w:val="28"/>
          <w:szCs w:val="28"/>
          <w:u w:val="single"/>
          <w:lang w:eastAsia="en-GB"/>
        </w:rPr>
        <w:t xml:space="preserve"> </w:t>
      </w:r>
      <w:r w:rsidRPr="00D170A1">
        <w:rPr>
          <w:rFonts w:ascii="Arial" w:eastAsia="Times New Roman" w:hAnsi="Arial" w:cs="Arial"/>
          <w:b/>
          <w:bCs/>
          <w:i/>
          <w:sz w:val="28"/>
          <w:szCs w:val="28"/>
          <w:u w:val="single"/>
          <w:lang w:eastAsia="en-GB"/>
        </w:rPr>
        <w:t>April 2</w:t>
      </w:r>
      <w:r w:rsidRPr="00D170A1">
        <w:rPr>
          <w:rFonts w:ascii="Arial" w:eastAsia="Times New Roman" w:hAnsi="Arial" w:cs="Arial"/>
          <w:b/>
          <w:bCs/>
          <w:i/>
          <w:spacing w:val="1"/>
          <w:sz w:val="28"/>
          <w:szCs w:val="28"/>
          <w:u w:val="single"/>
          <w:lang w:eastAsia="en-GB"/>
        </w:rPr>
        <w:t>0</w:t>
      </w:r>
      <w:r w:rsidRPr="00D170A1">
        <w:rPr>
          <w:rFonts w:ascii="Arial" w:eastAsia="Times New Roman" w:hAnsi="Arial" w:cs="Arial"/>
          <w:b/>
          <w:bCs/>
          <w:i/>
          <w:sz w:val="28"/>
          <w:szCs w:val="28"/>
          <w:u w:val="single"/>
          <w:lang w:eastAsia="en-GB"/>
        </w:rPr>
        <w:t>2</w:t>
      </w:r>
      <w:r>
        <w:rPr>
          <w:rFonts w:ascii="Arial" w:eastAsia="Times New Roman" w:hAnsi="Arial" w:cs="Arial"/>
          <w:b/>
          <w:bCs/>
          <w:i/>
          <w:sz w:val="28"/>
          <w:szCs w:val="28"/>
          <w:u w:val="single"/>
          <w:lang w:eastAsia="en-GB"/>
        </w:rPr>
        <w:t>7</w:t>
      </w:r>
    </w:p>
    <w:p w14:paraId="08A47F70"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
          <w:bCs/>
          <w:spacing w:val="-2"/>
          <w:sz w:val="28"/>
          <w:szCs w:val="28"/>
          <w:lang w:eastAsia="en-GB"/>
        </w:rPr>
      </w:pPr>
    </w:p>
    <w:p w14:paraId="29B9949A"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P</w:t>
      </w:r>
      <w:r w:rsidRPr="00D170A1">
        <w:rPr>
          <w:rFonts w:ascii="Arial" w:eastAsia="Times New Roman" w:hAnsi="Arial" w:cs="Arial"/>
          <w:bCs/>
          <w:sz w:val="28"/>
          <w:szCs w:val="28"/>
          <w:lang w:eastAsia="en-GB"/>
        </w:rPr>
        <w:t>aren</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 xml:space="preserve">and </w:t>
      </w:r>
      <w:r w:rsidRPr="00D170A1">
        <w:rPr>
          <w:rFonts w:ascii="Arial" w:eastAsia="Times New Roman" w:hAnsi="Arial" w:cs="Arial"/>
          <w:bCs/>
          <w:spacing w:val="-3"/>
          <w:sz w:val="28"/>
          <w:szCs w:val="28"/>
          <w:lang w:eastAsia="en-GB"/>
        </w:rPr>
        <w:t>s</w:t>
      </w:r>
      <w:r w:rsidRPr="00D170A1">
        <w:rPr>
          <w:rFonts w:ascii="Arial" w:eastAsia="Times New Roman" w:hAnsi="Arial" w:cs="Arial"/>
          <w:bCs/>
          <w:sz w:val="28"/>
          <w:szCs w:val="28"/>
          <w:lang w:eastAsia="en-GB"/>
        </w:rPr>
        <w:t>ch</w:t>
      </w:r>
      <w:r w:rsidRPr="00D170A1">
        <w:rPr>
          <w:rFonts w:ascii="Arial" w:eastAsia="Times New Roman" w:hAnsi="Arial" w:cs="Arial"/>
          <w:bCs/>
          <w:spacing w:val="-2"/>
          <w:sz w:val="28"/>
          <w:szCs w:val="28"/>
          <w:lang w:eastAsia="en-GB"/>
        </w:rPr>
        <w:t>oo</w:t>
      </w:r>
      <w:r w:rsidRPr="00D170A1">
        <w:rPr>
          <w:rFonts w:ascii="Arial" w:eastAsia="Times New Roman" w:hAnsi="Arial" w:cs="Arial"/>
          <w:bCs/>
          <w:sz w:val="28"/>
          <w:szCs w:val="28"/>
          <w:lang w:eastAsia="en-GB"/>
        </w:rPr>
        <w:t>ls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infor</w:t>
      </w:r>
      <w:r w:rsidRPr="00D170A1">
        <w:rPr>
          <w:rFonts w:ascii="Arial" w:eastAsia="Times New Roman" w:hAnsi="Arial" w:cs="Arial"/>
          <w:bCs/>
          <w:spacing w:val="-5"/>
          <w:sz w:val="28"/>
          <w:szCs w:val="28"/>
          <w:lang w:eastAsia="en-GB"/>
        </w:rPr>
        <w:t>m</w:t>
      </w:r>
      <w:r w:rsidRPr="00D170A1">
        <w:rPr>
          <w:rFonts w:ascii="Arial" w:eastAsia="Times New Roman" w:hAnsi="Arial" w:cs="Arial"/>
          <w:bCs/>
          <w:sz w:val="28"/>
          <w:szCs w:val="28"/>
          <w:lang w:eastAsia="en-GB"/>
        </w:rPr>
        <w:t xml:space="preserve">ed of </w:t>
      </w:r>
      <w:r w:rsidRPr="00D170A1">
        <w:rPr>
          <w:rFonts w:ascii="Arial" w:eastAsia="Times New Roman" w:hAnsi="Arial" w:cs="Arial"/>
          <w:bCs/>
          <w:spacing w:val="1"/>
          <w:sz w:val="28"/>
          <w:szCs w:val="28"/>
          <w:lang w:eastAsia="en-GB"/>
        </w:rPr>
        <w:t>a</w:t>
      </w:r>
      <w:r w:rsidRPr="00D170A1">
        <w:rPr>
          <w:rFonts w:ascii="Arial" w:eastAsia="Times New Roman" w:hAnsi="Arial" w:cs="Arial"/>
          <w:bCs/>
          <w:spacing w:val="-2"/>
          <w:sz w:val="28"/>
          <w:szCs w:val="28"/>
          <w:lang w:eastAsia="en-GB"/>
        </w:rPr>
        <w:t>ll</w:t>
      </w:r>
      <w:r w:rsidRPr="00D170A1">
        <w:rPr>
          <w:rFonts w:ascii="Arial" w:eastAsia="Times New Roman" w:hAnsi="Arial" w:cs="Arial"/>
          <w:bCs/>
          <w:sz w:val="28"/>
          <w:szCs w:val="28"/>
          <w:lang w:eastAsia="en-GB"/>
        </w:rPr>
        <w:t>o</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at</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of primary </w:t>
      </w:r>
      <w:r w:rsidRPr="00D170A1">
        <w:rPr>
          <w:rFonts w:ascii="Arial" w:eastAsia="Times New Roman" w:hAnsi="Arial" w:cs="Arial"/>
          <w:bCs/>
          <w:spacing w:val="-3"/>
          <w:sz w:val="28"/>
          <w:szCs w:val="28"/>
          <w:lang w:eastAsia="en-GB"/>
        </w:rPr>
        <w:t>p</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ac</w:t>
      </w:r>
      <w:r w:rsidRPr="00D170A1">
        <w:rPr>
          <w:rFonts w:ascii="Arial" w:eastAsia="Times New Roman" w:hAnsi="Arial" w:cs="Arial"/>
          <w:bCs/>
          <w:spacing w:val="-3"/>
          <w:sz w:val="28"/>
          <w:szCs w:val="28"/>
          <w:lang w:eastAsia="en-GB"/>
        </w:rPr>
        <w:t>e</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 xml:space="preserve">to </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ai</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str</w:t>
      </w:r>
      <w:r w:rsidRPr="00D170A1">
        <w:rPr>
          <w:rFonts w:ascii="Arial" w:eastAsia="Times New Roman" w:hAnsi="Arial" w:cs="Arial"/>
          <w:bCs/>
          <w:spacing w:val="-2"/>
          <w:sz w:val="28"/>
          <w:szCs w:val="28"/>
          <w:lang w:eastAsia="en-GB"/>
        </w:rPr>
        <w:t>e</w:t>
      </w:r>
      <w:r w:rsidRPr="00D170A1">
        <w:rPr>
          <w:rFonts w:ascii="Arial" w:eastAsia="Times New Roman" w:hAnsi="Arial" w:cs="Arial"/>
          <w:bCs/>
          <w:sz w:val="28"/>
          <w:szCs w:val="28"/>
          <w:lang w:eastAsia="en-GB"/>
        </w:rPr>
        <w:t>am</w:t>
      </w:r>
      <w:r w:rsidRPr="00D170A1">
        <w:rPr>
          <w:rFonts w:ascii="Arial" w:eastAsia="Times New Roman" w:hAnsi="Arial" w:cs="Arial"/>
          <w:bCs/>
          <w:spacing w:val="-4"/>
          <w:sz w:val="28"/>
          <w:szCs w:val="28"/>
          <w:lang w:eastAsia="en-GB"/>
        </w:rPr>
        <w:t xml:space="preserve"> </w:t>
      </w:r>
      <w:r w:rsidRPr="00D170A1">
        <w:rPr>
          <w:rFonts w:ascii="Arial" w:eastAsia="Times New Roman" w:hAnsi="Arial" w:cs="Arial"/>
          <w:bCs/>
          <w:sz w:val="28"/>
          <w:szCs w:val="28"/>
          <w:lang w:eastAsia="en-GB"/>
        </w:rPr>
        <w:t>p</w:t>
      </w:r>
      <w:r w:rsidRPr="00D170A1">
        <w:rPr>
          <w:rFonts w:ascii="Arial" w:eastAsia="Times New Roman" w:hAnsi="Arial" w:cs="Arial"/>
          <w:bCs/>
          <w:spacing w:val="-1"/>
          <w:sz w:val="28"/>
          <w:szCs w:val="28"/>
          <w:lang w:eastAsia="en-GB"/>
        </w:rPr>
        <w:t>u</w:t>
      </w:r>
      <w:r w:rsidRPr="00D170A1">
        <w:rPr>
          <w:rFonts w:ascii="Arial" w:eastAsia="Times New Roman" w:hAnsi="Arial" w:cs="Arial"/>
          <w:bCs/>
          <w:sz w:val="28"/>
          <w:szCs w:val="28"/>
          <w:lang w:eastAsia="en-GB"/>
        </w:rPr>
        <w:t>pi</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s.</w:t>
      </w:r>
    </w:p>
    <w:p w14:paraId="4F86922A"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p>
    <w:p w14:paraId="78A23444"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bCs/>
          <w:i/>
          <w:sz w:val="28"/>
          <w:szCs w:val="28"/>
          <w:u w:val="single"/>
          <w:lang w:eastAsia="en-GB"/>
        </w:rPr>
      </w:pPr>
      <w:r>
        <w:rPr>
          <w:rFonts w:ascii="Arial" w:eastAsia="Times New Roman" w:hAnsi="Arial" w:cs="Arial"/>
          <w:b/>
          <w:bCs/>
          <w:i/>
          <w:spacing w:val="-2"/>
          <w:sz w:val="28"/>
          <w:szCs w:val="28"/>
          <w:u w:val="single"/>
          <w:lang w:eastAsia="en-GB"/>
        </w:rPr>
        <w:t>14</w:t>
      </w:r>
      <w:r w:rsidRPr="00D170A1">
        <w:rPr>
          <w:rFonts w:ascii="Arial" w:eastAsia="Times New Roman" w:hAnsi="Arial" w:cs="Arial"/>
          <w:b/>
          <w:bCs/>
          <w:i/>
          <w:spacing w:val="-2"/>
          <w:sz w:val="28"/>
          <w:szCs w:val="28"/>
          <w:u w:val="single"/>
          <w:vertAlign w:val="superscript"/>
          <w:lang w:eastAsia="en-GB"/>
        </w:rPr>
        <w:t>th</w:t>
      </w:r>
      <w:r w:rsidRPr="00D170A1">
        <w:rPr>
          <w:rFonts w:ascii="Arial" w:eastAsia="Times New Roman" w:hAnsi="Arial" w:cs="Arial"/>
          <w:b/>
          <w:bCs/>
          <w:i/>
          <w:spacing w:val="-2"/>
          <w:sz w:val="28"/>
          <w:szCs w:val="28"/>
          <w:u w:val="single"/>
          <w:lang w:eastAsia="en-GB"/>
        </w:rPr>
        <w:t xml:space="preserve"> </w:t>
      </w:r>
      <w:r w:rsidRPr="00D170A1">
        <w:rPr>
          <w:rFonts w:ascii="Arial" w:eastAsia="Times New Roman" w:hAnsi="Arial" w:cs="Arial"/>
          <w:b/>
          <w:bCs/>
          <w:i/>
          <w:sz w:val="28"/>
          <w:szCs w:val="28"/>
          <w:u w:val="single"/>
          <w:lang w:eastAsia="en-GB"/>
        </w:rPr>
        <w:t>May 202</w:t>
      </w:r>
      <w:r>
        <w:rPr>
          <w:rFonts w:ascii="Arial" w:eastAsia="Times New Roman" w:hAnsi="Arial" w:cs="Arial"/>
          <w:b/>
          <w:bCs/>
          <w:i/>
          <w:sz w:val="28"/>
          <w:szCs w:val="28"/>
          <w:u w:val="single"/>
          <w:lang w:eastAsia="en-GB"/>
        </w:rPr>
        <w:t>7</w:t>
      </w:r>
    </w:p>
    <w:p w14:paraId="01BBFAD6"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u w:val="single"/>
          <w:lang w:eastAsia="en-GB"/>
        </w:rPr>
      </w:pPr>
    </w:p>
    <w:p w14:paraId="23928709"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Cs/>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ppea</w:t>
      </w:r>
      <w:r w:rsidRPr="00D170A1">
        <w:rPr>
          <w:rFonts w:ascii="Arial" w:eastAsia="Times New Roman" w:hAnsi="Arial" w:cs="Arial"/>
          <w:bCs/>
          <w:spacing w:val="-2"/>
          <w:sz w:val="28"/>
          <w:szCs w:val="28"/>
          <w:lang w:eastAsia="en-GB"/>
        </w:rPr>
        <w:t>l</w:t>
      </w:r>
      <w:r w:rsidRPr="00D170A1">
        <w:rPr>
          <w:rFonts w:ascii="Arial" w:eastAsia="Times New Roman" w:hAnsi="Arial" w:cs="Arial"/>
          <w:bCs/>
          <w:sz w:val="28"/>
          <w:szCs w:val="28"/>
          <w:lang w:eastAsia="en-GB"/>
        </w:rPr>
        <w:t>s</w:t>
      </w:r>
      <w:r w:rsidRPr="00D170A1">
        <w:rPr>
          <w:rFonts w:ascii="Arial" w:eastAsia="Times New Roman" w:hAnsi="Arial" w:cs="Arial"/>
          <w:bCs/>
          <w:spacing w:val="-3"/>
          <w:sz w:val="28"/>
          <w:szCs w:val="28"/>
          <w:lang w:eastAsia="en-GB"/>
        </w:rPr>
        <w:t xml:space="preserve"> </w:t>
      </w:r>
      <w:r w:rsidRPr="00D170A1">
        <w:rPr>
          <w:rFonts w:ascii="Arial" w:eastAsia="Times New Roman" w:hAnsi="Arial" w:cs="Arial"/>
          <w:bCs/>
          <w:sz w:val="28"/>
          <w:szCs w:val="28"/>
          <w:lang w:eastAsia="en-GB"/>
        </w:rPr>
        <w:t>a</w:t>
      </w:r>
      <w:r w:rsidRPr="00D170A1">
        <w:rPr>
          <w:rFonts w:ascii="Arial" w:eastAsia="Times New Roman" w:hAnsi="Arial" w:cs="Arial"/>
          <w:bCs/>
          <w:spacing w:val="-2"/>
          <w:sz w:val="28"/>
          <w:szCs w:val="28"/>
          <w:lang w:eastAsia="en-GB"/>
        </w:rPr>
        <w:t>g</w:t>
      </w:r>
      <w:r w:rsidRPr="00D170A1">
        <w:rPr>
          <w:rFonts w:ascii="Arial" w:eastAsia="Times New Roman" w:hAnsi="Arial" w:cs="Arial"/>
          <w:bCs/>
          <w:sz w:val="28"/>
          <w:szCs w:val="28"/>
          <w:lang w:eastAsia="en-GB"/>
        </w:rPr>
        <w:t>a</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nst </w:t>
      </w:r>
      <w:r w:rsidRPr="00D170A1">
        <w:rPr>
          <w:rFonts w:ascii="Arial" w:eastAsia="Times New Roman" w:hAnsi="Arial" w:cs="Arial"/>
          <w:bCs/>
          <w:spacing w:val="-3"/>
          <w:sz w:val="28"/>
          <w:szCs w:val="28"/>
          <w:lang w:eastAsia="en-GB"/>
        </w:rPr>
        <w:t>r</w:t>
      </w:r>
      <w:r w:rsidRPr="00D170A1">
        <w:rPr>
          <w:rFonts w:ascii="Arial" w:eastAsia="Times New Roman" w:hAnsi="Arial" w:cs="Arial"/>
          <w:bCs/>
          <w:sz w:val="28"/>
          <w:szCs w:val="28"/>
          <w:lang w:eastAsia="en-GB"/>
        </w:rPr>
        <w:t>e</w:t>
      </w:r>
      <w:r w:rsidRPr="00D170A1">
        <w:rPr>
          <w:rFonts w:ascii="Arial" w:eastAsia="Times New Roman" w:hAnsi="Arial" w:cs="Arial"/>
          <w:bCs/>
          <w:spacing w:val="-3"/>
          <w:sz w:val="28"/>
          <w:szCs w:val="28"/>
          <w:lang w:eastAsia="en-GB"/>
        </w:rPr>
        <w:t>f</w:t>
      </w:r>
      <w:r w:rsidRPr="00D170A1">
        <w:rPr>
          <w:rFonts w:ascii="Arial" w:eastAsia="Times New Roman" w:hAnsi="Arial" w:cs="Arial"/>
          <w:bCs/>
          <w:sz w:val="28"/>
          <w:szCs w:val="28"/>
          <w:lang w:eastAsia="en-GB"/>
        </w:rPr>
        <w:t>us</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l</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o</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ad</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it</w:t>
      </w:r>
    </w:p>
    <w:p w14:paraId="47532CF4" w14:textId="77777777" w:rsidR="002E7FC6" w:rsidRPr="00D170A1"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sz w:val="28"/>
          <w:szCs w:val="28"/>
          <w:lang w:eastAsia="en-GB"/>
        </w:rPr>
      </w:pPr>
      <w:r w:rsidRPr="00D170A1">
        <w:rPr>
          <w:rFonts w:ascii="Arial" w:eastAsia="Times New Roman" w:hAnsi="Arial" w:cs="Arial"/>
          <w:bCs/>
          <w:sz w:val="28"/>
          <w:szCs w:val="28"/>
          <w:lang w:eastAsia="en-GB"/>
        </w:rPr>
        <w:br w:type="page"/>
      </w:r>
      <w:r w:rsidRPr="00D170A1">
        <w:rPr>
          <w:rFonts w:ascii="Arial" w:eastAsia="Times New Roman" w:hAnsi="Arial" w:cs="Arial"/>
          <w:i/>
          <w:sz w:val="28"/>
          <w:szCs w:val="28"/>
          <w:lang w:eastAsia="en-GB"/>
        </w:rPr>
        <w:lastRenderedPageBreak/>
        <w:t>appendix 3</w:t>
      </w:r>
    </w:p>
    <w:p w14:paraId="5CF05E76" w14:textId="77777777" w:rsidR="002E7FC6" w:rsidRPr="00D170A1" w:rsidRDefault="002E7FC6" w:rsidP="002E7FC6">
      <w:pPr>
        <w:widowControl w:val="0"/>
        <w:kinsoku w:val="0"/>
        <w:overflowPunct w:val="0"/>
        <w:autoSpaceDE w:val="0"/>
        <w:autoSpaceDN w:val="0"/>
        <w:adjustRightInd w:val="0"/>
        <w:ind w:left="57" w:right="57"/>
        <w:outlineLvl w:val="1"/>
        <w:rPr>
          <w:rFonts w:ascii="Arial" w:eastAsia="Times New Roman" w:hAnsi="Arial" w:cs="Arial"/>
          <w:sz w:val="28"/>
          <w:szCs w:val="28"/>
          <w:lang w:eastAsia="en-GB"/>
        </w:rPr>
      </w:pPr>
    </w:p>
    <w:p w14:paraId="0C64BC32"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Schedule</w:t>
      </w:r>
      <w:r w:rsidRPr="00D170A1">
        <w:rPr>
          <w:rFonts w:ascii="Arial" w:eastAsia="Times New Roman" w:hAnsi="Arial" w:cs="Arial"/>
          <w:b/>
          <w:bCs/>
          <w:spacing w:val="-8"/>
          <w:sz w:val="28"/>
          <w:szCs w:val="28"/>
          <w:u w:val="single"/>
          <w:lang w:eastAsia="en-GB"/>
        </w:rPr>
        <w:t xml:space="preserve"> </w:t>
      </w:r>
      <w:r w:rsidRPr="00D170A1">
        <w:rPr>
          <w:rFonts w:ascii="Arial" w:eastAsia="Times New Roman" w:hAnsi="Arial" w:cs="Arial"/>
          <w:b/>
          <w:bCs/>
          <w:sz w:val="28"/>
          <w:szCs w:val="28"/>
          <w:u w:val="single"/>
          <w:lang w:eastAsia="en-GB"/>
        </w:rPr>
        <w:t>of</w:t>
      </w:r>
      <w:r w:rsidRPr="00D170A1">
        <w:rPr>
          <w:rFonts w:ascii="Arial" w:eastAsia="Times New Roman" w:hAnsi="Arial" w:cs="Arial"/>
          <w:b/>
          <w:bCs/>
          <w:spacing w:val="-10"/>
          <w:sz w:val="28"/>
          <w:szCs w:val="28"/>
          <w:u w:val="single"/>
          <w:lang w:eastAsia="en-GB"/>
        </w:rPr>
        <w:t xml:space="preserve"> </w:t>
      </w:r>
      <w:r w:rsidRPr="00D170A1">
        <w:rPr>
          <w:rFonts w:ascii="Arial" w:eastAsia="Times New Roman" w:hAnsi="Arial" w:cs="Arial"/>
          <w:b/>
          <w:bCs/>
          <w:sz w:val="28"/>
          <w:szCs w:val="28"/>
          <w:u w:val="single"/>
          <w:lang w:eastAsia="en-GB"/>
        </w:rPr>
        <w:t>E</w:t>
      </w:r>
      <w:r w:rsidRPr="00D170A1">
        <w:rPr>
          <w:rFonts w:ascii="Arial" w:eastAsia="Times New Roman" w:hAnsi="Arial" w:cs="Arial"/>
          <w:b/>
          <w:bCs/>
          <w:spacing w:val="1"/>
          <w:sz w:val="28"/>
          <w:szCs w:val="28"/>
          <w:u w:val="single"/>
          <w:lang w:eastAsia="en-GB"/>
        </w:rPr>
        <w:t>v</w:t>
      </w:r>
      <w:r w:rsidRPr="00D170A1">
        <w:rPr>
          <w:rFonts w:ascii="Arial" w:eastAsia="Times New Roman" w:hAnsi="Arial" w:cs="Arial"/>
          <w:b/>
          <w:bCs/>
          <w:sz w:val="28"/>
          <w:szCs w:val="28"/>
          <w:u w:val="single"/>
          <w:lang w:eastAsia="en-GB"/>
        </w:rPr>
        <w:t>en</w:t>
      </w:r>
      <w:r w:rsidRPr="00D170A1">
        <w:rPr>
          <w:rFonts w:ascii="Arial" w:eastAsia="Times New Roman" w:hAnsi="Arial" w:cs="Arial"/>
          <w:b/>
          <w:bCs/>
          <w:spacing w:val="1"/>
          <w:sz w:val="28"/>
          <w:szCs w:val="28"/>
          <w:u w:val="single"/>
          <w:lang w:eastAsia="en-GB"/>
        </w:rPr>
        <w:t>t</w:t>
      </w:r>
      <w:r w:rsidRPr="00D170A1">
        <w:rPr>
          <w:rFonts w:ascii="Arial" w:eastAsia="Times New Roman" w:hAnsi="Arial" w:cs="Arial"/>
          <w:b/>
          <w:bCs/>
          <w:sz w:val="28"/>
          <w:szCs w:val="28"/>
          <w:u w:val="single"/>
          <w:lang w:eastAsia="en-GB"/>
        </w:rPr>
        <w:t>s</w:t>
      </w:r>
      <w:r w:rsidRPr="00D170A1">
        <w:rPr>
          <w:rFonts w:ascii="Arial" w:eastAsia="Times New Roman" w:hAnsi="Arial" w:cs="Arial"/>
          <w:b/>
          <w:bCs/>
          <w:spacing w:val="-9"/>
          <w:sz w:val="28"/>
          <w:szCs w:val="28"/>
          <w:u w:val="single"/>
          <w:lang w:eastAsia="en-GB"/>
        </w:rPr>
        <w:t xml:space="preserve"> </w:t>
      </w:r>
      <w:r w:rsidRPr="00D170A1">
        <w:rPr>
          <w:rFonts w:ascii="Arial" w:eastAsia="Times New Roman" w:hAnsi="Arial" w:cs="Arial"/>
          <w:b/>
          <w:bCs/>
          <w:sz w:val="28"/>
          <w:szCs w:val="28"/>
          <w:u w:val="single"/>
          <w:lang w:eastAsia="en-GB"/>
        </w:rPr>
        <w:t>for</w:t>
      </w:r>
    </w:p>
    <w:p w14:paraId="0F949026"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sz w:val="28"/>
          <w:szCs w:val="28"/>
          <w:u w:val="single"/>
          <w:lang w:eastAsia="en-GB"/>
        </w:rPr>
      </w:pPr>
      <w:r w:rsidRPr="00D170A1">
        <w:rPr>
          <w:rFonts w:ascii="Arial" w:eastAsia="Times New Roman" w:hAnsi="Arial" w:cs="Arial"/>
          <w:b/>
          <w:bCs/>
          <w:sz w:val="28"/>
          <w:szCs w:val="28"/>
          <w:u w:val="single"/>
          <w:lang w:eastAsia="en-GB"/>
        </w:rPr>
        <w:t xml:space="preserve">Community Schools </w:t>
      </w:r>
    </w:p>
    <w:p w14:paraId="516ACE4E" w14:textId="77777777" w:rsidR="002E7FC6" w:rsidRPr="00D170A1" w:rsidRDefault="002E7FC6" w:rsidP="002E7FC6">
      <w:pPr>
        <w:widowControl w:val="0"/>
        <w:kinsoku w:val="0"/>
        <w:overflowPunct w:val="0"/>
        <w:autoSpaceDE w:val="0"/>
        <w:autoSpaceDN w:val="0"/>
        <w:adjustRightInd w:val="0"/>
        <w:ind w:left="57" w:right="57"/>
        <w:jc w:val="center"/>
        <w:outlineLvl w:val="0"/>
        <w:rPr>
          <w:rFonts w:ascii="Arial" w:eastAsia="Times New Roman" w:hAnsi="Arial" w:cs="Arial"/>
          <w:b/>
          <w:bCs/>
          <w:w w:val="99"/>
          <w:sz w:val="28"/>
          <w:szCs w:val="28"/>
          <w:u w:val="single"/>
          <w:lang w:eastAsia="en-GB"/>
        </w:rPr>
      </w:pPr>
      <w:r w:rsidRPr="00D170A1">
        <w:rPr>
          <w:rFonts w:ascii="Arial" w:eastAsia="Times New Roman" w:hAnsi="Arial" w:cs="Arial"/>
          <w:b/>
          <w:bCs/>
          <w:sz w:val="28"/>
          <w:szCs w:val="28"/>
          <w:u w:val="single"/>
          <w:lang w:eastAsia="en-GB"/>
        </w:rPr>
        <w:t>Nursery Class Admission 20</w:t>
      </w:r>
      <w:r>
        <w:rPr>
          <w:rFonts w:ascii="Arial" w:eastAsia="Times New Roman" w:hAnsi="Arial" w:cs="Arial"/>
          <w:b/>
          <w:bCs/>
          <w:sz w:val="28"/>
          <w:szCs w:val="28"/>
          <w:u w:val="single"/>
          <w:lang w:eastAsia="en-GB"/>
        </w:rPr>
        <w:t>27</w:t>
      </w:r>
      <w:r w:rsidRPr="00D170A1">
        <w:rPr>
          <w:rFonts w:ascii="Arial" w:eastAsia="Times New Roman" w:hAnsi="Arial" w:cs="Arial"/>
          <w:b/>
          <w:bCs/>
          <w:sz w:val="28"/>
          <w:szCs w:val="28"/>
          <w:u w:val="single"/>
          <w:lang w:eastAsia="en-GB"/>
        </w:rPr>
        <w:t>/</w:t>
      </w:r>
      <w:r>
        <w:rPr>
          <w:rFonts w:ascii="Arial" w:eastAsia="Times New Roman" w:hAnsi="Arial" w:cs="Arial"/>
          <w:b/>
          <w:bCs/>
          <w:sz w:val="28"/>
          <w:szCs w:val="28"/>
          <w:u w:val="single"/>
          <w:lang w:eastAsia="en-GB"/>
        </w:rPr>
        <w:t>28</w:t>
      </w:r>
    </w:p>
    <w:p w14:paraId="097971A3" w14:textId="77777777" w:rsidR="002E7FC6" w:rsidRPr="00D170A1" w:rsidRDefault="002E7FC6" w:rsidP="002E7FC6">
      <w:pPr>
        <w:widowControl w:val="0"/>
        <w:kinsoku w:val="0"/>
        <w:overflowPunct w:val="0"/>
        <w:autoSpaceDE w:val="0"/>
        <w:autoSpaceDN w:val="0"/>
        <w:adjustRightInd w:val="0"/>
        <w:ind w:left="57" w:right="57"/>
        <w:outlineLvl w:val="0"/>
        <w:rPr>
          <w:rFonts w:ascii="Arial" w:eastAsia="Times New Roman" w:hAnsi="Arial" w:cs="Arial"/>
          <w:b/>
          <w:bCs/>
          <w:spacing w:val="1"/>
          <w:sz w:val="28"/>
          <w:szCs w:val="28"/>
          <w:u w:val="single"/>
          <w:lang w:eastAsia="en-GB"/>
        </w:rPr>
      </w:pPr>
    </w:p>
    <w:p w14:paraId="130931E4" w14:textId="77777777" w:rsidR="002E7FC6" w:rsidRPr="00D170A1" w:rsidRDefault="002E7FC6" w:rsidP="00B371F0">
      <w:pPr>
        <w:widowControl w:val="0"/>
        <w:kinsoku w:val="0"/>
        <w:overflowPunct w:val="0"/>
        <w:autoSpaceDE w:val="0"/>
        <w:autoSpaceDN w:val="0"/>
        <w:adjustRightInd w:val="0"/>
        <w:ind w:left="0" w:right="57" w:firstLine="0"/>
        <w:outlineLvl w:val="0"/>
        <w:rPr>
          <w:rFonts w:ascii="Arial" w:eastAsia="Times New Roman" w:hAnsi="Arial" w:cs="Arial"/>
          <w:i/>
          <w:sz w:val="28"/>
          <w:szCs w:val="28"/>
          <w:u w:val="single"/>
          <w:lang w:eastAsia="en-GB"/>
        </w:rPr>
      </w:pPr>
      <w:r>
        <w:rPr>
          <w:rFonts w:ascii="Arial" w:eastAsia="Times New Roman" w:hAnsi="Arial" w:cs="Arial"/>
          <w:b/>
          <w:bCs/>
          <w:i/>
          <w:spacing w:val="1"/>
          <w:sz w:val="28"/>
          <w:szCs w:val="28"/>
          <w:u w:val="single"/>
          <w:lang w:eastAsia="en-GB"/>
        </w:rPr>
        <w:t>7</w:t>
      </w:r>
      <w:r>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proofErr w:type="gramStart"/>
      <w:r>
        <w:rPr>
          <w:rFonts w:ascii="Arial" w:eastAsia="Times New Roman" w:hAnsi="Arial" w:cs="Arial"/>
          <w:b/>
          <w:bCs/>
          <w:i/>
          <w:spacing w:val="-2"/>
          <w:sz w:val="28"/>
          <w:szCs w:val="28"/>
          <w:u w:val="single"/>
          <w:lang w:eastAsia="en-GB"/>
        </w:rPr>
        <w:t>December</w:t>
      </w:r>
      <w:r w:rsidRPr="00D170A1">
        <w:rPr>
          <w:rFonts w:ascii="Arial" w:eastAsia="Times New Roman" w:hAnsi="Arial" w:cs="Arial"/>
          <w:b/>
          <w:bCs/>
          <w:i/>
          <w:sz w:val="28"/>
          <w:szCs w:val="28"/>
          <w:u w:val="single"/>
          <w:lang w:eastAsia="en-GB"/>
        </w:rPr>
        <w:t>,</w:t>
      </w:r>
      <w:proofErr w:type="gramEnd"/>
      <w:r w:rsidRPr="00D170A1">
        <w:rPr>
          <w:rFonts w:ascii="Arial" w:eastAsia="Times New Roman" w:hAnsi="Arial" w:cs="Arial"/>
          <w:b/>
          <w:bCs/>
          <w:i/>
          <w:spacing w:val="-12"/>
          <w:sz w:val="28"/>
          <w:szCs w:val="28"/>
          <w:u w:val="single"/>
          <w:lang w:eastAsia="en-GB"/>
        </w:rPr>
        <w:t xml:space="preserve"> </w:t>
      </w:r>
      <w:r w:rsidRPr="00D170A1">
        <w:rPr>
          <w:rFonts w:ascii="Arial" w:eastAsia="Times New Roman" w:hAnsi="Arial" w:cs="Arial"/>
          <w:b/>
          <w:bCs/>
          <w:i/>
          <w:sz w:val="28"/>
          <w:szCs w:val="28"/>
          <w:u w:val="single"/>
          <w:lang w:eastAsia="en-GB"/>
        </w:rPr>
        <w:t>20</w:t>
      </w:r>
      <w:r>
        <w:rPr>
          <w:rFonts w:ascii="Arial" w:eastAsia="Times New Roman" w:hAnsi="Arial" w:cs="Arial"/>
          <w:b/>
          <w:bCs/>
          <w:i/>
          <w:sz w:val="28"/>
          <w:szCs w:val="28"/>
          <w:u w:val="single"/>
          <w:lang w:eastAsia="en-GB"/>
        </w:rPr>
        <w:t>26</w:t>
      </w:r>
    </w:p>
    <w:p w14:paraId="62CBA9BB"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
          <w:bCs/>
          <w:spacing w:val="-2"/>
          <w:sz w:val="28"/>
          <w:szCs w:val="28"/>
          <w:lang w:eastAsia="en-GB"/>
        </w:rPr>
      </w:pPr>
    </w:p>
    <w:p w14:paraId="3A3B43B9"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
          <w:bCs/>
          <w:sz w:val="28"/>
          <w:szCs w:val="28"/>
          <w:lang w:eastAsia="en-GB"/>
        </w:rPr>
      </w:pPr>
      <w:r w:rsidRPr="00D170A1">
        <w:rPr>
          <w:rFonts w:ascii="Arial" w:eastAsia="Times New Roman" w:hAnsi="Arial" w:cs="Arial"/>
          <w:b/>
          <w:bCs/>
          <w:spacing w:val="-2"/>
          <w:sz w:val="28"/>
          <w:szCs w:val="28"/>
          <w:lang w:eastAsia="en-GB"/>
        </w:rPr>
        <w:t>A</w:t>
      </w:r>
      <w:r w:rsidRPr="00D170A1">
        <w:rPr>
          <w:rFonts w:ascii="Arial" w:eastAsia="Times New Roman" w:hAnsi="Arial" w:cs="Arial"/>
          <w:b/>
          <w:bCs/>
          <w:sz w:val="28"/>
          <w:szCs w:val="28"/>
          <w:lang w:eastAsia="en-GB"/>
        </w:rPr>
        <w:t>ppli</w:t>
      </w:r>
      <w:r w:rsidRPr="00D170A1">
        <w:rPr>
          <w:rFonts w:ascii="Arial" w:eastAsia="Times New Roman" w:hAnsi="Arial" w:cs="Arial"/>
          <w:b/>
          <w:bCs/>
          <w:spacing w:val="-3"/>
          <w:sz w:val="28"/>
          <w:szCs w:val="28"/>
          <w:lang w:eastAsia="en-GB"/>
        </w:rPr>
        <w:t>c</w:t>
      </w:r>
      <w:r w:rsidRPr="00D170A1">
        <w:rPr>
          <w:rFonts w:ascii="Arial" w:eastAsia="Times New Roman" w:hAnsi="Arial" w:cs="Arial"/>
          <w:b/>
          <w:bCs/>
          <w:sz w:val="28"/>
          <w:szCs w:val="28"/>
          <w:lang w:eastAsia="en-GB"/>
        </w:rPr>
        <w:t>a</w:t>
      </w:r>
      <w:r w:rsidRPr="00D170A1">
        <w:rPr>
          <w:rFonts w:ascii="Arial" w:eastAsia="Times New Roman" w:hAnsi="Arial" w:cs="Arial"/>
          <w:b/>
          <w:bCs/>
          <w:spacing w:val="-3"/>
          <w:sz w:val="28"/>
          <w:szCs w:val="28"/>
          <w:lang w:eastAsia="en-GB"/>
        </w:rPr>
        <w:t>t</w:t>
      </w:r>
      <w:r w:rsidRPr="00D170A1">
        <w:rPr>
          <w:rFonts w:ascii="Arial" w:eastAsia="Times New Roman" w:hAnsi="Arial" w:cs="Arial"/>
          <w:b/>
          <w:bCs/>
          <w:sz w:val="28"/>
          <w:szCs w:val="28"/>
          <w:lang w:eastAsia="en-GB"/>
        </w:rPr>
        <w:t>i</w:t>
      </w:r>
      <w:r w:rsidRPr="00D170A1">
        <w:rPr>
          <w:rFonts w:ascii="Arial" w:eastAsia="Times New Roman" w:hAnsi="Arial" w:cs="Arial"/>
          <w:b/>
          <w:bCs/>
          <w:spacing w:val="-2"/>
          <w:sz w:val="28"/>
          <w:szCs w:val="28"/>
          <w:lang w:eastAsia="en-GB"/>
        </w:rPr>
        <w:t>o</w:t>
      </w:r>
      <w:r w:rsidRPr="00D170A1">
        <w:rPr>
          <w:rFonts w:ascii="Arial" w:eastAsia="Times New Roman" w:hAnsi="Arial" w:cs="Arial"/>
          <w:b/>
          <w:bCs/>
          <w:sz w:val="28"/>
          <w:szCs w:val="28"/>
          <w:lang w:eastAsia="en-GB"/>
        </w:rPr>
        <w:t>n for</w:t>
      </w:r>
      <w:r w:rsidRPr="00D170A1">
        <w:rPr>
          <w:rFonts w:ascii="Arial" w:eastAsia="Times New Roman" w:hAnsi="Arial" w:cs="Arial"/>
          <w:b/>
          <w:bCs/>
          <w:spacing w:val="-3"/>
          <w:sz w:val="28"/>
          <w:szCs w:val="28"/>
          <w:lang w:eastAsia="en-GB"/>
        </w:rPr>
        <w:t>m</w:t>
      </w:r>
      <w:r w:rsidRPr="00D170A1">
        <w:rPr>
          <w:rFonts w:ascii="Arial" w:eastAsia="Times New Roman" w:hAnsi="Arial" w:cs="Arial"/>
          <w:b/>
          <w:bCs/>
          <w:sz w:val="28"/>
          <w:szCs w:val="28"/>
          <w:lang w:eastAsia="en-GB"/>
        </w:rPr>
        <w:t>s dis</w:t>
      </w:r>
      <w:r w:rsidRPr="00D170A1">
        <w:rPr>
          <w:rFonts w:ascii="Arial" w:eastAsia="Times New Roman" w:hAnsi="Arial" w:cs="Arial"/>
          <w:b/>
          <w:bCs/>
          <w:spacing w:val="-3"/>
          <w:sz w:val="28"/>
          <w:szCs w:val="28"/>
          <w:lang w:eastAsia="en-GB"/>
        </w:rPr>
        <w:t>t</w:t>
      </w:r>
      <w:r w:rsidRPr="00D170A1">
        <w:rPr>
          <w:rFonts w:ascii="Arial" w:eastAsia="Times New Roman" w:hAnsi="Arial" w:cs="Arial"/>
          <w:b/>
          <w:bCs/>
          <w:sz w:val="28"/>
          <w:szCs w:val="28"/>
          <w:lang w:eastAsia="en-GB"/>
        </w:rPr>
        <w:t>rib</w:t>
      </w:r>
      <w:r w:rsidRPr="00D170A1">
        <w:rPr>
          <w:rFonts w:ascii="Arial" w:eastAsia="Times New Roman" w:hAnsi="Arial" w:cs="Arial"/>
          <w:b/>
          <w:bCs/>
          <w:spacing w:val="-3"/>
          <w:sz w:val="28"/>
          <w:szCs w:val="28"/>
          <w:lang w:eastAsia="en-GB"/>
        </w:rPr>
        <w:t>u</w:t>
      </w:r>
      <w:r w:rsidRPr="00D170A1">
        <w:rPr>
          <w:rFonts w:ascii="Arial" w:eastAsia="Times New Roman" w:hAnsi="Arial" w:cs="Arial"/>
          <w:b/>
          <w:bCs/>
          <w:sz w:val="28"/>
          <w:szCs w:val="28"/>
          <w:lang w:eastAsia="en-GB"/>
        </w:rPr>
        <w:t xml:space="preserve">ted </w:t>
      </w:r>
      <w:r w:rsidRPr="00D170A1">
        <w:rPr>
          <w:rFonts w:ascii="Arial" w:eastAsia="Times New Roman" w:hAnsi="Arial" w:cs="Arial"/>
          <w:b/>
          <w:bCs/>
          <w:spacing w:val="-3"/>
          <w:sz w:val="28"/>
          <w:szCs w:val="28"/>
          <w:lang w:eastAsia="en-GB"/>
        </w:rPr>
        <w:t>t</w:t>
      </w:r>
      <w:r w:rsidRPr="00D170A1">
        <w:rPr>
          <w:rFonts w:ascii="Arial" w:eastAsia="Times New Roman" w:hAnsi="Arial" w:cs="Arial"/>
          <w:b/>
          <w:bCs/>
          <w:sz w:val="28"/>
          <w:szCs w:val="28"/>
          <w:lang w:eastAsia="en-GB"/>
        </w:rPr>
        <w:t>o</w:t>
      </w:r>
      <w:r w:rsidRPr="00D170A1">
        <w:rPr>
          <w:rFonts w:ascii="Arial" w:eastAsia="Times New Roman" w:hAnsi="Arial" w:cs="Arial"/>
          <w:b/>
          <w:bCs/>
          <w:spacing w:val="1"/>
          <w:sz w:val="28"/>
          <w:szCs w:val="28"/>
          <w:lang w:eastAsia="en-GB"/>
        </w:rPr>
        <w:t xml:space="preserve"> </w:t>
      </w:r>
      <w:r w:rsidRPr="00D170A1">
        <w:rPr>
          <w:rFonts w:ascii="Arial" w:eastAsia="Times New Roman" w:hAnsi="Arial" w:cs="Arial"/>
          <w:b/>
          <w:bCs/>
          <w:sz w:val="28"/>
          <w:szCs w:val="28"/>
          <w:lang w:eastAsia="en-GB"/>
        </w:rPr>
        <w:t>pa</w:t>
      </w:r>
      <w:r w:rsidRPr="00D170A1">
        <w:rPr>
          <w:rFonts w:ascii="Arial" w:eastAsia="Times New Roman" w:hAnsi="Arial" w:cs="Arial"/>
          <w:b/>
          <w:bCs/>
          <w:spacing w:val="-2"/>
          <w:sz w:val="28"/>
          <w:szCs w:val="28"/>
          <w:lang w:eastAsia="en-GB"/>
        </w:rPr>
        <w:t>r</w:t>
      </w:r>
      <w:r w:rsidRPr="00D170A1">
        <w:rPr>
          <w:rFonts w:ascii="Arial" w:eastAsia="Times New Roman" w:hAnsi="Arial" w:cs="Arial"/>
          <w:b/>
          <w:bCs/>
          <w:sz w:val="28"/>
          <w:szCs w:val="28"/>
          <w:lang w:eastAsia="en-GB"/>
        </w:rPr>
        <w:t>e</w:t>
      </w:r>
      <w:r w:rsidRPr="00D170A1">
        <w:rPr>
          <w:rFonts w:ascii="Arial" w:eastAsia="Times New Roman" w:hAnsi="Arial" w:cs="Arial"/>
          <w:b/>
          <w:bCs/>
          <w:spacing w:val="-3"/>
          <w:sz w:val="28"/>
          <w:szCs w:val="28"/>
          <w:lang w:eastAsia="en-GB"/>
        </w:rPr>
        <w:t>n</w:t>
      </w:r>
      <w:r w:rsidRPr="00D170A1">
        <w:rPr>
          <w:rFonts w:ascii="Arial" w:eastAsia="Times New Roman" w:hAnsi="Arial" w:cs="Arial"/>
          <w:b/>
          <w:bCs/>
          <w:sz w:val="28"/>
          <w:szCs w:val="28"/>
          <w:lang w:eastAsia="en-GB"/>
        </w:rPr>
        <w:t>ts.</w:t>
      </w:r>
    </w:p>
    <w:p w14:paraId="0EA1F36A"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sz w:val="28"/>
          <w:szCs w:val="28"/>
          <w:lang w:eastAsia="en-GB"/>
        </w:rPr>
      </w:pPr>
    </w:p>
    <w:p w14:paraId="7603EFDD"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bCs/>
          <w:iCs/>
          <w:sz w:val="28"/>
          <w:szCs w:val="28"/>
          <w:lang w:eastAsia="en-GB"/>
        </w:rPr>
      </w:pP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p</w:t>
      </w:r>
      <w:r w:rsidRPr="00D170A1">
        <w:rPr>
          <w:rFonts w:ascii="Arial" w:eastAsia="Times New Roman" w:hAnsi="Arial" w:cs="Arial"/>
          <w:b/>
          <w:bCs/>
          <w:iCs/>
          <w:sz w:val="28"/>
          <w:szCs w:val="28"/>
          <w:lang w:eastAsia="en-GB"/>
        </w:rPr>
        <w:t>p</w:t>
      </w:r>
      <w:r w:rsidRPr="00D170A1">
        <w:rPr>
          <w:rFonts w:ascii="Arial" w:eastAsia="Times New Roman" w:hAnsi="Arial" w:cs="Arial"/>
          <w:b/>
          <w:bCs/>
          <w:iCs/>
          <w:spacing w:val="-2"/>
          <w:sz w:val="28"/>
          <w:szCs w:val="28"/>
          <w:lang w:eastAsia="en-GB"/>
        </w:rPr>
        <w:t>l</w:t>
      </w:r>
      <w:r w:rsidRPr="00D170A1">
        <w:rPr>
          <w:rFonts w:ascii="Arial" w:eastAsia="Times New Roman" w:hAnsi="Arial" w:cs="Arial"/>
          <w:b/>
          <w:bCs/>
          <w:iCs/>
          <w:sz w:val="28"/>
          <w:szCs w:val="28"/>
          <w:lang w:eastAsia="en-GB"/>
        </w:rPr>
        <w:t>i</w:t>
      </w:r>
      <w:r w:rsidRPr="00D170A1">
        <w:rPr>
          <w:rFonts w:ascii="Arial" w:eastAsia="Times New Roman" w:hAnsi="Arial" w:cs="Arial"/>
          <w:b/>
          <w:bCs/>
          <w:iCs/>
          <w:spacing w:val="-3"/>
          <w:sz w:val="28"/>
          <w:szCs w:val="28"/>
          <w:lang w:eastAsia="en-GB"/>
        </w:rPr>
        <w:t>c</w:t>
      </w:r>
      <w:r w:rsidRPr="00D170A1">
        <w:rPr>
          <w:rFonts w:ascii="Arial" w:eastAsia="Times New Roman" w:hAnsi="Arial" w:cs="Arial"/>
          <w:b/>
          <w:bCs/>
          <w:iCs/>
          <w:sz w:val="28"/>
          <w:szCs w:val="28"/>
          <w:lang w:eastAsia="en-GB"/>
        </w:rPr>
        <w:t>a</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 xml:space="preserve">ion </w:t>
      </w:r>
      <w:r w:rsidRPr="00D170A1">
        <w:rPr>
          <w:rFonts w:ascii="Arial" w:eastAsia="Times New Roman" w:hAnsi="Arial" w:cs="Arial"/>
          <w:b/>
          <w:bCs/>
          <w:iCs/>
          <w:spacing w:val="-4"/>
          <w:sz w:val="28"/>
          <w:szCs w:val="28"/>
          <w:lang w:eastAsia="en-GB"/>
        </w:rPr>
        <w:t>f</w:t>
      </w:r>
      <w:r w:rsidRPr="00D170A1">
        <w:rPr>
          <w:rFonts w:ascii="Arial" w:eastAsia="Times New Roman" w:hAnsi="Arial" w:cs="Arial"/>
          <w:b/>
          <w:bCs/>
          <w:iCs/>
          <w:spacing w:val="-2"/>
          <w:sz w:val="28"/>
          <w:szCs w:val="28"/>
          <w:lang w:eastAsia="en-GB"/>
        </w:rPr>
        <w:t>o</w:t>
      </w:r>
      <w:r w:rsidRPr="00D170A1">
        <w:rPr>
          <w:rFonts w:ascii="Arial" w:eastAsia="Times New Roman" w:hAnsi="Arial" w:cs="Arial"/>
          <w:b/>
          <w:bCs/>
          <w:iCs/>
          <w:spacing w:val="-4"/>
          <w:sz w:val="28"/>
          <w:szCs w:val="28"/>
          <w:lang w:eastAsia="en-GB"/>
        </w:rPr>
        <w:t>r</w:t>
      </w:r>
      <w:r w:rsidRPr="00D170A1">
        <w:rPr>
          <w:rFonts w:ascii="Arial" w:eastAsia="Times New Roman" w:hAnsi="Arial" w:cs="Arial"/>
          <w:b/>
          <w:bCs/>
          <w:iCs/>
          <w:spacing w:val="4"/>
          <w:sz w:val="28"/>
          <w:szCs w:val="28"/>
          <w:lang w:eastAsia="en-GB"/>
        </w:rPr>
        <w:t>m</w:t>
      </w:r>
      <w:r w:rsidRPr="00D170A1">
        <w:rPr>
          <w:rFonts w:ascii="Arial" w:eastAsia="Times New Roman" w:hAnsi="Arial" w:cs="Arial"/>
          <w:b/>
          <w:bCs/>
          <w:iCs/>
          <w:sz w:val="28"/>
          <w:szCs w:val="28"/>
          <w:lang w:eastAsia="en-GB"/>
        </w:rPr>
        <w:t>s</w:t>
      </w:r>
      <w:r w:rsidRPr="00D170A1">
        <w:rPr>
          <w:rFonts w:ascii="Arial" w:eastAsia="Times New Roman" w:hAnsi="Arial" w:cs="Arial"/>
          <w:b/>
          <w:bCs/>
          <w:iCs/>
          <w:spacing w:val="-3"/>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z w:val="28"/>
          <w:szCs w:val="28"/>
          <w:lang w:eastAsia="en-GB"/>
        </w:rPr>
        <w:t xml:space="preserve">be </w:t>
      </w:r>
      <w:r w:rsidRPr="00D170A1">
        <w:rPr>
          <w:rFonts w:ascii="Arial" w:eastAsia="Times New Roman" w:hAnsi="Arial" w:cs="Arial"/>
          <w:b/>
          <w:bCs/>
          <w:iCs/>
          <w:spacing w:val="-2"/>
          <w:sz w:val="28"/>
          <w:szCs w:val="28"/>
          <w:lang w:eastAsia="en-GB"/>
        </w:rPr>
        <w:t>r</w:t>
      </w:r>
      <w:r w:rsidRPr="00D170A1">
        <w:rPr>
          <w:rFonts w:ascii="Arial" w:eastAsia="Times New Roman" w:hAnsi="Arial" w:cs="Arial"/>
          <w:b/>
          <w:bCs/>
          <w:iCs/>
          <w:sz w:val="28"/>
          <w:szCs w:val="28"/>
          <w:lang w:eastAsia="en-GB"/>
        </w:rPr>
        <w:t>et</w:t>
      </w:r>
      <w:r w:rsidRPr="00D170A1">
        <w:rPr>
          <w:rFonts w:ascii="Arial" w:eastAsia="Times New Roman" w:hAnsi="Arial" w:cs="Arial"/>
          <w:b/>
          <w:bCs/>
          <w:iCs/>
          <w:spacing w:val="-3"/>
          <w:sz w:val="28"/>
          <w:szCs w:val="28"/>
          <w:lang w:eastAsia="en-GB"/>
        </w:rPr>
        <w:t>u</w:t>
      </w:r>
      <w:r w:rsidRPr="00D170A1">
        <w:rPr>
          <w:rFonts w:ascii="Arial" w:eastAsia="Times New Roman" w:hAnsi="Arial" w:cs="Arial"/>
          <w:b/>
          <w:bCs/>
          <w:iCs/>
          <w:sz w:val="28"/>
          <w:szCs w:val="28"/>
          <w:lang w:eastAsia="en-GB"/>
        </w:rPr>
        <w:t>rn</w:t>
      </w:r>
      <w:r w:rsidRPr="00D170A1">
        <w:rPr>
          <w:rFonts w:ascii="Arial" w:eastAsia="Times New Roman" w:hAnsi="Arial" w:cs="Arial"/>
          <w:b/>
          <w:bCs/>
          <w:iCs/>
          <w:spacing w:val="-3"/>
          <w:sz w:val="28"/>
          <w:szCs w:val="28"/>
          <w:lang w:eastAsia="en-GB"/>
        </w:rPr>
        <w:t>e</w:t>
      </w:r>
      <w:r w:rsidRPr="00D170A1">
        <w:rPr>
          <w:rFonts w:ascii="Arial" w:eastAsia="Times New Roman" w:hAnsi="Arial" w:cs="Arial"/>
          <w:b/>
          <w:bCs/>
          <w:iCs/>
          <w:sz w:val="28"/>
          <w:szCs w:val="28"/>
          <w:lang w:eastAsia="en-GB"/>
        </w:rPr>
        <w:t>d</w:t>
      </w:r>
      <w:r w:rsidRPr="00D170A1">
        <w:rPr>
          <w:rFonts w:ascii="Arial" w:eastAsia="Times New Roman" w:hAnsi="Arial" w:cs="Arial"/>
          <w:b/>
          <w:bCs/>
          <w:iCs/>
          <w:spacing w:val="1"/>
          <w:sz w:val="28"/>
          <w:szCs w:val="28"/>
          <w:lang w:eastAsia="en-GB"/>
        </w:rPr>
        <w:t xml:space="preserve"> </w:t>
      </w:r>
      <w:r w:rsidRPr="00D170A1">
        <w:rPr>
          <w:rFonts w:ascii="Arial" w:eastAsia="Times New Roman" w:hAnsi="Arial" w:cs="Arial"/>
          <w:b/>
          <w:bCs/>
          <w:iCs/>
          <w:spacing w:val="-2"/>
          <w:sz w:val="28"/>
          <w:szCs w:val="28"/>
          <w:lang w:eastAsia="en-GB"/>
        </w:rPr>
        <w:t>t</w:t>
      </w:r>
      <w:r w:rsidRPr="00D170A1">
        <w:rPr>
          <w:rFonts w:ascii="Arial" w:eastAsia="Times New Roman" w:hAnsi="Arial" w:cs="Arial"/>
          <w:b/>
          <w:bCs/>
          <w:iCs/>
          <w:sz w:val="28"/>
          <w:szCs w:val="28"/>
          <w:lang w:eastAsia="en-GB"/>
        </w:rPr>
        <w:t>o:</w:t>
      </w:r>
    </w:p>
    <w:p w14:paraId="1015E0A2"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r w:rsidRPr="00D170A1">
        <w:rPr>
          <w:rFonts w:ascii="Arial" w:eastAsia="Times New Roman" w:hAnsi="Arial" w:cs="Arial"/>
          <w:bCs/>
          <w:iCs/>
          <w:sz w:val="28"/>
          <w:szCs w:val="28"/>
          <w:lang w:eastAsia="en-GB"/>
        </w:rPr>
        <w:t>Mrs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z w:val="28"/>
          <w:szCs w:val="28"/>
          <w:lang w:eastAsia="en-GB"/>
        </w:rPr>
        <w:t>H</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e</w:t>
      </w:r>
      <w:r w:rsidRPr="00D170A1">
        <w:rPr>
          <w:rFonts w:ascii="Arial" w:eastAsia="Times New Roman" w:hAnsi="Arial" w:cs="Arial"/>
          <w:bCs/>
          <w:iCs/>
          <w:spacing w:val="-3"/>
          <w:sz w:val="28"/>
          <w:szCs w:val="28"/>
          <w:lang w:eastAsia="en-GB"/>
        </w:rPr>
        <w:t>w</w:t>
      </w:r>
      <w:r w:rsidRPr="00D170A1">
        <w:rPr>
          <w:rFonts w:ascii="Arial" w:eastAsia="Times New Roman" w:hAnsi="Arial" w:cs="Arial"/>
          <w:bCs/>
          <w:iCs/>
          <w:sz w:val="28"/>
          <w:szCs w:val="28"/>
          <w:lang w:eastAsia="en-GB"/>
        </w:rPr>
        <w:t>is</w:t>
      </w:r>
      <w:r w:rsidRPr="00D170A1">
        <w:rPr>
          <w:rFonts w:ascii="Arial" w:eastAsia="Times New Roman" w:hAnsi="Arial" w:cs="Arial"/>
          <w:sz w:val="28"/>
          <w:szCs w:val="28"/>
          <w:lang w:eastAsia="en-GB"/>
        </w:rPr>
        <w:t xml:space="preserve">, </w:t>
      </w:r>
      <w:r w:rsidRPr="00D170A1">
        <w:rPr>
          <w:rFonts w:ascii="Arial" w:eastAsia="Times New Roman" w:hAnsi="Arial" w:cs="Arial"/>
          <w:bCs/>
          <w:iCs/>
          <w:sz w:val="28"/>
          <w:szCs w:val="28"/>
          <w:lang w:eastAsia="en-GB"/>
        </w:rPr>
        <w:t>Sch</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l</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Ad</w:t>
      </w:r>
      <w:r w:rsidRPr="00D170A1">
        <w:rPr>
          <w:rFonts w:ascii="Arial" w:eastAsia="Times New Roman" w:hAnsi="Arial" w:cs="Arial"/>
          <w:bCs/>
          <w:iCs/>
          <w:spacing w:val="4"/>
          <w:sz w:val="28"/>
          <w:szCs w:val="28"/>
          <w:lang w:eastAsia="en-GB"/>
        </w:rPr>
        <w:t>m</w:t>
      </w:r>
      <w:r w:rsidRPr="00D170A1">
        <w:rPr>
          <w:rFonts w:ascii="Arial" w:eastAsia="Times New Roman" w:hAnsi="Arial" w:cs="Arial"/>
          <w:bCs/>
          <w:iCs/>
          <w:spacing w:val="-2"/>
          <w:sz w:val="28"/>
          <w:szCs w:val="28"/>
          <w:lang w:eastAsia="en-GB"/>
        </w:rPr>
        <w:t>is</w:t>
      </w:r>
      <w:r w:rsidRPr="00D170A1">
        <w:rPr>
          <w:rFonts w:ascii="Arial" w:eastAsia="Times New Roman" w:hAnsi="Arial" w:cs="Arial"/>
          <w:bCs/>
          <w:iCs/>
          <w:sz w:val="28"/>
          <w:szCs w:val="28"/>
          <w:lang w:eastAsia="en-GB"/>
        </w:rPr>
        <w:t>s</w:t>
      </w:r>
      <w:r w:rsidRPr="00D170A1">
        <w:rPr>
          <w:rFonts w:ascii="Arial" w:eastAsia="Times New Roman" w:hAnsi="Arial" w:cs="Arial"/>
          <w:bCs/>
          <w:iCs/>
          <w:spacing w:val="-2"/>
          <w:sz w:val="28"/>
          <w:szCs w:val="28"/>
          <w:lang w:eastAsia="en-GB"/>
        </w:rPr>
        <w:t>i</w:t>
      </w:r>
      <w:r w:rsidRPr="00D170A1">
        <w:rPr>
          <w:rFonts w:ascii="Arial" w:eastAsia="Times New Roman" w:hAnsi="Arial" w:cs="Arial"/>
          <w:bCs/>
          <w:iCs/>
          <w:sz w:val="28"/>
          <w:szCs w:val="28"/>
          <w:lang w:eastAsia="en-GB"/>
        </w:rPr>
        <w:t>o</w:t>
      </w:r>
      <w:r w:rsidRPr="00D170A1">
        <w:rPr>
          <w:rFonts w:ascii="Arial" w:eastAsia="Times New Roman" w:hAnsi="Arial" w:cs="Arial"/>
          <w:bCs/>
          <w:iCs/>
          <w:spacing w:val="-3"/>
          <w:sz w:val="28"/>
          <w:szCs w:val="28"/>
          <w:lang w:eastAsia="en-GB"/>
        </w:rPr>
        <w:t>n</w:t>
      </w:r>
      <w:r w:rsidRPr="00D170A1">
        <w:rPr>
          <w:rFonts w:ascii="Arial" w:eastAsia="Times New Roman" w:hAnsi="Arial" w:cs="Arial"/>
          <w:bCs/>
          <w:iCs/>
          <w:sz w:val="28"/>
          <w:szCs w:val="28"/>
          <w:lang w:eastAsia="en-GB"/>
        </w:rPr>
        <w:t>s</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O</w:t>
      </w:r>
      <w:r w:rsidRPr="00D170A1">
        <w:rPr>
          <w:rFonts w:ascii="Arial" w:eastAsia="Times New Roman" w:hAnsi="Arial" w:cs="Arial"/>
          <w:bCs/>
          <w:iCs/>
          <w:sz w:val="28"/>
          <w:szCs w:val="28"/>
          <w:lang w:eastAsia="en-GB"/>
        </w:rPr>
        <w:t>ff</w:t>
      </w:r>
      <w:r w:rsidRPr="00D170A1">
        <w:rPr>
          <w:rFonts w:ascii="Arial" w:eastAsia="Times New Roman" w:hAnsi="Arial" w:cs="Arial"/>
          <w:bCs/>
          <w:iCs/>
          <w:spacing w:val="1"/>
          <w:sz w:val="28"/>
          <w:szCs w:val="28"/>
          <w:lang w:eastAsia="en-GB"/>
        </w:rPr>
        <w:t>i</w:t>
      </w:r>
      <w:r w:rsidRPr="00D170A1">
        <w:rPr>
          <w:rFonts w:ascii="Arial" w:eastAsia="Times New Roman" w:hAnsi="Arial" w:cs="Arial"/>
          <w:bCs/>
          <w:iCs/>
          <w:sz w:val="28"/>
          <w:szCs w:val="28"/>
          <w:lang w:eastAsia="en-GB"/>
        </w:rPr>
        <w:t>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 xml:space="preserve">r, </w:t>
      </w:r>
      <w:r w:rsidRPr="00D170A1">
        <w:rPr>
          <w:rFonts w:ascii="Arial" w:eastAsia="Times New Roman" w:hAnsi="Arial" w:cs="Arial"/>
          <w:bCs/>
          <w:iCs/>
          <w:spacing w:val="-2"/>
          <w:sz w:val="28"/>
          <w:szCs w:val="28"/>
          <w:lang w:eastAsia="en-GB"/>
        </w:rPr>
        <w:t>N</w:t>
      </w:r>
      <w:r w:rsidRPr="00D170A1">
        <w:rPr>
          <w:rFonts w:ascii="Arial" w:eastAsia="Times New Roman" w:hAnsi="Arial" w:cs="Arial"/>
          <w:bCs/>
          <w:iCs/>
          <w:sz w:val="28"/>
          <w:szCs w:val="28"/>
          <w:lang w:eastAsia="en-GB"/>
        </w:rPr>
        <w:t>e</w:t>
      </w:r>
      <w:r w:rsidRPr="00D170A1">
        <w:rPr>
          <w:rFonts w:ascii="Arial" w:eastAsia="Times New Roman" w:hAnsi="Arial" w:cs="Arial"/>
          <w:bCs/>
          <w:iCs/>
          <w:spacing w:val="1"/>
          <w:sz w:val="28"/>
          <w:szCs w:val="28"/>
          <w:lang w:eastAsia="en-GB"/>
        </w:rPr>
        <w:t>a</w:t>
      </w:r>
      <w:r w:rsidRPr="00D170A1">
        <w:rPr>
          <w:rFonts w:ascii="Arial" w:eastAsia="Times New Roman" w:hAnsi="Arial" w:cs="Arial"/>
          <w:bCs/>
          <w:iCs/>
          <w:sz w:val="28"/>
          <w:szCs w:val="28"/>
          <w:lang w:eastAsia="en-GB"/>
        </w:rPr>
        <w:t xml:space="preserve">th </w:t>
      </w:r>
      <w:r w:rsidRPr="00D170A1">
        <w:rPr>
          <w:rFonts w:ascii="Arial" w:eastAsia="Times New Roman" w:hAnsi="Arial" w:cs="Arial"/>
          <w:bCs/>
          <w:iCs/>
          <w:spacing w:val="-5"/>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Ta</w:t>
      </w:r>
      <w:r w:rsidRPr="00D170A1">
        <w:rPr>
          <w:rFonts w:ascii="Arial" w:eastAsia="Times New Roman" w:hAnsi="Arial" w:cs="Arial"/>
          <w:bCs/>
          <w:iCs/>
          <w:sz w:val="28"/>
          <w:szCs w:val="28"/>
          <w:lang w:eastAsia="en-GB"/>
        </w:rPr>
        <w:t>l</w:t>
      </w:r>
      <w:r w:rsidRPr="00D170A1">
        <w:rPr>
          <w:rFonts w:ascii="Arial" w:eastAsia="Times New Roman" w:hAnsi="Arial" w:cs="Arial"/>
          <w:bCs/>
          <w:iCs/>
          <w:spacing w:val="-2"/>
          <w:sz w:val="28"/>
          <w:szCs w:val="28"/>
          <w:lang w:eastAsia="en-GB"/>
        </w:rPr>
        <w:t>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oun</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y B</w:t>
      </w:r>
      <w:r w:rsidRPr="00D170A1">
        <w:rPr>
          <w:rFonts w:ascii="Arial" w:eastAsia="Times New Roman" w:hAnsi="Arial" w:cs="Arial"/>
          <w:bCs/>
          <w:iCs/>
          <w:spacing w:val="-2"/>
          <w:sz w:val="28"/>
          <w:szCs w:val="28"/>
          <w:lang w:eastAsia="en-GB"/>
        </w:rPr>
        <w:t>or</w:t>
      </w:r>
      <w:r w:rsidRPr="00D170A1">
        <w:rPr>
          <w:rFonts w:ascii="Arial" w:eastAsia="Times New Roman" w:hAnsi="Arial" w:cs="Arial"/>
          <w:bCs/>
          <w:iCs/>
          <w:sz w:val="28"/>
          <w:szCs w:val="28"/>
          <w:lang w:eastAsia="en-GB"/>
        </w:rPr>
        <w:t>ough</w:t>
      </w:r>
      <w:r w:rsidRPr="00D170A1">
        <w:rPr>
          <w:rFonts w:ascii="Arial" w:eastAsia="Times New Roman" w:hAnsi="Arial" w:cs="Arial"/>
          <w:bCs/>
          <w:iCs/>
          <w:spacing w:val="-3"/>
          <w:sz w:val="28"/>
          <w:szCs w:val="28"/>
          <w:lang w:eastAsia="en-GB"/>
        </w:rPr>
        <w:t xml:space="preserve"> </w:t>
      </w:r>
      <w:r w:rsidRPr="00D170A1">
        <w:rPr>
          <w:rFonts w:ascii="Arial" w:eastAsia="Times New Roman" w:hAnsi="Arial" w:cs="Arial"/>
          <w:bCs/>
          <w:iCs/>
          <w:sz w:val="28"/>
          <w:szCs w:val="28"/>
          <w:lang w:eastAsia="en-GB"/>
        </w:rPr>
        <w:t>Co</w:t>
      </w:r>
      <w:r w:rsidRPr="00D170A1">
        <w:rPr>
          <w:rFonts w:ascii="Arial" w:eastAsia="Times New Roman" w:hAnsi="Arial" w:cs="Arial"/>
          <w:bCs/>
          <w:iCs/>
          <w:spacing w:val="-3"/>
          <w:sz w:val="28"/>
          <w:szCs w:val="28"/>
          <w:lang w:eastAsia="en-GB"/>
        </w:rPr>
        <w:t>u</w:t>
      </w:r>
      <w:r w:rsidRPr="00D170A1">
        <w:rPr>
          <w:rFonts w:ascii="Arial" w:eastAsia="Times New Roman" w:hAnsi="Arial" w:cs="Arial"/>
          <w:bCs/>
          <w:iCs/>
          <w:sz w:val="28"/>
          <w:szCs w:val="28"/>
          <w:lang w:eastAsia="en-GB"/>
        </w:rPr>
        <w:t xml:space="preserve">ncil, </w:t>
      </w:r>
      <w:r w:rsidRPr="00D170A1">
        <w:rPr>
          <w:rFonts w:ascii="Arial" w:eastAsia="Times New Roman" w:hAnsi="Arial" w:cs="Arial"/>
          <w:bCs/>
          <w:iCs/>
          <w:spacing w:val="-2"/>
          <w:sz w:val="28"/>
          <w:szCs w:val="28"/>
          <w:lang w:eastAsia="en-GB"/>
        </w:rPr>
        <w:t>P</w:t>
      </w:r>
      <w:r w:rsidRPr="00D170A1">
        <w:rPr>
          <w:rFonts w:ascii="Arial" w:eastAsia="Times New Roman" w:hAnsi="Arial" w:cs="Arial"/>
          <w:bCs/>
          <w:iCs/>
          <w:sz w:val="28"/>
          <w:szCs w:val="28"/>
          <w:lang w:eastAsia="en-GB"/>
        </w:rPr>
        <w:t>o</w:t>
      </w:r>
      <w:r w:rsidRPr="00D170A1">
        <w:rPr>
          <w:rFonts w:ascii="Arial" w:eastAsia="Times New Roman" w:hAnsi="Arial" w:cs="Arial"/>
          <w:bCs/>
          <w:iCs/>
          <w:spacing w:val="-2"/>
          <w:sz w:val="28"/>
          <w:szCs w:val="28"/>
          <w:lang w:eastAsia="en-GB"/>
        </w:rPr>
        <w:t>r</w:t>
      </w:r>
      <w:r w:rsidRPr="00D170A1">
        <w:rPr>
          <w:rFonts w:ascii="Arial" w:eastAsia="Times New Roman" w:hAnsi="Arial" w:cs="Arial"/>
          <w:bCs/>
          <w:iCs/>
          <w:sz w:val="28"/>
          <w:szCs w:val="28"/>
          <w:lang w:eastAsia="en-GB"/>
        </w:rPr>
        <w:t>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4"/>
          <w:sz w:val="28"/>
          <w:szCs w:val="28"/>
          <w:lang w:eastAsia="en-GB"/>
        </w:rPr>
        <w:t>C</w:t>
      </w:r>
      <w:r w:rsidRPr="00D170A1">
        <w:rPr>
          <w:rFonts w:ascii="Arial" w:eastAsia="Times New Roman" w:hAnsi="Arial" w:cs="Arial"/>
          <w:bCs/>
          <w:iCs/>
          <w:sz w:val="28"/>
          <w:szCs w:val="28"/>
          <w:lang w:eastAsia="en-GB"/>
        </w:rPr>
        <w:t>i</w:t>
      </w:r>
      <w:r w:rsidRPr="00D170A1">
        <w:rPr>
          <w:rFonts w:ascii="Arial" w:eastAsia="Times New Roman" w:hAnsi="Arial" w:cs="Arial"/>
          <w:bCs/>
          <w:iCs/>
          <w:spacing w:val="-3"/>
          <w:sz w:val="28"/>
          <w:szCs w:val="28"/>
          <w:lang w:eastAsia="en-GB"/>
        </w:rPr>
        <w:t>v</w:t>
      </w:r>
      <w:r w:rsidRPr="00D170A1">
        <w:rPr>
          <w:rFonts w:ascii="Arial" w:eastAsia="Times New Roman" w:hAnsi="Arial" w:cs="Arial"/>
          <w:bCs/>
          <w:iCs/>
          <w:sz w:val="28"/>
          <w:szCs w:val="28"/>
          <w:lang w:eastAsia="en-GB"/>
        </w:rPr>
        <w:t>ic C</w:t>
      </w:r>
      <w:r w:rsidRPr="00D170A1">
        <w:rPr>
          <w:rFonts w:ascii="Arial" w:eastAsia="Times New Roman" w:hAnsi="Arial" w:cs="Arial"/>
          <w:bCs/>
          <w:iCs/>
          <w:spacing w:val="-3"/>
          <w:sz w:val="28"/>
          <w:szCs w:val="28"/>
          <w:lang w:eastAsia="en-GB"/>
        </w:rPr>
        <w:t>e</w:t>
      </w:r>
      <w:r w:rsidRPr="00D170A1">
        <w:rPr>
          <w:rFonts w:ascii="Arial" w:eastAsia="Times New Roman" w:hAnsi="Arial" w:cs="Arial"/>
          <w:bCs/>
          <w:iCs/>
          <w:sz w:val="28"/>
          <w:szCs w:val="28"/>
          <w:lang w:eastAsia="en-GB"/>
        </w:rPr>
        <w:t>ntre</w:t>
      </w:r>
      <w:r w:rsidRPr="00D170A1">
        <w:rPr>
          <w:rFonts w:ascii="Arial" w:eastAsia="Times New Roman" w:hAnsi="Arial" w:cs="Arial"/>
          <w:bCs/>
          <w:iCs/>
          <w:spacing w:val="-2"/>
          <w:sz w:val="28"/>
          <w:szCs w:val="28"/>
          <w:lang w:eastAsia="en-GB"/>
        </w:rPr>
        <w:t>, P</w:t>
      </w:r>
      <w:r w:rsidRPr="00D170A1">
        <w:rPr>
          <w:rFonts w:ascii="Arial" w:eastAsia="Times New Roman" w:hAnsi="Arial" w:cs="Arial"/>
          <w:bCs/>
          <w:iCs/>
          <w:sz w:val="28"/>
          <w:szCs w:val="28"/>
          <w:lang w:eastAsia="en-GB"/>
        </w:rPr>
        <w:t>ort</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5"/>
          <w:sz w:val="28"/>
          <w:szCs w:val="28"/>
          <w:lang w:eastAsia="en-GB"/>
        </w:rPr>
        <w:t>T</w:t>
      </w:r>
      <w:r w:rsidRPr="00D170A1">
        <w:rPr>
          <w:rFonts w:ascii="Arial" w:eastAsia="Times New Roman" w:hAnsi="Arial" w:cs="Arial"/>
          <w:bCs/>
          <w:iCs/>
          <w:sz w:val="28"/>
          <w:szCs w:val="28"/>
          <w:lang w:eastAsia="en-GB"/>
        </w:rPr>
        <w:t>a</w:t>
      </w:r>
      <w:r w:rsidRPr="00D170A1">
        <w:rPr>
          <w:rFonts w:ascii="Arial" w:eastAsia="Times New Roman" w:hAnsi="Arial" w:cs="Arial"/>
          <w:bCs/>
          <w:iCs/>
          <w:spacing w:val="-2"/>
          <w:sz w:val="28"/>
          <w:szCs w:val="28"/>
          <w:lang w:eastAsia="en-GB"/>
        </w:rPr>
        <w:t>lb</w:t>
      </w:r>
      <w:r w:rsidRPr="00D170A1">
        <w:rPr>
          <w:rFonts w:ascii="Arial" w:eastAsia="Times New Roman" w:hAnsi="Arial" w:cs="Arial"/>
          <w:bCs/>
          <w:iCs/>
          <w:sz w:val="28"/>
          <w:szCs w:val="28"/>
          <w:lang w:eastAsia="en-GB"/>
        </w:rPr>
        <w:t>ot S</w:t>
      </w:r>
      <w:r w:rsidRPr="00D170A1">
        <w:rPr>
          <w:rFonts w:ascii="Arial" w:eastAsia="Times New Roman" w:hAnsi="Arial" w:cs="Arial"/>
          <w:bCs/>
          <w:iCs/>
          <w:spacing w:val="-4"/>
          <w:sz w:val="28"/>
          <w:szCs w:val="28"/>
          <w:lang w:eastAsia="en-GB"/>
        </w:rPr>
        <w:t>A</w:t>
      </w:r>
      <w:r w:rsidRPr="00D170A1">
        <w:rPr>
          <w:rFonts w:ascii="Arial" w:eastAsia="Times New Roman" w:hAnsi="Arial" w:cs="Arial"/>
          <w:bCs/>
          <w:iCs/>
          <w:spacing w:val="-2"/>
          <w:sz w:val="28"/>
          <w:szCs w:val="28"/>
          <w:lang w:eastAsia="en-GB"/>
        </w:rPr>
        <w:t>1</w:t>
      </w:r>
      <w:r w:rsidRPr="00D170A1">
        <w:rPr>
          <w:rFonts w:ascii="Arial" w:eastAsia="Times New Roman" w:hAnsi="Arial" w:cs="Arial"/>
          <w:bCs/>
          <w:iCs/>
          <w:sz w:val="28"/>
          <w:szCs w:val="28"/>
          <w:lang w:eastAsia="en-GB"/>
        </w:rPr>
        <w:t>3</w:t>
      </w:r>
      <w:r w:rsidRPr="00D170A1">
        <w:rPr>
          <w:rFonts w:ascii="Arial" w:eastAsia="Times New Roman" w:hAnsi="Arial" w:cs="Arial"/>
          <w:bCs/>
          <w:iCs/>
          <w:spacing w:val="1"/>
          <w:sz w:val="28"/>
          <w:szCs w:val="28"/>
          <w:lang w:eastAsia="en-GB"/>
        </w:rPr>
        <w:t xml:space="preserve"> </w:t>
      </w:r>
      <w:r w:rsidRPr="00D170A1">
        <w:rPr>
          <w:rFonts w:ascii="Arial" w:eastAsia="Times New Roman" w:hAnsi="Arial" w:cs="Arial"/>
          <w:bCs/>
          <w:iCs/>
          <w:spacing w:val="-2"/>
          <w:sz w:val="28"/>
          <w:szCs w:val="28"/>
          <w:lang w:eastAsia="en-GB"/>
        </w:rPr>
        <w:t>1P</w:t>
      </w:r>
      <w:r w:rsidRPr="00D170A1">
        <w:rPr>
          <w:rFonts w:ascii="Arial" w:eastAsia="Times New Roman" w:hAnsi="Arial" w:cs="Arial"/>
          <w:bCs/>
          <w:iCs/>
          <w:sz w:val="28"/>
          <w:szCs w:val="28"/>
          <w:lang w:eastAsia="en-GB"/>
        </w:rPr>
        <w:t>J</w:t>
      </w:r>
    </w:p>
    <w:p w14:paraId="32575755"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Cs/>
          <w:i/>
          <w:iCs/>
          <w:sz w:val="28"/>
          <w:szCs w:val="28"/>
          <w:lang w:eastAsia="en-GB"/>
        </w:rPr>
      </w:pPr>
    </w:p>
    <w:p w14:paraId="5BBE1F5C"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i/>
          <w:sz w:val="28"/>
          <w:szCs w:val="28"/>
          <w:u w:val="single"/>
          <w:lang w:eastAsia="en-GB"/>
        </w:rPr>
      </w:pPr>
      <w:r>
        <w:rPr>
          <w:rFonts w:ascii="Arial" w:eastAsia="Times New Roman" w:hAnsi="Arial" w:cs="Arial"/>
          <w:b/>
          <w:bCs/>
          <w:i/>
          <w:spacing w:val="1"/>
          <w:sz w:val="28"/>
          <w:szCs w:val="28"/>
          <w:u w:val="single"/>
          <w:lang w:eastAsia="en-GB"/>
        </w:rPr>
        <w:t>12</w:t>
      </w:r>
      <w:r>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r w:rsidRPr="00D170A1">
        <w:rPr>
          <w:rFonts w:ascii="Arial" w:eastAsia="Times New Roman" w:hAnsi="Arial" w:cs="Arial"/>
          <w:b/>
          <w:bCs/>
          <w:i/>
          <w:sz w:val="28"/>
          <w:szCs w:val="28"/>
          <w:u w:val="single"/>
          <w:lang w:eastAsia="en-GB"/>
        </w:rPr>
        <w:t>March 2</w:t>
      </w:r>
      <w:r w:rsidRPr="00D170A1">
        <w:rPr>
          <w:rFonts w:ascii="Arial" w:eastAsia="Times New Roman" w:hAnsi="Arial" w:cs="Arial"/>
          <w:b/>
          <w:bCs/>
          <w:i/>
          <w:spacing w:val="3"/>
          <w:sz w:val="28"/>
          <w:szCs w:val="28"/>
          <w:u w:val="single"/>
          <w:lang w:eastAsia="en-GB"/>
        </w:rPr>
        <w:t>0</w:t>
      </w:r>
      <w:r>
        <w:rPr>
          <w:rFonts w:ascii="Arial" w:eastAsia="Times New Roman" w:hAnsi="Arial" w:cs="Arial"/>
          <w:b/>
          <w:bCs/>
          <w:i/>
          <w:sz w:val="28"/>
          <w:szCs w:val="28"/>
          <w:u w:val="single"/>
          <w:lang w:eastAsia="en-GB"/>
        </w:rPr>
        <w:t>27</w:t>
      </w:r>
    </w:p>
    <w:p w14:paraId="27C5F134"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p>
    <w:p w14:paraId="6FC31721"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r w:rsidRPr="00D170A1">
        <w:rPr>
          <w:rFonts w:ascii="Arial" w:eastAsia="Times New Roman" w:hAnsi="Arial" w:cs="Arial"/>
          <w:bCs/>
          <w:spacing w:val="-2"/>
          <w:sz w:val="28"/>
          <w:szCs w:val="28"/>
          <w:lang w:eastAsia="en-GB"/>
        </w:rPr>
        <w:t>C</w:t>
      </w:r>
      <w:r w:rsidRPr="00D170A1">
        <w:rPr>
          <w:rFonts w:ascii="Arial" w:eastAsia="Times New Roman" w:hAnsi="Arial" w:cs="Arial"/>
          <w:bCs/>
          <w:sz w:val="28"/>
          <w:szCs w:val="28"/>
          <w:lang w:eastAsia="en-GB"/>
        </w:rPr>
        <w:t>l</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si</w:t>
      </w:r>
      <w:r w:rsidRPr="00D170A1">
        <w:rPr>
          <w:rFonts w:ascii="Arial" w:eastAsia="Times New Roman" w:hAnsi="Arial" w:cs="Arial"/>
          <w:bCs/>
          <w:spacing w:val="-3"/>
          <w:sz w:val="28"/>
          <w:szCs w:val="28"/>
          <w:lang w:eastAsia="en-GB"/>
        </w:rPr>
        <w:t>n</w:t>
      </w:r>
      <w:r w:rsidRPr="00D170A1">
        <w:rPr>
          <w:rFonts w:ascii="Arial" w:eastAsia="Times New Roman" w:hAnsi="Arial" w:cs="Arial"/>
          <w:bCs/>
          <w:sz w:val="28"/>
          <w:szCs w:val="28"/>
          <w:lang w:eastAsia="en-GB"/>
        </w:rPr>
        <w:t>g</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pacing w:val="-4"/>
          <w:sz w:val="28"/>
          <w:szCs w:val="28"/>
          <w:lang w:eastAsia="en-GB"/>
        </w:rPr>
        <w:t>d</w:t>
      </w:r>
      <w:r w:rsidRPr="00D170A1">
        <w:rPr>
          <w:rFonts w:ascii="Arial" w:eastAsia="Times New Roman" w:hAnsi="Arial" w:cs="Arial"/>
          <w:bCs/>
          <w:sz w:val="28"/>
          <w:szCs w:val="28"/>
          <w:lang w:eastAsia="en-GB"/>
        </w:rPr>
        <w:t xml:space="preserve">ate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f</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su</w:t>
      </w:r>
      <w:r w:rsidRPr="00D170A1">
        <w:rPr>
          <w:rFonts w:ascii="Arial" w:eastAsia="Times New Roman" w:hAnsi="Arial" w:cs="Arial"/>
          <w:bCs/>
          <w:spacing w:val="-3"/>
          <w:sz w:val="28"/>
          <w:szCs w:val="28"/>
          <w:lang w:eastAsia="en-GB"/>
        </w:rPr>
        <w:t>b</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 xml:space="preserve">on </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 xml:space="preserve">f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d</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iss</w:t>
      </w:r>
      <w:r w:rsidRPr="00D170A1">
        <w:rPr>
          <w:rFonts w:ascii="Arial" w:eastAsia="Times New Roman" w:hAnsi="Arial" w:cs="Arial"/>
          <w:bCs/>
          <w:spacing w:val="-2"/>
          <w:sz w:val="28"/>
          <w:szCs w:val="28"/>
          <w:lang w:eastAsia="en-GB"/>
        </w:rPr>
        <w:t>io</w:t>
      </w:r>
      <w:r w:rsidRPr="00D170A1">
        <w:rPr>
          <w:rFonts w:ascii="Arial" w:eastAsia="Times New Roman" w:hAnsi="Arial" w:cs="Arial"/>
          <w:bCs/>
          <w:sz w:val="28"/>
          <w:szCs w:val="28"/>
          <w:lang w:eastAsia="en-GB"/>
        </w:rPr>
        <w:t xml:space="preserve">n </w:t>
      </w: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 xml:space="preserve">ion </w:t>
      </w:r>
      <w:r w:rsidRPr="00D170A1">
        <w:rPr>
          <w:rFonts w:ascii="Arial" w:eastAsia="Times New Roman" w:hAnsi="Arial" w:cs="Arial"/>
          <w:bCs/>
          <w:spacing w:val="-5"/>
          <w:sz w:val="28"/>
          <w:szCs w:val="28"/>
          <w:lang w:eastAsia="en-GB"/>
        </w:rPr>
        <w:t>F</w:t>
      </w:r>
      <w:r w:rsidRPr="00D170A1">
        <w:rPr>
          <w:rFonts w:ascii="Arial" w:eastAsia="Times New Roman" w:hAnsi="Arial" w:cs="Arial"/>
          <w:bCs/>
          <w:sz w:val="28"/>
          <w:szCs w:val="28"/>
          <w:lang w:eastAsia="en-GB"/>
        </w:rPr>
        <w:t>or</w:t>
      </w:r>
      <w:r w:rsidRPr="00D170A1">
        <w:rPr>
          <w:rFonts w:ascii="Arial" w:eastAsia="Times New Roman" w:hAnsi="Arial" w:cs="Arial"/>
          <w:bCs/>
          <w:spacing w:val="-4"/>
          <w:sz w:val="28"/>
          <w:szCs w:val="28"/>
          <w:lang w:eastAsia="en-GB"/>
        </w:rPr>
        <w:t>m</w:t>
      </w:r>
      <w:r w:rsidRPr="00D170A1">
        <w:rPr>
          <w:rFonts w:ascii="Arial" w:eastAsia="Times New Roman" w:hAnsi="Arial" w:cs="Arial"/>
          <w:bCs/>
          <w:sz w:val="28"/>
          <w:szCs w:val="28"/>
          <w:lang w:eastAsia="en-GB"/>
        </w:rPr>
        <w:t>s</w:t>
      </w:r>
    </w:p>
    <w:p w14:paraId="2A5B3285"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Cs/>
          <w:sz w:val="28"/>
          <w:szCs w:val="28"/>
          <w:lang w:eastAsia="en-GB"/>
        </w:rPr>
      </w:pPr>
      <w:r w:rsidRPr="00D170A1">
        <w:rPr>
          <w:rFonts w:ascii="Arial" w:eastAsia="Times New Roman" w:hAnsi="Arial" w:cs="Arial"/>
          <w:bCs/>
          <w:spacing w:val="-2"/>
          <w:sz w:val="28"/>
          <w:szCs w:val="28"/>
          <w:lang w:eastAsia="en-GB"/>
        </w:rPr>
        <w:t>A</w:t>
      </w:r>
      <w:r w:rsidRPr="00D170A1">
        <w:rPr>
          <w:rFonts w:ascii="Arial" w:eastAsia="Times New Roman" w:hAnsi="Arial" w:cs="Arial"/>
          <w:bCs/>
          <w:sz w:val="28"/>
          <w:szCs w:val="28"/>
          <w:lang w:eastAsia="en-GB"/>
        </w:rPr>
        <w:t>ppli</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i</w:t>
      </w:r>
      <w:r w:rsidRPr="00D170A1">
        <w:rPr>
          <w:rFonts w:ascii="Arial" w:eastAsia="Times New Roman" w:hAnsi="Arial" w:cs="Arial"/>
          <w:bCs/>
          <w:spacing w:val="-2"/>
          <w:sz w:val="28"/>
          <w:szCs w:val="28"/>
          <w:lang w:eastAsia="en-GB"/>
        </w:rPr>
        <w:t>o</w:t>
      </w:r>
      <w:r w:rsidRPr="00D170A1">
        <w:rPr>
          <w:rFonts w:ascii="Arial" w:eastAsia="Times New Roman" w:hAnsi="Arial" w:cs="Arial"/>
          <w:bCs/>
          <w:sz w:val="28"/>
          <w:szCs w:val="28"/>
          <w:lang w:eastAsia="en-GB"/>
        </w:rPr>
        <w:t>ns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p</w:t>
      </w:r>
      <w:r w:rsidRPr="00D170A1">
        <w:rPr>
          <w:rFonts w:ascii="Arial" w:eastAsia="Times New Roman" w:hAnsi="Arial" w:cs="Arial"/>
          <w:bCs/>
          <w:spacing w:val="-4"/>
          <w:sz w:val="28"/>
          <w:szCs w:val="28"/>
          <w:lang w:eastAsia="en-GB"/>
        </w:rPr>
        <w:t>r</w:t>
      </w:r>
      <w:r w:rsidRPr="00D170A1">
        <w:rPr>
          <w:rFonts w:ascii="Arial" w:eastAsia="Times New Roman" w:hAnsi="Arial" w:cs="Arial"/>
          <w:bCs/>
          <w:sz w:val="28"/>
          <w:szCs w:val="28"/>
          <w:lang w:eastAsia="en-GB"/>
        </w:rPr>
        <w:t>oc</w:t>
      </w:r>
      <w:r w:rsidRPr="00D170A1">
        <w:rPr>
          <w:rFonts w:ascii="Arial" w:eastAsia="Times New Roman" w:hAnsi="Arial" w:cs="Arial"/>
          <w:bCs/>
          <w:spacing w:val="-3"/>
          <w:sz w:val="28"/>
          <w:szCs w:val="28"/>
          <w:lang w:eastAsia="en-GB"/>
        </w:rPr>
        <w:t>e</w:t>
      </w:r>
      <w:r w:rsidRPr="00D170A1">
        <w:rPr>
          <w:rFonts w:ascii="Arial" w:eastAsia="Times New Roman" w:hAnsi="Arial" w:cs="Arial"/>
          <w:bCs/>
          <w:spacing w:val="-2"/>
          <w:sz w:val="28"/>
          <w:szCs w:val="28"/>
          <w:lang w:eastAsia="en-GB"/>
        </w:rPr>
        <w:t>s</w:t>
      </w:r>
      <w:r w:rsidRPr="00D170A1">
        <w:rPr>
          <w:rFonts w:ascii="Arial" w:eastAsia="Times New Roman" w:hAnsi="Arial" w:cs="Arial"/>
          <w:bCs/>
          <w:sz w:val="28"/>
          <w:szCs w:val="28"/>
          <w:lang w:eastAsia="en-GB"/>
        </w:rPr>
        <w:t>sed</w:t>
      </w:r>
    </w:p>
    <w:p w14:paraId="07ADD097" w14:textId="77777777" w:rsidR="002E7FC6" w:rsidRDefault="002E7FC6" w:rsidP="00B371F0">
      <w:pPr>
        <w:widowControl w:val="0"/>
        <w:kinsoku w:val="0"/>
        <w:overflowPunct w:val="0"/>
        <w:autoSpaceDE w:val="0"/>
        <w:autoSpaceDN w:val="0"/>
        <w:adjustRightInd w:val="0"/>
        <w:ind w:left="0" w:right="57" w:firstLine="0"/>
        <w:rPr>
          <w:rFonts w:ascii="Arial" w:eastAsia="Times New Roman" w:hAnsi="Arial" w:cs="Arial"/>
          <w:sz w:val="28"/>
          <w:szCs w:val="28"/>
          <w:lang w:eastAsia="en-GB"/>
        </w:rPr>
      </w:pPr>
    </w:p>
    <w:p w14:paraId="3227F424" w14:textId="77777777" w:rsidR="002E7FC6" w:rsidRPr="00D170A1" w:rsidRDefault="002E7FC6" w:rsidP="00B371F0">
      <w:pPr>
        <w:widowControl w:val="0"/>
        <w:kinsoku w:val="0"/>
        <w:overflowPunct w:val="0"/>
        <w:autoSpaceDE w:val="0"/>
        <w:autoSpaceDN w:val="0"/>
        <w:adjustRightInd w:val="0"/>
        <w:ind w:left="0" w:right="57" w:firstLine="0"/>
        <w:rPr>
          <w:rFonts w:ascii="Arial" w:eastAsia="Times New Roman" w:hAnsi="Arial" w:cs="Arial"/>
          <w:b/>
          <w:i/>
          <w:sz w:val="28"/>
          <w:szCs w:val="28"/>
          <w:u w:val="single"/>
          <w:lang w:eastAsia="en-GB"/>
        </w:rPr>
      </w:pPr>
      <w:r>
        <w:rPr>
          <w:rFonts w:ascii="Arial" w:eastAsia="Times New Roman" w:hAnsi="Arial" w:cs="Arial"/>
          <w:b/>
          <w:i/>
          <w:sz w:val="28"/>
          <w:szCs w:val="28"/>
          <w:u w:val="single"/>
          <w:lang w:eastAsia="en-GB"/>
        </w:rPr>
        <w:t>10</w:t>
      </w:r>
      <w:r>
        <w:rPr>
          <w:rFonts w:ascii="Arial" w:eastAsia="Times New Roman" w:hAnsi="Arial" w:cs="Arial"/>
          <w:b/>
          <w:bCs/>
          <w:i/>
          <w:spacing w:val="1"/>
          <w:sz w:val="28"/>
          <w:szCs w:val="28"/>
          <w:u w:val="single"/>
          <w:vertAlign w:val="superscript"/>
          <w:lang w:eastAsia="en-GB"/>
        </w:rPr>
        <w:t>th</w:t>
      </w:r>
      <w:r w:rsidRPr="00D170A1">
        <w:rPr>
          <w:rFonts w:ascii="Arial" w:eastAsia="Times New Roman" w:hAnsi="Arial" w:cs="Arial"/>
          <w:b/>
          <w:bCs/>
          <w:i/>
          <w:spacing w:val="1"/>
          <w:sz w:val="28"/>
          <w:szCs w:val="28"/>
          <w:u w:val="single"/>
          <w:lang w:eastAsia="en-GB"/>
        </w:rPr>
        <w:t xml:space="preserve"> </w:t>
      </w:r>
      <w:r w:rsidRPr="00D170A1">
        <w:rPr>
          <w:rFonts w:ascii="Arial" w:eastAsia="Times New Roman" w:hAnsi="Arial" w:cs="Arial"/>
          <w:b/>
          <w:bCs/>
          <w:i/>
          <w:sz w:val="28"/>
          <w:szCs w:val="28"/>
          <w:u w:val="single"/>
          <w:lang w:eastAsia="en-GB"/>
        </w:rPr>
        <w:t>May 2</w:t>
      </w:r>
      <w:r w:rsidRPr="00D170A1">
        <w:rPr>
          <w:rFonts w:ascii="Arial" w:eastAsia="Times New Roman" w:hAnsi="Arial" w:cs="Arial"/>
          <w:b/>
          <w:bCs/>
          <w:i/>
          <w:spacing w:val="1"/>
          <w:sz w:val="28"/>
          <w:szCs w:val="28"/>
          <w:u w:val="single"/>
          <w:lang w:eastAsia="en-GB"/>
        </w:rPr>
        <w:t>0</w:t>
      </w:r>
      <w:r w:rsidRPr="00D170A1">
        <w:rPr>
          <w:rFonts w:ascii="Arial" w:eastAsia="Times New Roman" w:hAnsi="Arial" w:cs="Arial"/>
          <w:b/>
          <w:bCs/>
          <w:i/>
          <w:sz w:val="28"/>
          <w:szCs w:val="28"/>
          <w:u w:val="single"/>
          <w:lang w:eastAsia="en-GB"/>
        </w:rPr>
        <w:t>2</w:t>
      </w:r>
      <w:r>
        <w:rPr>
          <w:rFonts w:ascii="Arial" w:eastAsia="Times New Roman" w:hAnsi="Arial" w:cs="Arial"/>
          <w:b/>
          <w:bCs/>
          <w:i/>
          <w:sz w:val="28"/>
          <w:szCs w:val="28"/>
          <w:u w:val="single"/>
          <w:lang w:eastAsia="en-GB"/>
        </w:rPr>
        <w:t>7</w:t>
      </w:r>
    </w:p>
    <w:p w14:paraId="41CDE743"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Cs/>
          <w:spacing w:val="-2"/>
          <w:sz w:val="28"/>
          <w:szCs w:val="28"/>
          <w:lang w:eastAsia="en-GB"/>
        </w:rPr>
      </w:pPr>
    </w:p>
    <w:p w14:paraId="132DDB8C" w14:textId="77777777" w:rsidR="002E7FC6" w:rsidRPr="00D170A1" w:rsidRDefault="002E7FC6" w:rsidP="00B371F0">
      <w:pPr>
        <w:widowControl w:val="0"/>
        <w:kinsoku w:val="0"/>
        <w:overflowPunct w:val="0"/>
        <w:autoSpaceDE w:val="0"/>
        <w:autoSpaceDN w:val="0"/>
        <w:adjustRightInd w:val="0"/>
        <w:ind w:left="0" w:right="57" w:firstLine="0"/>
        <w:outlineLvl w:val="1"/>
        <w:rPr>
          <w:rFonts w:ascii="Arial" w:eastAsia="Times New Roman" w:hAnsi="Arial" w:cs="Arial"/>
          <w:bCs/>
          <w:sz w:val="28"/>
          <w:szCs w:val="28"/>
          <w:lang w:eastAsia="en-GB"/>
        </w:rPr>
      </w:pPr>
      <w:r w:rsidRPr="00D170A1">
        <w:rPr>
          <w:rFonts w:ascii="Arial" w:eastAsia="Times New Roman" w:hAnsi="Arial" w:cs="Arial"/>
          <w:bCs/>
          <w:spacing w:val="-2"/>
          <w:sz w:val="28"/>
          <w:szCs w:val="28"/>
          <w:lang w:eastAsia="en-GB"/>
        </w:rPr>
        <w:t>P</w:t>
      </w:r>
      <w:r w:rsidRPr="00D170A1">
        <w:rPr>
          <w:rFonts w:ascii="Arial" w:eastAsia="Times New Roman" w:hAnsi="Arial" w:cs="Arial"/>
          <w:bCs/>
          <w:sz w:val="28"/>
          <w:szCs w:val="28"/>
          <w:lang w:eastAsia="en-GB"/>
        </w:rPr>
        <w:t>aren</w:t>
      </w:r>
      <w:r w:rsidRPr="00D170A1">
        <w:rPr>
          <w:rFonts w:ascii="Arial" w:eastAsia="Times New Roman" w:hAnsi="Arial" w:cs="Arial"/>
          <w:bCs/>
          <w:spacing w:val="-3"/>
          <w:sz w:val="28"/>
          <w:szCs w:val="28"/>
          <w:lang w:eastAsia="en-GB"/>
        </w:rPr>
        <w:t>t</w:t>
      </w:r>
      <w:r w:rsidRPr="00D170A1">
        <w:rPr>
          <w:rFonts w:ascii="Arial" w:eastAsia="Times New Roman" w:hAnsi="Arial" w:cs="Arial"/>
          <w:bCs/>
          <w:sz w:val="28"/>
          <w:szCs w:val="28"/>
          <w:lang w:eastAsia="en-GB"/>
        </w:rPr>
        <w:t>s</w:t>
      </w:r>
      <w:r w:rsidRPr="00D170A1">
        <w:rPr>
          <w:rFonts w:ascii="Arial" w:eastAsia="Times New Roman" w:hAnsi="Arial" w:cs="Arial"/>
          <w:bCs/>
          <w:spacing w:val="1"/>
          <w:sz w:val="28"/>
          <w:szCs w:val="28"/>
          <w:lang w:eastAsia="en-GB"/>
        </w:rPr>
        <w:t xml:space="preserve"> </w:t>
      </w:r>
      <w:r w:rsidRPr="00D170A1">
        <w:rPr>
          <w:rFonts w:ascii="Arial" w:eastAsia="Times New Roman" w:hAnsi="Arial" w:cs="Arial"/>
          <w:bCs/>
          <w:sz w:val="28"/>
          <w:szCs w:val="28"/>
          <w:lang w:eastAsia="en-GB"/>
        </w:rPr>
        <w:t>and sch</w:t>
      </w:r>
      <w:r w:rsidRPr="00D170A1">
        <w:rPr>
          <w:rFonts w:ascii="Arial" w:eastAsia="Times New Roman" w:hAnsi="Arial" w:cs="Arial"/>
          <w:bCs/>
          <w:spacing w:val="-2"/>
          <w:sz w:val="28"/>
          <w:szCs w:val="28"/>
          <w:lang w:eastAsia="en-GB"/>
        </w:rPr>
        <w:t>oo</w:t>
      </w:r>
      <w:r w:rsidRPr="00D170A1">
        <w:rPr>
          <w:rFonts w:ascii="Arial" w:eastAsia="Times New Roman" w:hAnsi="Arial" w:cs="Arial"/>
          <w:bCs/>
          <w:sz w:val="28"/>
          <w:szCs w:val="28"/>
          <w:lang w:eastAsia="en-GB"/>
        </w:rPr>
        <w:t>ls</w:t>
      </w:r>
      <w:r w:rsidRPr="00D170A1">
        <w:rPr>
          <w:rFonts w:ascii="Arial" w:eastAsia="Times New Roman" w:hAnsi="Arial" w:cs="Arial"/>
          <w:bCs/>
          <w:spacing w:val="-1"/>
          <w:sz w:val="28"/>
          <w:szCs w:val="28"/>
          <w:lang w:eastAsia="en-GB"/>
        </w:rPr>
        <w:t xml:space="preserve"> </w:t>
      </w:r>
      <w:proofErr w:type="gramStart"/>
      <w:r w:rsidRPr="00D170A1">
        <w:rPr>
          <w:rFonts w:ascii="Arial" w:eastAsia="Times New Roman" w:hAnsi="Arial" w:cs="Arial"/>
          <w:bCs/>
          <w:sz w:val="28"/>
          <w:szCs w:val="28"/>
          <w:lang w:eastAsia="en-GB"/>
        </w:rPr>
        <w:t>infor</w:t>
      </w:r>
      <w:r w:rsidRPr="00D170A1">
        <w:rPr>
          <w:rFonts w:ascii="Arial" w:eastAsia="Times New Roman" w:hAnsi="Arial" w:cs="Arial"/>
          <w:bCs/>
          <w:spacing w:val="-5"/>
          <w:sz w:val="28"/>
          <w:szCs w:val="28"/>
          <w:lang w:eastAsia="en-GB"/>
        </w:rPr>
        <w:t>m</w:t>
      </w:r>
      <w:r w:rsidRPr="00D170A1">
        <w:rPr>
          <w:rFonts w:ascii="Arial" w:eastAsia="Times New Roman" w:hAnsi="Arial" w:cs="Arial"/>
          <w:bCs/>
          <w:sz w:val="28"/>
          <w:szCs w:val="28"/>
          <w:lang w:eastAsia="en-GB"/>
        </w:rPr>
        <w:t>ed</w:t>
      </w:r>
      <w:proofErr w:type="gramEnd"/>
      <w:r w:rsidRPr="00D170A1">
        <w:rPr>
          <w:rFonts w:ascii="Arial" w:eastAsia="Times New Roman" w:hAnsi="Arial" w:cs="Arial"/>
          <w:bCs/>
          <w:sz w:val="28"/>
          <w:szCs w:val="28"/>
          <w:lang w:eastAsia="en-GB"/>
        </w:rPr>
        <w:t xml:space="preserve"> of </w:t>
      </w:r>
      <w:r w:rsidRPr="00D170A1">
        <w:rPr>
          <w:rFonts w:ascii="Arial" w:eastAsia="Times New Roman" w:hAnsi="Arial" w:cs="Arial"/>
          <w:bCs/>
          <w:spacing w:val="1"/>
          <w:sz w:val="28"/>
          <w:szCs w:val="28"/>
          <w:lang w:eastAsia="en-GB"/>
        </w:rPr>
        <w:t>a</w:t>
      </w:r>
      <w:r w:rsidRPr="00D170A1">
        <w:rPr>
          <w:rFonts w:ascii="Arial" w:eastAsia="Times New Roman" w:hAnsi="Arial" w:cs="Arial"/>
          <w:bCs/>
          <w:spacing w:val="-2"/>
          <w:sz w:val="28"/>
          <w:szCs w:val="28"/>
          <w:lang w:eastAsia="en-GB"/>
        </w:rPr>
        <w:t>ll</w:t>
      </w:r>
      <w:r w:rsidRPr="00D170A1">
        <w:rPr>
          <w:rFonts w:ascii="Arial" w:eastAsia="Times New Roman" w:hAnsi="Arial" w:cs="Arial"/>
          <w:bCs/>
          <w:sz w:val="28"/>
          <w:szCs w:val="28"/>
          <w:lang w:eastAsia="en-GB"/>
        </w:rPr>
        <w:t>o</w:t>
      </w:r>
      <w:r w:rsidRPr="00D170A1">
        <w:rPr>
          <w:rFonts w:ascii="Arial" w:eastAsia="Times New Roman" w:hAnsi="Arial" w:cs="Arial"/>
          <w:bCs/>
          <w:spacing w:val="-3"/>
          <w:sz w:val="28"/>
          <w:szCs w:val="28"/>
          <w:lang w:eastAsia="en-GB"/>
        </w:rPr>
        <w:t>c</w:t>
      </w:r>
      <w:r w:rsidRPr="00D170A1">
        <w:rPr>
          <w:rFonts w:ascii="Arial" w:eastAsia="Times New Roman" w:hAnsi="Arial" w:cs="Arial"/>
          <w:bCs/>
          <w:sz w:val="28"/>
          <w:szCs w:val="28"/>
          <w:lang w:eastAsia="en-GB"/>
        </w:rPr>
        <w:t>at</w:t>
      </w:r>
      <w:r w:rsidRPr="00D170A1">
        <w:rPr>
          <w:rFonts w:ascii="Arial" w:eastAsia="Times New Roman" w:hAnsi="Arial" w:cs="Arial"/>
          <w:bCs/>
          <w:spacing w:val="-2"/>
          <w:sz w:val="28"/>
          <w:szCs w:val="28"/>
          <w:lang w:eastAsia="en-GB"/>
        </w:rPr>
        <w:t>i</w:t>
      </w:r>
      <w:r w:rsidRPr="00D170A1">
        <w:rPr>
          <w:rFonts w:ascii="Arial" w:eastAsia="Times New Roman" w:hAnsi="Arial" w:cs="Arial"/>
          <w:bCs/>
          <w:sz w:val="28"/>
          <w:szCs w:val="28"/>
          <w:lang w:eastAsia="en-GB"/>
        </w:rPr>
        <w:t>on of nursery places.</w:t>
      </w:r>
    </w:p>
    <w:p w14:paraId="614C340B" w14:textId="77777777" w:rsidR="002E7FC6" w:rsidRPr="00981B76" w:rsidRDefault="002E7FC6" w:rsidP="002E7FC6">
      <w:pPr>
        <w:widowControl w:val="0"/>
        <w:kinsoku w:val="0"/>
        <w:overflowPunct w:val="0"/>
        <w:autoSpaceDE w:val="0"/>
        <w:autoSpaceDN w:val="0"/>
        <w:adjustRightInd w:val="0"/>
        <w:spacing w:before="59"/>
        <w:jc w:val="right"/>
        <w:outlineLvl w:val="1"/>
        <w:rPr>
          <w:rFonts w:ascii="Arial" w:eastAsia="Times New Roman" w:hAnsi="Arial" w:cs="Arial"/>
          <w:i/>
          <w:sz w:val="28"/>
          <w:szCs w:val="28"/>
          <w:lang w:eastAsia="en-GB"/>
        </w:rPr>
      </w:pPr>
      <w:r w:rsidRPr="00F65134">
        <w:rPr>
          <w:rFonts w:ascii="Arial" w:eastAsia="Times New Roman" w:hAnsi="Arial" w:cs="Arial"/>
          <w:bCs/>
          <w:color w:val="70AD47"/>
          <w:sz w:val="28"/>
          <w:szCs w:val="28"/>
          <w:lang w:eastAsia="en-GB"/>
        </w:rPr>
        <w:br w:type="page"/>
      </w:r>
      <w:r w:rsidRPr="00981B76">
        <w:rPr>
          <w:rFonts w:ascii="Arial" w:eastAsia="Times New Roman" w:hAnsi="Arial" w:cs="Arial"/>
          <w:i/>
          <w:sz w:val="28"/>
          <w:szCs w:val="28"/>
          <w:lang w:eastAsia="en-GB"/>
        </w:rPr>
        <w:lastRenderedPageBreak/>
        <w:t>appendix 4</w:t>
      </w:r>
    </w:p>
    <w:p w14:paraId="43756DF3" w14:textId="77777777" w:rsidR="002E7FC6" w:rsidRPr="00F65134" w:rsidRDefault="002E7FC6" w:rsidP="002E7FC6">
      <w:pPr>
        <w:jc w:val="right"/>
        <w:rPr>
          <w:rFonts w:ascii="Times New Roman" w:hAnsi="Times New Roman"/>
          <w:b/>
          <w:color w:val="70AD47"/>
          <w:sz w:val="36"/>
          <w:szCs w:val="36"/>
        </w:rPr>
      </w:pPr>
    </w:p>
    <w:p w14:paraId="0B07E8F5" w14:textId="77777777" w:rsidR="002E7FC6" w:rsidRPr="00D170A1" w:rsidRDefault="002E7FC6" w:rsidP="002E7FC6">
      <w:pPr>
        <w:jc w:val="center"/>
        <w:rPr>
          <w:rFonts w:ascii="Times New Roman" w:hAnsi="Times New Roman"/>
          <w:b/>
          <w:sz w:val="16"/>
          <w:szCs w:val="16"/>
        </w:rPr>
      </w:pPr>
    </w:p>
    <w:p w14:paraId="4980C523" w14:textId="77777777" w:rsidR="002E7FC6" w:rsidRPr="00D170A1" w:rsidRDefault="002E7FC6" w:rsidP="002E7FC6">
      <w:pPr>
        <w:jc w:val="center"/>
        <w:rPr>
          <w:rFonts w:ascii="Arial" w:hAnsi="Arial" w:cs="Arial"/>
          <w:b/>
          <w:sz w:val="32"/>
          <w:szCs w:val="32"/>
        </w:rPr>
      </w:pPr>
      <w:r w:rsidRPr="00D170A1">
        <w:rPr>
          <w:rFonts w:ascii="Arial" w:hAnsi="Arial" w:cs="Arial"/>
          <w:b/>
          <w:sz w:val="32"/>
          <w:szCs w:val="32"/>
        </w:rPr>
        <w:t>Partner Community Schools</w:t>
      </w:r>
    </w:p>
    <w:p w14:paraId="6C17AA27" w14:textId="77777777" w:rsidR="002E7FC6" w:rsidRDefault="002E7FC6" w:rsidP="002E7FC6">
      <w:pPr>
        <w:jc w:val="center"/>
        <w:rPr>
          <w:rFonts w:ascii="Arial" w:hAnsi="Arial" w:cs="Arial"/>
          <w:b/>
          <w:sz w:val="32"/>
          <w:szCs w:val="32"/>
        </w:rPr>
      </w:pPr>
      <w:r w:rsidRPr="00D170A1">
        <w:rPr>
          <w:rFonts w:ascii="Arial" w:hAnsi="Arial" w:cs="Arial"/>
          <w:b/>
          <w:sz w:val="32"/>
          <w:szCs w:val="32"/>
        </w:rPr>
        <w:t>(Indicative list as at 01/09/</w:t>
      </w:r>
      <w:r>
        <w:rPr>
          <w:rFonts w:ascii="Arial" w:hAnsi="Arial" w:cs="Arial"/>
          <w:b/>
          <w:sz w:val="32"/>
          <w:szCs w:val="32"/>
        </w:rPr>
        <w:t>22</w:t>
      </w:r>
      <w:r w:rsidRPr="00D170A1">
        <w:rPr>
          <w:rFonts w:ascii="Arial" w:hAnsi="Arial" w:cs="Arial"/>
          <w:b/>
          <w:sz w:val="32"/>
          <w:szCs w:val="32"/>
        </w:rPr>
        <w:t>)</w:t>
      </w:r>
    </w:p>
    <w:p w14:paraId="21CD1714" w14:textId="77777777" w:rsidR="00B371F0" w:rsidRPr="00D170A1" w:rsidRDefault="00B371F0" w:rsidP="002E7FC6">
      <w:pPr>
        <w:jc w:val="center"/>
        <w:rPr>
          <w:rFonts w:ascii="Arial" w:hAnsi="Arial" w:cs="Arial"/>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5"/>
        <w:gridCol w:w="6647"/>
      </w:tblGrid>
      <w:tr w:rsidR="002E7FC6" w:rsidRPr="00D170A1" w14:paraId="65BBD2A4" w14:textId="77777777" w:rsidTr="003B10D7">
        <w:tc>
          <w:tcPr>
            <w:tcW w:w="10472" w:type="dxa"/>
            <w:gridSpan w:val="2"/>
            <w:vAlign w:val="center"/>
          </w:tcPr>
          <w:p w14:paraId="62E77D39" w14:textId="77777777" w:rsidR="002E7FC6" w:rsidRPr="00D170A1" w:rsidRDefault="002E7FC6" w:rsidP="003B10D7">
            <w:pPr>
              <w:jc w:val="center"/>
              <w:rPr>
                <w:rFonts w:ascii="Arial" w:hAnsi="Arial" w:cs="Arial"/>
                <w:b/>
                <w:sz w:val="28"/>
                <w:szCs w:val="28"/>
              </w:rPr>
            </w:pPr>
            <w:r w:rsidRPr="00D170A1">
              <w:rPr>
                <w:rFonts w:ascii="Arial" w:hAnsi="Arial" w:cs="Arial"/>
                <w:b/>
                <w:sz w:val="28"/>
                <w:szCs w:val="28"/>
              </w:rPr>
              <w:t>PARTNER COMMUNITY SCHOOLS</w:t>
            </w:r>
          </w:p>
        </w:tc>
      </w:tr>
      <w:tr w:rsidR="002E7FC6" w:rsidRPr="00D170A1" w14:paraId="6616ED32" w14:textId="77777777" w:rsidTr="003B10D7">
        <w:tc>
          <w:tcPr>
            <w:tcW w:w="3059" w:type="dxa"/>
            <w:vAlign w:val="center"/>
          </w:tcPr>
          <w:p w14:paraId="718CBCBC" w14:textId="77777777" w:rsidR="002E7FC6" w:rsidRPr="00D170A1" w:rsidRDefault="002E7FC6" w:rsidP="003B10D7">
            <w:pPr>
              <w:jc w:val="center"/>
              <w:rPr>
                <w:rFonts w:ascii="Arial" w:hAnsi="Arial" w:cs="Arial"/>
                <w:b/>
                <w:sz w:val="28"/>
                <w:szCs w:val="28"/>
              </w:rPr>
            </w:pPr>
            <w:r w:rsidRPr="00D170A1">
              <w:rPr>
                <w:rFonts w:ascii="Arial" w:hAnsi="Arial" w:cs="Arial"/>
                <w:b/>
                <w:sz w:val="28"/>
                <w:szCs w:val="28"/>
              </w:rPr>
              <w:t>Secondary</w:t>
            </w:r>
          </w:p>
        </w:tc>
        <w:tc>
          <w:tcPr>
            <w:tcW w:w="7413" w:type="dxa"/>
            <w:vAlign w:val="center"/>
          </w:tcPr>
          <w:p w14:paraId="3F316C5C" w14:textId="77777777" w:rsidR="002E7FC6" w:rsidRPr="00D170A1" w:rsidRDefault="002E7FC6" w:rsidP="003B10D7">
            <w:pPr>
              <w:jc w:val="center"/>
              <w:rPr>
                <w:rFonts w:ascii="Arial" w:hAnsi="Arial" w:cs="Arial"/>
                <w:sz w:val="28"/>
                <w:szCs w:val="28"/>
              </w:rPr>
            </w:pPr>
            <w:r w:rsidRPr="00D170A1">
              <w:rPr>
                <w:rFonts w:ascii="Arial" w:hAnsi="Arial" w:cs="Arial"/>
                <w:sz w:val="28"/>
                <w:szCs w:val="28"/>
              </w:rPr>
              <w:t>Primary</w:t>
            </w:r>
          </w:p>
        </w:tc>
      </w:tr>
      <w:tr w:rsidR="002E7FC6" w:rsidRPr="00D170A1" w14:paraId="40B735A0" w14:textId="77777777" w:rsidTr="00B371F0">
        <w:trPr>
          <w:trHeight w:val="873"/>
        </w:trPr>
        <w:tc>
          <w:tcPr>
            <w:tcW w:w="3059" w:type="dxa"/>
            <w:vAlign w:val="center"/>
          </w:tcPr>
          <w:p w14:paraId="189686F6"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CEFN SAESON</w:t>
            </w:r>
          </w:p>
        </w:tc>
        <w:tc>
          <w:tcPr>
            <w:tcW w:w="7413" w:type="dxa"/>
            <w:vAlign w:val="center"/>
          </w:tcPr>
          <w:p w14:paraId="61C43F24"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Crynallt Primary, Gnoll Primary, Melin Primary, Tonnau Primary.</w:t>
            </w:r>
          </w:p>
        </w:tc>
      </w:tr>
      <w:tr w:rsidR="002E7FC6" w:rsidRPr="00D170A1" w14:paraId="0857E285" w14:textId="77777777" w:rsidTr="00B371F0">
        <w:trPr>
          <w:trHeight w:val="1066"/>
        </w:trPr>
        <w:tc>
          <w:tcPr>
            <w:tcW w:w="3059" w:type="dxa"/>
            <w:vAlign w:val="center"/>
          </w:tcPr>
          <w:p w14:paraId="4F910408"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CWMTAWE</w:t>
            </w:r>
          </w:p>
        </w:tc>
        <w:tc>
          <w:tcPr>
            <w:tcW w:w="7413" w:type="dxa"/>
            <w:vAlign w:val="center"/>
          </w:tcPr>
          <w:p w14:paraId="095476A2"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Alltwen Primary, Godre’rgraig Primary, Llangiwg Primary, Rhos Primary, Rhydyfro Primary, Tairgwaith Primary.</w:t>
            </w:r>
          </w:p>
        </w:tc>
      </w:tr>
      <w:tr w:rsidR="002E7FC6" w:rsidRPr="00D170A1" w14:paraId="1EACB0D2" w14:textId="77777777" w:rsidTr="00B371F0">
        <w:trPr>
          <w:trHeight w:val="1222"/>
        </w:trPr>
        <w:tc>
          <w:tcPr>
            <w:tcW w:w="3059" w:type="dxa"/>
            <w:vAlign w:val="center"/>
          </w:tcPr>
          <w:p w14:paraId="2E99CE9A"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YSGOL BAE BAGLAN</w:t>
            </w:r>
          </w:p>
        </w:tc>
        <w:tc>
          <w:tcPr>
            <w:tcW w:w="7413" w:type="dxa"/>
            <w:vAlign w:val="center"/>
          </w:tcPr>
          <w:p w14:paraId="5D97ABF5"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Awel Y Mor Primary, Ysgol Carreg Hir, Baglan Primary, Blaenbaglan Primary, Sandfields Primary, Tywyn Primary.</w:t>
            </w:r>
          </w:p>
        </w:tc>
      </w:tr>
      <w:tr w:rsidR="002E7FC6" w:rsidRPr="00D170A1" w14:paraId="12D57D75" w14:textId="77777777" w:rsidTr="00B371F0">
        <w:trPr>
          <w:trHeight w:val="1094"/>
        </w:trPr>
        <w:tc>
          <w:tcPr>
            <w:tcW w:w="3059" w:type="dxa"/>
            <w:vAlign w:val="center"/>
          </w:tcPr>
          <w:p w14:paraId="62082175"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DWR Y FELIN</w:t>
            </w:r>
          </w:p>
        </w:tc>
        <w:tc>
          <w:tcPr>
            <w:tcW w:w="7413" w:type="dxa"/>
            <w:vAlign w:val="center"/>
          </w:tcPr>
          <w:p w14:paraId="6CF8760B"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Abbey Primary, Blaenhonddan Primary, Coedffranc Primary, Crymlyn Primary, Waunceirch Primary.</w:t>
            </w:r>
          </w:p>
        </w:tc>
      </w:tr>
      <w:tr w:rsidR="002E7FC6" w:rsidRPr="00D170A1" w14:paraId="231BE03D" w14:textId="77777777" w:rsidTr="00B371F0">
        <w:trPr>
          <w:trHeight w:val="1406"/>
        </w:trPr>
        <w:tc>
          <w:tcPr>
            <w:tcW w:w="3059" w:type="dxa"/>
            <w:vAlign w:val="center"/>
          </w:tcPr>
          <w:p w14:paraId="233AB5EA"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YSGOL CWM BROMBIL</w:t>
            </w:r>
          </w:p>
        </w:tc>
        <w:tc>
          <w:tcPr>
            <w:tcW w:w="7413" w:type="dxa"/>
            <w:vAlign w:val="center"/>
          </w:tcPr>
          <w:p w14:paraId="1E61A5A1"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Central Primary, Coed Hirwaun Primary, Cwmafan Primary, Eastern Primary, Croeserw Primary, Cymer Afan Primary, Glyncorrwg Primary, Pen Afan Primary.</w:t>
            </w:r>
          </w:p>
        </w:tc>
      </w:tr>
      <w:tr w:rsidR="002E7FC6" w:rsidRPr="00D170A1" w14:paraId="53B0164E" w14:textId="77777777" w:rsidTr="00B371F0">
        <w:trPr>
          <w:trHeight w:val="1792"/>
        </w:trPr>
        <w:tc>
          <w:tcPr>
            <w:tcW w:w="3059" w:type="dxa"/>
            <w:vAlign w:val="center"/>
          </w:tcPr>
          <w:p w14:paraId="7F765A53" w14:textId="77777777" w:rsidR="002E7FC6" w:rsidRPr="00D170A1" w:rsidRDefault="002E7FC6" w:rsidP="00B371F0">
            <w:pPr>
              <w:ind w:left="0" w:right="30" w:firstLine="22"/>
              <w:rPr>
                <w:rFonts w:ascii="Arial" w:hAnsi="Arial" w:cs="Arial"/>
                <w:b/>
                <w:sz w:val="28"/>
                <w:szCs w:val="28"/>
              </w:rPr>
            </w:pPr>
            <w:r w:rsidRPr="00D170A1">
              <w:rPr>
                <w:rFonts w:ascii="Arial" w:hAnsi="Arial" w:cs="Arial"/>
                <w:b/>
                <w:sz w:val="28"/>
                <w:szCs w:val="28"/>
              </w:rPr>
              <w:t>LLANGATWG</w:t>
            </w:r>
          </w:p>
        </w:tc>
        <w:tc>
          <w:tcPr>
            <w:tcW w:w="7413" w:type="dxa"/>
            <w:vAlign w:val="center"/>
          </w:tcPr>
          <w:p w14:paraId="7A741E01" w14:textId="77777777" w:rsidR="002E7FC6" w:rsidRPr="00D170A1" w:rsidRDefault="002E7FC6" w:rsidP="00B371F0">
            <w:pPr>
              <w:ind w:left="45" w:right="28" w:hanging="15"/>
              <w:rPr>
                <w:rFonts w:ascii="Arial" w:hAnsi="Arial" w:cs="Arial"/>
                <w:sz w:val="28"/>
                <w:szCs w:val="28"/>
              </w:rPr>
            </w:pPr>
            <w:r w:rsidRPr="00D170A1">
              <w:rPr>
                <w:rFonts w:ascii="Arial" w:hAnsi="Arial" w:cs="Arial"/>
                <w:sz w:val="28"/>
                <w:szCs w:val="28"/>
              </w:rPr>
              <w:t>Blaendulais Primary, Blaengwrach Primary, Catwg Primary, Cilffriw Primary, Creunant Primary, Cwmnedd Primary, Maesmarchog Primary, Ynysfach Primary.</w:t>
            </w:r>
          </w:p>
        </w:tc>
      </w:tr>
      <w:tr w:rsidR="002E7FC6" w:rsidRPr="00BC57D4" w14:paraId="44F8E6AF" w14:textId="77777777" w:rsidTr="00B371F0">
        <w:trPr>
          <w:trHeight w:val="1731"/>
        </w:trPr>
        <w:tc>
          <w:tcPr>
            <w:tcW w:w="3059" w:type="dxa"/>
            <w:vAlign w:val="center"/>
          </w:tcPr>
          <w:p w14:paraId="2554979D" w14:textId="77777777" w:rsidR="002E7FC6" w:rsidRPr="00114D0A" w:rsidRDefault="002E7FC6" w:rsidP="00B371F0">
            <w:pPr>
              <w:ind w:left="0" w:right="30" w:firstLine="22"/>
              <w:rPr>
                <w:rFonts w:ascii="Arial" w:hAnsi="Arial" w:cs="Arial"/>
                <w:b/>
                <w:sz w:val="28"/>
                <w:szCs w:val="28"/>
                <w:lang w:val="it-IT"/>
              </w:rPr>
            </w:pPr>
            <w:r w:rsidRPr="00114D0A">
              <w:rPr>
                <w:rFonts w:ascii="Arial" w:hAnsi="Arial" w:cs="Arial"/>
                <w:b/>
                <w:sz w:val="28"/>
                <w:szCs w:val="28"/>
                <w:lang w:val="it-IT"/>
              </w:rPr>
              <w:t>YSGOL Gymraeg Ystalyfera – Bro Dur</w:t>
            </w:r>
          </w:p>
        </w:tc>
        <w:tc>
          <w:tcPr>
            <w:tcW w:w="7413" w:type="dxa"/>
            <w:vAlign w:val="center"/>
          </w:tcPr>
          <w:p w14:paraId="39491D61" w14:textId="77777777" w:rsidR="002E7FC6" w:rsidRPr="00114D0A" w:rsidRDefault="002E7FC6" w:rsidP="00B371F0">
            <w:pPr>
              <w:ind w:left="45" w:right="28" w:hanging="15"/>
              <w:rPr>
                <w:rFonts w:ascii="Arial" w:hAnsi="Arial" w:cs="Arial"/>
                <w:sz w:val="28"/>
                <w:szCs w:val="28"/>
                <w:lang w:val="it-IT"/>
              </w:rPr>
            </w:pPr>
            <w:r w:rsidRPr="00114D0A">
              <w:rPr>
                <w:rFonts w:ascii="Arial" w:hAnsi="Arial" w:cs="Arial"/>
                <w:sz w:val="28"/>
                <w:szCs w:val="28"/>
                <w:lang w:val="it-IT"/>
              </w:rPr>
              <w:t>YGG Blaendulais, YGG Castell-Nedd, YGG Cwmllynfell, YGG Cwmnedd, YGG Gwaun Cae Gurwen, YGG Pontardawe, YGG Rhosafan, YGG Trebannws, YGG Tyle’r Ynn, YGG Tregeles.</w:t>
            </w:r>
          </w:p>
        </w:tc>
      </w:tr>
    </w:tbl>
    <w:p w14:paraId="72450691" w14:textId="77777777" w:rsidR="004E21DF" w:rsidRDefault="004E21DF" w:rsidP="002E7FC6">
      <w:pPr>
        <w:rPr>
          <w:rFonts w:ascii="Arial" w:hAnsi="Arial" w:cs="Arial"/>
          <w:b/>
          <w:sz w:val="28"/>
          <w:szCs w:val="28"/>
        </w:rPr>
      </w:pPr>
    </w:p>
    <w:p w14:paraId="1BB69640" w14:textId="79D16CBA" w:rsidR="002E7FC6" w:rsidRPr="00D170A1" w:rsidRDefault="002E7FC6" w:rsidP="004E21DF">
      <w:pPr>
        <w:ind w:left="0" w:firstLine="0"/>
        <w:rPr>
          <w:rFonts w:ascii="Arial" w:hAnsi="Arial" w:cs="Arial"/>
          <w:b/>
          <w:sz w:val="28"/>
          <w:szCs w:val="28"/>
        </w:rPr>
      </w:pPr>
      <w:r w:rsidRPr="00D170A1">
        <w:rPr>
          <w:rFonts w:ascii="Arial" w:hAnsi="Arial" w:cs="Arial"/>
          <w:b/>
          <w:sz w:val="28"/>
          <w:szCs w:val="28"/>
        </w:rPr>
        <w:t>NB</w:t>
      </w:r>
      <w:proofErr w:type="gramStart"/>
      <w:r w:rsidRPr="00D170A1">
        <w:rPr>
          <w:rFonts w:ascii="Arial" w:hAnsi="Arial" w:cs="Arial"/>
          <w:b/>
          <w:sz w:val="28"/>
          <w:szCs w:val="28"/>
        </w:rPr>
        <w:t>:  Attendance</w:t>
      </w:r>
      <w:proofErr w:type="gramEnd"/>
      <w:r w:rsidRPr="00D170A1">
        <w:rPr>
          <w:rFonts w:ascii="Arial" w:hAnsi="Arial" w:cs="Arial"/>
          <w:b/>
          <w:sz w:val="28"/>
          <w:szCs w:val="28"/>
        </w:rPr>
        <w:t xml:space="preserve"> at a partner school does not guarantee a place at the preferred school nor does it prevent parents applying to alternative schools of their choice.</w:t>
      </w:r>
    </w:p>
    <w:p w14:paraId="46AEE473" w14:textId="77777777" w:rsidR="002E7FC6" w:rsidRPr="00F65134" w:rsidRDefault="002E7FC6" w:rsidP="004E21DF">
      <w:pPr>
        <w:ind w:left="0" w:firstLine="0"/>
        <w:rPr>
          <w:rFonts w:ascii="Arial" w:hAnsi="Arial" w:cs="Arial"/>
          <w:b/>
          <w:color w:val="70AD47"/>
          <w:sz w:val="28"/>
          <w:szCs w:val="28"/>
        </w:rPr>
      </w:pPr>
    </w:p>
    <w:p w14:paraId="3E7EE964" w14:textId="77777777" w:rsidR="002E7FC6" w:rsidRPr="00981B76" w:rsidRDefault="002E7FC6" w:rsidP="004E21DF">
      <w:pPr>
        <w:ind w:left="0" w:firstLine="0"/>
        <w:rPr>
          <w:rFonts w:ascii="Arial" w:hAnsi="Arial" w:cs="Arial"/>
          <w:b/>
          <w:sz w:val="28"/>
          <w:szCs w:val="28"/>
        </w:rPr>
      </w:pPr>
      <w:r w:rsidRPr="00981B76">
        <w:rPr>
          <w:rFonts w:ascii="Arial" w:hAnsi="Arial" w:cs="Arial"/>
          <w:b/>
          <w:sz w:val="28"/>
          <w:szCs w:val="28"/>
        </w:rPr>
        <w:t>This table does not include voluntary aided schools which are subject to separate admission arrangements.</w:t>
      </w:r>
    </w:p>
    <w:p w14:paraId="25CC8476" w14:textId="77777777" w:rsidR="002E7FC6" w:rsidRPr="00D170A1" w:rsidRDefault="002E7FC6" w:rsidP="002E7FC6">
      <w:pPr>
        <w:jc w:val="right"/>
        <w:rPr>
          <w:rFonts w:eastAsia="Times New Roman" w:cs="Calibri"/>
          <w:b/>
          <w:bCs/>
          <w:sz w:val="32"/>
          <w:szCs w:val="28"/>
          <w:lang w:eastAsia="en-GB"/>
        </w:rPr>
      </w:pPr>
      <w:r w:rsidRPr="00F65134">
        <w:rPr>
          <w:rFonts w:ascii="Arial" w:hAnsi="Arial" w:cs="Arial"/>
          <w:b/>
          <w:color w:val="70AD47"/>
          <w:sz w:val="28"/>
          <w:szCs w:val="28"/>
        </w:rPr>
        <w:br w:type="page"/>
      </w:r>
      <w:r w:rsidRPr="00D170A1">
        <w:rPr>
          <w:rFonts w:ascii="Arial" w:eastAsia="Times New Roman" w:hAnsi="Arial" w:cs="Arial"/>
          <w:i/>
          <w:sz w:val="28"/>
          <w:szCs w:val="28"/>
          <w:lang w:eastAsia="en-GB"/>
        </w:rPr>
        <w:lastRenderedPageBreak/>
        <w:t>appendix 5</w:t>
      </w:r>
    </w:p>
    <w:p w14:paraId="32026242" w14:textId="77777777" w:rsidR="002E7FC6" w:rsidRPr="00D170A1" w:rsidRDefault="002E7FC6" w:rsidP="002E7FC6">
      <w:pPr>
        <w:jc w:val="center"/>
        <w:rPr>
          <w:rFonts w:eastAsia="Times New Roman" w:cs="Calibri"/>
          <w:b/>
          <w:bCs/>
          <w:sz w:val="32"/>
          <w:szCs w:val="28"/>
          <w:lang w:eastAsia="en-GB"/>
        </w:rPr>
      </w:pPr>
    </w:p>
    <w:p w14:paraId="20804B14" w14:textId="77777777" w:rsidR="002E7FC6" w:rsidRPr="00D170A1" w:rsidRDefault="002E7FC6" w:rsidP="002E7FC6">
      <w:pPr>
        <w:jc w:val="center"/>
        <w:rPr>
          <w:rFonts w:eastAsia="Times New Roman" w:cs="Calibri"/>
          <w:b/>
          <w:bCs/>
          <w:sz w:val="32"/>
          <w:szCs w:val="28"/>
          <w:lang w:eastAsia="en-GB"/>
        </w:rPr>
      </w:pPr>
      <w:r w:rsidRPr="00D170A1">
        <w:rPr>
          <w:rFonts w:eastAsia="Times New Roman" w:cs="Calibri"/>
          <w:b/>
          <w:bCs/>
          <w:sz w:val="32"/>
          <w:szCs w:val="28"/>
          <w:lang w:eastAsia="en-GB"/>
        </w:rPr>
        <w:t>Admission Number</w:t>
      </w:r>
      <w:r w:rsidRPr="00D170A1">
        <w:rPr>
          <w:rStyle w:val="FootnoteReference"/>
          <w:rFonts w:eastAsia="Times New Roman" w:cs="Calibri"/>
          <w:b/>
          <w:bCs/>
          <w:sz w:val="32"/>
          <w:szCs w:val="28"/>
          <w:lang w:eastAsia="en-GB"/>
        </w:rPr>
        <w:footnoteReference w:id="5"/>
      </w:r>
    </w:p>
    <w:p w14:paraId="74CD1495" w14:textId="77777777" w:rsidR="002E7FC6" w:rsidRPr="00D170A1" w:rsidRDefault="002E7FC6" w:rsidP="002E7FC6">
      <w:pPr>
        <w:jc w:val="center"/>
        <w:rPr>
          <w:sz w:val="24"/>
        </w:rPr>
      </w:pPr>
      <w:r w:rsidRPr="00D170A1">
        <w:rPr>
          <w:rFonts w:eastAsia="Times New Roman" w:cs="Calibri"/>
          <w:b/>
          <w:bCs/>
          <w:sz w:val="32"/>
          <w:szCs w:val="28"/>
          <w:lang w:eastAsia="en-GB"/>
        </w:rPr>
        <w:t>September 20</w:t>
      </w:r>
      <w:r>
        <w:rPr>
          <w:rFonts w:eastAsia="Times New Roman" w:cs="Calibri"/>
          <w:b/>
          <w:bCs/>
          <w:sz w:val="32"/>
          <w:szCs w:val="28"/>
          <w:lang w:eastAsia="en-GB"/>
        </w:rPr>
        <w:t>23</w:t>
      </w:r>
    </w:p>
    <w:tbl>
      <w:tblPr>
        <w:tblW w:w="9214" w:type="dxa"/>
        <w:tblInd w:w="-34" w:type="dxa"/>
        <w:tblLook w:val="04A0" w:firstRow="1" w:lastRow="0" w:firstColumn="1" w:lastColumn="0" w:noHBand="0" w:noVBand="1"/>
      </w:tblPr>
      <w:tblGrid>
        <w:gridCol w:w="4678"/>
        <w:gridCol w:w="4536"/>
      </w:tblGrid>
      <w:tr w:rsidR="002E7FC6" w:rsidRPr="00D170A1" w14:paraId="6044F28B"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7A9B7B8E"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Name of school</w:t>
            </w:r>
          </w:p>
        </w:tc>
        <w:tc>
          <w:tcPr>
            <w:tcW w:w="4536" w:type="dxa"/>
            <w:tcBorders>
              <w:top w:val="single" w:sz="4" w:space="0" w:color="auto"/>
              <w:left w:val="nil"/>
              <w:bottom w:val="single" w:sz="4" w:space="0" w:color="auto"/>
              <w:right w:val="single" w:sz="4" w:space="0" w:color="auto"/>
            </w:tcBorders>
            <w:noWrap/>
            <w:vAlign w:val="bottom"/>
            <w:hideMark/>
          </w:tcPr>
          <w:p w14:paraId="39DFF84A"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Primary Phase</w:t>
            </w:r>
          </w:p>
        </w:tc>
      </w:tr>
      <w:tr w:rsidR="002E7FC6" w:rsidRPr="00D170A1" w14:paraId="32953332"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50199929" w14:textId="77777777" w:rsidR="002E7FC6" w:rsidRPr="00D170A1" w:rsidRDefault="002E7FC6" w:rsidP="003B10D7">
            <w:pPr>
              <w:jc w:val="center"/>
              <w:rPr>
                <w:rFonts w:eastAsia="Times New Roman" w:cs="Calibri"/>
                <w:b/>
                <w:bCs/>
                <w:dstrike/>
                <w:sz w:val="28"/>
                <w:szCs w:val="24"/>
                <w:lang w:eastAsia="en-GB"/>
              </w:rPr>
            </w:pPr>
          </w:p>
        </w:tc>
        <w:tc>
          <w:tcPr>
            <w:tcW w:w="4536" w:type="dxa"/>
            <w:tcBorders>
              <w:top w:val="single" w:sz="4" w:space="0" w:color="auto"/>
              <w:left w:val="nil"/>
              <w:bottom w:val="single" w:sz="4" w:space="0" w:color="auto"/>
              <w:right w:val="single" w:sz="4" w:space="0" w:color="auto"/>
            </w:tcBorders>
            <w:noWrap/>
            <w:vAlign w:val="bottom"/>
            <w:hideMark/>
          </w:tcPr>
          <w:p w14:paraId="01158B7F"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Admission Number</w:t>
            </w:r>
          </w:p>
        </w:tc>
      </w:tr>
      <w:tr w:rsidR="002E7FC6" w:rsidRPr="00D170A1" w14:paraId="4F7F40BE"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0D9D78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Abbey Primary</w:t>
            </w:r>
          </w:p>
        </w:tc>
        <w:tc>
          <w:tcPr>
            <w:tcW w:w="4536" w:type="dxa"/>
            <w:tcBorders>
              <w:top w:val="nil"/>
              <w:left w:val="nil"/>
              <w:bottom w:val="single" w:sz="4" w:space="0" w:color="auto"/>
              <w:right w:val="single" w:sz="4" w:space="0" w:color="auto"/>
            </w:tcBorders>
            <w:noWrap/>
            <w:vAlign w:val="bottom"/>
            <w:hideMark/>
          </w:tcPr>
          <w:p w14:paraId="602D9378"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60</w:t>
            </w:r>
          </w:p>
        </w:tc>
      </w:tr>
      <w:tr w:rsidR="002E7FC6" w:rsidRPr="00D170A1" w14:paraId="03245A60"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5FE38898"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Alderman Davies CIW Primary</w:t>
            </w:r>
          </w:p>
        </w:tc>
        <w:tc>
          <w:tcPr>
            <w:tcW w:w="4536" w:type="dxa"/>
            <w:tcBorders>
              <w:top w:val="nil"/>
              <w:left w:val="nil"/>
              <w:bottom w:val="single" w:sz="4" w:space="0" w:color="auto"/>
              <w:right w:val="single" w:sz="4" w:space="0" w:color="auto"/>
            </w:tcBorders>
            <w:noWrap/>
            <w:vAlign w:val="bottom"/>
          </w:tcPr>
          <w:p w14:paraId="36FC2BAD"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59</w:t>
            </w:r>
          </w:p>
        </w:tc>
      </w:tr>
      <w:tr w:rsidR="002E7FC6" w:rsidRPr="00D170A1" w14:paraId="7361806C"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24ABD62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Alltwen Primary</w:t>
            </w:r>
          </w:p>
        </w:tc>
        <w:tc>
          <w:tcPr>
            <w:tcW w:w="4536" w:type="dxa"/>
            <w:tcBorders>
              <w:top w:val="nil"/>
              <w:left w:val="nil"/>
              <w:bottom w:val="single" w:sz="4" w:space="0" w:color="auto"/>
              <w:right w:val="single" w:sz="4" w:space="0" w:color="auto"/>
            </w:tcBorders>
            <w:noWrap/>
            <w:vAlign w:val="bottom"/>
          </w:tcPr>
          <w:p w14:paraId="6F42DE92"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34</w:t>
            </w:r>
          </w:p>
        </w:tc>
      </w:tr>
      <w:tr w:rsidR="002E7FC6" w:rsidRPr="00D170A1" w14:paraId="7CB9AD4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7E8892F6"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Awel Y Mor Primary</w:t>
            </w:r>
          </w:p>
        </w:tc>
        <w:tc>
          <w:tcPr>
            <w:tcW w:w="4536" w:type="dxa"/>
            <w:tcBorders>
              <w:top w:val="nil"/>
              <w:left w:val="nil"/>
              <w:bottom w:val="single" w:sz="4" w:space="0" w:color="auto"/>
              <w:right w:val="single" w:sz="4" w:space="0" w:color="auto"/>
            </w:tcBorders>
            <w:noWrap/>
            <w:vAlign w:val="bottom"/>
          </w:tcPr>
          <w:p w14:paraId="587ADE94"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42</w:t>
            </w:r>
          </w:p>
        </w:tc>
      </w:tr>
      <w:tr w:rsidR="002E7FC6" w:rsidRPr="00D170A1" w14:paraId="230436A3"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A3A657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Baglan Primary</w:t>
            </w:r>
          </w:p>
        </w:tc>
        <w:tc>
          <w:tcPr>
            <w:tcW w:w="4536" w:type="dxa"/>
            <w:tcBorders>
              <w:top w:val="nil"/>
              <w:left w:val="nil"/>
              <w:bottom w:val="single" w:sz="4" w:space="0" w:color="auto"/>
              <w:right w:val="single" w:sz="4" w:space="0" w:color="auto"/>
            </w:tcBorders>
            <w:noWrap/>
            <w:vAlign w:val="bottom"/>
            <w:hideMark/>
          </w:tcPr>
          <w:p w14:paraId="2D54A329"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35</w:t>
            </w:r>
          </w:p>
        </w:tc>
      </w:tr>
      <w:tr w:rsidR="002E7FC6" w:rsidRPr="00D170A1" w14:paraId="10C4EAC9"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3B0BD6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Blaenbaglan Primary</w:t>
            </w:r>
          </w:p>
        </w:tc>
        <w:tc>
          <w:tcPr>
            <w:tcW w:w="4536" w:type="dxa"/>
            <w:tcBorders>
              <w:top w:val="nil"/>
              <w:left w:val="nil"/>
              <w:bottom w:val="single" w:sz="4" w:space="0" w:color="auto"/>
              <w:right w:val="single" w:sz="4" w:space="0" w:color="auto"/>
            </w:tcBorders>
            <w:noWrap/>
            <w:vAlign w:val="bottom"/>
            <w:hideMark/>
          </w:tcPr>
          <w:p w14:paraId="5E5F802B"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40</w:t>
            </w:r>
          </w:p>
        </w:tc>
      </w:tr>
      <w:tr w:rsidR="002E7FC6" w:rsidRPr="00D170A1" w14:paraId="05D659B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6D6FC97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Blaendulais Primary</w:t>
            </w:r>
          </w:p>
        </w:tc>
        <w:tc>
          <w:tcPr>
            <w:tcW w:w="4536" w:type="dxa"/>
            <w:tcBorders>
              <w:top w:val="nil"/>
              <w:left w:val="nil"/>
              <w:bottom w:val="single" w:sz="4" w:space="0" w:color="auto"/>
              <w:right w:val="single" w:sz="4" w:space="0" w:color="auto"/>
            </w:tcBorders>
            <w:noWrap/>
            <w:vAlign w:val="bottom"/>
            <w:hideMark/>
          </w:tcPr>
          <w:p w14:paraId="749150D1"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23</w:t>
            </w:r>
          </w:p>
        </w:tc>
      </w:tr>
      <w:tr w:rsidR="002E7FC6" w:rsidRPr="00D170A1" w14:paraId="5A1D416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B3D6C39"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Blaengwrach Primary</w:t>
            </w:r>
          </w:p>
        </w:tc>
        <w:tc>
          <w:tcPr>
            <w:tcW w:w="4536" w:type="dxa"/>
            <w:tcBorders>
              <w:top w:val="nil"/>
              <w:left w:val="nil"/>
              <w:bottom w:val="single" w:sz="4" w:space="0" w:color="auto"/>
              <w:right w:val="single" w:sz="4" w:space="0" w:color="auto"/>
            </w:tcBorders>
            <w:noWrap/>
            <w:vAlign w:val="bottom"/>
            <w:hideMark/>
          </w:tcPr>
          <w:p w14:paraId="4E6D81E6"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20</w:t>
            </w:r>
          </w:p>
        </w:tc>
      </w:tr>
      <w:tr w:rsidR="002E7FC6" w:rsidRPr="00D170A1" w14:paraId="23F49F14"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F63C98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Blaenhonddan Primary</w:t>
            </w:r>
          </w:p>
        </w:tc>
        <w:tc>
          <w:tcPr>
            <w:tcW w:w="4536" w:type="dxa"/>
            <w:tcBorders>
              <w:top w:val="nil"/>
              <w:left w:val="nil"/>
              <w:bottom w:val="single" w:sz="4" w:space="0" w:color="auto"/>
              <w:right w:val="single" w:sz="4" w:space="0" w:color="auto"/>
            </w:tcBorders>
            <w:noWrap/>
            <w:vAlign w:val="bottom"/>
            <w:hideMark/>
          </w:tcPr>
          <w:p w14:paraId="22369B68"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32</w:t>
            </w:r>
          </w:p>
        </w:tc>
      </w:tr>
      <w:tr w:rsidR="002E7FC6" w:rsidRPr="00D170A1" w14:paraId="636E4757"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A8781E0"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Bryncoch CIW Primary</w:t>
            </w:r>
          </w:p>
        </w:tc>
        <w:tc>
          <w:tcPr>
            <w:tcW w:w="4536" w:type="dxa"/>
            <w:tcBorders>
              <w:top w:val="nil"/>
              <w:left w:val="nil"/>
              <w:bottom w:val="single" w:sz="4" w:space="0" w:color="auto"/>
              <w:right w:val="single" w:sz="4" w:space="0" w:color="auto"/>
            </w:tcBorders>
            <w:noWrap/>
            <w:vAlign w:val="bottom"/>
            <w:hideMark/>
          </w:tcPr>
          <w:p w14:paraId="3B8E76BF"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31</w:t>
            </w:r>
          </w:p>
        </w:tc>
      </w:tr>
      <w:tr w:rsidR="002E7FC6" w:rsidRPr="00D170A1" w14:paraId="5D15D4BF"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18B3B929"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Catwg Primary</w:t>
            </w:r>
          </w:p>
        </w:tc>
        <w:tc>
          <w:tcPr>
            <w:tcW w:w="4536" w:type="dxa"/>
            <w:tcBorders>
              <w:top w:val="nil"/>
              <w:left w:val="nil"/>
              <w:bottom w:val="single" w:sz="4" w:space="0" w:color="auto"/>
              <w:right w:val="single" w:sz="4" w:space="0" w:color="auto"/>
            </w:tcBorders>
            <w:noWrap/>
            <w:vAlign w:val="bottom"/>
            <w:hideMark/>
          </w:tcPr>
          <w:p w14:paraId="41D32A98"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29</w:t>
            </w:r>
          </w:p>
        </w:tc>
      </w:tr>
      <w:tr w:rsidR="002E7FC6" w:rsidRPr="00D170A1" w14:paraId="246B8C2B"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98F80D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Central Primary</w:t>
            </w:r>
          </w:p>
        </w:tc>
        <w:tc>
          <w:tcPr>
            <w:tcW w:w="4536" w:type="dxa"/>
            <w:tcBorders>
              <w:top w:val="nil"/>
              <w:left w:val="nil"/>
              <w:bottom w:val="single" w:sz="4" w:space="0" w:color="auto"/>
              <w:right w:val="single" w:sz="4" w:space="0" w:color="auto"/>
            </w:tcBorders>
            <w:noWrap/>
            <w:vAlign w:val="bottom"/>
            <w:hideMark/>
          </w:tcPr>
          <w:p w14:paraId="014DE58A"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55</w:t>
            </w:r>
          </w:p>
        </w:tc>
      </w:tr>
      <w:tr w:rsidR="002E7FC6" w:rsidRPr="00D170A1" w14:paraId="237B4366"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4CED0777"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Cilffriw Primary</w:t>
            </w:r>
          </w:p>
        </w:tc>
        <w:tc>
          <w:tcPr>
            <w:tcW w:w="4536" w:type="dxa"/>
            <w:tcBorders>
              <w:top w:val="nil"/>
              <w:left w:val="nil"/>
              <w:bottom w:val="single" w:sz="4" w:space="0" w:color="auto"/>
              <w:right w:val="single" w:sz="4" w:space="0" w:color="auto"/>
            </w:tcBorders>
            <w:noWrap/>
            <w:vAlign w:val="bottom"/>
            <w:hideMark/>
          </w:tcPr>
          <w:p w14:paraId="3C444E4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30</w:t>
            </w:r>
          </w:p>
        </w:tc>
      </w:tr>
      <w:tr w:rsidR="002E7FC6" w:rsidRPr="00D170A1" w14:paraId="7E9DD76F"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4AD5587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Coed Hirwaun Primary</w:t>
            </w:r>
          </w:p>
        </w:tc>
        <w:tc>
          <w:tcPr>
            <w:tcW w:w="4536" w:type="dxa"/>
            <w:tcBorders>
              <w:top w:val="nil"/>
              <w:left w:val="nil"/>
              <w:bottom w:val="single" w:sz="4" w:space="0" w:color="auto"/>
              <w:right w:val="single" w:sz="4" w:space="0" w:color="auto"/>
            </w:tcBorders>
            <w:noWrap/>
            <w:vAlign w:val="bottom"/>
            <w:hideMark/>
          </w:tcPr>
          <w:p w14:paraId="75B0118A"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22</w:t>
            </w:r>
          </w:p>
        </w:tc>
      </w:tr>
      <w:tr w:rsidR="002E7FC6" w:rsidRPr="00D170A1" w14:paraId="3548B380"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85ECAB8"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Coedffranc Primary</w:t>
            </w:r>
          </w:p>
        </w:tc>
        <w:tc>
          <w:tcPr>
            <w:tcW w:w="4536" w:type="dxa"/>
            <w:tcBorders>
              <w:top w:val="nil"/>
              <w:left w:val="nil"/>
              <w:bottom w:val="single" w:sz="4" w:space="0" w:color="auto"/>
              <w:right w:val="single" w:sz="4" w:space="0" w:color="auto"/>
            </w:tcBorders>
            <w:noWrap/>
            <w:vAlign w:val="bottom"/>
            <w:hideMark/>
          </w:tcPr>
          <w:p w14:paraId="37939F07"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53</w:t>
            </w:r>
          </w:p>
        </w:tc>
      </w:tr>
      <w:tr w:rsidR="002E7FC6" w:rsidRPr="00D170A1" w14:paraId="15F165E4"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411AF4D1"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Creunant Primary</w:t>
            </w:r>
          </w:p>
        </w:tc>
        <w:tc>
          <w:tcPr>
            <w:tcW w:w="4536" w:type="dxa"/>
            <w:tcBorders>
              <w:top w:val="nil"/>
              <w:left w:val="nil"/>
              <w:bottom w:val="single" w:sz="4" w:space="0" w:color="auto"/>
              <w:right w:val="single" w:sz="4" w:space="0" w:color="auto"/>
            </w:tcBorders>
            <w:noWrap/>
            <w:vAlign w:val="bottom"/>
            <w:hideMark/>
          </w:tcPr>
          <w:p w14:paraId="422EBC0F"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16</w:t>
            </w:r>
          </w:p>
        </w:tc>
      </w:tr>
      <w:tr w:rsidR="002E7FC6" w:rsidRPr="00D170A1" w14:paraId="696687AA"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68DE9885"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Croeserw Primary</w:t>
            </w:r>
          </w:p>
        </w:tc>
        <w:tc>
          <w:tcPr>
            <w:tcW w:w="4536" w:type="dxa"/>
            <w:tcBorders>
              <w:top w:val="nil"/>
              <w:left w:val="nil"/>
              <w:bottom w:val="single" w:sz="4" w:space="0" w:color="auto"/>
              <w:right w:val="single" w:sz="4" w:space="0" w:color="auto"/>
            </w:tcBorders>
            <w:noWrap/>
            <w:vAlign w:val="bottom"/>
            <w:hideMark/>
          </w:tcPr>
          <w:p w14:paraId="3E8E051A"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25</w:t>
            </w:r>
          </w:p>
        </w:tc>
      </w:tr>
      <w:tr w:rsidR="002E7FC6" w:rsidRPr="00D170A1" w14:paraId="62CA0DB5"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1D6F8111"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Crymlyn Primary</w:t>
            </w:r>
          </w:p>
        </w:tc>
        <w:tc>
          <w:tcPr>
            <w:tcW w:w="4536" w:type="dxa"/>
            <w:tcBorders>
              <w:top w:val="nil"/>
              <w:left w:val="nil"/>
              <w:bottom w:val="single" w:sz="4" w:space="0" w:color="auto"/>
              <w:right w:val="single" w:sz="4" w:space="0" w:color="auto"/>
            </w:tcBorders>
            <w:noWrap/>
            <w:vAlign w:val="bottom"/>
            <w:hideMark/>
          </w:tcPr>
          <w:p w14:paraId="59B729C3"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15</w:t>
            </w:r>
          </w:p>
        </w:tc>
      </w:tr>
      <w:tr w:rsidR="002E7FC6" w:rsidRPr="00D170A1" w14:paraId="23AD1DB0"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C7CB9DC"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Crynallt Primary</w:t>
            </w:r>
          </w:p>
        </w:tc>
        <w:tc>
          <w:tcPr>
            <w:tcW w:w="4536" w:type="dxa"/>
            <w:tcBorders>
              <w:top w:val="nil"/>
              <w:left w:val="nil"/>
              <w:bottom w:val="single" w:sz="4" w:space="0" w:color="auto"/>
              <w:right w:val="single" w:sz="4" w:space="0" w:color="auto"/>
            </w:tcBorders>
            <w:noWrap/>
            <w:vAlign w:val="bottom"/>
            <w:hideMark/>
          </w:tcPr>
          <w:p w14:paraId="57F31658"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63</w:t>
            </w:r>
          </w:p>
        </w:tc>
      </w:tr>
      <w:tr w:rsidR="002E7FC6" w:rsidRPr="00D170A1" w14:paraId="1D5095DA"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4358BC1C"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Cwmafan Primary</w:t>
            </w:r>
          </w:p>
        </w:tc>
        <w:tc>
          <w:tcPr>
            <w:tcW w:w="4536" w:type="dxa"/>
            <w:tcBorders>
              <w:top w:val="nil"/>
              <w:left w:val="nil"/>
              <w:bottom w:val="single" w:sz="4" w:space="0" w:color="auto"/>
              <w:right w:val="single" w:sz="4" w:space="0" w:color="auto"/>
            </w:tcBorders>
            <w:noWrap/>
            <w:vAlign w:val="bottom"/>
            <w:hideMark/>
          </w:tcPr>
          <w:p w14:paraId="3E35497A"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60</w:t>
            </w:r>
          </w:p>
        </w:tc>
      </w:tr>
      <w:tr w:rsidR="002E7FC6" w:rsidRPr="00D170A1" w14:paraId="24472890"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37919F71"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Cwmnedd Primary</w:t>
            </w:r>
          </w:p>
        </w:tc>
        <w:tc>
          <w:tcPr>
            <w:tcW w:w="4536" w:type="dxa"/>
            <w:tcBorders>
              <w:top w:val="nil"/>
              <w:left w:val="nil"/>
              <w:bottom w:val="single" w:sz="4" w:space="0" w:color="auto"/>
              <w:right w:val="single" w:sz="4" w:space="0" w:color="auto"/>
            </w:tcBorders>
            <w:noWrap/>
            <w:vAlign w:val="bottom"/>
            <w:hideMark/>
          </w:tcPr>
          <w:p w14:paraId="689E8452"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30</w:t>
            </w:r>
          </w:p>
        </w:tc>
      </w:tr>
      <w:tr w:rsidR="002E7FC6" w:rsidRPr="00D170A1" w14:paraId="05184793"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58EBEFEE"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Cymer Afan Primary</w:t>
            </w:r>
          </w:p>
        </w:tc>
        <w:tc>
          <w:tcPr>
            <w:tcW w:w="4536" w:type="dxa"/>
            <w:tcBorders>
              <w:top w:val="nil"/>
              <w:left w:val="nil"/>
              <w:bottom w:val="single" w:sz="4" w:space="0" w:color="auto"/>
              <w:right w:val="single" w:sz="4" w:space="0" w:color="auto"/>
            </w:tcBorders>
            <w:noWrap/>
            <w:vAlign w:val="bottom"/>
            <w:hideMark/>
          </w:tcPr>
          <w:p w14:paraId="6E607292"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12</w:t>
            </w:r>
          </w:p>
        </w:tc>
      </w:tr>
      <w:tr w:rsidR="002E7FC6" w:rsidRPr="00D170A1" w14:paraId="117A9DA9"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F7E81A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Eastern Primary</w:t>
            </w:r>
          </w:p>
        </w:tc>
        <w:tc>
          <w:tcPr>
            <w:tcW w:w="4536" w:type="dxa"/>
            <w:tcBorders>
              <w:top w:val="nil"/>
              <w:left w:val="nil"/>
              <w:bottom w:val="single" w:sz="4" w:space="0" w:color="auto"/>
              <w:right w:val="single" w:sz="4" w:space="0" w:color="auto"/>
            </w:tcBorders>
            <w:noWrap/>
            <w:vAlign w:val="bottom"/>
            <w:hideMark/>
          </w:tcPr>
          <w:p w14:paraId="0341E1A8"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26</w:t>
            </w:r>
          </w:p>
        </w:tc>
      </w:tr>
      <w:tr w:rsidR="002E7FC6" w:rsidRPr="00D170A1" w14:paraId="6CD0F7D7"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7FF15A5"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Glyncorrwg Primary</w:t>
            </w:r>
          </w:p>
        </w:tc>
        <w:tc>
          <w:tcPr>
            <w:tcW w:w="4536" w:type="dxa"/>
            <w:tcBorders>
              <w:top w:val="nil"/>
              <w:left w:val="nil"/>
              <w:bottom w:val="single" w:sz="4" w:space="0" w:color="auto"/>
              <w:right w:val="single" w:sz="4" w:space="0" w:color="auto"/>
            </w:tcBorders>
            <w:noWrap/>
            <w:vAlign w:val="bottom"/>
            <w:hideMark/>
          </w:tcPr>
          <w:p w14:paraId="7FEE1CBA"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w:t>
            </w:r>
            <w:r>
              <w:rPr>
                <w:rFonts w:eastAsia="Times New Roman" w:cs="Calibri"/>
                <w:sz w:val="24"/>
                <w:szCs w:val="24"/>
                <w:lang w:eastAsia="en-GB"/>
              </w:rPr>
              <w:t>6</w:t>
            </w:r>
          </w:p>
        </w:tc>
      </w:tr>
      <w:tr w:rsidR="002E7FC6" w:rsidRPr="00D170A1" w14:paraId="44A51A4B"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7C0DF1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Gnoll Primary</w:t>
            </w:r>
          </w:p>
        </w:tc>
        <w:tc>
          <w:tcPr>
            <w:tcW w:w="4536" w:type="dxa"/>
            <w:tcBorders>
              <w:top w:val="nil"/>
              <w:left w:val="nil"/>
              <w:bottom w:val="single" w:sz="4" w:space="0" w:color="auto"/>
              <w:right w:val="single" w:sz="4" w:space="0" w:color="auto"/>
            </w:tcBorders>
            <w:noWrap/>
            <w:vAlign w:val="bottom"/>
            <w:hideMark/>
          </w:tcPr>
          <w:p w14:paraId="2D3AD25E"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48</w:t>
            </w:r>
          </w:p>
        </w:tc>
      </w:tr>
      <w:tr w:rsidR="002E7FC6" w:rsidRPr="00D170A1" w14:paraId="77237FC5"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CEE874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Godre'rgraig Primary</w:t>
            </w:r>
          </w:p>
        </w:tc>
        <w:tc>
          <w:tcPr>
            <w:tcW w:w="4536" w:type="dxa"/>
            <w:tcBorders>
              <w:top w:val="nil"/>
              <w:left w:val="nil"/>
              <w:bottom w:val="single" w:sz="4" w:space="0" w:color="auto"/>
              <w:right w:val="single" w:sz="4" w:space="0" w:color="auto"/>
            </w:tcBorders>
            <w:noWrap/>
            <w:vAlign w:val="bottom"/>
            <w:hideMark/>
          </w:tcPr>
          <w:p w14:paraId="35C8E5C5"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23</w:t>
            </w:r>
          </w:p>
        </w:tc>
      </w:tr>
      <w:tr w:rsidR="002E7FC6" w:rsidRPr="00D170A1" w14:paraId="7C3AC09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7E9942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Llangiwg Primary</w:t>
            </w:r>
          </w:p>
        </w:tc>
        <w:tc>
          <w:tcPr>
            <w:tcW w:w="4536" w:type="dxa"/>
            <w:tcBorders>
              <w:top w:val="nil"/>
              <w:left w:val="nil"/>
              <w:bottom w:val="single" w:sz="4" w:space="0" w:color="auto"/>
              <w:right w:val="single" w:sz="4" w:space="0" w:color="auto"/>
            </w:tcBorders>
            <w:noWrap/>
            <w:vAlign w:val="bottom"/>
            <w:hideMark/>
          </w:tcPr>
          <w:p w14:paraId="46E5E2CE"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21</w:t>
            </w:r>
          </w:p>
        </w:tc>
      </w:tr>
      <w:tr w:rsidR="002E7FC6" w:rsidRPr="00D170A1" w14:paraId="5DACE00E"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74FC47A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Maesmarchog Primary</w:t>
            </w:r>
          </w:p>
        </w:tc>
        <w:tc>
          <w:tcPr>
            <w:tcW w:w="4536" w:type="dxa"/>
            <w:tcBorders>
              <w:top w:val="single" w:sz="4" w:space="0" w:color="auto"/>
              <w:left w:val="nil"/>
              <w:bottom w:val="single" w:sz="4" w:space="0" w:color="auto"/>
              <w:right w:val="single" w:sz="4" w:space="0" w:color="auto"/>
            </w:tcBorders>
            <w:noWrap/>
            <w:vAlign w:val="bottom"/>
            <w:hideMark/>
          </w:tcPr>
          <w:p w14:paraId="0D570022"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16</w:t>
            </w:r>
          </w:p>
        </w:tc>
      </w:tr>
      <w:tr w:rsidR="002E7FC6" w:rsidRPr="00D170A1" w14:paraId="14036D7E"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C1C72C5"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Melin Primary</w:t>
            </w:r>
          </w:p>
        </w:tc>
        <w:tc>
          <w:tcPr>
            <w:tcW w:w="4536" w:type="dxa"/>
            <w:tcBorders>
              <w:top w:val="single" w:sz="4" w:space="0" w:color="auto"/>
              <w:left w:val="nil"/>
              <w:bottom w:val="single" w:sz="4" w:space="0" w:color="auto"/>
              <w:right w:val="single" w:sz="4" w:space="0" w:color="auto"/>
            </w:tcBorders>
            <w:noWrap/>
            <w:vAlign w:val="bottom"/>
            <w:hideMark/>
          </w:tcPr>
          <w:p w14:paraId="7A6BC8CE"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34</w:t>
            </w:r>
          </w:p>
        </w:tc>
      </w:tr>
      <w:tr w:rsidR="002E7FC6" w:rsidRPr="00D170A1" w14:paraId="38E2AD6F"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628C288E"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Pen Afan Primary</w:t>
            </w:r>
          </w:p>
        </w:tc>
        <w:tc>
          <w:tcPr>
            <w:tcW w:w="4536" w:type="dxa"/>
            <w:tcBorders>
              <w:top w:val="nil"/>
              <w:left w:val="nil"/>
              <w:bottom w:val="single" w:sz="4" w:space="0" w:color="auto"/>
              <w:right w:val="single" w:sz="4" w:space="0" w:color="auto"/>
            </w:tcBorders>
            <w:noWrap/>
            <w:vAlign w:val="bottom"/>
            <w:hideMark/>
          </w:tcPr>
          <w:p w14:paraId="35FCA8C0"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18</w:t>
            </w:r>
          </w:p>
        </w:tc>
      </w:tr>
      <w:tr w:rsidR="002E7FC6" w:rsidRPr="00D170A1" w14:paraId="3C3DE971"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6B245370"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Rhos Primary</w:t>
            </w:r>
          </w:p>
        </w:tc>
        <w:tc>
          <w:tcPr>
            <w:tcW w:w="4536" w:type="dxa"/>
            <w:tcBorders>
              <w:top w:val="single" w:sz="4" w:space="0" w:color="auto"/>
              <w:left w:val="nil"/>
              <w:bottom w:val="single" w:sz="4" w:space="0" w:color="auto"/>
              <w:right w:val="single" w:sz="4" w:space="0" w:color="auto"/>
            </w:tcBorders>
            <w:noWrap/>
            <w:vAlign w:val="bottom"/>
            <w:hideMark/>
          </w:tcPr>
          <w:p w14:paraId="6BA1E0E7"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21</w:t>
            </w:r>
          </w:p>
        </w:tc>
      </w:tr>
      <w:tr w:rsidR="002E7FC6" w:rsidRPr="00D170A1" w14:paraId="39785C22"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E3160B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Rhydyfro Primary</w:t>
            </w:r>
          </w:p>
        </w:tc>
        <w:tc>
          <w:tcPr>
            <w:tcW w:w="4536" w:type="dxa"/>
            <w:tcBorders>
              <w:top w:val="nil"/>
              <w:left w:val="nil"/>
              <w:bottom w:val="single" w:sz="4" w:space="0" w:color="auto"/>
              <w:right w:val="single" w:sz="4" w:space="0" w:color="auto"/>
            </w:tcBorders>
            <w:noWrap/>
            <w:vAlign w:val="bottom"/>
            <w:hideMark/>
          </w:tcPr>
          <w:p w14:paraId="3757AC4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24</w:t>
            </w:r>
          </w:p>
        </w:tc>
      </w:tr>
      <w:tr w:rsidR="002E7FC6" w:rsidRPr="00D170A1" w14:paraId="3C7C218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59735D5D"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Sandfields Primary</w:t>
            </w:r>
          </w:p>
        </w:tc>
        <w:tc>
          <w:tcPr>
            <w:tcW w:w="4536" w:type="dxa"/>
            <w:tcBorders>
              <w:top w:val="nil"/>
              <w:left w:val="nil"/>
              <w:bottom w:val="single" w:sz="4" w:space="0" w:color="auto"/>
              <w:right w:val="single" w:sz="4" w:space="0" w:color="auto"/>
            </w:tcBorders>
            <w:noWrap/>
            <w:vAlign w:val="bottom"/>
            <w:hideMark/>
          </w:tcPr>
          <w:p w14:paraId="39D1B0E5"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53</w:t>
            </w:r>
          </w:p>
        </w:tc>
      </w:tr>
      <w:tr w:rsidR="002E7FC6" w:rsidRPr="00D170A1" w14:paraId="403F4466"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11FE855"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St Joseph's Infant</w:t>
            </w:r>
          </w:p>
        </w:tc>
        <w:tc>
          <w:tcPr>
            <w:tcW w:w="4536" w:type="dxa"/>
            <w:tcBorders>
              <w:top w:val="nil"/>
              <w:left w:val="nil"/>
              <w:bottom w:val="single" w:sz="4" w:space="0" w:color="auto"/>
              <w:right w:val="single" w:sz="4" w:space="0" w:color="auto"/>
            </w:tcBorders>
            <w:noWrap/>
            <w:vAlign w:val="bottom"/>
            <w:hideMark/>
          </w:tcPr>
          <w:p w14:paraId="4020AAA5"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43</w:t>
            </w:r>
          </w:p>
        </w:tc>
      </w:tr>
      <w:tr w:rsidR="002E7FC6" w:rsidRPr="00D170A1" w14:paraId="1132C2B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562FD4CB"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St Joseph's Junior</w:t>
            </w:r>
          </w:p>
        </w:tc>
        <w:tc>
          <w:tcPr>
            <w:tcW w:w="4536" w:type="dxa"/>
            <w:tcBorders>
              <w:top w:val="nil"/>
              <w:left w:val="nil"/>
              <w:bottom w:val="single" w:sz="4" w:space="0" w:color="auto"/>
              <w:right w:val="single" w:sz="4" w:space="0" w:color="auto"/>
            </w:tcBorders>
            <w:noWrap/>
            <w:vAlign w:val="bottom"/>
            <w:hideMark/>
          </w:tcPr>
          <w:p w14:paraId="0403647D"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39</w:t>
            </w:r>
          </w:p>
        </w:tc>
      </w:tr>
      <w:tr w:rsidR="002E7FC6" w:rsidRPr="00D170A1" w14:paraId="12ECC1A2"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63659065"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St Joseph's Primary</w:t>
            </w:r>
          </w:p>
        </w:tc>
        <w:tc>
          <w:tcPr>
            <w:tcW w:w="4536" w:type="dxa"/>
            <w:tcBorders>
              <w:top w:val="single" w:sz="4" w:space="0" w:color="auto"/>
              <w:left w:val="single" w:sz="4" w:space="0" w:color="auto"/>
              <w:bottom w:val="single" w:sz="4" w:space="0" w:color="auto"/>
              <w:right w:val="single" w:sz="4" w:space="0" w:color="auto"/>
            </w:tcBorders>
            <w:noWrap/>
            <w:vAlign w:val="bottom"/>
            <w:hideMark/>
          </w:tcPr>
          <w:p w14:paraId="4A61545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29</w:t>
            </w:r>
          </w:p>
        </w:tc>
      </w:tr>
      <w:tr w:rsidR="002E7FC6" w:rsidRPr="00D170A1" w14:paraId="45E6001B"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1FCD1049"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St Therese's Primary</w:t>
            </w:r>
          </w:p>
        </w:tc>
        <w:tc>
          <w:tcPr>
            <w:tcW w:w="4536" w:type="dxa"/>
            <w:tcBorders>
              <w:top w:val="single" w:sz="4" w:space="0" w:color="auto"/>
              <w:left w:val="nil"/>
              <w:bottom w:val="single" w:sz="4" w:space="0" w:color="auto"/>
              <w:right w:val="single" w:sz="4" w:space="0" w:color="auto"/>
            </w:tcBorders>
            <w:noWrap/>
            <w:vAlign w:val="bottom"/>
            <w:hideMark/>
          </w:tcPr>
          <w:p w14:paraId="18F68F59"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28</w:t>
            </w:r>
          </w:p>
        </w:tc>
      </w:tr>
      <w:tr w:rsidR="002E7FC6" w:rsidRPr="00D170A1" w14:paraId="04E7AC92"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39EDD2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Tairgwaith Primary</w:t>
            </w:r>
          </w:p>
        </w:tc>
        <w:tc>
          <w:tcPr>
            <w:tcW w:w="4536" w:type="dxa"/>
            <w:tcBorders>
              <w:top w:val="single" w:sz="4" w:space="0" w:color="auto"/>
              <w:left w:val="single" w:sz="4" w:space="0" w:color="auto"/>
              <w:bottom w:val="single" w:sz="4" w:space="0" w:color="auto"/>
              <w:right w:val="single" w:sz="4" w:space="0" w:color="auto"/>
            </w:tcBorders>
            <w:noWrap/>
            <w:vAlign w:val="bottom"/>
            <w:hideMark/>
          </w:tcPr>
          <w:p w14:paraId="20981198"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21</w:t>
            </w:r>
          </w:p>
        </w:tc>
      </w:tr>
      <w:tr w:rsidR="002E7FC6" w:rsidRPr="00D170A1" w14:paraId="4FCCEF42"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6D400EE"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Tonnau Primary</w:t>
            </w:r>
          </w:p>
        </w:tc>
        <w:tc>
          <w:tcPr>
            <w:tcW w:w="4536" w:type="dxa"/>
            <w:tcBorders>
              <w:top w:val="single" w:sz="4" w:space="0" w:color="auto"/>
              <w:left w:val="nil"/>
              <w:bottom w:val="single" w:sz="4" w:space="0" w:color="auto"/>
              <w:right w:val="single" w:sz="4" w:space="0" w:color="auto"/>
            </w:tcBorders>
            <w:noWrap/>
            <w:vAlign w:val="bottom"/>
            <w:hideMark/>
          </w:tcPr>
          <w:p w14:paraId="4E348486"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30</w:t>
            </w:r>
          </w:p>
        </w:tc>
      </w:tr>
      <w:tr w:rsidR="002E7FC6" w:rsidRPr="00D170A1" w14:paraId="1671D2AC"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4038402"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lastRenderedPageBreak/>
              <w:t>Tywyn Primary</w:t>
            </w:r>
          </w:p>
        </w:tc>
        <w:tc>
          <w:tcPr>
            <w:tcW w:w="4536" w:type="dxa"/>
            <w:tcBorders>
              <w:top w:val="nil"/>
              <w:left w:val="nil"/>
              <w:bottom w:val="single" w:sz="4" w:space="0" w:color="auto"/>
              <w:right w:val="single" w:sz="4" w:space="0" w:color="auto"/>
            </w:tcBorders>
            <w:noWrap/>
            <w:vAlign w:val="bottom"/>
            <w:hideMark/>
          </w:tcPr>
          <w:p w14:paraId="15EBE9B7"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52</w:t>
            </w:r>
          </w:p>
        </w:tc>
      </w:tr>
      <w:tr w:rsidR="002E7FC6" w:rsidRPr="00D170A1" w14:paraId="55C1D17E"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7ABC50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Waunceirch Primary</w:t>
            </w:r>
          </w:p>
        </w:tc>
        <w:tc>
          <w:tcPr>
            <w:tcW w:w="4536" w:type="dxa"/>
            <w:tcBorders>
              <w:top w:val="nil"/>
              <w:left w:val="nil"/>
              <w:bottom w:val="single" w:sz="4" w:space="0" w:color="auto"/>
              <w:right w:val="single" w:sz="4" w:space="0" w:color="auto"/>
            </w:tcBorders>
            <w:noWrap/>
            <w:vAlign w:val="bottom"/>
            <w:hideMark/>
          </w:tcPr>
          <w:p w14:paraId="03B1C43C"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30</w:t>
            </w:r>
          </w:p>
        </w:tc>
      </w:tr>
      <w:tr w:rsidR="002E7FC6" w:rsidRPr="00D170A1" w14:paraId="5814B070"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078EA23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Bae Baglan Primary Phase</w:t>
            </w:r>
          </w:p>
        </w:tc>
        <w:tc>
          <w:tcPr>
            <w:tcW w:w="4536" w:type="dxa"/>
            <w:tcBorders>
              <w:top w:val="nil"/>
              <w:left w:val="nil"/>
              <w:bottom w:val="single" w:sz="4" w:space="0" w:color="auto"/>
              <w:right w:val="single" w:sz="4" w:space="0" w:color="auto"/>
            </w:tcBorders>
            <w:noWrap/>
            <w:vAlign w:val="bottom"/>
          </w:tcPr>
          <w:p w14:paraId="05F30BB4"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41</w:t>
            </w:r>
          </w:p>
        </w:tc>
      </w:tr>
      <w:tr w:rsidR="002E7FC6" w:rsidRPr="00D170A1" w14:paraId="0E03234F"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CC18D6F"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Ynysfach Primary</w:t>
            </w:r>
          </w:p>
        </w:tc>
        <w:tc>
          <w:tcPr>
            <w:tcW w:w="4536" w:type="dxa"/>
            <w:tcBorders>
              <w:top w:val="nil"/>
              <w:left w:val="nil"/>
              <w:bottom w:val="single" w:sz="4" w:space="0" w:color="auto"/>
              <w:right w:val="single" w:sz="4" w:space="0" w:color="auto"/>
            </w:tcBorders>
            <w:noWrap/>
            <w:vAlign w:val="bottom"/>
            <w:hideMark/>
          </w:tcPr>
          <w:p w14:paraId="185B9F8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25</w:t>
            </w:r>
          </w:p>
        </w:tc>
      </w:tr>
      <w:tr w:rsidR="002E7FC6" w:rsidRPr="00D170A1" w14:paraId="17C3FA5A"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296E427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Carreg Hir</w:t>
            </w:r>
          </w:p>
        </w:tc>
        <w:tc>
          <w:tcPr>
            <w:tcW w:w="4536" w:type="dxa"/>
            <w:tcBorders>
              <w:top w:val="nil"/>
              <w:left w:val="nil"/>
              <w:bottom w:val="single" w:sz="4" w:space="0" w:color="auto"/>
              <w:right w:val="single" w:sz="4" w:space="0" w:color="auto"/>
            </w:tcBorders>
            <w:noWrap/>
            <w:vAlign w:val="bottom"/>
            <w:hideMark/>
          </w:tcPr>
          <w:p w14:paraId="05F80AD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60</w:t>
            </w:r>
          </w:p>
        </w:tc>
      </w:tr>
      <w:tr w:rsidR="002E7FC6" w:rsidRPr="00D170A1" w14:paraId="38ABC913"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5467FCED"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Cwm Brombil Primary Phase</w:t>
            </w:r>
          </w:p>
        </w:tc>
        <w:tc>
          <w:tcPr>
            <w:tcW w:w="4536" w:type="dxa"/>
            <w:tcBorders>
              <w:top w:val="nil"/>
              <w:left w:val="nil"/>
              <w:bottom w:val="single" w:sz="4" w:space="0" w:color="auto"/>
              <w:right w:val="single" w:sz="4" w:space="0" w:color="auto"/>
            </w:tcBorders>
            <w:noWrap/>
            <w:vAlign w:val="bottom"/>
          </w:tcPr>
          <w:p w14:paraId="345EECB6"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29</w:t>
            </w:r>
          </w:p>
        </w:tc>
      </w:tr>
      <w:tr w:rsidR="002E7FC6" w:rsidRPr="00D170A1" w14:paraId="3D2FFC4A"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314DB84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Gymraeg Ystalyfera Bro Dur Primary Phase</w:t>
            </w:r>
          </w:p>
        </w:tc>
        <w:tc>
          <w:tcPr>
            <w:tcW w:w="4536" w:type="dxa"/>
            <w:tcBorders>
              <w:top w:val="nil"/>
              <w:left w:val="nil"/>
              <w:bottom w:val="single" w:sz="4" w:space="0" w:color="auto"/>
              <w:right w:val="single" w:sz="4" w:space="0" w:color="auto"/>
            </w:tcBorders>
            <w:noWrap/>
            <w:vAlign w:val="bottom"/>
            <w:hideMark/>
          </w:tcPr>
          <w:p w14:paraId="0DA2E4CB"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28</w:t>
            </w:r>
          </w:p>
        </w:tc>
      </w:tr>
      <w:tr w:rsidR="002E7FC6" w:rsidRPr="00D170A1" w14:paraId="312E6C66"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4EE73B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Blaendulais</w:t>
            </w:r>
          </w:p>
        </w:tc>
        <w:tc>
          <w:tcPr>
            <w:tcW w:w="4536" w:type="dxa"/>
            <w:tcBorders>
              <w:top w:val="nil"/>
              <w:left w:val="nil"/>
              <w:bottom w:val="single" w:sz="4" w:space="0" w:color="auto"/>
              <w:right w:val="single" w:sz="4" w:space="0" w:color="auto"/>
            </w:tcBorders>
            <w:noWrap/>
            <w:vAlign w:val="bottom"/>
            <w:hideMark/>
          </w:tcPr>
          <w:p w14:paraId="7ADAA665"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17</w:t>
            </w:r>
          </w:p>
        </w:tc>
      </w:tr>
      <w:tr w:rsidR="002E7FC6" w:rsidRPr="00D170A1" w14:paraId="056AF5C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5D015AB2"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Castell Nedd</w:t>
            </w:r>
          </w:p>
        </w:tc>
        <w:tc>
          <w:tcPr>
            <w:tcW w:w="4536" w:type="dxa"/>
            <w:tcBorders>
              <w:top w:val="nil"/>
              <w:left w:val="nil"/>
              <w:bottom w:val="single" w:sz="4" w:space="0" w:color="auto"/>
              <w:right w:val="single" w:sz="4" w:space="0" w:color="auto"/>
            </w:tcBorders>
            <w:noWrap/>
            <w:vAlign w:val="bottom"/>
            <w:hideMark/>
          </w:tcPr>
          <w:p w14:paraId="1801501C"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48</w:t>
            </w:r>
          </w:p>
        </w:tc>
      </w:tr>
      <w:tr w:rsidR="002E7FC6" w:rsidRPr="00D170A1" w14:paraId="47985853"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736472B7"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Cwm Nedd</w:t>
            </w:r>
          </w:p>
        </w:tc>
        <w:tc>
          <w:tcPr>
            <w:tcW w:w="4536" w:type="dxa"/>
            <w:tcBorders>
              <w:top w:val="nil"/>
              <w:left w:val="nil"/>
              <w:bottom w:val="single" w:sz="4" w:space="0" w:color="auto"/>
              <w:right w:val="single" w:sz="4" w:space="0" w:color="auto"/>
            </w:tcBorders>
            <w:noWrap/>
            <w:vAlign w:val="bottom"/>
            <w:hideMark/>
          </w:tcPr>
          <w:p w14:paraId="6F91CDFD"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26</w:t>
            </w:r>
          </w:p>
        </w:tc>
      </w:tr>
      <w:tr w:rsidR="002E7FC6" w:rsidRPr="00D170A1" w14:paraId="69D61FDB"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3A8133E8"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Gwaun Cae Gurwen</w:t>
            </w:r>
          </w:p>
        </w:tc>
        <w:tc>
          <w:tcPr>
            <w:tcW w:w="4536" w:type="dxa"/>
            <w:tcBorders>
              <w:top w:val="nil"/>
              <w:left w:val="nil"/>
              <w:bottom w:val="single" w:sz="4" w:space="0" w:color="auto"/>
              <w:right w:val="single" w:sz="4" w:space="0" w:color="auto"/>
            </w:tcBorders>
            <w:noWrap/>
            <w:vAlign w:val="bottom"/>
            <w:hideMark/>
          </w:tcPr>
          <w:p w14:paraId="09B11743"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29</w:t>
            </w:r>
          </w:p>
        </w:tc>
      </w:tr>
      <w:tr w:rsidR="002E7FC6" w:rsidRPr="00D170A1" w14:paraId="210772BF"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56910F71"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Pontardawe</w:t>
            </w:r>
          </w:p>
        </w:tc>
        <w:tc>
          <w:tcPr>
            <w:tcW w:w="4536" w:type="dxa"/>
            <w:tcBorders>
              <w:top w:val="nil"/>
              <w:left w:val="nil"/>
              <w:bottom w:val="single" w:sz="4" w:space="0" w:color="auto"/>
              <w:right w:val="single" w:sz="4" w:space="0" w:color="auto"/>
            </w:tcBorders>
            <w:noWrap/>
            <w:vAlign w:val="bottom"/>
            <w:hideMark/>
          </w:tcPr>
          <w:p w14:paraId="160A37B2"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52</w:t>
            </w:r>
          </w:p>
        </w:tc>
      </w:tr>
      <w:tr w:rsidR="002E7FC6" w:rsidRPr="00D170A1" w14:paraId="1818D32D"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35C9BD0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Rhosafan</w:t>
            </w:r>
          </w:p>
        </w:tc>
        <w:tc>
          <w:tcPr>
            <w:tcW w:w="4536" w:type="dxa"/>
            <w:tcBorders>
              <w:top w:val="nil"/>
              <w:left w:val="nil"/>
              <w:bottom w:val="single" w:sz="4" w:space="0" w:color="auto"/>
              <w:right w:val="single" w:sz="4" w:space="0" w:color="auto"/>
            </w:tcBorders>
            <w:noWrap/>
            <w:vAlign w:val="bottom"/>
            <w:hideMark/>
          </w:tcPr>
          <w:p w14:paraId="1764FBB3"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62</w:t>
            </w:r>
          </w:p>
        </w:tc>
      </w:tr>
      <w:tr w:rsidR="002E7FC6" w:rsidRPr="00D170A1" w14:paraId="5BD49F6A"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B6A3453"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Tyle'r Ynn</w:t>
            </w:r>
          </w:p>
        </w:tc>
        <w:tc>
          <w:tcPr>
            <w:tcW w:w="4536" w:type="dxa"/>
            <w:tcBorders>
              <w:top w:val="nil"/>
              <w:left w:val="nil"/>
              <w:bottom w:val="single" w:sz="4" w:space="0" w:color="auto"/>
              <w:right w:val="single" w:sz="4" w:space="0" w:color="auto"/>
            </w:tcBorders>
            <w:noWrap/>
            <w:vAlign w:val="bottom"/>
            <w:hideMark/>
          </w:tcPr>
          <w:p w14:paraId="046618DE"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35</w:t>
            </w:r>
          </w:p>
        </w:tc>
      </w:tr>
      <w:tr w:rsidR="002E7FC6" w:rsidRPr="00D170A1" w14:paraId="15D3CF03"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hideMark/>
          </w:tcPr>
          <w:p w14:paraId="06F48A24"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Cwmllynfell</w:t>
            </w:r>
          </w:p>
        </w:tc>
        <w:tc>
          <w:tcPr>
            <w:tcW w:w="4536" w:type="dxa"/>
            <w:tcBorders>
              <w:top w:val="nil"/>
              <w:left w:val="nil"/>
              <w:bottom w:val="single" w:sz="4" w:space="0" w:color="auto"/>
              <w:right w:val="single" w:sz="4" w:space="0" w:color="auto"/>
            </w:tcBorders>
            <w:noWrap/>
            <w:vAlign w:val="bottom"/>
            <w:hideMark/>
          </w:tcPr>
          <w:p w14:paraId="6E643861"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w:t>
            </w:r>
            <w:r>
              <w:rPr>
                <w:rFonts w:eastAsia="Times New Roman" w:cs="Calibri"/>
                <w:sz w:val="24"/>
                <w:szCs w:val="24"/>
                <w:lang w:eastAsia="en-GB"/>
              </w:rPr>
              <w:t>7</w:t>
            </w:r>
          </w:p>
        </w:tc>
      </w:tr>
      <w:tr w:rsidR="002E7FC6" w:rsidRPr="00D170A1" w14:paraId="2A8542D2" w14:textId="77777777" w:rsidTr="003B10D7">
        <w:trPr>
          <w:trHeight w:val="288"/>
        </w:trPr>
        <w:tc>
          <w:tcPr>
            <w:tcW w:w="4678" w:type="dxa"/>
            <w:tcBorders>
              <w:top w:val="nil"/>
              <w:left w:val="single" w:sz="4" w:space="0" w:color="auto"/>
              <w:bottom w:val="single" w:sz="4" w:space="0" w:color="auto"/>
              <w:right w:val="single" w:sz="4" w:space="0" w:color="auto"/>
            </w:tcBorders>
            <w:noWrap/>
            <w:vAlign w:val="bottom"/>
          </w:tcPr>
          <w:p w14:paraId="79B95D9C"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YGG Trebannws</w:t>
            </w:r>
          </w:p>
        </w:tc>
        <w:tc>
          <w:tcPr>
            <w:tcW w:w="4536" w:type="dxa"/>
            <w:tcBorders>
              <w:top w:val="nil"/>
              <w:left w:val="nil"/>
              <w:bottom w:val="single" w:sz="4" w:space="0" w:color="auto"/>
              <w:right w:val="single" w:sz="4" w:space="0" w:color="auto"/>
            </w:tcBorders>
            <w:noWrap/>
            <w:vAlign w:val="bottom"/>
          </w:tcPr>
          <w:p w14:paraId="57491A5D"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21</w:t>
            </w:r>
          </w:p>
        </w:tc>
      </w:tr>
      <w:tr w:rsidR="002E7FC6" w:rsidRPr="00D170A1" w14:paraId="22DA7931" w14:textId="77777777" w:rsidTr="003B10D7">
        <w:trPr>
          <w:trHeight w:val="288"/>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55612E61" w14:textId="77777777" w:rsidR="002E7FC6" w:rsidRPr="00D170A1" w:rsidRDefault="002E7FC6" w:rsidP="003B10D7">
            <w:pPr>
              <w:rPr>
                <w:rFonts w:eastAsia="Times New Roman" w:cs="Calibri"/>
                <w:sz w:val="24"/>
                <w:szCs w:val="24"/>
                <w:lang w:eastAsia="en-GB"/>
              </w:rPr>
            </w:pPr>
            <w:r>
              <w:rPr>
                <w:rFonts w:eastAsia="Times New Roman" w:cs="Calibri"/>
                <w:sz w:val="24"/>
                <w:szCs w:val="24"/>
                <w:lang w:eastAsia="en-GB"/>
              </w:rPr>
              <w:t xml:space="preserve">YGG Tregeles </w:t>
            </w:r>
          </w:p>
        </w:tc>
        <w:tc>
          <w:tcPr>
            <w:tcW w:w="4536" w:type="dxa"/>
            <w:tcBorders>
              <w:top w:val="single" w:sz="4" w:space="0" w:color="auto"/>
              <w:left w:val="nil"/>
              <w:bottom w:val="single" w:sz="4" w:space="0" w:color="auto"/>
              <w:right w:val="single" w:sz="4" w:space="0" w:color="auto"/>
            </w:tcBorders>
            <w:noWrap/>
            <w:vAlign w:val="bottom"/>
            <w:hideMark/>
          </w:tcPr>
          <w:p w14:paraId="0C3D3302" w14:textId="77777777" w:rsidR="002E7FC6" w:rsidRPr="00D170A1" w:rsidRDefault="002E7FC6" w:rsidP="003B10D7">
            <w:pPr>
              <w:jc w:val="center"/>
              <w:rPr>
                <w:rFonts w:eastAsia="Times New Roman" w:cs="Calibri"/>
                <w:sz w:val="24"/>
                <w:szCs w:val="24"/>
                <w:lang w:eastAsia="en-GB"/>
              </w:rPr>
            </w:pPr>
            <w:r>
              <w:rPr>
                <w:rFonts w:eastAsia="Times New Roman" w:cs="Calibri"/>
                <w:sz w:val="24"/>
                <w:szCs w:val="24"/>
                <w:lang w:eastAsia="en-GB"/>
              </w:rPr>
              <w:t>30</w:t>
            </w:r>
          </w:p>
        </w:tc>
      </w:tr>
    </w:tbl>
    <w:p w14:paraId="32681FBF" w14:textId="77777777" w:rsidR="002E7FC6" w:rsidRPr="00D170A1" w:rsidRDefault="002E7FC6" w:rsidP="002E7FC6">
      <w:pPr>
        <w:pStyle w:val="Default"/>
        <w:rPr>
          <w:color w:val="auto"/>
        </w:rPr>
      </w:pPr>
    </w:p>
    <w:p w14:paraId="5F96BF25" w14:textId="77777777" w:rsidR="002E7FC6" w:rsidRPr="00D170A1" w:rsidRDefault="002E7FC6" w:rsidP="002E7FC6">
      <w:pPr>
        <w:pStyle w:val="Default"/>
        <w:rPr>
          <w:color w:val="auto"/>
        </w:rPr>
      </w:pPr>
    </w:p>
    <w:p w14:paraId="352FE9B3" w14:textId="77777777" w:rsidR="002E7FC6" w:rsidRPr="00D170A1" w:rsidRDefault="002E7FC6" w:rsidP="002E7FC6">
      <w:pPr>
        <w:pStyle w:val="Default"/>
        <w:rPr>
          <w:color w:val="auto"/>
        </w:rPr>
      </w:pPr>
    </w:p>
    <w:tbl>
      <w:tblPr>
        <w:tblW w:w="9550" w:type="dxa"/>
        <w:tblInd w:w="-15" w:type="dxa"/>
        <w:tblLook w:val="04A0" w:firstRow="1" w:lastRow="0" w:firstColumn="1" w:lastColumn="0" w:noHBand="0" w:noVBand="1"/>
      </w:tblPr>
      <w:tblGrid>
        <w:gridCol w:w="4518"/>
        <w:gridCol w:w="2551"/>
        <w:gridCol w:w="2481"/>
      </w:tblGrid>
      <w:tr w:rsidR="002E7FC6" w:rsidRPr="00D170A1" w14:paraId="3F23000D" w14:textId="77777777" w:rsidTr="003B10D7">
        <w:trPr>
          <w:trHeight w:val="288"/>
        </w:trPr>
        <w:tc>
          <w:tcPr>
            <w:tcW w:w="4518" w:type="dxa"/>
            <w:tcBorders>
              <w:top w:val="single" w:sz="4" w:space="0" w:color="auto"/>
              <w:left w:val="single" w:sz="4" w:space="0" w:color="auto"/>
              <w:bottom w:val="single" w:sz="4" w:space="0" w:color="auto"/>
              <w:right w:val="single" w:sz="4" w:space="0" w:color="auto"/>
            </w:tcBorders>
            <w:noWrap/>
            <w:vAlign w:val="bottom"/>
            <w:hideMark/>
          </w:tcPr>
          <w:p w14:paraId="0A254A27"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Name of School</w:t>
            </w:r>
          </w:p>
        </w:tc>
        <w:tc>
          <w:tcPr>
            <w:tcW w:w="2551" w:type="dxa"/>
            <w:tcBorders>
              <w:top w:val="single" w:sz="4" w:space="0" w:color="auto"/>
              <w:left w:val="nil"/>
              <w:bottom w:val="single" w:sz="4" w:space="0" w:color="auto"/>
              <w:right w:val="single" w:sz="4" w:space="0" w:color="auto"/>
            </w:tcBorders>
            <w:noWrap/>
            <w:vAlign w:val="bottom"/>
            <w:hideMark/>
          </w:tcPr>
          <w:p w14:paraId="539A70A4" w14:textId="77777777" w:rsidR="002E7FC6" w:rsidRPr="00D170A1" w:rsidRDefault="002E7FC6" w:rsidP="003B10D7">
            <w:pPr>
              <w:rPr>
                <w:rFonts w:eastAsia="Times New Roman" w:cs="Calibri"/>
                <w:b/>
                <w:sz w:val="28"/>
                <w:szCs w:val="24"/>
                <w:lang w:eastAsia="en-GB"/>
              </w:rPr>
            </w:pPr>
            <w:r w:rsidRPr="00D170A1">
              <w:rPr>
                <w:rFonts w:eastAsia="Times New Roman" w:cs="Calibri"/>
                <w:sz w:val="28"/>
                <w:szCs w:val="24"/>
                <w:lang w:eastAsia="en-GB"/>
              </w:rPr>
              <w:t> </w:t>
            </w:r>
            <w:r w:rsidRPr="00D170A1">
              <w:rPr>
                <w:rFonts w:eastAsia="Times New Roman" w:cs="Calibri"/>
                <w:b/>
                <w:sz w:val="28"/>
                <w:szCs w:val="24"/>
                <w:lang w:eastAsia="en-GB"/>
              </w:rPr>
              <w:t>Secondary Phase</w:t>
            </w:r>
          </w:p>
        </w:tc>
        <w:tc>
          <w:tcPr>
            <w:tcW w:w="2481" w:type="dxa"/>
            <w:tcBorders>
              <w:top w:val="single" w:sz="4" w:space="0" w:color="auto"/>
              <w:left w:val="nil"/>
              <w:bottom w:val="single" w:sz="4" w:space="0" w:color="auto"/>
              <w:right w:val="single" w:sz="4" w:space="0" w:color="auto"/>
            </w:tcBorders>
            <w:noWrap/>
            <w:vAlign w:val="bottom"/>
            <w:hideMark/>
          </w:tcPr>
          <w:p w14:paraId="66E01F70"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Sixth Form</w:t>
            </w:r>
          </w:p>
        </w:tc>
      </w:tr>
      <w:tr w:rsidR="002E7FC6" w:rsidRPr="00D170A1" w14:paraId="7CF4D389" w14:textId="77777777" w:rsidTr="003B10D7">
        <w:trPr>
          <w:trHeight w:val="288"/>
        </w:trPr>
        <w:tc>
          <w:tcPr>
            <w:tcW w:w="4518" w:type="dxa"/>
            <w:tcBorders>
              <w:top w:val="single" w:sz="4" w:space="0" w:color="auto"/>
              <w:left w:val="single" w:sz="4" w:space="0" w:color="auto"/>
              <w:bottom w:val="single" w:sz="4" w:space="0" w:color="auto"/>
              <w:right w:val="single" w:sz="4" w:space="0" w:color="auto"/>
            </w:tcBorders>
            <w:noWrap/>
            <w:vAlign w:val="bottom"/>
            <w:hideMark/>
          </w:tcPr>
          <w:p w14:paraId="3CC5CFEF" w14:textId="77777777" w:rsidR="002E7FC6" w:rsidRPr="00D170A1" w:rsidRDefault="002E7FC6" w:rsidP="003B10D7">
            <w:pPr>
              <w:rPr>
                <w:rFonts w:eastAsia="Times New Roman" w:cs="Calibri"/>
                <w:b/>
                <w:bCs/>
                <w:sz w:val="28"/>
                <w:szCs w:val="24"/>
                <w:lang w:eastAsia="en-GB"/>
              </w:rPr>
            </w:pPr>
            <w:r w:rsidRPr="00D170A1">
              <w:rPr>
                <w:rFonts w:eastAsia="Times New Roman" w:cs="Calibri"/>
                <w:b/>
                <w:bCs/>
                <w:sz w:val="28"/>
                <w:szCs w:val="24"/>
                <w:lang w:eastAsia="en-GB"/>
              </w:rPr>
              <w:t> </w:t>
            </w:r>
          </w:p>
        </w:tc>
        <w:tc>
          <w:tcPr>
            <w:tcW w:w="2551" w:type="dxa"/>
            <w:tcBorders>
              <w:top w:val="single" w:sz="4" w:space="0" w:color="auto"/>
              <w:left w:val="nil"/>
              <w:bottom w:val="single" w:sz="4" w:space="0" w:color="auto"/>
              <w:right w:val="single" w:sz="4" w:space="0" w:color="auto"/>
            </w:tcBorders>
            <w:noWrap/>
            <w:vAlign w:val="center"/>
            <w:hideMark/>
          </w:tcPr>
          <w:p w14:paraId="0BC6DC2B" w14:textId="77777777" w:rsidR="002E7FC6" w:rsidRPr="00D170A1" w:rsidRDefault="002E7FC6" w:rsidP="003B10D7">
            <w:pPr>
              <w:jc w:val="center"/>
              <w:rPr>
                <w:rFonts w:eastAsia="Times New Roman" w:cs="Calibri"/>
                <w:sz w:val="28"/>
                <w:szCs w:val="24"/>
                <w:lang w:eastAsia="en-GB"/>
              </w:rPr>
            </w:pPr>
            <w:r w:rsidRPr="00D170A1">
              <w:rPr>
                <w:rFonts w:eastAsia="Times New Roman" w:cs="Calibri"/>
                <w:b/>
                <w:bCs/>
                <w:sz w:val="28"/>
                <w:szCs w:val="24"/>
                <w:lang w:eastAsia="en-GB"/>
              </w:rPr>
              <w:t>Admission Number</w:t>
            </w:r>
          </w:p>
        </w:tc>
        <w:tc>
          <w:tcPr>
            <w:tcW w:w="2481" w:type="dxa"/>
            <w:tcBorders>
              <w:top w:val="single" w:sz="4" w:space="0" w:color="auto"/>
              <w:left w:val="nil"/>
              <w:bottom w:val="single" w:sz="4" w:space="0" w:color="auto"/>
              <w:right w:val="single" w:sz="4" w:space="0" w:color="auto"/>
            </w:tcBorders>
            <w:noWrap/>
            <w:vAlign w:val="bottom"/>
            <w:hideMark/>
          </w:tcPr>
          <w:p w14:paraId="66F91704" w14:textId="77777777" w:rsidR="002E7FC6" w:rsidRPr="00D170A1" w:rsidRDefault="002E7FC6" w:rsidP="003B10D7">
            <w:pPr>
              <w:jc w:val="center"/>
              <w:rPr>
                <w:rFonts w:eastAsia="Times New Roman" w:cs="Calibri"/>
                <w:b/>
                <w:bCs/>
                <w:sz w:val="28"/>
                <w:szCs w:val="24"/>
                <w:lang w:eastAsia="en-GB"/>
              </w:rPr>
            </w:pPr>
            <w:r w:rsidRPr="00D170A1">
              <w:rPr>
                <w:rFonts w:eastAsia="Times New Roman" w:cs="Calibri"/>
                <w:b/>
                <w:bCs/>
                <w:sz w:val="28"/>
                <w:szCs w:val="24"/>
                <w:lang w:eastAsia="en-GB"/>
              </w:rPr>
              <w:t>Admission Number</w:t>
            </w:r>
          </w:p>
        </w:tc>
      </w:tr>
      <w:tr w:rsidR="002E7FC6" w:rsidRPr="00D170A1" w14:paraId="6A0BCAC1"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57641BDD"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Cefn Saeson Comprehensive</w:t>
            </w:r>
          </w:p>
        </w:tc>
        <w:tc>
          <w:tcPr>
            <w:tcW w:w="2551" w:type="dxa"/>
            <w:tcBorders>
              <w:top w:val="nil"/>
              <w:left w:val="nil"/>
              <w:bottom w:val="single" w:sz="4" w:space="0" w:color="auto"/>
              <w:right w:val="single" w:sz="4" w:space="0" w:color="auto"/>
            </w:tcBorders>
            <w:noWrap/>
            <w:vAlign w:val="bottom"/>
            <w:hideMark/>
          </w:tcPr>
          <w:p w14:paraId="368DD91C"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184</w:t>
            </w:r>
          </w:p>
        </w:tc>
        <w:tc>
          <w:tcPr>
            <w:tcW w:w="2481" w:type="dxa"/>
            <w:tcBorders>
              <w:top w:val="nil"/>
              <w:left w:val="nil"/>
              <w:bottom w:val="single" w:sz="4" w:space="0" w:color="auto"/>
              <w:right w:val="single" w:sz="4" w:space="0" w:color="auto"/>
            </w:tcBorders>
            <w:noWrap/>
            <w:vAlign w:val="bottom"/>
            <w:hideMark/>
          </w:tcPr>
          <w:p w14:paraId="7ACEC941"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 </w:t>
            </w:r>
          </w:p>
        </w:tc>
      </w:tr>
      <w:tr w:rsidR="002E7FC6" w:rsidRPr="00D170A1" w14:paraId="0BD5EFA6"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616E4FF6"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Cwmtawe Community</w:t>
            </w:r>
          </w:p>
        </w:tc>
        <w:tc>
          <w:tcPr>
            <w:tcW w:w="2551" w:type="dxa"/>
            <w:tcBorders>
              <w:top w:val="nil"/>
              <w:left w:val="nil"/>
              <w:bottom w:val="single" w:sz="4" w:space="0" w:color="auto"/>
              <w:right w:val="single" w:sz="4" w:space="0" w:color="auto"/>
            </w:tcBorders>
            <w:noWrap/>
            <w:vAlign w:val="bottom"/>
            <w:hideMark/>
          </w:tcPr>
          <w:p w14:paraId="5FFE8840"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256</w:t>
            </w:r>
          </w:p>
        </w:tc>
        <w:tc>
          <w:tcPr>
            <w:tcW w:w="2481" w:type="dxa"/>
            <w:tcBorders>
              <w:top w:val="nil"/>
              <w:left w:val="nil"/>
              <w:bottom w:val="single" w:sz="4" w:space="0" w:color="auto"/>
              <w:right w:val="single" w:sz="4" w:space="0" w:color="auto"/>
            </w:tcBorders>
            <w:noWrap/>
            <w:vAlign w:val="bottom"/>
            <w:hideMark/>
          </w:tcPr>
          <w:p w14:paraId="42BDF111"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 </w:t>
            </w:r>
          </w:p>
        </w:tc>
      </w:tr>
      <w:tr w:rsidR="002E7FC6" w:rsidRPr="00D170A1" w14:paraId="7700755B"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295757F2"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Dwr-y-Felin Comprehensive</w:t>
            </w:r>
          </w:p>
        </w:tc>
        <w:tc>
          <w:tcPr>
            <w:tcW w:w="2551" w:type="dxa"/>
            <w:tcBorders>
              <w:top w:val="nil"/>
              <w:left w:val="nil"/>
              <w:bottom w:val="single" w:sz="4" w:space="0" w:color="auto"/>
              <w:right w:val="single" w:sz="4" w:space="0" w:color="auto"/>
            </w:tcBorders>
            <w:noWrap/>
            <w:vAlign w:val="bottom"/>
            <w:hideMark/>
          </w:tcPr>
          <w:p w14:paraId="16D5B1F0"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220</w:t>
            </w:r>
          </w:p>
        </w:tc>
        <w:tc>
          <w:tcPr>
            <w:tcW w:w="2481" w:type="dxa"/>
            <w:tcBorders>
              <w:top w:val="nil"/>
              <w:left w:val="nil"/>
              <w:bottom w:val="single" w:sz="4" w:space="0" w:color="auto"/>
              <w:right w:val="single" w:sz="4" w:space="0" w:color="auto"/>
            </w:tcBorders>
            <w:noWrap/>
            <w:vAlign w:val="bottom"/>
            <w:hideMark/>
          </w:tcPr>
          <w:p w14:paraId="1F18018E"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 </w:t>
            </w:r>
          </w:p>
        </w:tc>
      </w:tr>
      <w:tr w:rsidR="002E7FC6" w:rsidRPr="00D170A1" w14:paraId="02F9FEEF"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67A31CEA"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Cwm Brombil Secondary Phase</w:t>
            </w:r>
          </w:p>
        </w:tc>
        <w:tc>
          <w:tcPr>
            <w:tcW w:w="2551" w:type="dxa"/>
            <w:tcBorders>
              <w:top w:val="nil"/>
              <w:left w:val="nil"/>
              <w:bottom w:val="single" w:sz="4" w:space="0" w:color="auto"/>
              <w:right w:val="single" w:sz="4" w:space="0" w:color="auto"/>
            </w:tcBorders>
            <w:noWrap/>
            <w:vAlign w:val="bottom"/>
            <w:hideMark/>
          </w:tcPr>
          <w:p w14:paraId="77993CC2"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210</w:t>
            </w:r>
          </w:p>
        </w:tc>
        <w:tc>
          <w:tcPr>
            <w:tcW w:w="2481" w:type="dxa"/>
            <w:tcBorders>
              <w:top w:val="nil"/>
              <w:left w:val="nil"/>
              <w:bottom w:val="single" w:sz="4" w:space="0" w:color="auto"/>
              <w:right w:val="single" w:sz="4" w:space="0" w:color="auto"/>
            </w:tcBorders>
            <w:noWrap/>
            <w:vAlign w:val="bottom"/>
            <w:hideMark/>
          </w:tcPr>
          <w:p w14:paraId="4CBCD311"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 </w:t>
            </w:r>
          </w:p>
        </w:tc>
      </w:tr>
      <w:tr w:rsidR="002E7FC6" w:rsidRPr="00D170A1" w14:paraId="5189D9E3"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4BB5BC70"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Llangatwg Community</w:t>
            </w:r>
          </w:p>
        </w:tc>
        <w:tc>
          <w:tcPr>
            <w:tcW w:w="2551" w:type="dxa"/>
            <w:tcBorders>
              <w:top w:val="nil"/>
              <w:left w:val="nil"/>
              <w:bottom w:val="single" w:sz="4" w:space="0" w:color="auto"/>
              <w:right w:val="single" w:sz="4" w:space="0" w:color="auto"/>
            </w:tcBorders>
            <w:noWrap/>
            <w:vAlign w:val="bottom"/>
            <w:hideMark/>
          </w:tcPr>
          <w:p w14:paraId="160AF593"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233</w:t>
            </w:r>
          </w:p>
        </w:tc>
        <w:tc>
          <w:tcPr>
            <w:tcW w:w="2481" w:type="dxa"/>
            <w:tcBorders>
              <w:top w:val="nil"/>
              <w:left w:val="nil"/>
              <w:bottom w:val="single" w:sz="4" w:space="0" w:color="auto"/>
              <w:right w:val="single" w:sz="4" w:space="0" w:color="auto"/>
            </w:tcBorders>
            <w:noWrap/>
            <w:vAlign w:val="bottom"/>
            <w:hideMark/>
          </w:tcPr>
          <w:p w14:paraId="3D7BCD90"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 </w:t>
            </w:r>
          </w:p>
        </w:tc>
      </w:tr>
      <w:tr w:rsidR="002E7FC6" w:rsidRPr="00D170A1" w14:paraId="3915CE3A"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3078CBBB"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St Joseph's RC School and 6</w:t>
            </w:r>
            <w:r w:rsidRPr="00D170A1">
              <w:rPr>
                <w:rFonts w:eastAsia="Times New Roman" w:cs="Calibri"/>
                <w:sz w:val="24"/>
                <w:szCs w:val="24"/>
                <w:vertAlign w:val="superscript"/>
                <w:lang w:eastAsia="en-GB"/>
              </w:rPr>
              <w:t>th</w:t>
            </w:r>
            <w:r w:rsidRPr="00D170A1">
              <w:rPr>
                <w:rFonts w:eastAsia="Times New Roman" w:cs="Calibri"/>
                <w:sz w:val="24"/>
                <w:szCs w:val="24"/>
                <w:lang w:eastAsia="en-GB"/>
              </w:rPr>
              <w:t xml:space="preserve"> Form Centre</w:t>
            </w:r>
          </w:p>
        </w:tc>
        <w:tc>
          <w:tcPr>
            <w:tcW w:w="2551" w:type="dxa"/>
            <w:tcBorders>
              <w:top w:val="nil"/>
              <w:left w:val="nil"/>
              <w:bottom w:val="single" w:sz="4" w:space="0" w:color="auto"/>
              <w:right w:val="single" w:sz="4" w:space="0" w:color="auto"/>
            </w:tcBorders>
            <w:noWrap/>
            <w:vAlign w:val="bottom"/>
            <w:hideMark/>
          </w:tcPr>
          <w:p w14:paraId="252C9ED9"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144</w:t>
            </w:r>
          </w:p>
        </w:tc>
        <w:tc>
          <w:tcPr>
            <w:tcW w:w="2481" w:type="dxa"/>
            <w:tcBorders>
              <w:top w:val="nil"/>
              <w:left w:val="nil"/>
              <w:bottom w:val="single" w:sz="4" w:space="0" w:color="auto"/>
              <w:right w:val="single" w:sz="4" w:space="0" w:color="auto"/>
            </w:tcBorders>
            <w:noWrap/>
            <w:vAlign w:val="bottom"/>
            <w:hideMark/>
          </w:tcPr>
          <w:p w14:paraId="3BD6C379"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143</w:t>
            </w:r>
          </w:p>
        </w:tc>
      </w:tr>
      <w:tr w:rsidR="002E7FC6" w:rsidRPr="00D170A1" w14:paraId="4E2229BC"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tcPr>
          <w:p w14:paraId="149555AC" w14:textId="77777777" w:rsidR="002E7FC6" w:rsidRPr="00D170A1" w:rsidRDefault="002E7FC6" w:rsidP="003B10D7">
            <w:pPr>
              <w:rPr>
                <w:rFonts w:eastAsia="Times New Roman" w:cs="Calibri"/>
                <w:sz w:val="24"/>
                <w:szCs w:val="24"/>
                <w:lang w:eastAsia="en-GB"/>
              </w:rPr>
            </w:pPr>
            <w:r w:rsidRPr="00D170A1">
              <w:rPr>
                <w:rFonts w:eastAsia="Times New Roman" w:cs="Calibri"/>
                <w:sz w:val="24"/>
                <w:szCs w:val="24"/>
                <w:lang w:eastAsia="en-GB"/>
              </w:rPr>
              <w:t>Ysgol Bae Baglan Secondary Phase</w:t>
            </w:r>
          </w:p>
        </w:tc>
        <w:tc>
          <w:tcPr>
            <w:tcW w:w="2551" w:type="dxa"/>
            <w:tcBorders>
              <w:top w:val="nil"/>
              <w:left w:val="nil"/>
              <w:bottom w:val="single" w:sz="4" w:space="0" w:color="auto"/>
              <w:right w:val="single" w:sz="4" w:space="0" w:color="auto"/>
            </w:tcBorders>
            <w:noWrap/>
            <w:vAlign w:val="bottom"/>
          </w:tcPr>
          <w:p w14:paraId="40046FB7"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220</w:t>
            </w:r>
          </w:p>
        </w:tc>
        <w:tc>
          <w:tcPr>
            <w:tcW w:w="2481" w:type="dxa"/>
            <w:tcBorders>
              <w:top w:val="nil"/>
              <w:left w:val="nil"/>
              <w:bottom w:val="single" w:sz="4" w:space="0" w:color="auto"/>
              <w:right w:val="single" w:sz="4" w:space="0" w:color="auto"/>
            </w:tcBorders>
            <w:noWrap/>
            <w:vAlign w:val="bottom"/>
          </w:tcPr>
          <w:p w14:paraId="053E9D38" w14:textId="77777777" w:rsidR="002E7FC6" w:rsidRPr="00D170A1" w:rsidRDefault="002E7FC6" w:rsidP="003B10D7">
            <w:pPr>
              <w:jc w:val="center"/>
              <w:rPr>
                <w:rFonts w:eastAsia="Times New Roman" w:cs="Calibri"/>
                <w:sz w:val="24"/>
                <w:szCs w:val="24"/>
                <w:lang w:eastAsia="en-GB"/>
              </w:rPr>
            </w:pPr>
          </w:p>
        </w:tc>
      </w:tr>
      <w:tr w:rsidR="002E7FC6" w:rsidRPr="00D170A1" w14:paraId="6D69B50D" w14:textId="77777777" w:rsidTr="003B10D7">
        <w:trPr>
          <w:trHeight w:val="288"/>
        </w:trPr>
        <w:tc>
          <w:tcPr>
            <w:tcW w:w="4518" w:type="dxa"/>
            <w:tcBorders>
              <w:top w:val="nil"/>
              <w:left w:val="single" w:sz="4" w:space="0" w:color="auto"/>
              <w:bottom w:val="single" w:sz="4" w:space="0" w:color="auto"/>
              <w:right w:val="single" w:sz="4" w:space="0" w:color="auto"/>
            </w:tcBorders>
            <w:noWrap/>
            <w:vAlign w:val="bottom"/>
            <w:hideMark/>
          </w:tcPr>
          <w:p w14:paraId="0FA7FA93" w14:textId="77777777" w:rsidR="002E7FC6" w:rsidRPr="00114D0A" w:rsidRDefault="002E7FC6" w:rsidP="003B10D7">
            <w:pPr>
              <w:rPr>
                <w:rFonts w:eastAsia="Times New Roman" w:cs="Calibri"/>
                <w:sz w:val="24"/>
                <w:szCs w:val="24"/>
                <w:lang w:val="it-IT" w:eastAsia="en-GB"/>
              </w:rPr>
            </w:pPr>
            <w:r w:rsidRPr="00114D0A">
              <w:rPr>
                <w:rFonts w:eastAsia="Times New Roman" w:cs="Calibri"/>
                <w:sz w:val="24"/>
                <w:szCs w:val="24"/>
                <w:lang w:val="it-IT" w:eastAsia="en-GB"/>
              </w:rPr>
              <w:t>Ysgol Gymraeg Ystalyfera Bro Dur</w:t>
            </w:r>
          </w:p>
        </w:tc>
        <w:tc>
          <w:tcPr>
            <w:tcW w:w="2551" w:type="dxa"/>
            <w:tcBorders>
              <w:top w:val="nil"/>
              <w:left w:val="nil"/>
              <w:bottom w:val="single" w:sz="4" w:space="0" w:color="auto"/>
              <w:right w:val="single" w:sz="4" w:space="0" w:color="auto"/>
            </w:tcBorders>
            <w:noWrap/>
            <w:vAlign w:val="bottom"/>
            <w:hideMark/>
          </w:tcPr>
          <w:p w14:paraId="3A4494BF"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240</w:t>
            </w:r>
          </w:p>
        </w:tc>
        <w:tc>
          <w:tcPr>
            <w:tcW w:w="2481" w:type="dxa"/>
            <w:tcBorders>
              <w:top w:val="nil"/>
              <w:left w:val="nil"/>
              <w:bottom w:val="single" w:sz="4" w:space="0" w:color="auto"/>
              <w:right w:val="single" w:sz="4" w:space="0" w:color="auto"/>
            </w:tcBorders>
            <w:noWrap/>
            <w:vAlign w:val="bottom"/>
            <w:hideMark/>
          </w:tcPr>
          <w:p w14:paraId="740B37D4" w14:textId="77777777" w:rsidR="002E7FC6" w:rsidRPr="00D170A1" w:rsidRDefault="002E7FC6" w:rsidP="003B10D7">
            <w:pPr>
              <w:jc w:val="center"/>
              <w:rPr>
                <w:rFonts w:eastAsia="Times New Roman" w:cs="Calibri"/>
                <w:sz w:val="24"/>
                <w:szCs w:val="24"/>
                <w:lang w:eastAsia="en-GB"/>
              </w:rPr>
            </w:pPr>
            <w:r w:rsidRPr="00D170A1">
              <w:rPr>
                <w:rFonts w:eastAsia="Times New Roman" w:cs="Calibri"/>
                <w:sz w:val="24"/>
                <w:szCs w:val="24"/>
                <w:lang w:eastAsia="en-GB"/>
              </w:rPr>
              <w:t>130</w:t>
            </w:r>
          </w:p>
        </w:tc>
      </w:tr>
    </w:tbl>
    <w:p w14:paraId="0B53A970" w14:textId="77777777" w:rsidR="002E7FC6" w:rsidRPr="00F65134" w:rsidRDefault="002E7FC6" w:rsidP="002E7FC6">
      <w:pPr>
        <w:pStyle w:val="Default"/>
        <w:rPr>
          <w:color w:val="70AD47"/>
        </w:rPr>
      </w:pPr>
    </w:p>
    <w:p w14:paraId="2397EEF4" w14:textId="77777777" w:rsidR="002E7FC6" w:rsidRPr="00F65134" w:rsidRDefault="002E7FC6" w:rsidP="002E7FC6">
      <w:pPr>
        <w:rPr>
          <w:rFonts w:ascii="Arial" w:hAnsi="Arial" w:cs="Arial"/>
          <w:b/>
          <w:color w:val="70AD47"/>
          <w:sz w:val="28"/>
          <w:szCs w:val="28"/>
        </w:rPr>
      </w:pPr>
    </w:p>
    <w:p w14:paraId="0FCD85D0" w14:textId="77777777" w:rsidR="005142CB" w:rsidRPr="00D47D3E" w:rsidRDefault="005142CB" w:rsidP="005142CB">
      <w:pPr>
        <w:ind w:left="0" w:firstLine="0"/>
        <w:rPr>
          <w:rFonts w:cs="Calibri"/>
          <w:color w:val="FF0000"/>
          <w:sz w:val="28"/>
          <w:szCs w:val="28"/>
        </w:rPr>
        <w:sectPr w:rsidR="005142CB" w:rsidRPr="00D47D3E" w:rsidSect="00EE548B">
          <w:pgSz w:w="11910" w:h="16840"/>
          <w:pgMar w:top="1134" w:right="1134" w:bottom="1134" w:left="1134" w:header="0" w:footer="748" w:gutter="0"/>
          <w:cols w:space="720"/>
          <w:docGrid w:linePitch="299"/>
        </w:sectPr>
      </w:pPr>
    </w:p>
    <w:p w14:paraId="480CE8C3" w14:textId="77777777" w:rsidR="00EC1CA8" w:rsidRPr="004E21DF" w:rsidRDefault="00EC1CA8" w:rsidP="00EC1CA8">
      <w:pPr>
        <w:ind w:left="0" w:right="-3828" w:firstLine="0"/>
        <w:rPr>
          <w:rFonts w:ascii="Arial" w:hAnsi="Arial"/>
          <w:b/>
          <w:sz w:val="28"/>
          <w:szCs w:val="28"/>
        </w:rPr>
      </w:pPr>
      <w:r w:rsidRPr="004E21DF">
        <w:rPr>
          <w:rFonts w:ascii="Arial" w:hAnsi="Arial"/>
          <w:b/>
          <w:sz w:val="28"/>
          <w:szCs w:val="28"/>
        </w:rPr>
        <w:lastRenderedPageBreak/>
        <w:t>School Admissions and Appeals Sept 26</w:t>
      </w:r>
    </w:p>
    <w:p w14:paraId="324A5416" w14:textId="77777777" w:rsidR="00EC1CA8" w:rsidRDefault="00EC1CA8" w:rsidP="00EC1CA8">
      <w:pPr>
        <w:ind w:left="0" w:firstLine="0"/>
      </w:pPr>
    </w:p>
    <w:tbl>
      <w:tblPr>
        <w:tblW w:w="27389" w:type="dxa"/>
        <w:tblInd w:w="-7957" w:type="dxa"/>
        <w:tblLayout w:type="fixed"/>
        <w:tblLook w:val="04A0" w:firstRow="1" w:lastRow="0" w:firstColumn="1" w:lastColumn="0" w:noHBand="0" w:noVBand="1"/>
      </w:tblPr>
      <w:tblGrid>
        <w:gridCol w:w="3520"/>
        <w:gridCol w:w="1940"/>
        <w:gridCol w:w="1685"/>
        <w:gridCol w:w="14539"/>
        <w:gridCol w:w="1985"/>
        <w:gridCol w:w="1560"/>
        <w:gridCol w:w="2160"/>
      </w:tblGrid>
      <w:tr w:rsidR="00EC1CA8" w:rsidRPr="0083024D" w14:paraId="4C3D1A7C" w14:textId="77777777" w:rsidTr="00E807C9">
        <w:trPr>
          <w:trHeight w:val="300"/>
        </w:trPr>
        <w:tc>
          <w:tcPr>
            <w:tcW w:w="3520" w:type="dxa"/>
            <w:tcBorders>
              <w:top w:val="nil"/>
              <w:left w:val="nil"/>
              <w:bottom w:val="nil"/>
              <w:right w:val="nil"/>
            </w:tcBorders>
            <w:noWrap/>
            <w:vAlign w:val="bottom"/>
            <w:hideMark/>
          </w:tcPr>
          <w:p w14:paraId="6888A243" w14:textId="77777777" w:rsidR="00EC1CA8" w:rsidRPr="0083024D" w:rsidRDefault="00EC1CA8" w:rsidP="00E807C9">
            <w:pPr>
              <w:ind w:left="0" w:firstLine="0"/>
              <w:rPr>
                <w:rFonts w:eastAsia="Times New Roman" w:cs="Calibri"/>
                <w:color w:val="000000"/>
                <w:sz w:val="28"/>
                <w:szCs w:val="28"/>
                <w:lang w:eastAsia="en-GB"/>
              </w:rPr>
            </w:pPr>
            <w:bookmarkStart w:id="9" w:name="_Hlk146542811"/>
          </w:p>
        </w:tc>
        <w:tc>
          <w:tcPr>
            <w:tcW w:w="1940" w:type="dxa"/>
            <w:tcBorders>
              <w:top w:val="nil"/>
              <w:left w:val="nil"/>
              <w:bottom w:val="nil"/>
              <w:right w:val="nil"/>
            </w:tcBorders>
            <w:noWrap/>
            <w:vAlign w:val="bottom"/>
            <w:hideMark/>
          </w:tcPr>
          <w:p w14:paraId="5CC5CF1C" w14:textId="77777777" w:rsidR="00EC1CA8" w:rsidRPr="0083024D" w:rsidRDefault="00EC1CA8" w:rsidP="00E807C9">
            <w:pPr>
              <w:ind w:left="0" w:firstLine="0"/>
              <w:rPr>
                <w:rFonts w:eastAsia="Times New Roman" w:cs="Calibri"/>
                <w:sz w:val="28"/>
                <w:szCs w:val="28"/>
                <w:lang w:eastAsia="en-GB"/>
              </w:rPr>
            </w:pPr>
          </w:p>
        </w:tc>
        <w:tc>
          <w:tcPr>
            <w:tcW w:w="1685" w:type="dxa"/>
            <w:tcBorders>
              <w:top w:val="nil"/>
              <w:left w:val="nil"/>
              <w:bottom w:val="nil"/>
              <w:right w:val="nil"/>
            </w:tcBorders>
            <w:noWrap/>
            <w:vAlign w:val="bottom"/>
            <w:hideMark/>
          </w:tcPr>
          <w:p w14:paraId="2BA75F28" w14:textId="77777777" w:rsidR="00EC1CA8" w:rsidRPr="0083024D" w:rsidRDefault="00EC1CA8" w:rsidP="00E807C9">
            <w:pPr>
              <w:ind w:left="0" w:firstLine="0"/>
              <w:rPr>
                <w:rFonts w:eastAsia="Times New Roman" w:cs="Calibri"/>
                <w:sz w:val="28"/>
                <w:szCs w:val="28"/>
                <w:lang w:eastAsia="en-GB"/>
              </w:rPr>
            </w:pPr>
          </w:p>
        </w:tc>
        <w:tc>
          <w:tcPr>
            <w:tcW w:w="14539" w:type="dxa"/>
            <w:tcBorders>
              <w:top w:val="nil"/>
              <w:left w:val="nil"/>
              <w:bottom w:val="nil"/>
              <w:right w:val="nil"/>
            </w:tcBorders>
            <w:noWrap/>
            <w:vAlign w:val="bottom"/>
            <w:hideMark/>
          </w:tcPr>
          <w:tbl>
            <w:tblPr>
              <w:tblW w:w="12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65"/>
              <w:gridCol w:w="1559"/>
              <w:gridCol w:w="1701"/>
              <w:gridCol w:w="1700"/>
              <w:gridCol w:w="1560"/>
              <w:gridCol w:w="1560"/>
            </w:tblGrid>
            <w:tr w:rsidR="00EC1CA8" w14:paraId="2B0CB5EF" w14:textId="77777777" w:rsidTr="00E807C9">
              <w:trPr>
                <w:cantSplit/>
                <w:trHeight w:hRule="exact" w:val="1391"/>
                <w:jc w:val="center"/>
              </w:trPr>
              <w:tc>
                <w:tcPr>
                  <w:tcW w:w="4765" w:type="dxa"/>
                  <w:tcBorders>
                    <w:top w:val="single" w:sz="4" w:space="0" w:color="auto"/>
                    <w:left w:val="single" w:sz="4" w:space="0" w:color="auto"/>
                    <w:bottom w:val="single" w:sz="4" w:space="0" w:color="auto"/>
                    <w:right w:val="single" w:sz="4" w:space="0" w:color="auto"/>
                  </w:tcBorders>
                  <w:shd w:val="clear" w:color="auto" w:fill="C0C0C0"/>
                  <w:vAlign w:val="center"/>
                </w:tcPr>
                <w:p w14:paraId="4EFA5048" w14:textId="77777777" w:rsidR="00EC1CA8" w:rsidRDefault="00EC1CA8" w:rsidP="00E807C9">
                  <w:pPr>
                    <w:ind w:left="0" w:right="-3828" w:firstLine="0"/>
                    <w:jc w:val="center"/>
                    <w:rPr>
                      <w:rFonts w:ascii="Arial" w:hAnsi="Arial"/>
                      <w:b/>
                    </w:rPr>
                  </w:pPr>
                </w:p>
                <w:p w14:paraId="73E6B052" w14:textId="77777777" w:rsidR="00EC1CA8" w:rsidRDefault="00EC1CA8" w:rsidP="00E807C9">
                  <w:pPr>
                    <w:ind w:left="0" w:right="-3828" w:firstLine="0"/>
                    <w:rPr>
                      <w:rFonts w:ascii="Arial" w:hAnsi="Arial"/>
                    </w:rPr>
                  </w:pPr>
                  <w:r>
                    <w:rPr>
                      <w:rFonts w:ascii="Arial" w:hAnsi="Arial"/>
                      <w:b/>
                    </w:rPr>
                    <w:t>Name of School</w:t>
                  </w:r>
                </w:p>
              </w:tc>
              <w:tc>
                <w:tcPr>
                  <w:tcW w:w="1559" w:type="dxa"/>
                  <w:tcBorders>
                    <w:top w:val="single" w:sz="4" w:space="0" w:color="auto"/>
                    <w:left w:val="single" w:sz="4" w:space="0" w:color="auto"/>
                    <w:bottom w:val="single" w:sz="4" w:space="0" w:color="auto"/>
                    <w:right w:val="single" w:sz="4" w:space="0" w:color="auto"/>
                  </w:tcBorders>
                  <w:shd w:val="clear" w:color="auto" w:fill="C0C0C0"/>
                  <w:vAlign w:val="center"/>
                </w:tcPr>
                <w:p w14:paraId="740735A5" w14:textId="77777777" w:rsidR="00EC1CA8" w:rsidRDefault="00EC1CA8" w:rsidP="00E807C9">
                  <w:pPr>
                    <w:ind w:left="0" w:right="56" w:firstLine="0"/>
                    <w:jc w:val="center"/>
                    <w:rPr>
                      <w:rFonts w:ascii="Arial" w:hAnsi="Arial"/>
                      <w:b/>
                    </w:rPr>
                  </w:pPr>
                </w:p>
                <w:p w14:paraId="53A1DE85" w14:textId="77777777" w:rsidR="00EC1CA8" w:rsidRDefault="00EC1CA8" w:rsidP="00E807C9">
                  <w:pPr>
                    <w:ind w:left="0" w:right="56" w:firstLine="0"/>
                    <w:jc w:val="center"/>
                    <w:rPr>
                      <w:rFonts w:ascii="Arial" w:hAnsi="Arial"/>
                    </w:rPr>
                  </w:pPr>
                  <w:r>
                    <w:rPr>
                      <w:rFonts w:ascii="Arial" w:hAnsi="Arial"/>
                      <w:b/>
                    </w:rPr>
                    <w:t>Admission number</w:t>
                  </w:r>
                </w:p>
              </w:tc>
              <w:tc>
                <w:tcPr>
                  <w:tcW w:w="1701" w:type="dxa"/>
                  <w:tcBorders>
                    <w:top w:val="single" w:sz="4" w:space="0" w:color="auto"/>
                    <w:left w:val="single" w:sz="4" w:space="0" w:color="auto"/>
                    <w:bottom w:val="single" w:sz="4" w:space="0" w:color="auto"/>
                    <w:right w:val="single" w:sz="4" w:space="0" w:color="auto"/>
                  </w:tcBorders>
                  <w:shd w:val="clear" w:color="auto" w:fill="C0C0C0"/>
                  <w:vAlign w:val="center"/>
                </w:tcPr>
                <w:p w14:paraId="03E27D98" w14:textId="77777777" w:rsidR="00EC1CA8" w:rsidRDefault="00EC1CA8" w:rsidP="00E807C9">
                  <w:pPr>
                    <w:ind w:left="0" w:right="59" w:firstLine="0"/>
                    <w:jc w:val="center"/>
                    <w:rPr>
                      <w:rFonts w:ascii="Arial" w:hAnsi="Arial"/>
                      <w:b/>
                    </w:rPr>
                  </w:pPr>
                </w:p>
                <w:p w14:paraId="22F8EB90" w14:textId="77777777" w:rsidR="00EC1CA8" w:rsidRDefault="00EC1CA8" w:rsidP="00E807C9">
                  <w:pPr>
                    <w:ind w:left="0" w:right="59" w:firstLine="0"/>
                    <w:jc w:val="center"/>
                    <w:rPr>
                      <w:rFonts w:ascii="Arial" w:hAnsi="Arial"/>
                    </w:rPr>
                  </w:pPr>
                  <w:r>
                    <w:rPr>
                      <w:rFonts w:ascii="Arial" w:hAnsi="Arial"/>
                      <w:b/>
                    </w:rPr>
                    <w:t>Number of applications</w:t>
                  </w:r>
                </w:p>
              </w:tc>
              <w:tc>
                <w:tcPr>
                  <w:tcW w:w="1700" w:type="dxa"/>
                  <w:tcBorders>
                    <w:top w:val="single" w:sz="4" w:space="0" w:color="auto"/>
                    <w:left w:val="single" w:sz="4" w:space="0" w:color="auto"/>
                    <w:bottom w:val="single" w:sz="4" w:space="0" w:color="auto"/>
                    <w:right w:val="single" w:sz="4" w:space="0" w:color="auto"/>
                  </w:tcBorders>
                  <w:shd w:val="clear" w:color="auto" w:fill="C0C0C0"/>
                  <w:vAlign w:val="center"/>
                </w:tcPr>
                <w:p w14:paraId="4271C7C2" w14:textId="77777777" w:rsidR="00EC1CA8" w:rsidRDefault="00EC1CA8" w:rsidP="00E807C9">
                  <w:pPr>
                    <w:ind w:left="0" w:right="0" w:firstLine="0"/>
                    <w:jc w:val="center"/>
                    <w:rPr>
                      <w:rFonts w:ascii="Arial" w:hAnsi="Arial"/>
                      <w:b/>
                    </w:rPr>
                  </w:pPr>
                </w:p>
                <w:p w14:paraId="22092C27" w14:textId="77777777" w:rsidR="00EC1CA8" w:rsidRDefault="00EC1CA8" w:rsidP="00E807C9">
                  <w:pPr>
                    <w:ind w:left="0" w:right="0" w:firstLine="0"/>
                    <w:jc w:val="center"/>
                    <w:rPr>
                      <w:rFonts w:ascii="Arial" w:hAnsi="Arial"/>
                    </w:rPr>
                  </w:pPr>
                  <w:r>
                    <w:rPr>
                      <w:rFonts w:ascii="Arial" w:hAnsi="Arial"/>
                      <w:b/>
                    </w:rPr>
                    <w:t>Number of successful applications</w:t>
                  </w:r>
                </w:p>
              </w:tc>
              <w:tc>
                <w:tcPr>
                  <w:tcW w:w="1560" w:type="dxa"/>
                  <w:tcBorders>
                    <w:top w:val="single" w:sz="4" w:space="0" w:color="auto"/>
                    <w:left w:val="single" w:sz="4" w:space="0" w:color="auto"/>
                    <w:bottom w:val="single" w:sz="4" w:space="0" w:color="auto"/>
                    <w:right w:val="single" w:sz="4" w:space="0" w:color="auto"/>
                  </w:tcBorders>
                  <w:shd w:val="clear" w:color="auto" w:fill="C0C0C0"/>
                  <w:vAlign w:val="center"/>
                </w:tcPr>
                <w:p w14:paraId="54EFA35E" w14:textId="77777777" w:rsidR="00EC1CA8" w:rsidRDefault="00EC1CA8" w:rsidP="00E807C9">
                  <w:pPr>
                    <w:ind w:left="0" w:right="0" w:firstLine="0"/>
                    <w:jc w:val="center"/>
                    <w:rPr>
                      <w:rFonts w:ascii="Arial" w:hAnsi="Arial"/>
                      <w:b/>
                    </w:rPr>
                  </w:pPr>
                </w:p>
                <w:p w14:paraId="085B26C4" w14:textId="77777777" w:rsidR="00EC1CA8" w:rsidRDefault="00EC1CA8" w:rsidP="00E807C9">
                  <w:pPr>
                    <w:ind w:left="0" w:right="0" w:firstLine="0"/>
                    <w:jc w:val="center"/>
                    <w:rPr>
                      <w:rFonts w:ascii="Arial" w:hAnsi="Arial"/>
                    </w:rPr>
                  </w:pPr>
                  <w:r>
                    <w:rPr>
                      <w:rFonts w:ascii="Arial" w:hAnsi="Arial"/>
                      <w:b/>
                    </w:rPr>
                    <w:t>Number of appeals</w:t>
                  </w:r>
                </w:p>
              </w:tc>
              <w:tc>
                <w:tcPr>
                  <w:tcW w:w="1560" w:type="dxa"/>
                  <w:tcBorders>
                    <w:top w:val="single" w:sz="4" w:space="0" w:color="auto"/>
                    <w:left w:val="single" w:sz="4" w:space="0" w:color="auto"/>
                    <w:bottom w:val="single" w:sz="4" w:space="0" w:color="auto"/>
                    <w:right w:val="single" w:sz="4" w:space="0" w:color="auto"/>
                  </w:tcBorders>
                  <w:shd w:val="clear" w:color="auto" w:fill="C0C0C0"/>
                  <w:vAlign w:val="center"/>
                </w:tcPr>
                <w:p w14:paraId="2BEAE9F9" w14:textId="77777777" w:rsidR="00EC1CA8" w:rsidRDefault="00EC1CA8" w:rsidP="00E807C9">
                  <w:pPr>
                    <w:ind w:left="0" w:right="63" w:firstLine="0"/>
                    <w:jc w:val="center"/>
                    <w:rPr>
                      <w:rFonts w:ascii="Arial" w:hAnsi="Arial"/>
                      <w:b/>
                    </w:rPr>
                  </w:pPr>
                </w:p>
                <w:p w14:paraId="6E1EB4D8" w14:textId="77777777" w:rsidR="00EC1CA8" w:rsidRDefault="00EC1CA8" w:rsidP="00E807C9">
                  <w:pPr>
                    <w:ind w:left="0" w:right="63" w:firstLine="0"/>
                    <w:jc w:val="center"/>
                    <w:rPr>
                      <w:rFonts w:ascii="Arial" w:hAnsi="Arial"/>
                    </w:rPr>
                  </w:pPr>
                  <w:r>
                    <w:rPr>
                      <w:rFonts w:ascii="Arial" w:hAnsi="Arial"/>
                      <w:b/>
                    </w:rPr>
                    <w:t>Number of successful appeals</w:t>
                  </w:r>
                </w:p>
              </w:tc>
            </w:tr>
            <w:tr w:rsidR="00EC1CA8" w14:paraId="5A0774F2" w14:textId="77777777" w:rsidTr="00E807C9">
              <w:trPr>
                <w:cantSplit/>
                <w:trHeight w:hRule="exact" w:val="412"/>
                <w:jc w:val="center"/>
              </w:trPr>
              <w:tc>
                <w:tcPr>
                  <w:tcW w:w="4765" w:type="dxa"/>
                  <w:tcBorders>
                    <w:top w:val="single" w:sz="4" w:space="0" w:color="auto"/>
                    <w:left w:val="single" w:sz="4" w:space="0" w:color="auto"/>
                    <w:bottom w:val="single" w:sz="4" w:space="0" w:color="auto"/>
                    <w:right w:val="single" w:sz="4" w:space="0" w:color="auto"/>
                  </w:tcBorders>
                </w:tcPr>
                <w:p w14:paraId="21AC6838" w14:textId="77777777" w:rsidR="00EC1CA8" w:rsidRPr="00670820" w:rsidRDefault="00EC1CA8" w:rsidP="00E807C9">
                  <w:pPr>
                    <w:ind w:left="0" w:right="-3828" w:firstLine="0"/>
                    <w:rPr>
                      <w:rFonts w:ascii="Arial" w:hAnsi="Arial"/>
                      <w:b/>
                      <w:bCs/>
                    </w:rPr>
                  </w:pPr>
                  <w:r>
                    <w:rPr>
                      <w:rFonts w:ascii="Arial" w:hAnsi="Arial"/>
                      <w:b/>
                      <w:bCs/>
                    </w:rPr>
                    <w:t xml:space="preserve">ENGLISH MEDIUM </w:t>
                  </w:r>
                  <w:r w:rsidRPr="00670820">
                    <w:rPr>
                      <w:rFonts w:ascii="Arial" w:hAnsi="Arial"/>
                      <w:b/>
                      <w:bCs/>
                    </w:rPr>
                    <w:t>SECONDARY</w:t>
                  </w:r>
                </w:p>
              </w:tc>
              <w:tc>
                <w:tcPr>
                  <w:tcW w:w="1559" w:type="dxa"/>
                  <w:tcBorders>
                    <w:top w:val="single" w:sz="4" w:space="0" w:color="auto"/>
                    <w:left w:val="single" w:sz="4" w:space="0" w:color="auto"/>
                    <w:bottom w:val="single" w:sz="4" w:space="0" w:color="auto"/>
                    <w:right w:val="single" w:sz="4" w:space="0" w:color="auto"/>
                  </w:tcBorders>
                </w:tcPr>
                <w:p w14:paraId="6E26F060" w14:textId="77777777" w:rsidR="00EC1CA8" w:rsidRDefault="00EC1CA8" w:rsidP="00E807C9">
                  <w:pPr>
                    <w:ind w:left="0" w:right="56" w:firstLine="0"/>
                    <w:jc w:val="center"/>
                    <w:rPr>
                      <w:rFonts w:ascii="Arial" w:hAnsi="Arial"/>
                    </w:rPr>
                  </w:pPr>
                </w:p>
              </w:tc>
              <w:tc>
                <w:tcPr>
                  <w:tcW w:w="1701" w:type="dxa"/>
                  <w:tcBorders>
                    <w:top w:val="single" w:sz="4" w:space="0" w:color="auto"/>
                    <w:left w:val="single" w:sz="4" w:space="0" w:color="auto"/>
                    <w:bottom w:val="single" w:sz="4" w:space="0" w:color="auto"/>
                    <w:right w:val="single" w:sz="4" w:space="0" w:color="auto"/>
                  </w:tcBorders>
                </w:tcPr>
                <w:p w14:paraId="66E09061" w14:textId="77777777" w:rsidR="00EC1CA8" w:rsidRDefault="00EC1CA8" w:rsidP="00E807C9">
                  <w:pPr>
                    <w:ind w:left="0" w:right="59" w:firstLine="0"/>
                    <w:jc w:val="center"/>
                    <w:rPr>
                      <w:rFonts w:ascii="Arial" w:hAnsi="Arial"/>
                    </w:rPr>
                  </w:pPr>
                </w:p>
              </w:tc>
              <w:tc>
                <w:tcPr>
                  <w:tcW w:w="1700" w:type="dxa"/>
                  <w:tcBorders>
                    <w:top w:val="single" w:sz="4" w:space="0" w:color="auto"/>
                    <w:left w:val="single" w:sz="4" w:space="0" w:color="auto"/>
                    <w:bottom w:val="single" w:sz="4" w:space="0" w:color="auto"/>
                    <w:right w:val="single" w:sz="4" w:space="0" w:color="auto"/>
                  </w:tcBorders>
                </w:tcPr>
                <w:p w14:paraId="500FBCAB"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06C5C763"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6C7EDD94" w14:textId="77777777" w:rsidR="00EC1CA8" w:rsidRDefault="00EC1CA8" w:rsidP="00E807C9">
                  <w:pPr>
                    <w:ind w:left="0" w:right="63" w:firstLine="0"/>
                    <w:jc w:val="center"/>
                    <w:rPr>
                      <w:rFonts w:ascii="Arial" w:hAnsi="Arial"/>
                    </w:rPr>
                  </w:pPr>
                </w:p>
              </w:tc>
            </w:tr>
            <w:tr w:rsidR="00EC1CA8" w14:paraId="1F4EE600" w14:textId="77777777" w:rsidTr="00E807C9">
              <w:trPr>
                <w:cantSplit/>
                <w:trHeight w:hRule="exact" w:val="412"/>
                <w:jc w:val="center"/>
              </w:trPr>
              <w:tc>
                <w:tcPr>
                  <w:tcW w:w="4765" w:type="dxa"/>
                  <w:tcBorders>
                    <w:top w:val="single" w:sz="4" w:space="0" w:color="auto"/>
                    <w:left w:val="single" w:sz="4" w:space="0" w:color="auto"/>
                    <w:bottom w:val="single" w:sz="4" w:space="0" w:color="auto"/>
                    <w:right w:val="single" w:sz="4" w:space="0" w:color="auto"/>
                  </w:tcBorders>
                  <w:hideMark/>
                </w:tcPr>
                <w:p w14:paraId="6B1E3D41" w14:textId="77777777" w:rsidR="00EC1CA8" w:rsidRDefault="00EC1CA8" w:rsidP="00E807C9">
                  <w:pPr>
                    <w:ind w:left="0" w:right="-3828" w:firstLine="0"/>
                    <w:rPr>
                      <w:rFonts w:ascii="Arial" w:hAnsi="Arial"/>
                    </w:rPr>
                  </w:pPr>
                  <w:r>
                    <w:rPr>
                      <w:rFonts w:ascii="Arial" w:hAnsi="Arial"/>
                    </w:rPr>
                    <w:t>Cefn Saeson Comprehensive School</w:t>
                  </w:r>
                </w:p>
              </w:tc>
              <w:tc>
                <w:tcPr>
                  <w:tcW w:w="1559" w:type="dxa"/>
                  <w:tcBorders>
                    <w:top w:val="single" w:sz="4" w:space="0" w:color="auto"/>
                    <w:left w:val="single" w:sz="4" w:space="0" w:color="auto"/>
                    <w:bottom w:val="single" w:sz="4" w:space="0" w:color="auto"/>
                    <w:right w:val="single" w:sz="4" w:space="0" w:color="auto"/>
                  </w:tcBorders>
                  <w:hideMark/>
                </w:tcPr>
                <w:p w14:paraId="0220E28C" w14:textId="77777777" w:rsidR="00EC1CA8" w:rsidRDefault="00EC1CA8" w:rsidP="00E807C9">
                  <w:pPr>
                    <w:ind w:left="0" w:right="56" w:firstLine="0"/>
                    <w:jc w:val="center"/>
                    <w:rPr>
                      <w:rFonts w:ascii="Arial" w:hAnsi="Arial"/>
                    </w:rPr>
                  </w:pPr>
                  <w:r>
                    <w:rPr>
                      <w:rFonts w:ascii="Arial" w:hAnsi="Arial"/>
                    </w:rPr>
                    <w:t>184</w:t>
                  </w:r>
                </w:p>
              </w:tc>
              <w:tc>
                <w:tcPr>
                  <w:tcW w:w="1701" w:type="dxa"/>
                  <w:tcBorders>
                    <w:top w:val="single" w:sz="4" w:space="0" w:color="auto"/>
                    <w:left w:val="single" w:sz="4" w:space="0" w:color="auto"/>
                    <w:bottom w:val="single" w:sz="4" w:space="0" w:color="auto"/>
                    <w:right w:val="single" w:sz="4" w:space="0" w:color="auto"/>
                  </w:tcBorders>
                  <w:hideMark/>
                </w:tcPr>
                <w:p w14:paraId="429FD91F" w14:textId="77777777" w:rsidR="00EC1CA8" w:rsidRDefault="00EC1CA8" w:rsidP="00E807C9">
                  <w:pPr>
                    <w:ind w:left="0" w:right="59" w:firstLine="0"/>
                    <w:jc w:val="center"/>
                    <w:rPr>
                      <w:rFonts w:ascii="Arial" w:hAnsi="Arial"/>
                    </w:rPr>
                  </w:pPr>
                  <w:r>
                    <w:rPr>
                      <w:rFonts w:ascii="Arial" w:hAnsi="Arial"/>
                    </w:rPr>
                    <w:t>152</w:t>
                  </w:r>
                </w:p>
              </w:tc>
              <w:tc>
                <w:tcPr>
                  <w:tcW w:w="1700" w:type="dxa"/>
                  <w:tcBorders>
                    <w:top w:val="single" w:sz="4" w:space="0" w:color="auto"/>
                    <w:left w:val="single" w:sz="4" w:space="0" w:color="auto"/>
                    <w:bottom w:val="single" w:sz="4" w:space="0" w:color="auto"/>
                    <w:right w:val="single" w:sz="4" w:space="0" w:color="auto"/>
                  </w:tcBorders>
                  <w:hideMark/>
                </w:tcPr>
                <w:p w14:paraId="09593FF3" w14:textId="77777777" w:rsidR="00EC1CA8" w:rsidRDefault="00EC1CA8" w:rsidP="00E807C9">
                  <w:pPr>
                    <w:ind w:left="0" w:right="0" w:firstLine="0"/>
                    <w:jc w:val="center"/>
                    <w:rPr>
                      <w:rFonts w:ascii="Arial" w:hAnsi="Arial"/>
                    </w:rPr>
                  </w:pPr>
                  <w:r>
                    <w:rPr>
                      <w:rFonts w:ascii="Arial" w:hAnsi="Arial"/>
                    </w:rPr>
                    <w:t>152</w:t>
                  </w:r>
                </w:p>
              </w:tc>
              <w:tc>
                <w:tcPr>
                  <w:tcW w:w="1560" w:type="dxa"/>
                  <w:tcBorders>
                    <w:top w:val="single" w:sz="4" w:space="0" w:color="auto"/>
                    <w:left w:val="single" w:sz="4" w:space="0" w:color="auto"/>
                    <w:bottom w:val="single" w:sz="4" w:space="0" w:color="auto"/>
                    <w:right w:val="single" w:sz="4" w:space="0" w:color="auto"/>
                  </w:tcBorders>
                  <w:hideMark/>
                </w:tcPr>
                <w:p w14:paraId="3FF714E9"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4E9FB00" w14:textId="77777777" w:rsidR="00EC1CA8" w:rsidRDefault="00EC1CA8" w:rsidP="00E807C9">
                  <w:pPr>
                    <w:ind w:left="0" w:right="63" w:firstLine="0"/>
                    <w:jc w:val="center"/>
                    <w:rPr>
                      <w:rFonts w:ascii="Arial" w:hAnsi="Arial"/>
                    </w:rPr>
                  </w:pPr>
                  <w:r>
                    <w:rPr>
                      <w:rFonts w:ascii="Arial" w:hAnsi="Arial"/>
                    </w:rPr>
                    <w:t>0</w:t>
                  </w:r>
                </w:p>
              </w:tc>
            </w:tr>
            <w:tr w:rsidR="00EC1CA8" w14:paraId="522D26CC" w14:textId="77777777" w:rsidTr="00E807C9">
              <w:trPr>
                <w:cantSplit/>
                <w:trHeight w:hRule="exact" w:val="390"/>
                <w:jc w:val="center"/>
              </w:trPr>
              <w:tc>
                <w:tcPr>
                  <w:tcW w:w="4765" w:type="dxa"/>
                  <w:tcBorders>
                    <w:top w:val="single" w:sz="4" w:space="0" w:color="auto"/>
                    <w:left w:val="single" w:sz="4" w:space="0" w:color="auto"/>
                    <w:bottom w:val="single" w:sz="4" w:space="0" w:color="auto"/>
                    <w:right w:val="single" w:sz="4" w:space="0" w:color="auto"/>
                  </w:tcBorders>
                  <w:hideMark/>
                </w:tcPr>
                <w:p w14:paraId="30DA4DEA" w14:textId="77777777" w:rsidR="00EC1CA8" w:rsidRDefault="00EC1CA8" w:rsidP="00E807C9">
                  <w:pPr>
                    <w:ind w:left="0" w:right="-3828" w:firstLine="0"/>
                    <w:rPr>
                      <w:rFonts w:ascii="Arial" w:hAnsi="Arial"/>
                    </w:rPr>
                  </w:pPr>
                  <w:r>
                    <w:rPr>
                      <w:rFonts w:ascii="Arial" w:hAnsi="Arial"/>
                    </w:rPr>
                    <w:t>Cwmtawe Community School</w:t>
                  </w:r>
                </w:p>
              </w:tc>
              <w:tc>
                <w:tcPr>
                  <w:tcW w:w="1559" w:type="dxa"/>
                  <w:tcBorders>
                    <w:top w:val="single" w:sz="4" w:space="0" w:color="auto"/>
                    <w:left w:val="single" w:sz="4" w:space="0" w:color="auto"/>
                    <w:bottom w:val="single" w:sz="4" w:space="0" w:color="auto"/>
                    <w:right w:val="single" w:sz="4" w:space="0" w:color="auto"/>
                  </w:tcBorders>
                  <w:hideMark/>
                </w:tcPr>
                <w:p w14:paraId="41EBE186" w14:textId="77777777" w:rsidR="00EC1CA8" w:rsidRDefault="00EC1CA8" w:rsidP="00E807C9">
                  <w:pPr>
                    <w:ind w:left="0" w:right="56" w:firstLine="0"/>
                    <w:jc w:val="center"/>
                    <w:rPr>
                      <w:rFonts w:ascii="Arial" w:hAnsi="Arial"/>
                    </w:rPr>
                  </w:pPr>
                  <w:r>
                    <w:rPr>
                      <w:rFonts w:ascii="Arial" w:hAnsi="Arial"/>
                    </w:rPr>
                    <w:t>246</w:t>
                  </w:r>
                </w:p>
              </w:tc>
              <w:tc>
                <w:tcPr>
                  <w:tcW w:w="1701" w:type="dxa"/>
                  <w:tcBorders>
                    <w:top w:val="single" w:sz="4" w:space="0" w:color="auto"/>
                    <w:left w:val="single" w:sz="4" w:space="0" w:color="auto"/>
                    <w:bottom w:val="single" w:sz="4" w:space="0" w:color="auto"/>
                    <w:right w:val="single" w:sz="4" w:space="0" w:color="auto"/>
                  </w:tcBorders>
                  <w:hideMark/>
                </w:tcPr>
                <w:p w14:paraId="1137B184" w14:textId="77777777" w:rsidR="00EC1CA8" w:rsidRDefault="00EC1CA8" w:rsidP="00E807C9">
                  <w:pPr>
                    <w:ind w:left="0" w:right="59" w:firstLine="0"/>
                    <w:jc w:val="center"/>
                    <w:rPr>
                      <w:rFonts w:ascii="Arial" w:hAnsi="Arial"/>
                    </w:rPr>
                  </w:pPr>
                  <w:r>
                    <w:rPr>
                      <w:rFonts w:ascii="Arial" w:hAnsi="Arial"/>
                    </w:rPr>
                    <w:t>162</w:t>
                  </w:r>
                </w:p>
              </w:tc>
              <w:tc>
                <w:tcPr>
                  <w:tcW w:w="1700" w:type="dxa"/>
                  <w:tcBorders>
                    <w:top w:val="single" w:sz="4" w:space="0" w:color="auto"/>
                    <w:left w:val="single" w:sz="4" w:space="0" w:color="auto"/>
                    <w:bottom w:val="single" w:sz="4" w:space="0" w:color="auto"/>
                    <w:right w:val="single" w:sz="4" w:space="0" w:color="auto"/>
                  </w:tcBorders>
                  <w:hideMark/>
                </w:tcPr>
                <w:p w14:paraId="20A1D4A5" w14:textId="77777777" w:rsidR="00EC1CA8" w:rsidRDefault="00EC1CA8" w:rsidP="00E807C9">
                  <w:pPr>
                    <w:ind w:left="0" w:right="0" w:firstLine="0"/>
                    <w:jc w:val="center"/>
                    <w:rPr>
                      <w:rFonts w:ascii="Arial" w:hAnsi="Arial"/>
                    </w:rPr>
                  </w:pPr>
                  <w:r>
                    <w:rPr>
                      <w:rFonts w:ascii="Arial" w:hAnsi="Arial"/>
                    </w:rPr>
                    <w:t>162</w:t>
                  </w:r>
                </w:p>
              </w:tc>
              <w:tc>
                <w:tcPr>
                  <w:tcW w:w="1560" w:type="dxa"/>
                  <w:tcBorders>
                    <w:top w:val="single" w:sz="4" w:space="0" w:color="auto"/>
                    <w:left w:val="single" w:sz="4" w:space="0" w:color="auto"/>
                    <w:bottom w:val="single" w:sz="4" w:space="0" w:color="auto"/>
                    <w:right w:val="single" w:sz="4" w:space="0" w:color="auto"/>
                  </w:tcBorders>
                  <w:hideMark/>
                </w:tcPr>
                <w:p w14:paraId="7B67808D"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CBB8D6B" w14:textId="77777777" w:rsidR="00EC1CA8" w:rsidRDefault="00EC1CA8" w:rsidP="00E807C9">
                  <w:pPr>
                    <w:ind w:left="0" w:right="63" w:firstLine="0"/>
                    <w:jc w:val="center"/>
                    <w:rPr>
                      <w:rFonts w:ascii="Arial" w:hAnsi="Arial"/>
                    </w:rPr>
                  </w:pPr>
                  <w:r>
                    <w:rPr>
                      <w:rFonts w:ascii="Arial" w:hAnsi="Arial"/>
                    </w:rPr>
                    <w:t>0</w:t>
                  </w:r>
                </w:p>
              </w:tc>
            </w:tr>
            <w:tr w:rsidR="00EC1CA8" w14:paraId="5786FFFF" w14:textId="77777777" w:rsidTr="00E807C9">
              <w:trPr>
                <w:cantSplit/>
                <w:trHeight w:hRule="exact" w:val="390"/>
                <w:jc w:val="center"/>
              </w:trPr>
              <w:tc>
                <w:tcPr>
                  <w:tcW w:w="4765" w:type="dxa"/>
                  <w:tcBorders>
                    <w:top w:val="single" w:sz="4" w:space="0" w:color="auto"/>
                    <w:left w:val="single" w:sz="4" w:space="0" w:color="auto"/>
                    <w:bottom w:val="single" w:sz="4" w:space="0" w:color="auto"/>
                    <w:right w:val="single" w:sz="4" w:space="0" w:color="auto"/>
                  </w:tcBorders>
                  <w:hideMark/>
                </w:tcPr>
                <w:p w14:paraId="293653A7" w14:textId="77777777" w:rsidR="00EC1CA8" w:rsidRDefault="00EC1CA8" w:rsidP="00E807C9">
                  <w:pPr>
                    <w:ind w:left="0" w:right="-3828" w:firstLine="0"/>
                    <w:rPr>
                      <w:rFonts w:ascii="Arial" w:hAnsi="Arial"/>
                    </w:rPr>
                  </w:pPr>
                  <w:r>
                    <w:rPr>
                      <w:rFonts w:ascii="Arial" w:hAnsi="Arial"/>
                    </w:rPr>
                    <w:t>Dwr Y Felin Comprehensive School</w:t>
                  </w:r>
                </w:p>
              </w:tc>
              <w:tc>
                <w:tcPr>
                  <w:tcW w:w="1559" w:type="dxa"/>
                  <w:tcBorders>
                    <w:top w:val="single" w:sz="4" w:space="0" w:color="auto"/>
                    <w:left w:val="single" w:sz="4" w:space="0" w:color="auto"/>
                    <w:bottom w:val="single" w:sz="4" w:space="0" w:color="auto"/>
                    <w:right w:val="single" w:sz="4" w:space="0" w:color="auto"/>
                  </w:tcBorders>
                  <w:hideMark/>
                </w:tcPr>
                <w:p w14:paraId="2433E498" w14:textId="77777777" w:rsidR="00EC1CA8" w:rsidRDefault="00EC1CA8" w:rsidP="00E807C9">
                  <w:pPr>
                    <w:ind w:left="0" w:right="56" w:firstLine="0"/>
                    <w:jc w:val="center"/>
                    <w:rPr>
                      <w:rFonts w:ascii="Arial" w:hAnsi="Arial"/>
                    </w:rPr>
                  </w:pPr>
                  <w:r>
                    <w:rPr>
                      <w:rFonts w:ascii="Arial" w:hAnsi="Arial"/>
                    </w:rPr>
                    <w:t>220</w:t>
                  </w:r>
                </w:p>
              </w:tc>
              <w:tc>
                <w:tcPr>
                  <w:tcW w:w="1701" w:type="dxa"/>
                  <w:tcBorders>
                    <w:top w:val="single" w:sz="4" w:space="0" w:color="auto"/>
                    <w:left w:val="single" w:sz="4" w:space="0" w:color="auto"/>
                    <w:bottom w:val="single" w:sz="4" w:space="0" w:color="auto"/>
                    <w:right w:val="single" w:sz="4" w:space="0" w:color="auto"/>
                  </w:tcBorders>
                  <w:hideMark/>
                </w:tcPr>
                <w:p w14:paraId="75D55429" w14:textId="77777777" w:rsidR="00EC1CA8" w:rsidRDefault="00EC1CA8" w:rsidP="00E807C9">
                  <w:pPr>
                    <w:ind w:left="0" w:right="59" w:firstLine="0"/>
                    <w:jc w:val="center"/>
                    <w:rPr>
                      <w:rFonts w:ascii="Arial" w:hAnsi="Arial"/>
                    </w:rPr>
                  </w:pPr>
                  <w:r>
                    <w:rPr>
                      <w:rFonts w:ascii="Arial" w:hAnsi="Arial"/>
                    </w:rPr>
                    <w:t>246</w:t>
                  </w:r>
                </w:p>
              </w:tc>
              <w:tc>
                <w:tcPr>
                  <w:tcW w:w="1700" w:type="dxa"/>
                  <w:tcBorders>
                    <w:top w:val="single" w:sz="4" w:space="0" w:color="auto"/>
                    <w:left w:val="single" w:sz="4" w:space="0" w:color="auto"/>
                    <w:bottom w:val="single" w:sz="4" w:space="0" w:color="auto"/>
                    <w:right w:val="single" w:sz="4" w:space="0" w:color="auto"/>
                  </w:tcBorders>
                  <w:hideMark/>
                </w:tcPr>
                <w:p w14:paraId="140AAAE6" w14:textId="77777777" w:rsidR="00EC1CA8" w:rsidRDefault="00EC1CA8" w:rsidP="00E807C9">
                  <w:pPr>
                    <w:ind w:left="0" w:right="0" w:firstLine="0"/>
                    <w:jc w:val="center"/>
                    <w:rPr>
                      <w:rFonts w:ascii="Arial" w:hAnsi="Arial"/>
                    </w:rPr>
                  </w:pPr>
                  <w:r>
                    <w:rPr>
                      <w:rFonts w:ascii="Arial" w:hAnsi="Arial"/>
                    </w:rPr>
                    <w:t>246</w:t>
                  </w:r>
                </w:p>
              </w:tc>
              <w:tc>
                <w:tcPr>
                  <w:tcW w:w="1560" w:type="dxa"/>
                  <w:tcBorders>
                    <w:top w:val="single" w:sz="4" w:space="0" w:color="auto"/>
                    <w:left w:val="single" w:sz="4" w:space="0" w:color="auto"/>
                    <w:bottom w:val="single" w:sz="4" w:space="0" w:color="auto"/>
                    <w:right w:val="single" w:sz="4" w:space="0" w:color="auto"/>
                  </w:tcBorders>
                  <w:hideMark/>
                </w:tcPr>
                <w:p w14:paraId="784AF2B9"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6E4E93BF" w14:textId="77777777" w:rsidR="00EC1CA8" w:rsidRDefault="00EC1CA8" w:rsidP="00E807C9">
                  <w:pPr>
                    <w:ind w:left="0" w:right="63" w:firstLine="0"/>
                    <w:jc w:val="center"/>
                    <w:rPr>
                      <w:rFonts w:ascii="Arial" w:hAnsi="Arial"/>
                    </w:rPr>
                  </w:pPr>
                  <w:r>
                    <w:rPr>
                      <w:rFonts w:ascii="Arial" w:hAnsi="Arial"/>
                    </w:rPr>
                    <w:t>0</w:t>
                  </w:r>
                </w:p>
              </w:tc>
            </w:tr>
            <w:tr w:rsidR="00EC1CA8" w14:paraId="68822E52" w14:textId="77777777" w:rsidTr="00E807C9">
              <w:trPr>
                <w:cantSplit/>
                <w:trHeight w:hRule="exact" w:val="632"/>
                <w:jc w:val="center"/>
              </w:trPr>
              <w:tc>
                <w:tcPr>
                  <w:tcW w:w="4765" w:type="dxa"/>
                  <w:tcBorders>
                    <w:top w:val="single" w:sz="4" w:space="0" w:color="auto"/>
                    <w:left w:val="single" w:sz="4" w:space="0" w:color="auto"/>
                    <w:bottom w:val="single" w:sz="4" w:space="0" w:color="auto"/>
                    <w:right w:val="single" w:sz="4" w:space="0" w:color="auto"/>
                  </w:tcBorders>
                  <w:hideMark/>
                </w:tcPr>
                <w:p w14:paraId="7117ABFB" w14:textId="77777777" w:rsidR="00EC1CA8" w:rsidRDefault="00EC1CA8" w:rsidP="00E807C9">
                  <w:pPr>
                    <w:ind w:left="0" w:right="-3828" w:firstLine="0"/>
                    <w:rPr>
                      <w:rFonts w:ascii="Arial" w:hAnsi="Arial"/>
                    </w:rPr>
                  </w:pPr>
                  <w:r>
                    <w:rPr>
                      <w:rFonts w:ascii="Arial" w:hAnsi="Arial"/>
                    </w:rPr>
                    <w:t>Llangatwg Community School</w:t>
                  </w:r>
                </w:p>
              </w:tc>
              <w:tc>
                <w:tcPr>
                  <w:tcW w:w="1559" w:type="dxa"/>
                  <w:tcBorders>
                    <w:top w:val="single" w:sz="4" w:space="0" w:color="auto"/>
                    <w:left w:val="single" w:sz="4" w:space="0" w:color="auto"/>
                    <w:bottom w:val="single" w:sz="4" w:space="0" w:color="auto"/>
                    <w:right w:val="single" w:sz="4" w:space="0" w:color="auto"/>
                  </w:tcBorders>
                  <w:hideMark/>
                </w:tcPr>
                <w:p w14:paraId="342DADED" w14:textId="77777777" w:rsidR="00EC1CA8" w:rsidRDefault="00EC1CA8" w:rsidP="00E807C9">
                  <w:pPr>
                    <w:ind w:left="0" w:right="56" w:firstLine="0"/>
                    <w:jc w:val="center"/>
                    <w:rPr>
                      <w:rFonts w:ascii="Arial" w:hAnsi="Arial"/>
                    </w:rPr>
                  </w:pPr>
                  <w:r>
                    <w:rPr>
                      <w:rFonts w:ascii="Arial" w:hAnsi="Arial"/>
                    </w:rPr>
                    <w:t>233</w:t>
                  </w:r>
                </w:p>
              </w:tc>
              <w:tc>
                <w:tcPr>
                  <w:tcW w:w="1701" w:type="dxa"/>
                  <w:tcBorders>
                    <w:top w:val="single" w:sz="4" w:space="0" w:color="auto"/>
                    <w:left w:val="single" w:sz="4" w:space="0" w:color="auto"/>
                    <w:bottom w:val="single" w:sz="4" w:space="0" w:color="auto"/>
                    <w:right w:val="single" w:sz="4" w:space="0" w:color="auto"/>
                  </w:tcBorders>
                  <w:hideMark/>
                </w:tcPr>
                <w:p w14:paraId="57762CBF" w14:textId="77777777" w:rsidR="00EC1CA8" w:rsidRDefault="00EC1CA8" w:rsidP="00E807C9">
                  <w:pPr>
                    <w:ind w:left="0" w:right="59" w:firstLine="0"/>
                    <w:jc w:val="center"/>
                    <w:rPr>
                      <w:rFonts w:ascii="Arial" w:hAnsi="Arial"/>
                    </w:rPr>
                  </w:pPr>
                  <w:r>
                    <w:rPr>
                      <w:rFonts w:ascii="Arial" w:hAnsi="Arial"/>
                    </w:rPr>
                    <w:t>124</w:t>
                  </w:r>
                </w:p>
              </w:tc>
              <w:tc>
                <w:tcPr>
                  <w:tcW w:w="1700" w:type="dxa"/>
                  <w:tcBorders>
                    <w:top w:val="single" w:sz="4" w:space="0" w:color="auto"/>
                    <w:left w:val="single" w:sz="4" w:space="0" w:color="auto"/>
                    <w:bottom w:val="single" w:sz="4" w:space="0" w:color="auto"/>
                    <w:right w:val="single" w:sz="4" w:space="0" w:color="auto"/>
                  </w:tcBorders>
                  <w:hideMark/>
                </w:tcPr>
                <w:p w14:paraId="6B9F7872" w14:textId="77777777" w:rsidR="00EC1CA8" w:rsidRDefault="00EC1CA8" w:rsidP="00E807C9">
                  <w:pPr>
                    <w:ind w:left="0" w:right="0" w:firstLine="0"/>
                    <w:jc w:val="center"/>
                    <w:rPr>
                      <w:rFonts w:ascii="Arial" w:hAnsi="Arial"/>
                    </w:rPr>
                  </w:pPr>
                  <w:r>
                    <w:rPr>
                      <w:rFonts w:ascii="Arial" w:hAnsi="Arial"/>
                    </w:rPr>
                    <w:t>124</w:t>
                  </w:r>
                </w:p>
              </w:tc>
              <w:tc>
                <w:tcPr>
                  <w:tcW w:w="1560" w:type="dxa"/>
                  <w:tcBorders>
                    <w:top w:val="single" w:sz="4" w:space="0" w:color="auto"/>
                    <w:left w:val="single" w:sz="4" w:space="0" w:color="auto"/>
                    <w:bottom w:val="single" w:sz="4" w:space="0" w:color="auto"/>
                    <w:right w:val="single" w:sz="4" w:space="0" w:color="auto"/>
                  </w:tcBorders>
                  <w:hideMark/>
                </w:tcPr>
                <w:p w14:paraId="5FDC9E2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2DAD32CA" w14:textId="77777777" w:rsidR="00EC1CA8" w:rsidRDefault="00EC1CA8" w:rsidP="00E807C9">
                  <w:pPr>
                    <w:ind w:left="0" w:right="63" w:firstLine="0"/>
                    <w:jc w:val="center"/>
                    <w:rPr>
                      <w:rFonts w:ascii="Arial" w:hAnsi="Arial"/>
                    </w:rPr>
                  </w:pPr>
                  <w:r>
                    <w:rPr>
                      <w:rFonts w:ascii="Arial" w:hAnsi="Arial"/>
                    </w:rPr>
                    <w:t>0</w:t>
                  </w:r>
                </w:p>
              </w:tc>
            </w:tr>
            <w:tr w:rsidR="00EC1CA8" w14:paraId="1BBD46B1" w14:textId="77777777" w:rsidTr="00E807C9">
              <w:trPr>
                <w:cantSplit/>
                <w:trHeight w:hRule="exact" w:val="632"/>
                <w:jc w:val="center"/>
              </w:trPr>
              <w:tc>
                <w:tcPr>
                  <w:tcW w:w="4765" w:type="dxa"/>
                  <w:tcBorders>
                    <w:top w:val="single" w:sz="4" w:space="0" w:color="auto"/>
                    <w:left w:val="single" w:sz="4" w:space="0" w:color="auto"/>
                    <w:bottom w:val="single" w:sz="4" w:space="0" w:color="auto"/>
                    <w:right w:val="single" w:sz="4" w:space="0" w:color="auto"/>
                  </w:tcBorders>
                  <w:hideMark/>
                </w:tcPr>
                <w:p w14:paraId="6537EFCE" w14:textId="77777777" w:rsidR="00EC1CA8" w:rsidRDefault="00EC1CA8" w:rsidP="00E807C9">
                  <w:pPr>
                    <w:ind w:left="0" w:right="-3828" w:firstLine="0"/>
                    <w:rPr>
                      <w:rFonts w:ascii="Arial" w:hAnsi="Arial"/>
                    </w:rPr>
                  </w:pPr>
                  <w:r>
                    <w:rPr>
                      <w:rFonts w:ascii="Arial" w:hAnsi="Arial"/>
                    </w:rPr>
                    <w:t>Ysgol Bae Baglan</w:t>
                  </w:r>
                </w:p>
              </w:tc>
              <w:tc>
                <w:tcPr>
                  <w:tcW w:w="1559" w:type="dxa"/>
                  <w:tcBorders>
                    <w:top w:val="single" w:sz="4" w:space="0" w:color="auto"/>
                    <w:left w:val="single" w:sz="4" w:space="0" w:color="auto"/>
                    <w:bottom w:val="single" w:sz="4" w:space="0" w:color="auto"/>
                    <w:right w:val="single" w:sz="4" w:space="0" w:color="auto"/>
                  </w:tcBorders>
                  <w:hideMark/>
                </w:tcPr>
                <w:p w14:paraId="2DF7A0E2" w14:textId="77777777" w:rsidR="00EC1CA8" w:rsidRDefault="00EC1CA8" w:rsidP="00E807C9">
                  <w:pPr>
                    <w:ind w:left="0" w:right="56" w:firstLine="0"/>
                    <w:jc w:val="center"/>
                    <w:rPr>
                      <w:rFonts w:ascii="Arial" w:hAnsi="Arial"/>
                    </w:rPr>
                  </w:pPr>
                  <w:r>
                    <w:rPr>
                      <w:rFonts w:ascii="Arial" w:hAnsi="Arial"/>
                    </w:rPr>
                    <w:t>180</w:t>
                  </w:r>
                </w:p>
              </w:tc>
              <w:tc>
                <w:tcPr>
                  <w:tcW w:w="1701" w:type="dxa"/>
                  <w:tcBorders>
                    <w:top w:val="single" w:sz="4" w:space="0" w:color="auto"/>
                    <w:left w:val="single" w:sz="4" w:space="0" w:color="auto"/>
                    <w:bottom w:val="single" w:sz="4" w:space="0" w:color="auto"/>
                    <w:right w:val="single" w:sz="4" w:space="0" w:color="auto"/>
                  </w:tcBorders>
                  <w:hideMark/>
                </w:tcPr>
                <w:p w14:paraId="0FE3B8EC" w14:textId="77777777" w:rsidR="00EC1CA8" w:rsidRDefault="00EC1CA8" w:rsidP="00E807C9">
                  <w:pPr>
                    <w:ind w:left="0" w:right="59" w:firstLine="0"/>
                    <w:jc w:val="center"/>
                    <w:rPr>
                      <w:rFonts w:ascii="Arial" w:hAnsi="Arial"/>
                    </w:rPr>
                  </w:pPr>
                  <w:r>
                    <w:rPr>
                      <w:rFonts w:ascii="Arial" w:hAnsi="Arial"/>
                    </w:rPr>
                    <w:t>136</w:t>
                  </w:r>
                </w:p>
              </w:tc>
              <w:tc>
                <w:tcPr>
                  <w:tcW w:w="1700" w:type="dxa"/>
                  <w:tcBorders>
                    <w:top w:val="single" w:sz="4" w:space="0" w:color="auto"/>
                    <w:left w:val="single" w:sz="4" w:space="0" w:color="auto"/>
                    <w:bottom w:val="single" w:sz="4" w:space="0" w:color="auto"/>
                    <w:right w:val="single" w:sz="4" w:space="0" w:color="auto"/>
                  </w:tcBorders>
                  <w:hideMark/>
                </w:tcPr>
                <w:p w14:paraId="2E39FFC4" w14:textId="77777777" w:rsidR="00EC1CA8" w:rsidRDefault="00EC1CA8" w:rsidP="00E807C9">
                  <w:pPr>
                    <w:ind w:left="0" w:right="0" w:firstLine="0"/>
                    <w:jc w:val="center"/>
                    <w:rPr>
                      <w:rFonts w:ascii="Arial" w:hAnsi="Arial"/>
                    </w:rPr>
                  </w:pPr>
                  <w:r>
                    <w:rPr>
                      <w:rFonts w:ascii="Arial" w:hAnsi="Arial"/>
                    </w:rPr>
                    <w:t>136</w:t>
                  </w:r>
                </w:p>
              </w:tc>
              <w:tc>
                <w:tcPr>
                  <w:tcW w:w="1560" w:type="dxa"/>
                  <w:tcBorders>
                    <w:top w:val="single" w:sz="4" w:space="0" w:color="auto"/>
                    <w:left w:val="single" w:sz="4" w:space="0" w:color="auto"/>
                    <w:bottom w:val="single" w:sz="4" w:space="0" w:color="auto"/>
                    <w:right w:val="single" w:sz="4" w:space="0" w:color="auto"/>
                  </w:tcBorders>
                  <w:hideMark/>
                </w:tcPr>
                <w:p w14:paraId="0215C75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188E075D" w14:textId="77777777" w:rsidR="00EC1CA8" w:rsidRDefault="00EC1CA8" w:rsidP="00E807C9">
                  <w:pPr>
                    <w:ind w:left="0" w:right="63" w:firstLine="0"/>
                    <w:jc w:val="center"/>
                    <w:rPr>
                      <w:rFonts w:ascii="Arial" w:hAnsi="Arial"/>
                    </w:rPr>
                  </w:pPr>
                  <w:r>
                    <w:rPr>
                      <w:rFonts w:ascii="Arial" w:hAnsi="Arial"/>
                    </w:rPr>
                    <w:t>0</w:t>
                  </w:r>
                </w:p>
              </w:tc>
            </w:tr>
            <w:tr w:rsidR="00EC1CA8" w14:paraId="0E172A20" w14:textId="77777777" w:rsidTr="00E807C9">
              <w:trPr>
                <w:cantSplit/>
                <w:trHeight w:hRule="exact" w:val="632"/>
                <w:jc w:val="center"/>
              </w:trPr>
              <w:tc>
                <w:tcPr>
                  <w:tcW w:w="4765" w:type="dxa"/>
                  <w:tcBorders>
                    <w:top w:val="single" w:sz="4" w:space="0" w:color="auto"/>
                    <w:left w:val="single" w:sz="4" w:space="0" w:color="auto"/>
                    <w:bottom w:val="single" w:sz="4" w:space="0" w:color="auto"/>
                    <w:right w:val="single" w:sz="4" w:space="0" w:color="auto"/>
                  </w:tcBorders>
                  <w:hideMark/>
                </w:tcPr>
                <w:p w14:paraId="474DBEDB" w14:textId="77777777" w:rsidR="00EC1CA8" w:rsidRDefault="00EC1CA8" w:rsidP="00E807C9">
                  <w:pPr>
                    <w:ind w:left="0" w:right="-3828" w:firstLine="0"/>
                    <w:rPr>
                      <w:rFonts w:ascii="Arial" w:hAnsi="Arial"/>
                    </w:rPr>
                  </w:pPr>
                  <w:r>
                    <w:rPr>
                      <w:rFonts w:ascii="Arial" w:hAnsi="Arial"/>
                    </w:rPr>
                    <w:t>Ysgol Cwm Brombil</w:t>
                  </w:r>
                </w:p>
              </w:tc>
              <w:tc>
                <w:tcPr>
                  <w:tcW w:w="1559" w:type="dxa"/>
                  <w:tcBorders>
                    <w:top w:val="single" w:sz="4" w:space="0" w:color="auto"/>
                    <w:left w:val="single" w:sz="4" w:space="0" w:color="auto"/>
                    <w:bottom w:val="single" w:sz="4" w:space="0" w:color="auto"/>
                    <w:right w:val="single" w:sz="4" w:space="0" w:color="auto"/>
                  </w:tcBorders>
                  <w:hideMark/>
                </w:tcPr>
                <w:p w14:paraId="0C9FA723" w14:textId="77777777" w:rsidR="00EC1CA8" w:rsidRDefault="00EC1CA8" w:rsidP="00E807C9">
                  <w:pPr>
                    <w:ind w:left="0" w:right="56" w:firstLine="0"/>
                    <w:jc w:val="center"/>
                    <w:rPr>
                      <w:rFonts w:ascii="Arial" w:hAnsi="Arial"/>
                    </w:rPr>
                  </w:pPr>
                  <w:r>
                    <w:rPr>
                      <w:rFonts w:ascii="Arial" w:hAnsi="Arial"/>
                    </w:rPr>
                    <w:t>210</w:t>
                  </w:r>
                </w:p>
              </w:tc>
              <w:tc>
                <w:tcPr>
                  <w:tcW w:w="1701" w:type="dxa"/>
                  <w:tcBorders>
                    <w:top w:val="single" w:sz="4" w:space="0" w:color="auto"/>
                    <w:left w:val="single" w:sz="4" w:space="0" w:color="auto"/>
                    <w:bottom w:val="single" w:sz="4" w:space="0" w:color="auto"/>
                    <w:right w:val="single" w:sz="4" w:space="0" w:color="auto"/>
                  </w:tcBorders>
                  <w:hideMark/>
                </w:tcPr>
                <w:p w14:paraId="63DB9971" w14:textId="77777777" w:rsidR="00EC1CA8" w:rsidRDefault="00EC1CA8" w:rsidP="00E807C9">
                  <w:pPr>
                    <w:ind w:left="0" w:right="59" w:firstLine="0"/>
                    <w:jc w:val="center"/>
                    <w:rPr>
                      <w:rFonts w:ascii="Arial" w:hAnsi="Arial"/>
                    </w:rPr>
                  </w:pPr>
                  <w:r>
                    <w:rPr>
                      <w:rFonts w:ascii="Arial" w:hAnsi="Arial"/>
                    </w:rPr>
                    <w:t>248</w:t>
                  </w:r>
                </w:p>
              </w:tc>
              <w:tc>
                <w:tcPr>
                  <w:tcW w:w="1700" w:type="dxa"/>
                  <w:tcBorders>
                    <w:top w:val="single" w:sz="4" w:space="0" w:color="auto"/>
                    <w:left w:val="single" w:sz="4" w:space="0" w:color="auto"/>
                    <w:bottom w:val="single" w:sz="4" w:space="0" w:color="auto"/>
                    <w:right w:val="single" w:sz="4" w:space="0" w:color="auto"/>
                  </w:tcBorders>
                  <w:hideMark/>
                </w:tcPr>
                <w:p w14:paraId="7A9A78F0" w14:textId="77777777" w:rsidR="00EC1CA8" w:rsidRDefault="00EC1CA8" w:rsidP="00E807C9">
                  <w:pPr>
                    <w:ind w:left="0" w:right="0" w:firstLine="0"/>
                    <w:jc w:val="center"/>
                    <w:rPr>
                      <w:rFonts w:ascii="Arial" w:hAnsi="Arial"/>
                    </w:rPr>
                  </w:pPr>
                  <w:r>
                    <w:rPr>
                      <w:rFonts w:ascii="Arial" w:hAnsi="Arial"/>
                    </w:rPr>
                    <w:t>210</w:t>
                  </w:r>
                </w:p>
              </w:tc>
              <w:tc>
                <w:tcPr>
                  <w:tcW w:w="1560" w:type="dxa"/>
                  <w:tcBorders>
                    <w:top w:val="single" w:sz="4" w:space="0" w:color="auto"/>
                    <w:left w:val="single" w:sz="4" w:space="0" w:color="auto"/>
                    <w:bottom w:val="single" w:sz="4" w:space="0" w:color="auto"/>
                    <w:right w:val="single" w:sz="4" w:space="0" w:color="auto"/>
                  </w:tcBorders>
                  <w:hideMark/>
                </w:tcPr>
                <w:p w14:paraId="131E76D1" w14:textId="77777777" w:rsidR="00EC1CA8" w:rsidRDefault="00EC1CA8" w:rsidP="00E807C9">
                  <w:pPr>
                    <w:ind w:left="0" w:right="0" w:firstLine="0"/>
                    <w:jc w:val="center"/>
                    <w:rPr>
                      <w:rFonts w:ascii="Arial" w:hAnsi="Arial"/>
                    </w:rPr>
                  </w:pPr>
                  <w:r>
                    <w:rPr>
                      <w:rFonts w:ascii="Arial" w:hAnsi="Arial"/>
                    </w:rPr>
                    <w:t>22</w:t>
                  </w:r>
                </w:p>
              </w:tc>
              <w:tc>
                <w:tcPr>
                  <w:tcW w:w="1560" w:type="dxa"/>
                  <w:tcBorders>
                    <w:top w:val="single" w:sz="4" w:space="0" w:color="auto"/>
                    <w:left w:val="single" w:sz="4" w:space="0" w:color="auto"/>
                    <w:bottom w:val="single" w:sz="4" w:space="0" w:color="auto"/>
                    <w:right w:val="single" w:sz="4" w:space="0" w:color="auto"/>
                  </w:tcBorders>
                  <w:hideMark/>
                </w:tcPr>
                <w:p w14:paraId="12C0EB7F" w14:textId="77777777" w:rsidR="00EC1CA8" w:rsidRDefault="00EC1CA8" w:rsidP="00E807C9">
                  <w:pPr>
                    <w:ind w:left="0" w:right="63" w:firstLine="0"/>
                    <w:jc w:val="center"/>
                    <w:rPr>
                      <w:rFonts w:ascii="Arial" w:hAnsi="Arial"/>
                    </w:rPr>
                  </w:pPr>
                  <w:r>
                    <w:rPr>
                      <w:rFonts w:ascii="Arial" w:hAnsi="Arial"/>
                    </w:rPr>
                    <w:t>4</w:t>
                  </w:r>
                </w:p>
              </w:tc>
            </w:tr>
            <w:tr w:rsidR="00EC1CA8" w14:paraId="4838A25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29B7CFF0" w14:textId="77777777" w:rsidR="00EC1CA8" w:rsidRPr="00670820" w:rsidRDefault="00EC1CA8" w:rsidP="00E807C9">
                  <w:pPr>
                    <w:ind w:left="0" w:right="-3828" w:firstLine="0"/>
                    <w:rPr>
                      <w:rFonts w:ascii="Arial" w:hAnsi="Arial"/>
                      <w:b/>
                      <w:bCs/>
                    </w:rPr>
                  </w:pPr>
                  <w:r>
                    <w:rPr>
                      <w:rFonts w:ascii="Arial" w:hAnsi="Arial"/>
                      <w:b/>
                      <w:bCs/>
                    </w:rPr>
                    <w:t xml:space="preserve">ENGLISH MEDIUM </w:t>
                  </w:r>
                  <w:r w:rsidRPr="00670820">
                    <w:rPr>
                      <w:rFonts w:ascii="Arial" w:hAnsi="Arial"/>
                      <w:b/>
                      <w:bCs/>
                    </w:rPr>
                    <w:t>PRIMARY</w:t>
                  </w:r>
                </w:p>
              </w:tc>
              <w:tc>
                <w:tcPr>
                  <w:tcW w:w="1559" w:type="dxa"/>
                  <w:tcBorders>
                    <w:top w:val="single" w:sz="4" w:space="0" w:color="auto"/>
                    <w:left w:val="single" w:sz="4" w:space="0" w:color="auto"/>
                    <w:bottom w:val="single" w:sz="4" w:space="0" w:color="auto"/>
                    <w:right w:val="single" w:sz="4" w:space="0" w:color="auto"/>
                  </w:tcBorders>
                </w:tcPr>
                <w:p w14:paraId="0BB0FA84" w14:textId="77777777" w:rsidR="00EC1CA8" w:rsidRDefault="00EC1CA8" w:rsidP="00E807C9">
                  <w:pPr>
                    <w:ind w:left="0" w:right="56" w:firstLine="0"/>
                    <w:jc w:val="center"/>
                    <w:rPr>
                      <w:rFonts w:ascii="Arial" w:hAnsi="Arial"/>
                    </w:rPr>
                  </w:pPr>
                </w:p>
              </w:tc>
              <w:tc>
                <w:tcPr>
                  <w:tcW w:w="1701" w:type="dxa"/>
                  <w:tcBorders>
                    <w:top w:val="single" w:sz="4" w:space="0" w:color="auto"/>
                    <w:left w:val="single" w:sz="4" w:space="0" w:color="auto"/>
                    <w:bottom w:val="single" w:sz="4" w:space="0" w:color="auto"/>
                    <w:right w:val="single" w:sz="4" w:space="0" w:color="auto"/>
                  </w:tcBorders>
                </w:tcPr>
                <w:p w14:paraId="1F8742A4" w14:textId="77777777" w:rsidR="00EC1CA8" w:rsidRDefault="00EC1CA8" w:rsidP="00E807C9">
                  <w:pPr>
                    <w:ind w:left="0" w:right="59" w:firstLine="0"/>
                    <w:jc w:val="center"/>
                    <w:rPr>
                      <w:rFonts w:ascii="Arial" w:hAnsi="Arial"/>
                    </w:rPr>
                  </w:pPr>
                </w:p>
              </w:tc>
              <w:tc>
                <w:tcPr>
                  <w:tcW w:w="1700" w:type="dxa"/>
                  <w:tcBorders>
                    <w:top w:val="single" w:sz="4" w:space="0" w:color="auto"/>
                    <w:left w:val="single" w:sz="4" w:space="0" w:color="auto"/>
                    <w:bottom w:val="single" w:sz="4" w:space="0" w:color="auto"/>
                    <w:right w:val="single" w:sz="4" w:space="0" w:color="auto"/>
                  </w:tcBorders>
                </w:tcPr>
                <w:p w14:paraId="23145942"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5EB0FDFC"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470C918D" w14:textId="77777777" w:rsidR="00EC1CA8" w:rsidRDefault="00EC1CA8" w:rsidP="00E807C9">
                  <w:pPr>
                    <w:ind w:left="0" w:right="63" w:firstLine="0"/>
                    <w:jc w:val="center"/>
                    <w:rPr>
                      <w:rFonts w:ascii="Arial" w:hAnsi="Arial"/>
                    </w:rPr>
                  </w:pPr>
                </w:p>
              </w:tc>
            </w:tr>
            <w:tr w:rsidR="00EC1CA8" w14:paraId="11D1504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FB9C950" w14:textId="77777777" w:rsidR="00EC1CA8" w:rsidRDefault="00EC1CA8" w:rsidP="00E807C9">
                  <w:pPr>
                    <w:ind w:left="0" w:right="-3828" w:firstLine="0"/>
                    <w:rPr>
                      <w:rFonts w:ascii="Arial" w:hAnsi="Arial"/>
                    </w:rPr>
                  </w:pPr>
                  <w:r>
                    <w:rPr>
                      <w:rFonts w:ascii="Arial" w:hAnsi="Arial"/>
                    </w:rPr>
                    <w:t>Abbey Primary</w:t>
                  </w:r>
                </w:p>
              </w:tc>
              <w:tc>
                <w:tcPr>
                  <w:tcW w:w="1559" w:type="dxa"/>
                  <w:tcBorders>
                    <w:top w:val="single" w:sz="4" w:space="0" w:color="auto"/>
                    <w:left w:val="single" w:sz="4" w:space="0" w:color="auto"/>
                    <w:bottom w:val="single" w:sz="4" w:space="0" w:color="auto"/>
                    <w:right w:val="single" w:sz="4" w:space="0" w:color="auto"/>
                  </w:tcBorders>
                  <w:hideMark/>
                </w:tcPr>
                <w:p w14:paraId="556CE1BF" w14:textId="77777777" w:rsidR="00EC1CA8" w:rsidRDefault="00EC1CA8" w:rsidP="00E807C9">
                  <w:pPr>
                    <w:ind w:left="0" w:right="56" w:firstLine="0"/>
                    <w:jc w:val="center"/>
                    <w:rPr>
                      <w:rFonts w:ascii="Arial" w:hAnsi="Arial"/>
                    </w:rPr>
                  </w:pPr>
                  <w:r>
                    <w:rPr>
                      <w:rFonts w:ascii="Arial" w:hAnsi="Arial"/>
                    </w:rPr>
                    <w:t>60</w:t>
                  </w:r>
                </w:p>
              </w:tc>
              <w:tc>
                <w:tcPr>
                  <w:tcW w:w="1701" w:type="dxa"/>
                  <w:tcBorders>
                    <w:top w:val="single" w:sz="4" w:space="0" w:color="auto"/>
                    <w:left w:val="single" w:sz="4" w:space="0" w:color="auto"/>
                    <w:bottom w:val="single" w:sz="4" w:space="0" w:color="auto"/>
                    <w:right w:val="single" w:sz="4" w:space="0" w:color="auto"/>
                  </w:tcBorders>
                  <w:hideMark/>
                </w:tcPr>
                <w:p w14:paraId="4D1D3480" w14:textId="77777777" w:rsidR="00EC1CA8" w:rsidRDefault="00EC1CA8" w:rsidP="00E807C9">
                  <w:pPr>
                    <w:ind w:left="0" w:right="59" w:firstLine="0"/>
                    <w:jc w:val="center"/>
                    <w:rPr>
                      <w:rFonts w:ascii="Arial" w:hAnsi="Arial"/>
                    </w:rPr>
                  </w:pPr>
                  <w:r>
                    <w:rPr>
                      <w:rFonts w:ascii="Arial" w:hAnsi="Arial"/>
                    </w:rPr>
                    <w:t>47</w:t>
                  </w:r>
                </w:p>
              </w:tc>
              <w:tc>
                <w:tcPr>
                  <w:tcW w:w="1700" w:type="dxa"/>
                  <w:tcBorders>
                    <w:top w:val="single" w:sz="4" w:space="0" w:color="auto"/>
                    <w:left w:val="single" w:sz="4" w:space="0" w:color="auto"/>
                    <w:bottom w:val="single" w:sz="4" w:space="0" w:color="auto"/>
                    <w:right w:val="single" w:sz="4" w:space="0" w:color="auto"/>
                  </w:tcBorders>
                  <w:hideMark/>
                </w:tcPr>
                <w:p w14:paraId="747403B7" w14:textId="77777777" w:rsidR="00EC1CA8" w:rsidRDefault="00EC1CA8" w:rsidP="00E807C9">
                  <w:pPr>
                    <w:ind w:left="0" w:right="0" w:firstLine="0"/>
                    <w:jc w:val="center"/>
                    <w:rPr>
                      <w:rFonts w:ascii="Arial" w:hAnsi="Arial"/>
                    </w:rPr>
                  </w:pPr>
                  <w:r>
                    <w:rPr>
                      <w:rFonts w:ascii="Arial" w:hAnsi="Arial"/>
                    </w:rPr>
                    <w:t>47</w:t>
                  </w:r>
                </w:p>
              </w:tc>
              <w:tc>
                <w:tcPr>
                  <w:tcW w:w="1560" w:type="dxa"/>
                  <w:tcBorders>
                    <w:top w:val="single" w:sz="4" w:space="0" w:color="auto"/>
                    <w:left w:val="single" w:sz="4" w:space="0" w:color="auto"/>
                    <w:bottom w:val="single" w:sz="4" w:space="0" w:color="auto"/>
                    <w:right w:val="single" w:sz="4" w:space="0" w:color="auto"/>
                  </w:tcBorders>
                  <w:hideMark/>
                </w:tcPr>
                <w:p w14:paraId="21BF6EE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80F6638" w14:textId="77777777" w:rsidR="00EC1CA8" w:rsidRDefault="00EC1CA8" w:rsidP="00E807C9">
                  <w:pPr>
                    <w:ind w:left="0" w:right="63" w:firstLine="0"/>
                    <w:jc w:val="center"/>
                    <w:rPr>
                      <w:rFonts w:ascii="Arial" w:hAnsi="Arial"/>
                    </w:rPr>
                  </w:pPr>
                  <w:r>
                    <w:rPr>
                      <w:rFonts w:ascii="Arial" w:hAnsi="Arial"/>
                    </w:rPr>
                    <w:t>0</w:t>
                  </w:r>
                </w:p>
              </w:tc>
            </w:tr>
            <w:tr w:rsidR="00EC1CA8" w14:paraId="257C1509"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60291A3" w14:textId="77777777" w:rsidR="00EC1CA8" w:rsidRDefault="00EC1CA8" w:rsidP="00E807C9">
                  <w:pPr>
                    <w:ind w:left="0" w:right="-3828" w:firstLine="0"/>
                    <w:rPr>
                      <w:rFonts w:ascii="Arial" w:hAnsi="Arial"/>
                    </w:rPr>
                  </w:pPr>
                  <w:r>
                    <w:rPr>
                      <w:rFonts w:ascii="Arial" w:hAnsi="Arial"/>
                    </w:rPr>
                    <w:t>Alltwen Primary</w:t>
                  </w:r>
                </w:p>
              </w:tc>
              <w:tc>
                <w:tcPr>
                  <w:tcW w:w="1559" w:type="dxa"/>
                  <w:tcBorders>
                    <w:top w:val="single" w:sz="4" w:space="0" w:color="auto"/>
                    <w:left w:val="single" w:sz="4" w:space="0" w:color="auto"/>
                    <w:bottom w:val="single" w:sz="4" w:space="0" w:color="auto"/>
                    <w:right w:val="single" w:sz="4" w:space="0" w:color="auto"/>
                  </w:tcBorders>
                  <w:hideMark/>
                </w:tcPr>
                <w:p w14:paraId="4B99D0C3" w14:textId="77777777" w:rsidR="00EC1CA8" w:rsidRDefault="00EC1CA8" w:rsidP="00E807C9">
                  <w:pPr>
                    <w:ind w:left="0" w:right="56" w:firstLine="0"/>
                    <w:jc w:val="center"/>
                    <w:rPr>
                      <w:rFonts w:ascii="Arial" w:hAnsi="Arial"/>
                    </w:rPr>
                  </w:pPr>
                  <w:r>
                    <w:rPr>
                      <w:rFonts w:ascii="Arial" w:hAnsi="Arial"/>
                    </w:rPr>
                    <w:t>34</w:t>
                  </w:r>
                </w:p>
              </w:tc>
              <w:tc>
                <w:tcPr>
                  <w:tcW w:w="1701" w:type="dxa"/>
                  <w:tcBorders>
                    <w:top w:val="single" w:sz="4" w:space="0" w:color="auto"/>
                    <w:left w:val="single" w:sz="4" w:space="0" w:color="auto"/>
                    <w:bottom w:val="single" w:sz="4" w:space="0" w:color="auto"/>
                    <w:right w:val="single" w:sz="4" w:space="0" w:color="auto"/>
                  </w:tcBorders>
                  <w:hideMark/>
                </w:tcPr>
                <w:p w14:paraId="66EAABAB" w14:textId="77777777" w:rsidR="00EC1CA8" w:rsidRDefault="00EC1CA8" w:rsidP="00E807C9">
                  <w:pPr>
                    <w:ind w:left="0" w:right="59" w:firstLine="0"/>
                    <w:jc w:val="center"/>
                    <w:rPr>
                      <w:rFonts w:ascii="Arial" w:hAnsi="Arial"/>
                    </w:rPr>
                  </w:pPr>
                  <w:r>
                    <w:rPr>
                      <w:rFonts w:ascii="Arial" w:hAnsi="Arial"/>
                    </w:rPr>
                    <w:t>15</w:t>
                  </w:r>
                </w:p>
              </w:tc>
              <w:tc>
                <w:tcPr>
                  <w:tcW w:w="1700" w:type="dxa"/>
                  <w:tcBorders>
                    <w:top w:val="single" w:sz="4" w:space="0" w:color="auto"/>
                    <w:left w:val="single" w:sz="4" w:space="0" w:color="auto"/>
                    <w:bottom w:val="single" w:sz="4" w:space="0" w:color="auto"/>
                    <w:right w:val="single" w:sz="4" w:space="0" w:color="auto"/>
                  </w:tcBorders>
                  <w:hideMark/>
                </w:tcPr>
                <w:p w14:paraId="53C8AF5D" w14:textId="77777777" w:rsidR="00EC1CA8" w:rsidRDefault="00EC1CA8" w:rsidP="00E807C9">
                  <w:pPr>
                    <w:ind w:left="0" w:right="0" w:firstLine="0"/>
                    <w:jc w:val="center"/>
                    <w:rPr>
                      <w:rFonts w:ascii="Arial" w:hAnsi="Arial"/>
                    </w:rPr>
                  </w:pPr>
                  <w:r>
                    <w:rPr>
                      <w:rFonts w:ascii="Arial" w:hAnsi="Arial"/>
                    </w:rPr>
                    <w:t>15</w:t>
                  </w:r>
                </w:p>
              </w:tc>
              <w:tc>
                <w:tcPr>
                  <w:tcW w:w="1560" w:type="dxa"/>
                  <w:tcBorders>
                    <w:top w:val="single" w:sz="4" w:space="0" w:color="auto"/>
                    <w:left w:val="single" w:sz="4" w:space="0" w:color="auto"/>
                    <w:bottom w:val="single" w:sz="4" w:space="0" w:color="auto"/>
                    <w:right w:val="single" w:sz="4" w:space="0" w:color="auto"/>
                  </w:tcBorders>
                  <w:hideMark/>
                </w:tcPr>
                <w:p w14:paraId="54FC605F"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7109F154" w14:textId="77777777" w:rsidR="00EC1CA8" w:rsidRDefault="00EC1CA8" w:rsidP="00E807C9">
                  <w:pPr>
                    <w:ind w:left="0" w:right="63" w:firstLine="0"/>
                    <w:jc w:val="center"/>
                    <w:rPr>
                      <w:rFonts w:ascii="Arial" w:hAnsi="Arial"/>
                    </w:rPr>
                  </w:pPr>
                  <w:r>
                    <w:rPr>
                      <w:rFonts w:ascii="Arial" w:hAnsi="Arial"/>
                    </w:rPr>
                    <w:t>0</w:t>
                  </w:r>
                </w:p>
              </w:tc>
            </w:tr>
            <w:tr w:rsidR="00EC1CA8" w14:paraId="13393EBB"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43FB4F1" w14:textId="77777777" w:rsidR="00EC1CA8" w:rsidRDefault="00EC1CA8" w:rsidP="00E807C9">
                  <w:pPr>
                    <w:ind w:left="0" w:right="-3828" w:firstLine="0"/>
                    <w:rPr>
                      <w:rFonts w:ascii="Arial" w:hAnsi="Arial"/>
                    </w:rPr>
                  </w:pPr>
                  <w:r>
                    <w:rPr>
                      <w:rFonts w:ascii="Arial" w:hAnsi="Arial"/>
                    </w:rPr>
                    <w:t>Awel Y Mor Primary</w:t>
                  </w:r>
                </w:p>
              </w:tc>
              <w:tc>
                <w:tcPr>
                  <w:tcW w:w="1559" w:type="dxa"/>
                  <w:tcBorders>
                    <w:top w:val="single" w:sz="4" w:space="0" w:color="auto"/>
                    <w:left w:val="single" w:sz="4" w:space="0" w:color="auto"/>
                    <w:bottom w:val="single" w:sz="4" w:space="0" w:color="auto"/>
                    <w:right w:val="single" w:sz="4" w:space="0" w:color="auto"/>
                  </w:tcBorders>
                  <w:hideMark/>
                </w:tcPr>
                <w:p w14:paraId="3B0D3DA5" w14:textId="77777777" w:rsidR="00EC1CA8" w:rsidRDefault="00EC1CA8" w:rsidP="00E807C9">
                  <w:pPr>
                    <w:ind w:left="0" w:right="56" w:firstLine="0"/>
                    <w:jc w:val="center"/>
                    <w:rPr>
                      <w:rFonts w:ascii="Arial" w:hAnsi="Arial"/>
                    </w:rPr>
                  </w:pPr>
                  <w:r>
                    <w:rPr>
                      <w:rFonts w:ascii="Arial" w:hAnsi="Arial"/>
                    </w:rPr>
                    <w:t>42</w:t>
                  </w:r>
                </w:p>
              </w:tc>
              <w:tc>
                <w:tcPr>
                  <w:tcW w:w="1701" w:type="dxa"/>
                  <w:tcBorders>
                    <w:top w:val="single" w:sz="4" w:space="0" w:color="auto"/>
                    <w:left w:val="single" w:sz="4" w:space="0" w:color="auto"/>
                    <w:bottom w:val="single" w:sz="4" w:space="0" w:color="auto"/>
                    <w:right w:val="single" w:sz="4" w:space="0" w:color="auto"/>
                  </w:tcBorders>
                  <w:hideMark/>
                </w:tcPr>
                <w:p w14:paraId="0602B059" w14:textId="77777777" w:rsidR="00EC1CA8" w:rsidRDefault="00EC1CA8" w:rsidP="00E807C9">
                  <w:pPr>
                    <w:ind w:left="0" w:right="59" w:firstLine="0"/>
                    <w:jc w:val="center"/>
                    <w:rPr>
                      <w:rFonts w:ascii="Arial" w:hAnsi="Arial"/>
                    </w:rPr>
                  </w:pPr>
                  <w:r>
                    <w:rPr>
                      <w:rFonts w:ascii="Arial" w:hAnsi="Arial"/>
                    </w:rPr>
                    <w:t>36</w:t>
                  </w:r>
                </w:p>
              </w:tc>
              <w:tc>
                <w:tcPr>
                  <w:tcW w:w="1700" w:type="dxa"/>
                  <w:tcBorders>
                    <w:top w:val="single" w:sz="4" w:space="0" w:color="auto"/>
                    <w:left w:val="single" w:sz="4" w:space="0" w:color="auto"/>
                    <w:bottom w:val="single" w:sz="4" w:space="0" w:color="auto"/>
                    <w:right w:val="single" w:sz="4" w:space="0" w:color="auto"/>
                  </w:tcBorders>
                  <w:hideMark/>
                </w:tcPr>
                <w:p w14:paraId="3033EBCC" w14:textId="77777777" w:rsidR="00EC1CA8" w:rsidRDefault="00EC1CA8" w:rsidP="00E807C9">
                  <w:pPr>
                    <w:ind w:left="0" w:right="0" w:firstLine="0"/>
                    <w:jc w:val="center"/>
                    <w:rPr>
                      <w:rFonts w:ascii="Arial" w:hAnsi="Arial"/>
                    </w:rPr>
                  </w:pPr>
                  <w:r>
                    <w:rPr>
                      <w:rFonts w:ascii="Arial" w:hAnsi="Arial"/>
                    </w:rPr>
                    <w:t>36</w:t>
                  </w:r>
                </w:p>
              </w:tc>
              <w:tc>
                <w:tcPr>
                  <w:tcW w:w="1560" w:type="dxa"/>
                  <w:tcBorders>
                    <w:top w:val="single" w:sz="4" w:space="0" w:color="auto"/>
                    <w:left w:val="single" w:sz="4" w:space="0" w:color="auto"/>
                    <w:bottom w:val="single" w:sz="4" w:space="0" w:color="auto"/>
                    <w:right w:val="single" w:sz="4" w:space="0" w:color="auto"/>
                  </w:tcBorders>
                  <w:hideMark/>
                </w:tcPr>
                <w:p w14:paraId="52E9C40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6D1329D8" w14:textId="77777777" w:rsidR="00EC1CA8" w:rsidRDefault="00EC1CA8" w:rsidP="00E807C9">
                  <w:pPr>
                    <w:ind w:left="0" w:right="63" w:firstLine="0"/>
                    <w:jc w:val="center"/>
                    <w:rPr>
                      <w:rFonts w:ascii="Arial" w:hAnsi="Arial"/>
                    </w:rPr>
                  </w:pPr>
                  <w:r>
                    <w:rPr>
                      <w:rFonts w:ascii="Arial" w:hAnsi="Arial"/>
                    </w:rPr>
                    <w:t>0</w:t>
                  </w:r>
                </w:p>
              </w:tc>
            </w:tr>
            <w:tr w:rsidR="00EC1CA8" w14:paraId="1C8EF9B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62837C5" w14:textId="77777777" w:rsidR="00EC1CA8" w:rsidRDefault="00EC1CA8" w:rsidP="00E807C9">
                  <w:pPr>
                    <w:ind w:left="0" w:right="-3828" w:firstLine="0"/>
                    <w:rPr>
                      <w:rFonts w:ascii="Arial" w:hAnsi="Arial"/>
                    </w:rPr>
                  </w:pPr>
                  <w:r>
                    <w:rPr>
                      <w:rFonts w:ascii="Arial" w:hAnsi="Arial"/>
                    </w:rPr>
                    <w:t>Baglan Primary</w:t>
                  </w:r>
                </w:p>
              </w:tc>
              <w:tc>
                <w:tcPr>
                  <w:tcW w:w="1559" w:type="dxa"/>
                  <w:tcBorders>
                    <w:top w:val="single" w:sz="4" w:space="0" w:color="auto"/>
                    <w:left w:val="single" w:sz="4" w:space="0" w:color="auto"/>
                    <w:bottom w:val="single" w:sz="4" w:space="0" w:color="auto"/>
                    <w:right w:val="single" w:sz="4" w:space="0" w:color="auto"/>
                  </w:tcBorders>
                  <w:hideMark/>
                </w:tcPr>
                <w:p w14:paraId="1FF03E03" w14:textId="77777777" w:rsidR="00EC1CA8" w:rsidRDefault="00EC1CA8" w:rsidP="00E807C9">
                  <w:pPr>
                    <w:ind w:left="0" w:right="56" w:firstLine="0"/>
                    <w:jc w:val="center"/>
                    <w:rPr>
                      <w:rFonts w:ascii="Arial" w:hAnsi="Arial"/>
                    </w:rPr>
                  </w:pPr>
                  <w:r>
                    <w:rPr>
                      <w:rFonts w:ascii="Arial" w:hAnsi="Arial"/>
                    </w:rPr>
                    <w:t>35</w:t>
                  </w:r>
                </w:p>
              </w:tc>
              <w:tc>
                <w:tcPr>
                  <w:tcW w:w="1701" w:type="dxa"/>
                  <w:tcBorders>
                    <w:top w:val="single" w:sz="4" w:space="0" w:color="auto"/>
                    <w:left w:val="single" w:sz="4" w:space="0" w:color="auto"/>
                    <w:bottom w:val="single" w:sz="4" w:space="0" w:color="auto"/>
                    <w:right w:val="single" w:sz="4" w:space="0" w:color="auto"/>
                  </w:tcBorders>
                  <w:hideMark/>
                </w:tcPr>
                <w:p w14:paraId="5E87AA77" w14:textId="77777777" w:rsidR="00EC1CA8" w:rsidRDefault="00EC1CA8" w:rsidP="00E807C9">
                  <w:pPr>
                    <w:ind w:left="0" w:right="59" w:firstLine="0"/>
                    <w:jc w:val="center"/>
                    <w:rPr>
                      <w:rFonts w:ascii="Arial" w:hAnsi="Arial"/>
                    </w:rPr>
                  </w:pPr>
                  <w:r>
                    <w:rPr>
                      <w:rFonts w:ascii="Arial" w:hAnsi="Arial"/>
                    </w:rPr>
                    <w:t>40</w:t>
                  </w:r>
                </w:p>
              </w:tc>
              <w:tc>
                <w:tcPr>
                  <w:tcW w:w="1700" w:type="dxa"/>
                  <w:tcBorders>
                    <w:top w:val="single" w:sz="4" w:space="0" w:color="auto"/>
                    <w:left w:val="single" w:sz="4" w:space="0" w:color="auto"/>
                    <w:bottom w:val="single" w:sz="4" w:space="0" w:color="auto"/>
                    <w:right w:val="single" w:sz="4" w:space="0" w:color="auto"/>
                  </w:tcBorders>
                  <w:hideMark/>
                </w:tcPr>
                <w:p w14:paraId="15A38BF9" w14:textId="77777777" w:rsidR="00EC1CA8" w:rsidRDefault="00EC1CA8" w:rsidP="00E807C9">
                  <w:pPr>
                    <w:ind w:left="0" w:right="0" w:firstLine="0"/>
                    <w:jc w:val="center"/>
                    <w:rPr>
                      <w:rFonts w:ascii="Arial" w:hAnsi="Arial"/>
                    </w:rPr>
                  </w:pPr>
                  <w:r>
                    <w:rPr>
                      <w:rFonts w:ascii="Arial" w:hAnsi="Arial"/>
                    </w:rPr>
                    <w:t>40</w:t>
                  </w:r>
                </w:p>
              </w:tc>
              <w:tc>
                <w:tcPr>
                  <w:tcW w:w="1560" w:type="dxa"/>
                  <w:tcBorders>
                    <w:top w:val="single" w:sz="4" w:space="0" w:color="auto"/>
                    <w:left w:val="single" w:sz="4" w:space="0" w:color="auto"/>
                    <w:bottom w:val="single" w:sz="4" w:space="0" w:color="auto"/>
                    <w:right w:val="single" w:sz="4" w:space="0" w:color="auto"/>
                  </w:tcBorders>
                  <w:hideMark/>
                </w:tcPr>
                <w:p w14:paraId="3E3D82C9"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58CF1CC1" w14:textId="77777777" w:rsidR="00EC1CA8" w:rsidRDefault="00EC1CA8" w:rsidP="00E807C9">
                  <w:pPr>
                    <w:ind w:left="0" w:right="63" w:firstLine="0"/>
                    <w:jc w:val="center"/>
                    <w:rPr>
                      <w:rFonts w:ascii="Arial" w:hAnsi="Arial"/>
                    </w:rPr>
                  </w:pPr>
                  <w:r>
                    <w:rPr>
                      <w:rFonts w:ascii="Arial" w:hAnsi="Arial"/>
                    </w:rPr>
                    <w:t>0</w:t>
                  </w:r>
                </w:p>
              </w:tc>
            </w:tr>
            <w:tr w:rsidR="00EC1CA8" w14:paraId="5AB2926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40FE1DD" w14:textId="77777777" w:rsidR="00EC1CA8" w:rsidRDefault="00EC1CA8" w:rsidP="00E807C9">
                  <w:pPr>
                    <w:ind w:left="0" w:right="-3828" w:firstLine="0"/>
                  </w:pPr>
                  <w:r>
                    <w:rPr>
                      <w:rFonts w:ascii="Arial" w:hAnsi="Arial"/>
                    </w:rPr>
                    <w:t>Blaenbaglan Primary</w:t>
                  </w:r>
                </w:p>
              </w:tc>
              <w:tc>
                <w:tcPr>
                  <w:tcW w:w="1559" w:type="dxa"/>
                  <w:tcBorders>
                    <w:top w:val="single" w:sz="4" w:space="0" w:color="auto"/>
                    <w:left w:val="single" w:sz="4" w:space="0" w:color="auto"/>
                    <w:bottom w:val="single" w:sz="4" w:space="0" w:color="auto"/>
                    <w:right w:val="single" w:sz="4" w:space="0" w:color="auto"/>
                  </w:tcBorders>
                  <w:hideMark/>
                </w:tcPr>
                <w:p w14:paraId="6058AE14" w14:textId="77777777" w:rsidR="00EC1CA8" w:rsidRDefault="00EC1CA8" w:rsidP="00E807C9">
                  <w:pPr>
                    <w:ind w:left="0" w:right="56" w:firstLine="0"/>
                    <w:jc w:val="center"/>
                    <w:rPr>
                      <w:rFonts w:ascii="Arial" w:hAnsi="Arial"/>
                    </w:rPr>
                  </w:pPr>
                  <w:r>
                    <w:rPr>
                      <w:rFonts w:ascii="Arial" w:hAnsi="Arial"/>
                    </w:rPr>
                    <w:t>40</w:t>
                  </w:r>
                </w:p>
              </w:tc>
              <w:tc>
                <w:tcPr>
                  <w:tcW w:w="1701" w:type="dxa"/>
                  <w:tcBorders>
                    <w:top w:val="single" w:sz="4" w:space="0" w:color="auto"/>
                    <w:left w:val="single" w:sz="4" w:space="0" w:color="auto"/>
                    <w:bottom w:val="single" w:sz="4" w:space="0" w:color="auto"/>
                    <w:right w:val="single" w:sz="4" w:space="0" w:color="auto"/>
                  </w:tcBorders>
                  <w:hideMark/>
                </w:tcPr>
                <w:p w14:paraId="451B2A74" w14:textId="77777777" w:rsidR="00EC1CA8" w:rsidRDefault="00EC1CA8" w:rsidP="00E807C9">
                  <w:pPr>
                    <w:ind w:left="0" w:right="59" w:firstLine="0"/>
                    <w:jc w:val="center"/>
                    <w:rPr>
                      <w:rFonts w:ascii="Arial" w:hAnsi="Arial"/>
                    </w:rPr>
                  </w:pPr>
                  <w:r>
                    <w:rPr>
                      <w:rFonts w:ascii="Arial" w:hAnsi="Arial"/>
                    </w:rPr>
                    <w:t>17</w:t>
                  </w:r>
                </w:p>
              </w:tc>
              <w:tc>
                <w:tcPr>
                  <w:tcW w:w="1700" w:type="dxa"/>
                  <w:tcBorders>
                    <w:top w:val="single" w:sz="4" w:space="0" w:color="auto"/>
                    <w:left w:val="single" w:sz="4" w:space="0" w:color="auto"/>
                    <w:bottom w:val="single" w:sz="4" w:space="0" w:color="auto"/>
                    <w:right w:val="single" w:sz="4" w:space="0" w:color="auto"/>
                  </w:tcBorders>
                  <w:hideMark/>
                </w:tcPr>
                <w:p w14:paraId="3E388147" w14:textId="77777777" w:rsidR="00EC1CA8" w:rsidRDefault="00EC1CA8" w:rsidP="00E807C9">
                  <w:pPr>
                    <w:ind w:left="0" w:right="0" w:firstLine="0"/>
                    <w:jc w:val="center"/>
                    <w:rPr>
                      <w:rFonts w:ascii="Arial" w:hAnsi="Arial"/>
                    </w:rPr>
                  </w:pPr>
                  <w:r>
                    <w:rPr>
                      <w:rFonts w:ascii="Arial" w:hAnsi="Arial"/>
                    </w:rPr>
                    <w:t>17</w:t>
                  </w:r>
                </w:p>
              </w:tc>
              <w:tc>
                <w:tcPr>
                  <w:tcW w:w="1560" w:type="dxa"/>
                  <w:tcBorders>
                    <w:top w:val="single" w:sz="4" w:space="0" w:color="auto"/>
                    <w:left w:val="single" w:sz="4" w:space="0" w:color="auto"/>
                    <w:bottom w:val="single" w:sz="4" w:space="0" w:color="auto"/>
                    <w:right w:val="single" w:sz="4" w:space="0" w:color="auto"/>
                  </w:tcBorders>
                  <w:hideMark/>
                </w:tcPr>
                <w:p w14:paraId="18C4522B"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E90F923" w14:textId="77777777" w:rsidR="00EC1CA8" w:rsidRDefault="00EC1CA8" w:rsidP="00E807C9">
                  <w:pPr>
                    <w:ind w:left="0" w:right="63" w:firstLine="0"/>
                    <w:jc w:val="center"/>
                    <w:rPr>
                      <w:rFonts w:ascii="Arial" w:hAnsi="Arial"/>
                    </w:rPr>
                  </w:pPr>
                  <w:r>
                    <w:rPr>
                      <w:rFonts w:ascii="Arial" w:hAnsi="Arial"/>
                    </w:rPr>
                    <w:t>0</w:t>
                  </w:r>
                </w:p>
              </w:tc>
            </w:tr>
            <w:tr w:rsidR="00EC1CA8" w14:paraId="784263E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FA829DB" w14:textId="77777777" w:rsidR="00EC1CA8" w:rsidRDefault="00EC1CA8" w:rsidP="00E807C9">
                  <w:pPr>
                    <w:ind w:left="0" w:right="-3828" w:firstLine="0"/>
                    <w:rPr>
                      <w:rFonts w:ascii="Arial" w:hAnsi="Arial"/>
                    </w:rPr>
                  </w:pPr>
                  <w:r>
                    <w:rPr>
                      <w:rFonts w:ascii="Arial" w:hAnsi="Arial"/>
                    </w:rPr>
                    <w:t>Blaendulais Primary</w:t>
                  </w:r>
                </w:p>
              </w:tc>
              <w:tc>
                <w:tcPr>
                  <w:tcW w:w="1559" w:type="dxa"/>
                  <w:tcBorders>
                    <w:top w:val="single" w:sz="4" w:space="0" w:color="auto"/>
                    <w:left w:val="single" w:sz="4" w:space="0" w:color="auto"/>
                    <w:bottom w:val="single" w:sz="4" w:space="0" w:color="auto"/>
                    <w:right w:val="single" w:sz="4" w:space="0" w:color="auto"/>
                  </w:tcBorders>
                  <w:hideMark/>
                </w:tcPr>
                <w:p w14:paraId="415A6A42" w14:textId="77777777" w:rsidR="00EC1CA8" w:rsidRDefault="00EC1CA8" w:rsidP="00E807C9">
                  <w:pPr>
                    <w:ind w:left="0" w:right="56" w:firstLine="0"/>
                    <w:jc w:val="center"/>
                    <w:rPr>
                      <w:rFonts w:ascii="Arial" w:hAnsi="Arial"/>
                    </w:rPr>
                  </w:pPr>
                  <w:r>
                    <w:rPr>
                      <w:rFonts w:ascii="Arial" w:hAnsi="Arial"/>
                    </w:rPr>
                    <w:t>23</w:t>
                  </w:r>
                </w:p>
              </w:tc>
              <w:tc>
                <w:tcPr>
                  <w:tcW w:w="1701" w:type="dxa"/>
                  <w:tcBorders>
                    <w:top w:val="single" w:sz="4" w:space="0" w:color="auto"/>
                    <w:left w:val="single" w:sz="4" w:space="0" w:color="auto"/>
                    <w:bottom w:val="single" w:sz="4" w:space="0" w:color="auto"/>
                    <w:right w:val="single" w:sz="4" w:space="0" w:color="auto"/>
                  </w:tcBorders>
                  <w:hideMark/>
                </w:tcPr>
                <w:p w14:paraId="44AB4C8E" w14:textId="77777777" w:rsidR="00EC1CA8" w:rsidRDefault="00EC1CA8" w:rsidP="00E807C9">
                  <w:pPr>
                    <w:ind w:left="0" w:right="59" w:firstLine="0"/>
                    <w:jc w:val="center"/>
                    <w:rPr>
                      <w:rFonts w:ascii="Arial" w:hAnsi="Arial"/>
                    </w:rPr>
                  </w:pPr>
                  <w:r>
                    <w:rPr>
                      <w:rFonts w:ascii="Arial" w:hAnsi="Arial"/>
                    </w:rPr>
                    <w:t>8</w:t>
                  </w:r>
                </w:p>
              </w:tc>
              <w:tc>
                <w:tcPr>
                  <w:tcW w:w="1700" w:type="dxa"/>
                  <w:tcBorders>
                    <w:top w:val="single" w:sz="4" w:space="0" w:color="auto"/>
                    <w:left w:val="single" w:sz="4" w:space="0" w:color="auto"/>
                    <w:bottom w:val="single" w:sz="4" w:space="0" w:color="auto"/>
                    <w:right w:val="single" w:sz="4" w:space="0" w:color="auto"/>
                  </w:tcBorders>
                  <w:hideMark/>
                </w:tcPr>
                <w:p w14:paraId="7AA4B09C" w14:textId="77777777" w:rsidR="00EC1CA8" w:rsidRDefault="00EC1CA8" w:rsidP="00E807C9">
                  <w:pPr>
                    <w:ind w:left="0" w:right="0" w:firstLine="0"/>
                    <w:jc w:val="center"/>
                    <w:rPr>
                      <w:rFonts w:ascii="Arial" w:hAnsi="Arial"/>
                    </w:rPr>
                  </w:pPr>
                  <w:r>
                    <w:rPr>
                      <w:rFonts w:ascii="Arial" w:hAnsi="Arial"/>
                    </w:rPr>
                    <w:t>8</w:t>
                  </w:r>
                </w:p>
              </w:tc>
              <w:tc>
                <w:tcPr>
                  <w:tcW w:w="1560" w:type="dxa"/>
                  <w:tcBorders>
                    <w:top w:val="single" w:sz="4" w:space="0" w:color="auto"/>
                    <w:left w:val="single" w:sz="4" w:space="0" w:color="auto"/>
                    <w:bottom w:val="single" w:sz="4" w:space="0" w:color="auto"/>
                    <w:right w:val="single" w:sz="4" w:space="0" w:color="auto"/>
                  </w:tcBorders>
                  <w:hideMark/>
                </w:tcPr>
                <w:p w14:paraId="1B184663"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D51053B" w14:textId="77777777" w:rsidR="00EC1CA8" w:rsidRDefault="00EC1CA8" w:rsidP="00E807C9">
                  <w:pPr>
                    <w:ind w:left="0" w:right="63" w:firstLine="0"/>
                    <w:jc w:val="center"/>
                    <w:rPr>
                      <w:rFonts w:ascii="Arial" w:hAnsi="Arial"/>
                    </w:rPr>
                  </w:pPr>
                  <w:r>
                    <w:rPr>
                      <w:rFonts w:ascii="Arial" w:hAnsi="Arial"/>
                    </w:rPr>
                    <w:t>0</w:t>
                  </w:r>
                </w:p>
              </w:tc>
            </w:tr>
            <w:tr w:rsidR="00EC1CA8" w14:paraId="5E6151A4"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26005D7B" w14:textId="77777777" w:rsidR="00EC1CA8" w:rsidRDefault="00EC1CA8" w:rsidP="00E807C9">
                  <w:pPr>
                    <w:ind w:left="0" w:right="-3828" w:firstLine="0"/>
                    <w:rPr>
                      <w:rFonts w:ascii="Arial" w:hAnsi="Arial"/>
                    </w:rPr>
                  </w:pPr>
                  <w:r>
                    <w:rPr>
                      <w:rFonts w:ascii="Arial" w:hAnsi="Arial"/>
                    </w:rPr>
                    <w:t>Blaengwrach Primary</w:t>
                  </w:r>
                </w:p>
                <w:p w14:paraId="770EFE30" w14:textId="77777777" w:rsidR="00EC1CA8" w:rsidRDefault="00EC1CA8" w:rsidP="00E807C9">
                  <w:pPr>
                    <w:ind w:left="0" w:right="-3828" w:firstLine="0"/>
                    <w:rPr>
                      <w:rFonts w:ascii="Arial" w:hAnsi="Arial"/>
                    </w:rPr>
                  </w:pPr>
                </w:p>
                <w:p w14:paraId="153A74B8" w14:textId="77777777" w:rsidR="00EC1CA8" w:rsidRDefault="00EC1CA8" w:rsidP="00E807C9">
                  <w:pPr>
                    <w:ind w:left="0" w:right="-3828" w:firstLine="0"/>
                    <w:rPr>
                      <w:rFonts w:ascii="Arial" w:hAnsi="Arial"/>
                    </w:rPr>
                  </w:pPr>
                </w:p>
              </w:tc>
              <w:tc>
                <w:tcPr>
                  <w:tcW w:w="1559" w:type="dxa"/>
                  <w:tcBorders>
                    <w:top w:val="single" w:sz="4" w:space="0" w:color="auto"/>
                    <w:left w:val="single" w:sz="4" w:space="0" w:color="auto"/>
                    <w:bottom w:val="single" w:sz="4" w:space="0" w:color="auto"/>
                    <w:right w:val="single" w:sz="4" w:space="0" w:color="auto"/>
                  </w:tcBorders>
                  <w:hideMark/>
                </w:tcPr>
                <w:p w14:paraId="7E9C854A" w14:textId="77777777" w:rsidR="00EC1CA8" w:rsidRDefault="00EC1CA8" w:rsidP="00E807C9">
                  <w:pPr>
                    <w:ind w:left="0" w:right="56" w:firstLine="0"/>
                    <w:jc w:val="center"/>
                    <w:rPr>
                      <w:rFonts w:ascii="Arial" w:hAnsi="Arial"/>
                    </w:rPr>
                  </w:pPr>
                  <w:r>
                    <w:rPr>
                      <w:rFonts w:ascii="Arial" w:hAnsi="Arial"/>
                    </w:rPr>
                    <w:t>20</w:t>
                  </w:r>
                </w:p>
              </w:tc>
              <w:tc>
                <w:tcPr>
                  <w:tcW w:w="1701" w:type="dxa"/>
                  <w:tcBorders>
                    <w:top w:val="single" w:sz="4" w:space="0" w:color="auto"/>
                    <w:left w:val="single" w:sz="4" w:space="0" w:color="auto"/>
                    <w:bottom w:val="single" w:sz="4" w:space="0" w:color="auto"/>
                    <w:right w:val="single" w:sz="4" w:space="0" w:color="auto"/>
                  </w:tcBorders>
                  <w:hideMark/>
                </w:tcPr>
                <w:p w14:paraId="55B26EE7" w14:textId="77777777" w:rsidR="00EC1CA8" w:rsidRDefault="00EC1CA8" w:rsidP="00E807C9">
                  <w:pPr>
                    <w:ind w:left="0" w:right="59" w:firstLine="0"/>
                    <w:jc w:val="center"/>
                    <w:rPr>
                      <w:rFonts w:ascii="Arial" w:hAnsi="Arial"/>
                    </w:rPr>
                  </w:pPr>
                  <w:r>
                    <w:rPr>
                      <w:rFonts w:ascii="Arial" w:hAnsi="Arial"/>
                    </w:rPr>
                    <w:t>23</w:t>
                  </w:r>
                </w:p>
              </w:tc>
              <w:tc>
                <w:tcPr>
                  <w:tcW w:w="1700" w:type="dxa"/>
                  <w:tcBorders>
                    <w:top w:val="single" w:sz="4" w:space="0" w:color="auto"/>
                    <w:left w:val="single" w:sz="4" w:space="0" w:color="auto"/>
                    <w:bottom w:val="single" w:sz="4" w:space="0" w:color="auto"/>
                    <w:right w:val="single" w:sz="4" w:space="0" w:color="auto"/>
                  </w:tcBorders>
                  <w:hideMark/>
                </w:tcPr>
                <w:p w14:paraId="39557A0C" w14:textId="77777777" w:rsidR="00EC1CA8" w:rsidRDefault="00EC1CA8" w:rsidP="00E807C9">
                  <w:pPr>
                    <w:ind w:left="0" w:right="0" w:firstLine="0"/>
                    <w:jc w:val="center"/>
                    <w:rPr>
                      <w:rFonts w:ascii="Arial" w:hAnsi="Arial"/>
                    </w:rPr>
                  </w:pPr>
                  <w:r>
                    <w:rPr>
                      <w:rFonts w:ascii="Arial" w:hAnsi="Arial"/>
                    </w:rPr>
                    <w:t>23</w:t>
                  </w:r>
                </w:p>
              </w:tc>
              <w:tc>
                <w:tcPr>
                  <w:tcW w:w="1560" w:type="dxa"/>
                  <w:tcBorders>
                    <w:top w:val="single" w:sz="4" w:space="0" w:color="auto"/>
                    <w:left w:val="single" w:sz="4" w:space="0" w:color="auto"/>
                    <w:bottom w:val="single" w:sz="4" w:space="0" w:color="auto"/>
                    <w:right w:val="single" w:sz="4" w:space="0" w:color="auto"/>
                  </w:tcBorders>
                  <w:hideMark/>
                </w:tcPr>
                <w:p w14:paraId="1F37E7F1"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3EC9CA43"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713DCA9D"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685F098" w14:textId="77777777" w:rsidR="00EC1CA8" w:rsidRDefault="00EC1CA8" w:rsidP="00E807C9">
                  <w:pPr>
                    <w:ind w:left="0" w:right="-3828" w:firstLine="0"/>
                    <w:rPr>
                      <w:rFonts w:ascii="Arial" w:hAnsi="Arial"/>
                    </w:rPr>
                  </w:pPr>
                  <w:r>
                    <w:rPr>
                      <w:rFonts w:ascii="Arial" w:hAnsi="Arial"/>
                    </w:rPr>
                    <w:lastRenderedPageBreak/>
                    <w:t>Blaenhonddan Primary</w:t>
                  </w:r>
                </w:p>
              </w:tc>
              <w:tc>
                <w:tcPr>
                  <w:tcW w:w="1559" w:type="dxa"/>
                  <w:tcBorders>
                    <w:top w:val="single" w:sz="4" w:space="0" w:color="auto"/>
                    <w:left w:val="single" w:sz="4" w:space="0" w:color="auto"/>
                    <w:bottom w:val="single" w:sz="4" w:space="0" w:color="auto"/>
                    <w:right w:val="single" w:sz="4" w:space="0" w:color="auto"/>
                  </w:tcBorders>
                  <w:hideMark/>
                </w:tcPr>
                <w:p w14:paraId="6B6BE643" w14:textId="77777777" w:rsidR="00EC1CA8" w:rsidRDefault="00EC1CA8" w:rsidP="00E807C9">
                  <w:pPr>
                    <w:ind w:left="0" w:right="56" w:firstLine="0"/>
                    <w:jc w:val="center"/>
                    <w:rPr>
                      <w:rFonts w:ascii="Arial" w:hAnsi="Arial"/>
                    </w:rPr>
                  </w:pPr>
                  <w:r>
                    <w:rPr>
                      <w:rFonts w:ascii="Arial" w:hAnsi="Arial"/>
                    </w:rPr>
                    <w:t>32</w:t>
                  </w:r>
                </w:p>
              </w:tc>
              <w:tc>
                <w:tcPr>
                  <w:tcW w:w="1701" w:type="dxa"/>
                  <w:tcBorders>
                    <w:top w:val="single" w:sz="4" w:space="0" w:color="auto"/>
                    <w:left w:val="single" w:sz="4" w:space="0" w:color="auto"/>
                    <w:bottom w:val="single" w:sz="4" w:space="0" w:color="auto"/>
                    <w:right w:val="single" w:sz="4" w:space="0" w:color="auto"/>
                  </w:tcBorders>
                  <w:hideMark/>
                </w:tcPr>
                <w:p w14:paraId="256D7986" w14:textId="77777777" w:rsidR="00EC1CA8" w:rsidRDefault="00EC1CA8" w:rsidP="00E807C9">
                  <w:pPr>
                    <w:ind w:left="0" w:right="59" w:firstLine="0"/>
                    <w:jc w:val="center"/>
                    <w:rPr>
                      <w:rFonts w:ascii="Arial" w:hAnsi="Arial"/>
                    </w:rPr>
                  </w:pPr>
                  <w:r>
                    <w:rPr>
                      <w:rFonts w:ascii="Arial" w:hAnsi="Arial"/>
                    </w:rPr>
                    <w:t>26</w:t>
                  </w:r>
                </w:p>
              </w:tc>
              <w:tc>
                <w:tcPr>
                  <w:tcW w:w="1700" w:type="dxa"/>
                  <w:tcBorders>
                    <w:top w:val="single" w:sz="4" w:space="0" w:color="auto"/>
                    <w:left w:val="single" w:sz="4" w:space="0" w:color="auto"/>
                    <w:bottom w:val="single" w:sz="4" w:space="0" w:color="auto"/>
                    <w:right w:val="single" w:sz="4" w:space="0" w:color="auto"/>
                  </w:tcBorders>
                  <w:hideMark/>
                </w:tcPr>
                <w:p w14:paraId="73DBD3C8" w14:textId="77777777" w:rsidR="00EC1CA8" w:rsidRDefault="00EC1CA8" w:rsidP="00E807C9">
                  <w:pPr>
                    <w:ind w:left="0" w:right="0" w:firstLine="0"/>
                    <w:jc w:val="center"/>
                    <w:rPr>
                      <w:rFonts w:ascii="Arial" w:hAnsi="Arial"/>
                    </w:rPr>
                  </w:pPr>
                  <w:r>
                    <w:rPr>
                      <w:rFonts w:ascii="Arial" w:hAnsi="Arial"/>
                    </w:rPr>
                    <w:t>26</w:t>
                  </w:r>
                </w:p>
              </w:tc>
              <w:tc>
                <w:tcPr>
                  <w:tcW w:w="1560" w:type="dxa"/>
                  <w:tcBorders>
                    <w:top w:val="single" w:sz="4" w:space="0" w:color="auto"/>
                    <w:left w:val="single" w:sz="4" w:space="0" w:color="auto"/>
                    <w:bottom w:val="single" w:sz="4" w:space="0" w:color="auto"/>
                    <w:right w:val="single" w:sz="4" w:space="0" w:color="auto"/>
                  </w:tcBorders>
                  <w:hideMark/>
                </w:tcPr>
                <w:p w14:paraId="53589225"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07EB8444"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650A1B0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A92E5CA" w14:textId="77777777" w:rsidR="00EC1CA8" w:rsidRDefault="00EC1CA8" w:rsidP="00E807C9">
                  <w:pPr>
                    <w:ind w:left="0" w:right="-3828" w:firstLine="0"/>
                    <w:rPr>
                      <w:rFonts w:ascii="Arial" w:hAnsi="Arial"/>
                    </w:rPr>
                  </w:pPr>
                  <w:r>
                    <w:rPr>
                      <w:rFonts w:ascii="Arial" w:hAnsi="Arial"/>
                    </w:rPr>
                    <w:t>Catwg Primary</w:t>
                  </w:r>
                </w:p>
              </w:tc>
              <w:tc>
                <w:tcPr>
                  <w:tcW w:w="1559" w:type="dxa"/>
                  <w:tcBorders>
                    <w:top w:val="single" w:sz="4" w:space="0" w:color="auto"/>
                    <w:left w:val="single" w:sz="4" w:space="0" w:color="auto"/>
                    <w:bottom w:val="single" w:sz="4" w:space="0" w:color="auto"/>
                    <w:right w:val="single" w:sz="4" w:space="0" w:color="auto"/>
                  </w:tcBorders>
                  <w:hideMark/>
                </w:tcPr>
                <w:p w14:paraId="208660DC" w14:textId="77777777" w:rsidR="00EC1CA8" w:rsidRDefault="00EC1CA8" w:rsidP="00E807C9">
                  <w:pPr>
                    <w:ind w:left="0" w:right="56" w:firstLine="0"/>
                    <w:jc w:val="center"/>
                    <w:rPr>
                      <w:rFonts w:ascii="Arial" w:hAnsi="Arial"/>
                    </w:rPr>
                  </w:pPr>
                  <w:r>
                    <w:rPr>
                      <w:rFonts w:ascii="Arial" w:hAnsi="Arial"/>
                    </w:rPr>
                    <w:t>29</w:t>
                  </w:r>
                </w:p>
              </w:tc>
              <w:tc>
                <w:tcPr>
                  <w:tcW w:w="1701" w:type="dxa"/>
                  <w:tcBorders>
                    <w:top w:val="single" w:sz="4" w:space="0" w:color="auto"/>
                    <w:left w:val="single" w:sz="4" w:space="0" w:color="auto"/>
                    <w:bottom w:val="single" w:sz="4" w:space="0" w:color="auto"/>
                    <w:right w:val="single" w:sz="4" w:space="0" w:color="auto"/>
                  </w:tcBorders>
                  <w:hideMark/>
                </w:tcPr>
                <w:p w14:paraId="5E3E8FAB" w14:textId="77777777" w:rsidR="00EC1CA8" w:rsidRDefault="00EC1CA8" w:rsidP="00E807C9">
                  <w:pPr>
                    <w:ind w:left="0" w:right="59" w:firstLine="0"/>
                    <w:jc w:val="center"/>
                    <w:rPr>
                      <w:rFonts w:ascii="Arial" w:hAnsi="Arial"/>
                    </w:rPr>
                  </w:pPr>
                  <w:r>
                    <w:rPr>
                      <w:rFonts w:ascii="Arial" w:hAnsi="Arial"/>
                    </w:rPr>
                    <w:t>28</w:t>
                  </w:r>
                </w:p>
              </w:tc>
              <w:tc>
                <w:tcPr>
                  <w:tcW w:w="1700" w:type="dxa"/>
                  <w:tcBorders>
                    <w:top w:val="single" w:sz="4" w:space="0" w:color="auto"/>
                    <w:left w:val="single" w:sz="4" w:space="0" w:color="auto"/>
                    <w:bottom w:val="single" w:sz="4" w:space="0" w:color="auto"/>
                    <w:right w:val="single" w:sz="4" w:space="0" w:color="auto"/>
                  </w:tcBorders>
                  <w:hideMark/>
                </w:tcPr>
                <w:p w14:paraId="211A725B" w14:textId="77777777" w:rsidR="00EC1CA8" w:rsidRDefault="00EC1CA8" w:rsidP="00E807C9">
                  <w:pPr>
                    <w:ind w:left="0" w:right="0" w:firstLine="0"/>
                    <w:jc w:val="center"/>
                    <w:rPr>
                      <w:rFonts w:ascii="Arial" w:hAnsi="Arial"/>
                    </w:rPr>
                  </w:pPr>
                  <w:r>
                    <w:rPr>
                      <w:rFonts w:ascii="Arial" w:hAnsi="Arial"/>
                    </w:rPr>
                    <w:t>28</w:t>
                  </w:r>
                </w:p>
              </w:tc>
              <w:tc>
                <w:tcPr>
                  <w:tcW w:w="1560" w:type="dxa"/>
                  <w:tcBorders>
                    <w:top w:val="single" w:sz="4" w:space="0" w:color="auto"/>
                    <w:left w:val="single" w:sz="4" w:space="0" w:color="auto"/>
                    <w:bottom w:val="single" w:sz="4" w:space="0" w:color="auto"/>
                    <w:right w:val="single" w:sz="4" w:space="0" w:color="auto"/>
                  </w:tcBorders>
                  <w:hideMark/>
                </w:tcPr>
                <w:p w14:paraId="0EA1E1BB"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735D8026" w14:textId="77777777" w:rsidR="00EC1CA8" w:rsidRDefault="00EC1CA8" w:rsidP="00E807C9">
                  <w:pPr>
                    <w:ind w:left="0" w:right="63" w:firstLine="0"/>
                    <w:jc w:val="center"/>
                    <w:rPr>
                      <w:rFonts w:ascii="Arial" w:hAnsi="Arial"/>
                    </w:rPr>
                  </w:pPr>
                  <w:r>
                    <w:rPr>
                      <w:rFonts w:ascii="Arial" w:hAnsi="Arial"/>
                    </w:rPr>
                    <w:t>0</w:t>
                  </w:r>
                </w:p>
              </w:tc>
            </w:tr>
            <w:tr w:rsidR="00EC1CA8" w14:paraId="1868862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4FBAD01A" w14:textId="77777777" w:rsidR="00EC1CA8" w:rsidRDefault="00EC1CA8" w:rsidP="00E807C9">
                  <w:pPr>
                    <w:ind w:left="0" w:right="-3828" w:firstLine="0"/>
                    <w:rPr>
                      <w:rFonts w:ascii="Arial" w:hAnsi="Arial"/>
                    </w:rPr>
                  </w:pPr>
                  <w:r>
                    <w:rPr>
                      <w:rFonts w:ascii="Arial" w:hAnsi="Arial"/>
                    </w:rPr>
                    <w:t>Central Primary</w:t>
                  </w:r>
                </w:p>
              </w:tc>
              <w:tc>
                <w:tcPr>
                  <w:tcW w:w="1559" w:type="dxa"/>
                  <w:tcBorders>
                    <w:top w:val="single" w:sz="4" w:space="0" w:color="auto"/>
                    <w:left w:val="single" w:sz="4" w:space="0" w:color="auto"/>
                    <w:bottom w:val="single" w:sz="4" w:space="0" w:color="auto"/>
                    <w:right w:val="single" w:sz="4" w:space="0" w:color="auto"/>
                  </w:tcBorders>
                  <w:hideMark/>
                </w:tcPr>
                <w:p w14:paraId="4CCE4E03" w14:textId="77777777" w:rsidR="00EC1CA8" w:rsidRDefault="00EC1CA8" w:rsidP="00E807C9">
                  <w:pPr>
                    <w:ind w:left="0" w:right="56" w:firstLine="0"/>
                    <w:jc w:val="center"/>
                    <w:rPr>
                      <w:rFonts w:ascii="Arial" w:hAnsi="Arial"/>
                    </w:rPr>
                  </w:pPr>
                  <w:r>
                    <w:rPr>
                      <w:rFonts w:ascii="Arial" w:hAnsi="Arial"/>
                    </w:rPr>
                    <w:t>55</w:t>
                  </w:r>
                </w:p>
              </w:tc>
              <w:tc>
                <w:tcPr>
                  <w:tcW w:w="1701" w:type="dxa"/>
                  <w:tcBorders>
                    <w:top w:val="single" w:sz="4" w:space="0" w:color="auto"/>
                    <w:left w:val="single" w:sz="4" w:space="0" w:color="auto"/>
                    <w:bottom w:val="single" w:sz="4" w:space="0" w:color="auto"/>
                    <w:right w:val="single" w:sz="4" w:space="0" w:color="auto"/>
                  </w:tcBorders>
                  <w:hideMark/>
                </w:tcPr>
                <w:p w14:paraId="21939764" w14:textId="77777777" w:rsidR="00EC1CA8" w:rsidRDefault="00EC1CA8" w:rsidP="00E807C9">
                  <w:pPr>
                    <w:ind w:left="0" w:right="59" w:firstLine="0"/>
                    <w:jc w:val="center"/>
                    <w:rPr>
                      <w:rFonts w:ascii="Arial" w:hAnsi="Arial"/>
                    </w:rPr>
                  </w:pPr>
                  <w:r>
                    <w:rPr>
                      <w:rFonts w:ascii="Arial" w:hAnsi="Arial"/>
                    </w:rPr>
                    <w:t>49</w:t>
                  </w:r>
                </w:p>
              </w:tc>
              <w:tc>
                <w:tcPr>
                  <w:tcW w:w="1700" w:type="dxa"/>
                  <w:tcBorders>
                    <w:top w:val="single" w:sz="4" w:space="0" w:color="auto"/>
                    <w:left w:val="single" w:sz="4" w:space="0" w:color="auto"/>
                    <w:bottom w:val="single" w:sz="4" w:space="0" w:color="auto"/>
                    <w:right w:val="single" w:sz="4" w:space="0" w:color="auto"/>
                  </w:tcBorders>
                  <w:hideMark/>
                </w:tcPr>
                <w:p w14:paraId="3623AA0D" w14:textId="77777777" w:rsidR="00EC1CA8" w:rsidRDefault="00EC1CA8" w:rsidP="00E807C9">
                  <w:pPr>
                    <w:ind w:left="0" w:right="0" w:firstLine="0"/>
                    <w:jc w:val="center"/>
                    <w:rPr>
                      <w:rFonts w:ascii="Arial" w:hAnsi="Arial"/>
                    </w:rPr>
                  </w:pPr>
                  <w:r>
                    <w:rPr>
                      <w:rFonts w:ascii="Arial" w:hAnsi="Arial"/>
                    </w:rPr>
                    <w:t>49</w:t>
                  </w:r>
                </w:p>
              </w:tc>
              <w:tc>
                <w:tcPr>
                  <w:tcW w:w="1560" w:type="dxa"/>
                  <w:tcBorders>
                    <w:top w:val="single" w:sz="4" w:space="0" w:color="auto"/>
                    <w:left w:val="single" w:sz="4" w:space="0" w:color="auto"/>
                    <w:bottom w:val="single" w:sz="4" w:space="0" w:color="auto"/>
                    <w:right w:val="single" w:sz="4" w:space="0" w:color="auto"/>
                  </w:tcBorders>
                  <w:hideMark/>
                </w:tcPr>
                <w:p w14:paraId="113F7C95"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B9B1B06" w14:textId="77777777" w:rsidR="00EC1CA8" w:rsidRDefault="00EC1CA8" w:rsidP="00E807C9">
                  <w:pPr>
                    <w:ind w:left="0" w:right="63" w:firstLine="0"/>
                    <w:jc w:val="center"/>
                    <w:rPr>
                      <w:rFonts w:ascii="Arial" w:hAnsi="Arial"/>
                    </w:rPr>
                  </w:pPr>
                  <w:r>
                    <w:rPr>
                      <w:rFonts w:ascii="Arial" w:hAnsi="Arial"/>
                    </w:rPr>
                    <w:t>0</w:t>
                  </w:r>
                </w:p>
              </w:tc>
            </w:tr>
            <w:tr w:rsidR="00EC1CA8" w14:paraId="5B90762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CF053BF" w14:textId="77777777" w:rsidR="00EC1CA8" w:rsidRDefault="00EC1CA8" w:rsidP="00E807C9">
                  <w:pPr>
                    <w:ind w:left="0" w:right="-3828" w:firstLine="0"/>
                    <w:rPr>
                      <w:rFonts w:ascii="Arial" w:hAnsi="Arial"/>
                    </w:rPr>
                  </w:pPr>
                  <w:r>
                    <w:rPr>
                      <w:rFonts w:ascii="Arial" w:hAnsi="Arial"/>
                    </w:rPr>
                    <w:t>Cilffriw Primary</w:t>
                  </w:r>
                </w:p>
              </w:tc>
              <w:tc>
                <w:tcPr>
                  <w:tcW w:w="1559" w:type="dxa"/>
                  <w:tcBorders>
                    <w:top w:val="single" w:sz="4" w:space="0" w:color="auto"/>
                    <w:left w:val="single" w:sz="4" w:space="0" w:color="auto"/>
                    <w:bottom w:val="single" w:sz="4" w:space="0" w:color="auto"/>
                    <w:right w:val="single" w:sz="4" w:space="0" w:color="auto"/>
                  </w:tcBorders>
                  <w:hideMark/>
                </w:tcPr>
                <w:p w14:paraId="2AC9B9B4"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17E5F6D9" w14:textId="77777777" w:rsidR="00EC1CA8" w:rsidRDefault="00EC1CA8" w:rsidP="00E807C9">
                  <w:pPr>
                    <w:ind w:left="0" w:right="59" w:firstLine="0"/>
                    <w:jc w:val="center"/>
                    <w:rPr>
                      <w:rFonts w:ascii="Arial" w:hAnsi="Arial"/>
                    </w:rPr>
                  </w:pPr>
                  <w:r>
                    <w:rPr>
                      <w:rFonts w:ascii="Arial" w:hAnsi="Arial"/>
                    </w:rPr>
                    <w:t>12</w:t>
                  </w:r>
                </w:p>
              </w:tc>
              <w:tc>
                <w:tcPr>
                  <w:tcW w:w="1700" w:type="dxa"/>
                  <w:tcBorders>
                    <w:top w:val="single" w:sz="4" w:space="0" w:color="auto"/>
                    <w:left w:val="single" w:sz="4" w:space="0" w:color="auto"/>
                    <w:bottom w:val="single" w:sz="4" w:space="0" w:color="auto"/>
                    <w:right w:val="single" w:sz="4" w:space="0" w:color="auto"/>
                  </w:tcBorders>
                  <w:hideMark/>
                </w:tcPr>
                <w:p w14:paraId="6C3BAF1B" w14:textId="77777777" w:rsidR="00EC1CA8" w:rsidRDefault="00EC1CA8" w:rsidP="00E807C9">
                  <w:pPr>
                    <w:ind w:left="0" w:right="0" w:firstLine="0"/>
                    <w:jc w:val="center"/>
                    <w:rPr>
                      <w:rFonts w:ascii="Arial" w:hAnsi="Arial"/>
                    </w:rPr>
                  </w:pPr>
                  <w:r>
                    <w:rPr>
                      <w:rFonts w:ascii="Arial" w:hAnsi="Arial"/>
                    </w:rPr>
                    <w:t>12</w:t>
                  </w:r>
                </w:p>
              </w:tc>
              <w:tc>
                <w:tcPr>
                  <w:tcW w:w="1560" w:type="dxa"/>
                  <w:tcBorders>
                    <w:top w:val="single" w:sz="4" w:space="0" w:color="auto"/>
                    <w:left w:val="single" w:sz="4" w:space="0" w:color="auto"/>
                    <w:bottom w:val="single" w:sz="4" w:space="0" w:color="auto"/>
                    <w:right w:val="single" w:sz="4" w:space="0" w:color="auto"/>
                  </w:tcBorders>
                  <w:hideMark/>
                </w:tcPr>
                <w:p w14:paraId="48B99B90"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1391CDCA" w14:textId="77777777" w:rsidR="00EC1CA8" w:rsidRDefault="00EC1CA8" w:rsidP="00E807C9">
                  <w:pPr>
                    <w:ind w:left="0" w:right="63" w:firstLine="0"/>
                    <w:jc w:val="center"/>
                    <w:rPr>
                      <w:rFonts w:ascii="Arial" w:hAnsi="Arial"/>
                    </w:rPr>
                  </w:pPr>
                  <w:r>
                    <w:rPr>
                      <w:rFonts w:ascii="Arial" w:hAnsi="Arial"/>
                    </w:rPr>
                    <w:t>0</w:t>
                  </w:r>
                </w:p>
              </w:tc>
            </w:tr>
            <w:tr w:rsidR="00EC1CA8" w14:paraId="5069E912"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010AF39" w14:textId="77777777" w:rsidR="00EC1CA8" w:rsidRDefault="00EC1CA8" w:rsidP="00E807C9">
                  <w:pPr>
                    <w:ind w:left="0" w:right="-3828" w:firstLine="0"/>
                    <w:rPr>
                      <w:rFonts w:ascii="Arial" w:hAnsi="Arial"/>
                    </w:rPr>
                  </w:pPr>
                  <w:r>
                    <w:rPr>
                      <w:rFonts w:ascii="Arial" w:hAnsi="Arial"/>
                    </w:rPr>
                    <w:t>Coed Hirwaun Primary</w:t>
                  </w:r>
                </w:p>
              </w:tc>
              <w:tc>
                <w:tcPr>
                  <w:tcW w:w="1559" w:type="dxa"/>
                  <w:tcBorders>
                    <w:top w:val="single" w:sz="4" w:space="0" w:color="auto"/>
                    <w:left w:val="single" w:sz="4" w:space="0" w:color="auto"/>
                    <w:bottom w:val="single" w:sz="4" w:space="0" w:color="auto"/>
                    <w:right w:val="single" w:sz="4" w:space="0" w:color="auto"/>
                  </w:tcBorders>
                  <w:hideMark/>
                </w:tcPr>
                <w:p w14:paraId="2B1EF261" w14:textId="77777777" w:rsidR="00EC1CA8" w:rsidRDefault="00EC1CA8" w:rsidP="00E807C9">
                  <w:pPr>
                    <w:ind w:left="0" w:right="56" w:firstLine="0"/>
                    <w:jc w:val="center"/>
                    <w:rPr>
                      <w:rFonts w:ascii="Arial" w:hAnsi="Arial"/>
                    </w:rPr>
                  </w:pPr>
                  <w:r>
                    <w:rPr>
                      <w:rFonts w:ascii="Arial" w:hAnsi="Arial"/>
                    </w:rPr>
                    <w:t>22</w:t>
                  </w:r>
                </w:p>
              </w:tc>
              <w:tc>
                <w:tcPr>
                  <w:tcW w:w="1701" w:type="dxa"/>
                  <w:tcBorders>
                    <w:top w:val="single" w:sz="4" w:space="0" w:color="auto"/>
                    <w:left w:val="single" w:sz="4" w:space="0" w:color="auto"/>
                    <w:bottom w:val="single" w:sz="4" w:space="0" w:color="auto"/>
                    <w:right w:val="single" w:sz="4" w:space="0" w:color="auto"/>
                  </w:tcBorders>
                  <w:hideMark/>
                </w:tcPr>
                <w:p w14:paraId="5D453074" w14:textId="77777777" w:rsidR="00EC1CA8" w:rsidRDefault="00EC1CA8" w:rsidP="00E807C9">
                  <w:pPr>
                    <w:ind w:left="0" w:right="59" w:firstLine="0"/>
                    <w:jc w:val="center"/>
                    <w:rPr>
                      <w:rFonts w:ascii="Arial" w:hAnsi="Arial"/>
                    </w:rPr>
                  </w:pPr>
                  <w:r>
                    <w:rPr>
                      <w:rFonts w:ascii="Arial" w:hAnsi="Arial"/>
                    </w:rPr>
                    <w:t>17</w:t>
                  </w:r>
                </w:p>
              </w:tc>
              <w:tc>
                <w:tcPr>
                  <w:tcW w:w="1700" w:type="dxa"/>
                  <w:tcBorders>
                    <w:top w:val="single" w:sz="4" w:space="0" w:color="auto"/>
                    <w:left w:val="single" w:sz="4" w:space="0" w:color="auto"/>
                    <w:bottom w:val="single" w:sz="4" w:space="0" w:color="auto"/>
                    <w:right w:val="single" w:sz="4" w:space="0" w:color="auto"/>
                  </w:tcBorders>
                  <w:hideMark/>
                </w:tcPr>
                <w:p w14:paraId="4260BB57" w14:textId="77777777" w:rsidR="00EC1CA8" w:rsidRDefault="00EC1CA8" w:rsidP="00E807C9">
                  <w:pPr>
                    <w:ind w:left="0" w:right="0" w:firstLine="0"/>
                    <w:jc w:val="center"/>
                    <w:rPr>
                      <w:rFonts w:ascii="Arial" w:hAnsi="Arial"/>
                    </w:rPr>
                  </w:pPr>
                  <w:r>
                    <w:rPr>
                      <w:rFonts w:ascii="Arial" w:hAnsi="Arial"/>
                    </w:rPr>
                    <w:t>17</w:t>
                  </w:r>
                </w:p>
              </w:tc>
              <w:tc>
                <w:tcPr>
                  <w:tcW w:w="1560" w:type="dxa"/>
                  <w:tcBorders>
                    <w:top w:val="single" w:sz="4" w:space="0" w:color="auto"/>
                    <w:left w:val="single" w:sz="4" w:space="0" w:color="auto"/>
                    <w:bottom w:val="single" w:sz="4" w:space="0" w:color="auto"/>
                    <w:right w:val="single" w:sz="4" w:space="0" w:color="auto"/>
                  </w:tcBorders>
                  <w:hideMark/>
                </w:tcPr>
                <w:p w14:paraId="13FFD359"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585BAF88" w14:textId="77777777" w:rsidR="00EC1CA8" w:rsidRDefault="00EC1CA8" w:rsidP="00E807C9">
                  <w:pPr>
                    <w:ind w:left="0" w:right="63" w:firstLine="0"/>
                    <w:jc w:val="center"/>
                    <w:rPr>
                      <w:rFonts w:ascii="Arial" w:hAnsi="Arial"/>
                    </w:rPr>
                  </w:pPr>
                  <w:r>
                    <w:rPr>
                      <w:rFonts w:ascii="Arial" w:hAnsi="Arial"/>
                    </w:rPr>
                    <w:t>0</w:t>
                  </w:r>
                </w:p>
              </w:tc>
            </w:tr>
            <w:tr w:rsidR="00EC1CA8" w14:paraId="47AF5C1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A1F2A43" w14:textId="77777777" w:rsidR="00EC1CA8" w:rsidRDefault="00EC1CA8" w:rsidP="00E807C9">
                  <w:pPr>
                    <w:ind w:left="0" w:right="-3828" w:firstLine="0"/>
                    <w:rPr>
                      <w:rFonts w:ascii="Arial" w:hAnsi="Arial"/>
                    </w:rPr>
                  </w:pPr>
                  <w:r>
                    <w:rPr>
                      <w:rFonts w:ascii="Arial" w:hAnsi="Arial"/>
                    </w:rPr>
                    <w:t>Coedffranc Primary</w:t>
                  </w:r>
                </w:p>
              </w:tc>
              <w:tc>
                <w:tcPr>
                  <w:tcW w:w="1559" w:type="dxa"/>
                  <w:tcBorders>
                    <w:top w:val="single" w:sz="4" w:space="0" w:color="auto"/>
                    <w:left w:val="single" w:sz="4" w:space="0" w:color="auto"/>
                    <w:bottom w:val="single" w:sz="4" w:space="0" w:color="auto"/>
                    <w:right w:val="single" w:sz="4" w:space="0" w:color="auto"/>
                  </w:tcBorders>
                  <w:hideMark/>
                </w:tcPr>
                <w:p w14:paraId="68A51432" w14:textId="77777777" w:rsidR="00EC1CA8" w:rsidRDefault="00EC1CA8" w:rsidP="00E807C9">
                  <w:pPr>
                    <w:ind w:left="0" w:right="56" w:firstLine="0"/>
                    <w:jc w:val="center"/>
                    <w:rPr>
                      <w:rFonts w:ascii="Arial" w:hAnsi="Arial"/>
                    </w:rPr>
                  </w:pPr>
                  <w:r>
                    <w:rPr>
                      <w:rFonts w:ascii="Arial" w:hAnsi="Arial"/>
                    </w:rPr>
                    <w:t>53</w:t>
                  </w:r>
                </w:p>
              </w:tc>
              <w:tc>
                <w:tcPr>
                  <w:tcW w:w="1701" w:type="dxa"/>
                  <w:tcBorders>
                    <w:top w:val="single" w:sz="4" w:space="0" w:color="auto"/>
                    <w:left w:val="single" w:sz="4" w:space="0" w:color="auto"/>
                    <w:bottom w:val="single" w:sz="4" w:space="0" w:color="auto"/>
                    <w:right w:val="single" w:sz="4" w:space="0" w:color="auto"/>
                  </w:tcBorders>
                  <w:hideMark/>
                </w:tcPr>
                <w:p w14:paraId="2004A36C" w14:textId="77777777" w:rsidR="00EC1CA8" w:rsidRDefault="00EC1CA8" w:rsidP="00E807C9">
                  <w:pPr>
                    <w:ind w:left="0" w:right="59" w:firstLine="0"/>
                    <w:jc w:val="center"/>
                    <w:rPr>
                      <w:rFonts w:ascii="Arial" w:hAnsi="Arial"/>
                    </w:rPr>
                  </w:pPr>
                  <w:r>
                    <w:rPr>
                      <w:rFonts w:ascii="Arial" w:hAnsi="Arial"/>
                    </w:rPr>
                    <w:t>43</w:t>
                  </w:r>
                </w:p>
              </w:tc>
              <w:tc>
                <w:tcPr>
                  <w:tcW w:w="1700" w:type="dxa"/>
                  <w:tcBorders>
                    <w:top w:val="single" w:sz="4" w:space="0" w:color="auto"/>
                    <w:left w:val="single" w:sz="4" w:space="0" w:color="auto"/>
                    <w:bottom w:val="single" w:sz="4" w:space="0" w:color="auto"/>
                    <w:right w:val="single" w:sz="4" w:space="0" w:color="auto"/>
                  </w:tcBorders>
                  <w:hideMark/>
                </w:tcPr>
                <w:p w14:paraId="6CFE373B" w14:textId="77777777" w:rsidR="00EC1CA8" w:rsidRDefault="00EC1CA8" w:rsidP="00E807C9">
                  <w:pPr>
                    <w:ind w:left="0" w:right="0" w:firstLine="0"/>
                    <w:jc w:val="center"/>
                    <w:rPr>
                      <w:rFonts w:ascii="Arial" w:hAnsi="Arial"/>
                    </w:rPr>
                  </w:pPr>
                  <w:r>
                    <w:rPr>
                      <w:rFonts w:ascii="Arial" w:hAnsi="Arial"/>
                    </w:rPr>
                    <w:t>43</w:t>
                  </w:r>
                </w:p>
              </w:tc>
              <w:tc>
                <w:tcPr>
                  <w:tcW w:w="1560" w:type="dxa"/>
                  <w:tcBorders>
                    <w:top w:val="single" w:sz="4" w:space="0" w:color="auto"/>
                    <w:left w:val="single" w:sz="4" w:space="0" w:color="auto"/>
                    <w:bottom w:val="single" w:sz="4" w:space="0" w:color="auto"/>
                    <w:right w:val="single" w:sz="4" w:space="0" w:color="auto"/>
                  </w:tcBorders>
                  <w:hideMark/>
                </w:tcPr>
                <w:p w14:paraId="6F99B9D5"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777B13B1" w14:textId="77777777" w:rsidR="00EC1CA8" w:rsidRDefault="00EC1CA8" w:rsidP="00E807C9">
                  <w:pPr>
                    <w:ind w:left="0" w:right="63" w:firstLine="0"/>
                    <w:jc w:val="center"/>
                    <w:rPr>
                      <w:rFonts w:ascii="Arial" w:hAnsi="Arial"/>
                    </w:rPr>
                  </w:pPr>
                  <w:r>
                    <w:rPr>
                      <w:rFonts w:ascii="Arial" w:hAnsi="Arial"/>
                    </w:rPr>
                    <w:t>0</w:t>
                  </w:r>
                </w:p>
              </w:tc>
            </w:tr>
            <w:tr w:rsidR="00EC1CA8" w14:paraId="3FCB522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D6DDD9D" w14:textId="77777777" w:rsidR="00EC1CA8" w:rsidRDefault="00EC1CA8" w:rsidP="00E807C9">
                  <w:pPr>
                    <w:ind w:left="0" w:right="-3828" w:firstLine="0"/>
                    <w:rPr>
                      <w:rFonts w:ascii="Arial" w:hAnsi="Arial"/>
                    </w:rPr>
                  </w:pPr>
                  <w:r>
                    <w:rPr>
                      <w:rFonts w:ascii="Arial" w:hAnsi="Arial"/>
                    </w:rPr>
                    <w:t>Creunant Primary</w:t>
                  </w:r>
                </w:p>
              </w:tc>
              <w:tc>
                <w:tcPr>
                  <w:tcW w:w="1559" w:type="dxa"/>
                  <w:tcBorders>
                    <w:top w:val="single" w:sz="4" w:space="0" w:color="auto"/>
                    <w:left w:val="single" w:sz="4" w:space="0" w:color="auto"/>
                    <w:bottom w:val="single" w:sz="4" w:space="0" w:color="auto"/>
                    <w:right w:val="single" w:sz="4" w:space="0" w:color="auto"/>
                  </w:tcBorders>
                  <w:hideMark/>
                </w:tcPr>
                <w:p w14:paraId="6ADBAD65" w14:textId="77777777" w:rsidR="00EC1CA8" w:rsidRDefault="00EC1CA8" w:rsidP="00E807C9">
                  <w:pPr>
                    <w:ind w:left="0" w:right="56" w:firstLine="0"/>
                    <w:jc w:val="center"/>
                    <w:rPr>
                      <w:rFonts w:ascii="Arial" w:hAnsi="Arial"/>
                    </w:rPr>
                  </w:pPr>
                  <w:r>
                    <w:rPr>
                      <w:rFonts w:ascii="Arial" w:hAnsi="Arial"/>
                    </w:rPr>
                    <w:t>19</w:t>
                  </w:r>
                </w:p>
              </w:tc>
              <w:tc>
                <w:tcPr>
                  <w:tcW w:w="1701" w:type="dxa"/>
                  <w:tcBorders>
                    <w:top w:val="single" w:sz="4" w:space="0" w:color="auto"/>
                    <w:left w:val="single" w:sz="4" w:space="0" w:color="auto"/>
                    <w:bottom w:val="single" w:sz="4" w:space="0" w:color="auto"/>
                    <w:right w:val="single" w:sz="4" w:space="0" w:color="auto"/>
                  </w:tcBorders>
                  <w:hideMark/>
                </w:tcPr>
                <w:p w14:paraId="0897E1F9" w14:textId="77777777" w:rsidR="00EC1CA8" w:rsidRDefault="00EC1CA8" w:rsidP="00E807C9">
                  <w:pPr>
                    <w:ind w:left="0" w:right="59" w:firstLine="0"/>
                    <w:jc w:val="center"/>
                    <w:rPr>
                      <w:rFonts w:ascii="Arial" w:hAnsi="Arial"/>
                    </w:rPr>
                  </w:pPr>
                  <w:r>
                    <w:rPr>
                      <w:rFonts w:ascii="Arial" w:hAnsi="Arial"/>
                    </w:rPr>
                    <w:t>10</w:t>
                  </w:r>
                </w:p>
              </w:tc>
              <w:tc>
                <w:tcPr>
                  <w:tcW w:w="1700" w:type="dxa"/>
                  <w:tcBorders>
                    <w:top w:val="single" w:sz="4" w:space="0" w:color="auto"/>
                    <w:left w:val="single" w:sz="4" w:space="0" w:color="auto"/>
                    <w:bottom w:val="single" w:sz="4" w:space="0" w:color="auto"/>
                    <w:right w:val="single" w:sz="4" w:space="0" w:color="auto"/>
                  </w:tcBorders>
                  <w:hideMark/>
                </w:tcPr>
                <w:p w14:paraId="45C4BEAF" w14:textId="77777777" w:rsidR="00EC1CA8" w:rsidRDefault="00EC1CA8" w:rsidP="00E807C9">
                  <w:pPr>
                    <w:ind w:left="0" w:right="0" w:firstLine="0"/>
                    <w:jc w:val="center"/>
                    <w:rPr>
                      <w:rFonts w:ascii="Arial" w:hAnsi="Arial"/>
                    </w:rPr>
                  </w:pPr>
                  <w:r>
                    <w:rPr>
                      <w:rFonts w:ascii="Arial" w:hAnsi="Arial"/>
                    </w:rPr>
                    <w:t>10</w:t>
                  </w:r>
                </w:p>
              </w:tc>
              <w:tc>
                <w:tcPr>
                  <w:tcW w:w="1560" w:type="dxa"/>
                  <w:tcBorders>
                    <w:top w:val="single" w:sz="4" w:space="0" w:color="auto"/>
                    <w:left w:val="single" w:sz="4" w:space="0" w:color="auto"/>
                    <w:bottom w:val="single" w:sz="4" w:space="0" w:color="auto"/>
                    <w:right w:val="single" w:sz="4" w:space="0" w:color="auto"/>
                  </w:tcBorders>
                  <w:hideMark/>
                </w:tcPr>
                <w:p w14:paraId="27D42661"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10D112CF" w14:textId="77777777" w:rsidR="00EC1CA8" w:rsidRDefault="00EC1CA8" w:rsidP="00E807C9">
                  <w:pPr>
                    <w:ind w:left="0" w:right="63" w:firstLine="0"/>
                    <w:jc w:val="center"/>
                    <w:rPr>
                      <w:rFonts w:ascii="Arial" w:hAnsi="Arial"/>
                    </w:rPr>
                  </w:pPr>
                  <w:r>
                    <w:rPr>
                      <w:rFonts w:ascii="Arial" w:hAnsi="Arial"/>
                    </w:rPr>
                    <w:t>0</w:t>
                  </w:r>
                </w:p>
              </w:tc>
            </w:tr>
            <w:tr w:rsidR="00EC1CA8" w14:paraId="0C5CDBA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61CBDBF" w14:textId="77777777" w:rsidR="00EC1CA8" w:rsidRDefault="00EC1CA8" w:rsidP="00E807C9">
                  <w:pPr>
                    <w:ind w:left="0" w:right="-3828" w:firstLine="0"/>
                    <w:rPr>
                      <w:rFonts w:ascii="Arial" w:hAnsi="Arial"/>
                    </w:rPr>
                  </w:pPr>
                  <w:r>
                    <w:rPr>
                      <w:rFonts w:ascii="Arial" w:hAnsi="Arial"/>
                    </w:rPr>
                    <w:t>Croeserw Primary</w:t>
                  </w:r>
                </w:p>
              </w:tc>
              <w:tc>
                <w:tcPr>
                  <w:tcW w:w="1559" w:type="dxa"/>
                  <w:tcBorders>
                    <w:top w:val="single" w:sz="4" w:space="0" w:color="auto"/>
                    <w:left w:val="single" w:sz="4" w:space="0" w:color="auto"/>
                    <w:bottom w:val="single" w:sz="4" w:space="0" w:color="auto"/>
                    <w:right w:val="single" w:sz="4" w:space="0" w:color="auto"/>
                  </w:tcBorders>
                  <w:hideMark/>
                </w:tcPr>
                <w:p w14:paraId="47A83F13" w14:textId="77777777" w:rsidR="00EC1CA8" w:rsidRDefault="00EC1CA8" w:rsidP="00E807C9">
                  <w:pPr>
                    <w:ind w:left="0" w:right="56" w:firstLine="0"/>
                    <w:jc w:val="center"/>
                    <w:rPr>
                      <w:rFonts w:ascii="Arial" w:hAnsi="Arial"/>
                    </w:rPr>
                  </w:pPr>
                  <w:r>
                    <w:rPr>
                      <w:rFonts w:ascii="Arial" w:hAnsi="Arial"/>
                    </w:rPr>
                    <w:t>25</w:t>
                  </w:r>
                </w:p>
              </w:tc>
              <w:tc>
                <w:tcPr>
                  <w:tcW w:w="1701" w:type="dxa"/>
                  <w:tcBorders>
                    <w:top w:val="single" w:sz="4" w:space="0" w:color="auto"/>
                    <w:left w:val="single" w:sz="4" w:space="0" w:color="auto"/>
                    <w:bottom w:val="single" w:sz="4" w:space="0" w:color="auto"/>
                    <w:right w:val="single" w:sz="4" w:space="0" w:color="auto"/>
                  </w:tcBorders>
                  <w:hideMark/>
                </w:tcPr>
                <w:p w14:paraId="1C888AF4" w14:textId="77777777" w:rsidR="00EC1CA8" w:rsidRDefault="00EC1CA8" w:rsidP="00E807C9">
                  <w:pPr>
                    <w:ind w:left="0" w:right="59" w:firstLine="0"/>
                    <w:jc w:val="center"/>
                    <w:rPr>
                      <w:rFonts w:ascii="Arial" w:hAnsi="Arial"/>
                    </w:rPr>
                  </w:pPr>
                  <w:r>
                    <w:rPr>
                      <w:rFonts w:ascii="Arial" w:hAnsi="Arial"/>
                    </w:rPr>
                    <w:t>19</w:t>
                  </w:r>
                </w:p>
              </w:tc>
              <w:tc>
                <w:tcPr>
                  <w:tcW w:w="1700" w:type="dxa"/>
                  <w:tcBorders>
                    <w:top w:val="single" w:sz="4" w:space="0" w:color="auto"/>
                    <w:left w:val="single" w:sz="4" w:space="0" w:color="auto"/>
                    <w:bottom w:val="single" w:sz="4" w:space="0" w:color="auto"/>
                    <w:right w:val="single" w:sz="4" w:space="0" w:color="auto"/>
                  </w:tcBorders>
                  <w:hideMark/>
                </w:tcPr>
                <w:p w14:paraId="3D477E52" w14:textId="77777777" w:rsidR="00EC1CA8" w:rsidRDefault="00EC1CA8" w:rsidP="00E807C9">
                  <w:pPr>
                    <w:ind w:left="0" w:right="0" w:firstLine="0"/>
                    <w:jc w:val="center"/>
                    <w:rPr>
                      <w:rFonts w:ascii="Arial" w:hAnsi="Arial"/>
                    </w:rPr>
                  </w:pPr>
                  <w:r>
                    <w:rPr>
                      <w:rFonts w:ascii="Arial" w:hAnsi="Arial"/>
                    </w:rPr>
                    <w:t>19</w:t>
                  </w:r>
                </w:p>
              </w:tc>
              <w:tc>
                <w:tcPr>
                  <w:tcW w:w="1560" w:type="dxa"/>
                  <w:tcBorders>
                    <w:top w:val="single" w:sz="4" w:space="0" w:color="auto"/>
                    <w:left w:val="single" w:sz="4" w:space="0" w:color="auto"/>
                    <w:bottom w:val="single" w:sz="4" w:space="0" w:color="auto"/>
                    <w:right w:val="single" w:sz="4" w:space="0" w:color="auto"/>
                  </w:tcBorders>
                  <w:hideMark/>
                </w:tcPr>
                <w:p w14:paraId="7AC5D4CB"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12817B1E"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3CBD3DE3"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1647B60" w14:textId="77777777" w:rsidR="00EC1CA8" w:rsidRDefault="00EC1CA8" w:rsidP="00E807C9">
                  <w:pPr>
                    <w:ind w:left="0" w:right="-3828" w:firstLine="0"/>
                    <w:rPr>
                      <w:rFonts w:ascii="Arial" w:hAnsi="Arial"/>
                    </w:rPr>
                  </w:pPr>
                  <w:r>
                    <w:rPr>
                      <w:rFonts w:ascii="Arial" w:hAnsi="Arial"/>
                    </w:rPr>
                    <w:t>Crymlyn Primary</w:t>
                  </w:r>
                </w:p>
              </w:tc>
              <w:tc>
                <w:tcPr>
                  <w:tcW w:w="1559" w:type="dxa"/>
                  <w:tcBorders>
                    <w:top w:val="single" w:sz="4" w:space="0" w:color="auto"/>
                    <w:left w:val="single" w:sz="4" w:space="0" w:color="auto"/>
                    <w:bottom w:val="single" w:sz="4" w:space="0" w:color="auto"/>
                    <w:right w:val="single" w:sz="4" w:space="0" w:color="auto"/>
                  </w:tcBorders>
                  <w:hideMark/>
                </w:tcPr>
                <w:p w14:paraId="66DDF18E" w14:textId="77777777" w:rsidR="00EC1CA8" w:rsidRDefault="00EC1CA8" w:rsidP="00E807C9">
                  <w:pPr>
                    <w:ind w:left="0" w:right="56" w:firstLine="0"/>
                    <w:jc w:val="center"/>
                    <w:rPr>
                      <w:rFonts w:ascii="Arial" w:hAnsi="Arial"/>
                    </w:rPr>
                  </w:pPr>
                  <w:r>
                    <w:rPr>
                      <w:rFonts w:ascii="Arial" w:hAnsi="Arial"/>
                    </w:rPr>
                    <w:t>15</w:t>
                  </w:r>
                </w:p>
              </w:tc>
              <w:tc>
                <w:tcPr>
                  <w:tcW w:w="1701" w:type="dxa"/>
                  <w:tcBorders>
                    <w:top w:val="single" w:sz="4" w:space="0" w:color="auto"/>
                    <w:left w:val="single" w:sz="4" w:space="0" w:color="auto"/>
                    <w:bottom w:val="single" w:sz="4" w:space="0" w:color="auto"/>
                    <w:right w:val="single" w:sz="4" w:space="0" w:color="auto"/>
                  </w:tcBorders>
                  <w:hideMark/>
                </w:tcPr>
                <w:p w14:paraId="6B88D310" w14:textId="77777777" w:rsidR="00EC1CA8" w:rsidRDefault="00EC1CA8" w:rsidP="00E807C9">
                  <w:pPr>
                    <w:ind w:left="0" w:right="59" w:firstLine="0"/>
                    <w:jc w:val="center"/>
                    <w:rPr>
                      <w:rFonts w:ascii="Arial" w:hAnsi="Arial"/>
                    </w:rPr>
                  </w:pPr>
                  <w:r>
                    <w:rPr>
                      <w:rFonts w:ascii="Arial" w:hAnsi="Arial"/>
                    </w:rPr>
                    <w:t>12</w:t>
                  </w:r>
                </w:p>
              </w:tc>
              <w:tc>
                <w:tcPr>
                  <w:tcW w:w="1700" w:type="dxa"/>
                  <w:tcBorders>
                    <w:top w:val="single" w:sz="4" w:space="0" w:color="auto"/>
                    <w:left w:val="single" w:sz="4" w:space="0" w:color="auto"/>
                    <w:bottom w:val="single" w:sz="4" w:space="0" w:color="auto"/>
                    <w:right w:val="single" w:sz="4" w:space="0" w:color="auto"/>
                  </w:tcBorders>
                  <w:hideMark/>
                </w:tcPr>
                <w:p w14:paraId="7B15FE07" w14:textId="77777777" w:rsidR="00EC1CA8" w:rsidRDefault="00EC1CA8" w:rsidP="00E807C9">
                  <w:pPr>
                    <w:ind w:left="0" w:right="0" w:firstLine="0"/>
                    <w:jc w:val="center"/>
                    <w:rPr>
                      <w:rFonts w:ascii="Arial" w:hAnsi="Arial"/>
                    </w:rPr>
                  </w:pPr>
                  <w:r>
                    <w:rPr>
                      <w:rFonts w:ascii="Arial" w:hAnsi="Arial"/>
                    </w:rPr>
                    <w:t>12</w:t>
                  </w:r>
                </w:p>
              </w:tc>
              <w:tc>
                <w:tcPr>
                  <w:tcW w:w="1560" w:type="dxa"/>
                  <w:tcBorders>
                    <w:top w:val="single" w:sz="4" w:space="0" w:color="auto"/>
                    <w:left w:val="single" w:sz="4" w:space="0" w:color="auto"/>
                    <w:bottom w:val="single" w:sz="4" w:space="0" w:color="auto"/>
                    <w:right w:val="single" w:sz="4" w:space="0" w:color="auto"/>
                  </w:tcBorders>
                  <w:hideMark/>
                </w:tcPr>
                <w:p w14:paraId="15BF3E11"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64BCDED3"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79849685"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42FC0342" w14:textId="77777777" w:rsidR="00EC1CA8" w:rsidRDefault="00EC1CA8" w:rsidP="00E807C9">
                  <w:pPr>
                    <w:ind w:left="0" w:right="-3828" w:firstLine="0"/>
                    <w:rPr>
                      <w:rFonts w:ascii="Arial" w:hAnsi="Arial"/>
                    </w:rPr>
                  </w:pPr>
                  <w:r>
                    <w:rPr>
                      <w:rFonts w:ascii="Arial" w:hAnsi="Arial"/>
                    </w:rPr>
                    <w:t>Crynallt Primary</w:t>
                  </w:r>
                </w:p>
              </w:tc>
              <w:tc>
                <w:tcPr>
                  <w:tcW w:w="1559" w:type="dxa"/>
                  <w:tcBorders>
                    <w:top w:val="single" w:sz="4" w:space="0" w:color="auto"/>
                    <w:left w:val="single" w:sz="4" w:space="0" w:color="auto"/>
                    <w:bottom w:val="single" w:sz="4" w:space="0" w:color="auto"/>
                    <w:right w:val="single" w:sz="4" w:space="0" w:color="auto"/>
                  </w:tcBorders>
                  <w:hideMark/>
                </w:tcPr>
                <w:p w14:paraId="5915D3FD" w14:textId="77777777" w:rsidR="00EC1CA8" w:rsidRDefault="00EC1CA8" w:rsidP="00E807C9">
                  <w:pPr>
                    <w:ind w:left="0" w:right="56" w:firstLine="0"/>
                    <w:jc w:val="center"/>
                    <w:rPr>
                      <w:rFonts w:ascii="Arial" w:hAnsi="Arial"/>
                    </w:rPr>
                  </w:pPr>
                  <w:r>
                    <w:rPr>
                      <w:rFonts w:ascii="Arial" w:hAnsi="Arial"/>
                    </w:rPr>
                    <w:t>57</w:t>
                  </w:r>
                </w:p>
              </w:tc>
              <w:tc>
                <w:tcPr>
                  <w:tcW w:w="1701" w:type="dxa"/>
                  <w:tcBorders>
                    <w:top w:val="single" w:sz="4" w:space="0" w:color="auto"/>
                    <w:left w:val="single" w:sz="4" w:space="0" w:color="auto"/>
                    <w:bottom w:val="single" w:sz="4" w:space="0" w:color="auto"/>
                    <w:right w:val="single" w:sz="4" w:space="0" w:color="auto"/>
                  </w:tcBorders>
                  <w:hideMark/>
                </w:tcPr>
                <w:p w14:paraId="35728905" w14:textId="77777777" w:rsidR="00EC1CA8" w:rsidRDefault="00EC1CA8" w:rsidP="00E807C9">
                  <w:pPr>
                    <w:ind w:left="0" w:right="59" w:firstLine="0"/>
                    <w:jc w:val="center"/>
                    <w:rPr>
                      <w:rFonts w:ascii="Arial" w:hAnsi="Arial"/>
                    </w:rPr>
                  </w:pPr>
                  <w:r>
                    <w:rPr>
                      <w:rFonts w:ascii="Arial" w:hAnsi="Arial"/>
                    </w:rPr>
                    <w:t>42</w:t>
                  </w:r>
                </w:p>
              </w:tc>
              <w:tc>
                <w:tcPr>
                  <w:tcW w:w="1700" w:type="dxa"/>
                  <w:tcBorders>
                    <w:top w:val="single" w:sz="4" w:space="0" w:color="auto"/>
                    <w:left w:val="single" w:sz="4" w:space="0" w:color="auto"/>
                    <w:bottom w:val="single" w:sz="4" w:space="0" w:color="auto"/>
                    <w:right w:val="single" w:sz="4" w:space="0" w:color="auto"/>
                  </w:tcBorders>
                  <w:hideMark/>
                </w:tcPr>
                <w:p w14:paraId="05FF652E" w14:textId="77777777" w:rsidR="00EC1CA8" w:rsidRDefault="00EC1CA8" w:rsidP="00E807C9">
                  <w:pPr>
                    <w:ind w:left="0" w:right="0" w:firstLine="0"/>
                    <w:jc w:val="center"/>
                    <w:rPr>
                      <w:rFonts w:ascii="Arial" w:hAnsi="Arial"/>
                    </w:rPr>
                  </w:pPr>
                  <w:r>
                    <w:rPr>
                      <w:rFonts w:ascii="Arial" w:hAnsi="Arial"/>
                    </w:rPr>
                    <w:t>42</w:t>
                  </w:r>
                </w:p>
              </w:tc>
              <w:tc>
                <w:tcPr>
                  <w:tcW w:w="1560" w:type="dxa"/>
                  <w:tcBorders>
                    <w:top w:val="single" w:sz="4" w:space="0" w:color="auto"/>
                    <w:left w:val="single" w:sz="4" w:space="0" w:color="auto"/>
                    <w:bottom w:val="single" w:sz="4" w:space="0" w:color="auto"/>
                    <w:right w:val="single" w:sz="4" w:space="0" w:color="auto"/>
                  </w:tcBorders>
                  <w:hideMark/>
                </w:tcPr>
                <w:p w14:paraId="31D93974"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757DE344" w14:textId="77777777" w:rsidR="00EC1CA8" w:rsidRDefault="00EC1CA8" w:rsidP="00E807C9">
                  <w:pPr>
                    <w:ind w:left="0" w:right="63" w:firstLine="0"/>
                    <w:jc w:val="center"/>
                    <w:rPr>
                      <w:rFonts w:ascii="Arial" w:hAnsi="Arial"/>
                    </w:rPr>
                  </w:pPr>
                  <w:r>
                    <w:rPr>
                      <w:rFonts w:ascii="Arial" w:hAnsi="Arial"/>
                    </w:rPr>
                    <w:t>0</w:t>
                  </w:r>
                </w:p>
              </w:tc>
            </w:tr>
            <w:tr w:rsidR="00EC1CA8" w14:paraId="2189AFB6"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E8F5F07" w14:textId="77777777" w:rsidR="00EC1CA8" w:rsidRDefault="00EC1CA8" w:rsidP="00E807C9">
                  <w:pPr>
                    <w:ind w:left="0" w:right="-3828" w:firstLine="0"/>
                    <w:rPr>
                      <w:rFonts w:ascii="Arial" w:hAnsi="Arial"/>
                    </w:rPr>
                  </w:pPr>
                  <w:r>
                    <w:rPr>
                      <w:rFonts w:ascii="Arial" w:hAnsi="Arial"/>
                    </w:rPr>
                    <w:t>Cwmafan Primary</w:t>
                  </w:r>
                </w:p>
              </w:tc>
              <w:tc>
                <w:tcPr>
                  <w:tcW w:w="1559" w:type="dxa"/>
                  <w:tcBorders>
                    <w:top w:val="single" w:sz="4" w:space="0" w:color="auto"/>
                    <w:left w:val="single" w:sz="4" w:space="0" w:color="auto"/>
                    <w:bottom w:val="single" w:sz="4" w:space="0" w:color="auto"/>
                    <w:right w:val="single" w:sz="4" w:space="0" w:color="auto"/>
                  </w:tcBorders>
                  <w:hideMark/>
                </w:tcPr>
                <w:p w14:paraId="0D3D9358" w14:textId="77777777" w:rsidR="00EC1CA8" w:rsidRDefault="00EC1CA8" w:rsidP="00E807C9">
                  <w:pPr>
                    <w:ind w:left="0" w:right="56" w:firstLine="0"/>
                    <w:jc w:val="center"/>
                    <w:rPr>
                      <w:rFonts w:ascii="Arial" w:hAnsi="Arial"/>
                    </w:rPr>
                  </w:pPr>
                  <w:r>
                    <w:rPr>
                      <w:rFonts w:ascii="Arial" w:hAnsi="Arial"/>
                    </w:rPr>
                    <w:t>60</w:t>
                  </w:r>
                </w:p>
              </w:tc>
              <w:tc>
                <w:tcPr>
                  <w:tcW w:w="1701" w:type="dxa"/>
                  <w:tcBorders>
                    <w:top w:val="single" w:sz="4" w:space="0" w:color="auto"/>
                    <w:left w:val="single" w:sz="4" w:space="0" w:color="auto"/>
                    <w:bottom w:val="single" w:sz="4" w:space="0" w:color="auto"/>
                    <w:right w:val="single" w:sz="4" w:space="0" w:color="auto"/>
                  </w:tcBorders>
                  <w:hideMark/>
                </w:tcPr>
                <w:p w14:paraId="0E4A5DEE" w14:textId="77777777" w:rsidR="00EC1CA8" w:rsidRDefault="00EC1CA8" w:rsidP="00E807C9">
                  <w:pPr>
                    <w:ind w:left="0" w:right="59" w:firstLine="0"/>
                    <w:jc w:val="center"/>
                    <w:rPr>
                      <w:rFonts w:ascii="Arial" w:hAnsi="Arial"/>
                    </w:rPr>
                  </w:pPr>
                  <w:r>
                    <w:rPr>
                      <w:rFonts w:ascii="Arial" w:hAnsi="Arial"/>
                    </w:rPr>
                    <w:t>38</w:t>
                  </w:r>
                </w:p>
              </w:tc>
              <w:tc>
                <w:tcPr>
                  <w:tcW w:w="1700" w:type="dxa"/>
                  <w:tcBorders>
                    <w:top w:val="single" w:sz="4" w:space="0" w:color="auto"/>
                    <w:left w:val="single" w:sz="4" w:space="0" w:color="auto"/>
                    <w:bottom w:val="single" w:sz="4" w:space="0" w:color="auto"/>
                    <w:right w:val="single" w:sz="4" w:space="0" w:color="auto"/>
                  </w:tcBorders>
                  <w:hideMark/>
                </w:tcPr>
                <w:p w14:paraId="56022776" w14:textId="77777777" w:rsidR="00EC1CA8" w:rsidRDefault="00EC1CA8" w:rsidP="00E807C9">
                  <w:pPr>
                    <w:ind w:left="0" w:right="0" w:firstLine="0"/>
                    <w:jc w:val="center"/>
                    <w:rPr>
                      <w:rFonts w:ascii="Arial" w:hAnsi="Arial"/>
                    </w:rPr>
                  </w:pPr>
                  <w:r>
                    <w:rPr>
                      <w:rFonts w:ascii="Arial" w:hAnsi="Arial"/>
                    </w:rPr>
                    <w:t>38</w:t>
                  </w:r>
                </w:p>
              </w:tc>
              <w:tc>
                <w:tcPr>
                  <w:tcW w:w="1560" w:type="dxa"/>
                  <w:tcBorders>
                    <w:top w:val="single" w:sz="4" w:space="0" w:color="auto"/>
                    <w:left w:val="single" w:sz="4" w:space="0" w:color="auto"/>
                    <w:bottom w:val="single" w:sz="4" w:space="0" w:color="auto"/>
                    <w:right w:val="single" w:sz="4" w:space="0" w:color="auto"/>
                  </w:tcBorders>
                  <w:hideMark/>
                </w:tcPr>
                <w:p w14:paraId="2BB0B5F5"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541348C" w14:textId="77777777" w:rsidR="00EC1CA8" w:rsidRDefault="00EC1CA8" w:rsidP="00E807C9">
                  <w:pPr>
                    <w:ind w:left="0" w:right="63" w:firstLine="0"/>
                    <w:jc w:val="center"/>
                    <w:rPr>
                      <w:rFonts w:ascii="Arial" w:hAnsi="Arial"/>
                    </w:rPr>
                  </w:pPr>
                  <w:r>
                    <w:rPr>
                      <w:rFonts w:ascii="Arial" w:hAnsi="Arial"/>
                    </w:rPr>
                    <w:t>0</w:t>
                  </w:r>
                </w:p>
              </w:tc>
            </w:tr>
            <w:tr w:rsidR="00EC1CA8" w14:paraId="6F62825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A268C38" w14:textId="77777777" w:rsidR="00EC1CA8" w:rsidRDefault="00EC1CA8" w:rsidP="00E807C9">
                  <w:pPr>
                    <w:ind w:left="0" w:right="-3828" w:firstLine="0"/>
                    <w:rPr>
                      <w:rFonts w:ascii="Arial" w:hAnsi="Arial"/>
                    </w:rPr>
                  </w:pPr>
                  <w:r>
                    <w:rPr>
                      <w:rFonts w:ascii="Arial" w:hAnsi="Arial"/>
                    </w:rPr>
                    <w:t>Cwmnedd Primary</w:t>
                  </w:r>
                </w:p>
              </w:tc>
              <w:tc>
                <w:tcPr>
                  <w:tcW w:w="1559" w:type="dxa"/>
                  <w:tcBorders>
                    <w:top w:val="single" w:sz="4" w:space="0" w:color="auto"/>
                    <w:left w:val="single" w:sz="4" w:space="0" w:color="auto"/>
                    <w:bottom w:val="single" w:sz="4" w:space="0" w:color="auto"/>
                    <w:right w:val="single" w:sz="4" w:space="0" w:color="auto"/>
                  </w:tcBorders>
                  <w:hideMark/>
                </w:tcPr>
                <w:p w14:paraId="73DE1589"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29ED16C4" w14:textId="77777777" w:rsidR="00EC1CA8" w:rsidRDefault="00EC1CA8" w:rsidP="00E807C9">
                  <w:pPr>
                    <w:ind w:left="0" w:right="59" w:firstLine="0"/>
                    <w:jc w:val="center"/>
                    <w:rPr>
                      <w:rFonts w:ascii="Arial" w:hAnsi="Arial"/>
                    </w:rPr>
                  </w:pPr>
                  <w:r>
                    <w:rPr>
                      <w:rFonts w:ascii="Arial" w:hAnsi="Arial"/>
                    </w:rPr>
                    <w:t>13</w:t>
                  </w:r>
                </w:p>
              </w:tc>
              <w:tc>
                <w:tcPr>
                  <w:tcW w:w="1700" w:type="dxa"/>
                  <w:tcBorders>
                    <w:top w:val="single" w:sz="4" w:space="0" w:color="auto"/>
                    <w:left w:val="single" w:sz="4" w:space="0" w:color="auto"/>
                    <w:bottom w:val="single" w:sz="4" w:space="0" w:color="auto"/>
                    <w:right w:val="single" w:sz="4" w:space="0" w:color="auto"/>
                  </w:tcBorders>
                  <w:hideMark/>
                </w:tcPr>
                <w:p w14:paraId="078F298F" w14:textId="77777777" w:rsidR="00EC1CA8" w:rsidRDefault="00EC1CA8" w:rsidP="00E807C9">
                  <w:pPr>
                    <w:ind w:left="0" w:right="0" w:firstLine="0"/>
                    <w:jc w:val="center"/>
                    <w:rPr>
                      <w:rFonts w:ascii="Arial" w:hAnsi="Arial"/>
                    </w:rPr>
                  </w:pPr>
                  <w:r>
                    <w:rPr>
                      <w:rFonts w:ascii="Arial" w:hAnsi="Arial"/>
                    </w:rPr>
                    <w:t>13</w:t>
                  </w:r>
                </w:p>
              </w:tc>
              <w:tc>
                <w:tcPr>
                  <w:tcW w:w="1560" w:type="dxa"/>
                  <w:tcBorders>
                    <w:top w:val="single" w:sz="4" w:space="0" w:color="auto"/>
                    <w:left w:val="single" w:sz="4" w:space="0" w:color="auto"/>
                    <w:bottom w:val="single" w:sz="4" w:space="0" w:color="auto"/>
                    <w:right w:val="single" w:sz="4" w:space="0" w:color="auto"/>
                  </w:tcBorders>
                  <w:hideMark/>
                </w:tcPr>
                <w:p w14:paraId="1A3A09F3"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F9C6F31" w14:textId="77777777" w:rsidR="00EC1CA8" w:rsidRDefault="00EC1CA8" w:rsidP="00E807C9">
                  <w:pPr>
                    <w:ind w:left="0" w:right="63" w:firstLine="0"/>
                    <w:jc w:val="center"/>
                    <w:rPr>
                      <w:rFonts w:ascii="Arial" w:hAnsi="Arial"/>
                    </w:rPr>
                  </w:pPr>
                  <w:r>
                    <w:rPr>
                      <w:rFonts w:ascii="Arial" w:hAnsi="Arial"/>
                    </w:rPr>
                    <w:t>0</w:t>
                  </w:r>
                </w:p>
              </w:tc>
            </w:tr>
            <w:tr w:rsidR="00EC1CA8" w14:paraId="2B73FD27"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12E3D43" w14:textId="77777777" w:rsidR="00EC1CA8" w:rsidRDefault="00EC1CA8" w:rsidP="00E807C9">
                  <w:pPr>
                    <w:ind w:left="0" w:right="-3828" w:firstLine="0"/>
                    <w:rPr>
                      <w:rFonts w:ascii="Arial" w:hAnsi="Arial"/>
                    </w:rPr>
                  </w:pPr>
                  <w:r>
                    <w:rPr>
                      <w:rFonts w:ascii="Arial" w:hAnsi="Arial"/>
                    </w:rPr>
                    <w:t>Cymer Afan Primary</w:t>
                  </w:r>
                </w:p>
              </w:tc>
              <w:tc>
                <w:tcPr>
                  <w:tcW w:w="1559" w:type="dxa"/>
                  <w:tcBorders>
                    <w:top w:val="single" w:sz="4" w:space="0" w:color="auto"/>
                    <w:left w:val="single" w:sz="4" w:space="0" w:color="auto"/>
                    <w:bottom w:val="single" w:sz="4" w:space="0" w:color="auto"/>
                    <w:right w:val="single" w:sz="4" w:space="0" w:color="auto"/>
                  </w:tcBorders>
                  <w:hideMark/>
                </w:tcPr>
                <w:p w14:paraId="55F0F31A" w14:textId="77777777" w:rsidR="00EC1CA8" w:rsidRDefault="00EC1CA8" w:rsidP="00E807C9">
                  <w:pPr>
                    <w:ind w:left="0" w:right="56" w:firstLine="0"/>
                    <w:jc w:val="center"/>
                    <w:rPr>
                      <w:rFonts w:ascii="Arial" w:hAnsi="Arial"/>
                    </w:rPr>
                  </w:pPr>
                  <w:r>
                    <w:rPr>
                      <w:rFonts w:ascii="Arial" w:hAnsi="Arial"/>
                    </w:rPr>
                    <w:t>12</w:t>
                  </w:r>
                </w:p>
              </w:tc>
              <w:tc>
                <w:tcPr>
                  <w:tcW w:w="1701" w:type="dxa"/>
                  <w:tcBorders>
                    <w:top w:val="single" w:sz="4" w:space="0" w:color="auto"/>
                    <w:left w:val="single" w:sz="4" w:space="0" w:color="auto"/>
                    <w:bottom w:val="single" w:sz="4" w:space="0" w:color="auto"/>
                    <w:right w:val="single" w:sz="4" w:space="0" w:color="auto"/>
                  </w:tcBorders>
                  <w:hideMark/>
                </w:tcPr>
                <w:p w14:paraId="17AB1C64" w14:textId="77777777" w:rsidR="00EC1CA8" w:rsidRDefault="00EC1CA8" w:rsidP="00E807C9">
                  <w:pPr>
                    <w:ind w:left="0" w:right="59" w:firstLine="0"/>
                    <w:jc w:val="center"/>
                    <w:rPr>
                      <w:rFonts w:ascii="Arial" w:hAnsi="Arial"/>
                    </w:rPr>
                  </w:pPr>
                  <w:r>
                    <w:rPr>
                      <w:rFonts w:ascii="Arial" w:hAnsi="Arial"/>
                    </w:rPr>
                    <w:t>10</w:t>
                  </w:r>
                </w:p>
              </w:tc>
              <w:tc>
                <w:tcPr>
                  <w:tcW w:w="1700" w:type="dxa"/>
                  <w:tcBorders>
                    <w:top w:val="single" w:sz="4" w:space="0" w:color="auto"/>
                    <w:left w:val="single" w:sz="4" w:space="0" w:color="auto"/>
                    <w:bottom w:val="single" w:sz="4" w:space="0" w:color="auto"/>
                    <w:right w:val="single" w:sz="4" w:space="0" w:color="auto"/>
                  </w:tcBorders>
                  <w:hideMark/>
                </w:tcPr>
                <w:p w14:paraId="1A6CEA0B" w14:textId="77777777" w:rsidR="00EC1CA8" w:rsidRDefault="00EC1CA8" w:rsidP="00E807C9">
                  <w:pPr>
                    <w:ind w:left="0" w:right="0" w:firstLine="0"/>
                    <w:jc w:val="center"/>
                    <w:rPr>
                      <w:rFonts w:ascii="Arial" w:hAnsi="Arial"/>
                    </w:rPr>
                  </w:pPr>
                  <w:r>
                    <w:rPr>
                      <w:rFonts w:ascii="Arial" w:hAnsi="Arial"/>
                    </w:rPr>
                    <w:t>10</w:t>
                  </w:r>
                </w:p>
              </w:tc>
              <w:tc>
                <w:tcPr>
                  <w:tcW w:w="1560" w:type="dxa"/>
                  <w:tcBorders>
                    <w:top w:val="single" w:sz="4" w:space="0" w:color="auto"/>
                    <w:left w:val="single" w:sz="4" w:space="0" w:color="auto"/>
                    <w:bottom w:val="single" w:sz="4" w:space="0" w:color="auto"/>
                    <w:right w:val="single" w:sz="4" w:space="0" w:color="auto"/>
                  </w:tcBorders>
                  <w:hideMark/>
                </w:tcPr>
                <w:p w14:paraId="5F5B66EF"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5088CED7" w14:textId="77777777" w:rsidR="00EC1CA8" w:rsidRDefault="00EC1CA8" w:rsidP="00E807C9">
                  <w:pPr>
                    <w:ind w:left="0" w:right="63" w:firstLine="0"/>
                    <w:jc w:val="center"/>
                    <w:rPr>
                      <w:rFonts w:ascii="Arial" w:hAnsi="Arial"/>
                    </w:rPr>
                  </w:pPr>
                  <w:r>
                    <w:rPr>
                      <w:rFonts w:ascii="Arial" w:hAnsi="Arial"/>
                    </w:rPr>
                    <w:t>0</w:t>
                  </w:r>
                </w:p>
              </w:tc>
            </w:tr>
            <w:tr w:rsidR="00EC1CA8" w14:paraId="645A0B7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BC37BFD" w14:textId="77777777" w:rsidR="00EC1CA8" w:rsidRDefault="00EC1CA8" w:rsidP="00E807C9">
                  <w:pPr>
                    <w:ind w:left="0" w:right="-3828" w:firstLine="0"/>
                    <w:rPr>
                      <w:rFonts w:ascii="Arial" w:hAnsi="Arial"/>
                    </w:rPr>
                  </w:pPr>
                  <w:r>
                    <w:rPr>
                      <w:rFonts w:ascii="Arial" w:hAnsi="Arial"/>
                    </w:rPr>
                    <w:t>Eastern Primary</w:t>
                  </w:r>
                </w:p>
              </w:tc>
              <w:tc>
                <w:tcPr>
                  <w:tcW w:w="1559" w:type="dxa"/>
                  <w:tcBorders>
                    <w:top w:val="single" w:sz="4" w:space="0" w:color="auto"/>
                    <w:left w:val="single" w:sz="4" w:space="0" w:color="auto"/>
                    <w:bottom w:val="single" w:sz="4" w:space="0" w:color="auto"/>
                    <w:right w:val="single" w:sz="4" w:space="0" w:color="auto"/>
                  </w:tcBorders>
                  <w:hideMark/>
                </w:tcPr>
                <w:p w14:paraId="357862F1" w14:textId="77777777" w:rsidR="00EC1CA8" w:rsidRDefault="00EC1CA8" w:rsidP="00E807C9">
                  <w:pPr>
                    <w:ind w:left="0" w:right="56" w:firstLine="0"/>
                    <w:jc w:val="center"/>
                    <w:rPr>
                      <w:rFonts w:ascii="Arial" w:hAnsi="Arial"/>
                    </w:rPr>
                  </w:pPr>
                  <w:r>
                    <w:rPr>
                      <w:rFonts w:ascii="Arial" w:hAnsi="Arial"/>
                    </w:rPr>
                    <w:t>26</w:t>
                  </w:r>
                </w:p>
              </w:tc>
              <w:tc>
                <w:tcPr>
                  <w:tcW w:w="1701" w:type="dxa"/>
                  <w:tcBorders>
                    <w:top w:val="single" w:sz="4" w:space="0" w:color="auto"/>
                    <w:left w:val="single" w:sz="4" w:space="0" w:color="auto"/>
                    <w:bottom w:val="single" w:sz="4" w:space="0" w:color="auto"/>
                    <w:right w:val="single" w:sz="4" w:space="0" w:color="auto"/>
                  </w:tcBorders>
                  <w:hideMark/>
                </w:tcPr>
                <w:p w14:paraId="66787CB5" w14:textId="77777777" w:rsidR="00EC1CA8" w:rsidRDefault="00EC1CA8" w:rsidP="00E807C9">
                  <w:pPr>
                    <w:ind w:left="0" w:right="59" w:firstLine="0"/>
                    <w:jc w:val="center"/>
                    <w:rPr>
                      <w:rFonts w:ascii="Arial" w:hAnsi="Arial"/>
                    </w:rPr>
                  </w:pPr>
                  <w:r>
                    <w:rPr>
                      <w:rFonts w:ascii="Arial" w:hAnsi="Arial"/>
                    </w:rPr>
                    <w:t>15</w:t>
                  </w:r>
                </w:p>
              </w:tc>
              <w:tc>
                <w:tcPr>
                  <w:tcW w:w="1700" w:type="dxa"/>
                  <w:tcBorders>
                    <w:top w:val="single" w:sz="4" w:space="0" w:color="auto"/>
                    <w:left w:val="single" w:sz="4" w:space="0" w:color="auto"/>
                    <w:bottom w:val="single" w:sz="4" w:space="0" w:color="auto"/>
                    <w:right w:val="single" w:sz="4" w:space="0" w:color="auto"/>
                  </w:tcBorders>
                  <w:hideMark/>
                </w:tcPr>
                <w:p w14:paraId="37551EB2" w14:textId="77777777" w:rsidR="00EC1CA8" w:rsidRDefault="00EC1CA8" w:rsidP="00E807C9">
                  <w:pPr>
                    <w:ind w:left="0" w:right="0" w:firstLine="0"/>
                    <w:jc w:val="center"/>
                    <w:rPr>
                      <w:rFonts w:ascii="Arial" w:hAnsi="Arial"/>
                    </w:rPr>
                  </w:pPr>
                  <w:r>
                    <w:rPr>
                      <w:rFonts w:ascii="Arial" w:hAnsi="Arial"/>
                    </w:rPr>
                    <w:t>15</w:t>
                  </w:r>
                </w:p>
              </w:tc>
              <w:tc>
                <w:tcPr>
                  <w:tcW w:w="1560" w:type="dxa"/>
                  <w:tcBorders>
                    <w:top w:val="single" w:sz="4" w:space="0" w:color="auto"/>
                    <w:left w:val="single" w:sz="4" w:space="0" w:color="auto"/>
                    <w:bottom w:val="single" w:sz="4" w:space="0" w:color="auto"/>
                    <w:right w:val="single" w:sz="4" w:space="0" w:color="auto"/>
                  </w:tcBorders>
                  <w:hideMark/>
                </w:tcPr>
                <w:p w14:paraId="57875E91"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7F43BA96" w14:textId="77777777" w:rsidR="00EC1CA8" w:rsidRDefault="00EC1CA8" w:rsidP="00E807C9">
                  <w:pPr>
                    <w:ind w:left="0" w:right="63" w:firstLine="0"/>
                    <w:jc w:val="center"/>
                    <w:rPr>
                      <w:rFonts w:ascii="Arial" w:hAnsi="Arial"/>
                    </w:rPr>
                  </w:pPr>
                  <w:r>
                    <w:rPr>
                      <w:rFonts w:ascii="Arial" w:hAnsi="Arial"/>
                    </w:rPr>
                    <w:t>0</w:t>
                  </w:r>
                </w:p>
              </w:tc>
            </w:tr>
            <w:tr w:rsidR="00EC1CA8" w14:paraId="1199D1A3"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D77DC7A" w14:textId="77777777" w:rsidR="00EC1CA8" w:rsidRDefault="00EC1CA8" w:rsidP="00E807C9">
                  <w:pPr>
                    <w:ind w:left="0" w:right="-3828" w:firstLine="0"/>
                    <w:rPr>
                      <w:rFonts w:ascii="Arial" w:hAnsi="Arial"/>
                    </w:rPr>
                  </w:pPr>
                  <w:r>
                    <w:rPr>
                      <w:rFonts w:ascii="Arial" w:hAnsi="Arial"/>
                    </w:rPr>
                    <w:t>Glyncorrwg Primary</w:t>
                  </w:r>
                </w:p>
              </w:tc>
              <w:tc>
                <w:tcPr>
                  <w:tcW w:w="1559" w:type="dxa"/>
                  <w:tcBorders>
                    <w:top w:val="single" w:sz="4" w:space="0" w:color="auto"/>
                    <w:left w:val="single" w:sz="4" w:space="0" w:color="auto"/>
                    <w:bottom w:val="single" w:sz="4" w:space="0" w:color="auto"/>
                    <w:right w:val="single" w:sz="4" w:space="0" w:color="auto"/>
                  </w:tcBorders>
                  <w:hideMark/>
                </w:tcPr>
                <w:p w14:paraId="2A523041" w14:textId="77777777" w:rsidR="00EC1CA8" w:rsidRDefault="00EC1CA8" w:rsidP="00E807C9">
                  <w:pPr>
                    <w:ind w:left="0" w:right="56" w:firstLine="0"/>
                    <w:jc w:val="center"/>
                    <w:rPr>
                      <w:rFonts w:ascii="Arial" w:hAnsi="Arial"/>
                    </w:rPr>
                  </w:pPr>
                  <w:r>
                    <w:rPr>
                      <w:rFonts w:ascii="Arial" w:hAnsi="Arial"/>
                    </w:rPr>
                    <w:t>19</w:t>
                  </w:r>
                </w:p>
              </w:tc>
              <w:tc>
                <w:tcPr>
                  <w:tcW w:w="1701" w:type="dxa"/>
                  <w:tcBorders>
                    <w:top w:val="single" w:sz="4" w:space="0" w:color="auto"/>
                    <w:left w:val="single" w:sz="4" w:space="0" w:color="auto"/>
                    <w:bottom w:val="single" w:sz="4" w:space="0" w:color="auto"/>
                    <w:right w:val="single" w:sz="4" w:space="0" w:color="auto"/>
                  </w:tcBorders>
                  <w:hideMark/>
                </w:tcPr>
                <w:p w14:paraId="2E11F1E0" w14:textId="77777777" w:rsidR="00EC1CA8" w:rsidRDefault="00EC1CA8" w:rsidP="00E807C9">
                  <w:pPr>
                    <w:ind w:left="0" w:right="59" w:firstLine="0"/>
                    <w:jc w:val="center"/>
                    <w:rPr>
                      <w:rFonts w:ascii="Arial" w:hAnsi="Arial"/>
                    </w:rPr>
                  </w:pPr>
                  <w:r>
                    <w:rPr>
                      <w:rFonts w:ascii="Arial" w:hAnsi="Arial"/>
                    </w:rPr>
                    <w:t>11</w:t>
                  </w:r>
                </w:p>
              </w:tc>
              <w:tc>
                <w:tcPr>
                  <w:tcW w:w="1700" w:type="dxa"/>
                  <w:tcBorders>
                    <w:top w:val="single" w:sz="4" w:space="0" w:color="auto"/>
                    <w:left w:val="single" w:sz="4" w:space="0" w:color="auto"/>
                    <w:bottom w:val="single" w:sz="4" w:space="0" w:color="auto"/>
                    <w:right w:val="single" w:sz="4" w:space="0" w:color="auto"/>
                  </w:tcBorders>
                  <w:hideMark/>
                </w:tcPr>
                <w:p w14:paraId="0178E410" w14:textId="77777777" w:rsidR="00EC1CA8" w:rsidRDefault="00EC1CA8" w:rsidP="00E807C9">
                  <w:pPr>
                    <w:ind w:left="0" w:right="0" w:firstLine="0"/>
                    <w:jc w:val="center"/>
                    <w:rPr>
                      <w:rFonts w:ascii="Arial" w:hAnsi="Arial"/>
                    </w:rPr>
                  </w:pPr>
                  <w:r>
                    <w:rPr>
                      <w:rFonts w:ascii="Arial" w:hAnsi="Arial"/>
                    </w:rPr>
                    <w:t>11</w:t>
                  </w:r>
                </w:p>
              </w:tc>
              <w:tc>
                <w:tcPr>
                  <w:tcW w:w="1560" w:type="dxa"/>
                  <w:tcBorders>
                    <w:top w:val="single" w:sz="4" w:space="0" w:color="auto"/>
                    <w:left w:val="single" w:sz="4" w:space="0" w:color="auto"/>
                    <w:bottom w:val="single" w:sz="4" w:space="0" w:color="auto"/>
                    <w:right w:val="single" w:sz="4" w:space="0" w:color="auto"/>
                  </w:tcBorders>
                  <w:hideMark/>
                </w:tcPr>
                <w:p w14:paraId="15D1EA72"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11BC679" w14:textId="77777777" w:rsidR="00EC1CA8" w:rsidRDefault="00EC1CA8" w:rsidP="00E807C9">
                  <w:pPr>
                    <w:ind w:left="0" w:right="63" w:firstLine="0"/>
                    <w:jc w:val="center"/>
                    <w:rPr>
                      <w:rFonts w:ascii="Arial" w:hAnsi="Arial"/>
                    </w:rPr>
                  </w:pPr>
                  <w:r>
                    <w:rPr>
                      <w:rFonts w:ascii="Arial" w:hAnsi="Arial"/>
                    </w:rPr>
                    <w:t>0</w:t>
                  </w:r>
                </w:p>
              </w:tc>
            </w:tr>
            <w:tr w:rsidR="00EC1CA8" w14:paraId="10C7632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50C027D" w14:textId="77777777" w:rsidR="00EC1CA8" w:rsidRDefault="00EC1CA8" w:rsidP="00E807C9">
                  <w:pPr>
                    <w:ind w:left="0" w:right="-3828" w:firstLine="0"/>
                    <w:rPr>
                      <w:rFonts w:ascii="Arial" w:hAnsi="Arial"/>
                    </w:rPr>
                  </w:pPr>
                  <w:r>
                    <w:rPr>
                      <w:rFonts w:ascii="Arial" w:hAnsi="Arial"/>
                    </w:rPr>
                    <w:t>Gnoll Primary</w:t>
                  </w:r>
                </w:p>
              </w:tc>
              <w:tc>
                <w:tcPr>
                  <w:tcW w:w="1559" w:type="dxa"/>
                  <w:tcBorders>
                    <w:top w:val="single" w:sz="4" w:space="0" w:color="auto"/>
                    <w:left w:val="single" w:sz="4" w:space="0" w:color="auto"/>
                    <w:bottom w:val="single" w:sz="4" w:space="0" w:color="auto"/>
                    <w:right w:val="single" w:sz="4" w:space="0" w:color="auto"/>
                  </w:tcBorders>
                  <w:hideMark/>
                </w:tcPr>
                <w:p w14:paraId="48C8544E" w14:textId="77777777" w:rsidR="00EC1CA8" w:rsidRDefault="00EC1CA8" w:rsidP="00E807C9">
                  <w:pPr>
                    <w:ind w:left="0" w:right="56" w:firstLine="0"/>
                    <w:jc w:val="center"/>
                    <w:rPr>
                      <w:rFonts w:ascii="Arial" w:hAnsi="Arial"/>
                    </w:rPr>
                  </w:pPr>
                  <w:r>
                    <w:rPr>
                      <w:rFonts w:ascii="Arial" w:hAnsi="Arial"/>
                    </w:rPr>
                    <w:t>48</w:t>
                  </w:r>
                </w:p>
              </w:tc>
              <w:tc>
                <w:tcPr>
                  <w:tcW w:w="1701" w:type="dxa"/>
                  <w:tcBorders>
                    <w:top w:val="single" w:sz="4" w:space="0" w:color="auto"/>
                    <w:left w:val="single" w:sz="4" w:space="0" w:color="auto"/>
                    <w:bottom w:val="single" w:sz="4" w:space="0" w:color="auto"/>
                    <w:right w:val="single" w:sz="4" w:space="0" w:color="auto"/>
                  </w:tcBorders>
                  <w:hideMark/>
                </w:tcPr>
                <w:p w14:paraId="4857233B" w14:textId="77777777" w:rsidR="00EC1CA8" w:rsidRDefault="00EC1CA8" w:rsidP="00E807C9">
                  <w:pPr>
                    <w:ind w:left="0" w:right="59" w:firstLine="0"/>
                    <w:jc w:val="center"/>
                    <w:rPr>
                      <w:rFonts w:ascii="Arial" w:hAnsi="Arial"/>
                    </w:rPr>
                  </w:pPr>
                  <w:r>
                    <w:rPr>
                      <w:rFonts w:ascii="Arial" w:hAnsi="Arial"/>
                    </w:rPr>
                    <w:t>34</w:t>
                  </w:r>
                </w:p>
              </w:tc>
              <w:tc>
                <w:tcPr>
                  <w:tcW w:w="1700" w:type="dxa"/>
                  <w:tcBorders>
                    <w:top w:val="single" w:sz="4" w:space="0" w:color="auto"/>
                    <w:left w:val="single" w:sz="4" w:space="0" w:color="auto"/>
                    <w:bottom w:val="single" w:sz="4" w:space="0" w:color="auto"/>
                    <w:right w:val="single" w:sz="4" w:space="0" w:color="auto"/>
                  </w:tcBorders>
                  <w:hideMark/>
                </w:tcPr>
                <w:p w14:paraId="51EF61AE" w14:textId="77777777" w:rsidR="00EC1CA8" w:rsidRDefault="00EC1CA8" w:rsidP="00E807C9">
                  <w:pPr>
                    <w:ind w:left="0" w:right="0" w:firstLine="0"/>
                    <w:jc w:val="center"/>
                    <w:rPr>
                      <w:rFonts w:ascii="Arial" w:hAnsi="Arial"/>
                    </w:rPr>
                  </w:pPr>
                  <w:r>
                    <w:rPr>
                      <w:rFonts w:ascii="Arial" w:hAnsi="Arial"/>
                    </w:rPr>
                    <w:t>34</w:t>
                  </w:r>
                </w:p>
              </w:tc>
              <w:tc>
                <w:tcPr>
                  <w:tcW w:w="1560" w:type="dxa"/>
                  <w:tcBorders>
                    <w:top w:val="single" w:sz="4" w:space="0" w:color="auto"/>
                    <w:left w:val="single" w:sz="4" w:space="0" w:color="auto"/>
                    <w:bottom w:val="single" w:sz="4" w:space="0" w:color="auto"/>
                    <w:right w:val="single" w:sz="4" w:space="0" w:color="auto"/>
                  </w:tcBorders>
                  <w:hideMark/>
                </w:tcPr>
                <w:p w14:paraId="6783227B"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2CCEB375"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31BBC8E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4C329160" w14:textId="77777777" w:rsidR="00EC1CA8" w:rsidRDefault="00EC1CA8" w:rsidP="00E807C9">
                  <w:pPr>
                    <w:ind w:left="0" w:right="-3828" w:firstLine="0"/>
                    <w:rPr>
                      <w:rFonts w:ascii="Arial" w:hAnsi="Arial"/>
                    </w:rPr>
                  </w:pPr>
                  <w:r>
                    <w:rPr>
                      <w:rFonts w:ascii="Arial" w:hAnsi="Arial"/>
                    </w:rPr>
                    <w:t>Godre’rgraig Primary</w:t>
                  </w:r>
                </w:p>
              </w:tc>
              <w:tc>
                <w:tcPr>
                  <w:tcW w:w="1559" w:type="dxa"/>
                  <w:tcBorders>
                    <w:top w:val="single" w:sz="4" w:space="0" w:color="auto"/>
                    <w:left w:val="single" w:sz="4" w:space="0" w:color="auto"/>
                    <w:bottom w:val="single" w:sz="4" w:space="0" w:color="auto"/>
                    <w:right w:val="single" w:sz="4" w:space="0" w:color="auto"/>
                  </w:tcBorders>
                  <w:hideMark/>
                </w:tcPr>
                <w:p w14:paraId="4AFFE60B" w14:textId="77777777" w:rsidR="00EC1CA8" w:rsidRDefault="00EC1CA8" w:rsidP="00E807C9">
                  <w:pPr>
                    <w:ind w:left="0" w:right="56" w:firstLine="0"/>
                    <w:jc w:val="center"/>
                    <w:rPr>
                      <w:rFonts w:ascii="Arial" w:hAnsi="Arial"/>
                    </w:rPr>
                  </w:pPr>
                  <w:r>
                    <w:rPr>
                      <w:rFonts w:ascii="Arial" w:hAnsi="Arial"/>
                    </w:rPr>
                    <w:t>23</w:t>
                  </w:r>
                </w:p>
              </w:tc>
              <w:tc>
                <w:tcPr>
                  <w:tcW w:w="1701" w:type="dxa"/>
                  <w:tcBorders>
                    <w:top w:val="single" w:sz="4" w:space="0" w:color="auto"/>
                    <w:left w:val="single" w:sz="4" w:space="0" w:color="auto"/>
                    <w:bottom w:val="single" w:sz="4" w:space="0" w:color="auto"/>
                    <w:right w:val="single" w:sz="4" w:space="0" w:color="auto"/>
                  </w:tcBorders>
                  <w:hideMark/>
                </w:tcPr>
                <w:p w14:paraId="5629097D" w14:textId="77777777" w:rsidR="00EC1CA8" w:rsidRDefault="00EC1CA8" w:rsidP="00E807C9">
                  <w:pPr>
                    <w:ind w:left="0" w:right="59" w:firstLine="0"/>
                    <w:jc w:val="center"/>
                    <w:rPr>
                      <w:rFonts w:ascii="Arial" w:hAnsi="Arial"/>
                    </w:rPr>
                  </w:pPr>
                  <w:r>
                    <w:rPr>
                      <w:rFonts w:ascii="Arial" w:hAnsi="Arial"/>
                    </w:rPr>
                    <w:t>4</w:t>
                  </w:r>
                </w:p>
              </w:tc>
              <w:tc>
                <w:tcPr>
                  <w:tcW w:w="1700" w:type="dxa"/>
                  <w:tcBorders>
                    <w:top w:val="single" w:sz="4" w:space="0" w:color="auto"/>
                    <w:left w:val="single" w:sz="4" w:space="0" w:color="auto"/>
                    <w:bottom w:val="single" w:sz="4" w:space="0" w:color="auto"/>
                    <w:right w:val="single" w:sz="4" w:space="0" w:color="auto"/>
                  </w:tcBorders>
                  <w:hideMark/>
                </w:tcPr>
                <w:p w14:paraId="7F5DE3E9" w14:textId="77777777" w:rsidR="00EC1CA8" w:rsidRDefault="00EC1CA8" w:rsidP="00E807C9">
                  <w:pPr>
                    <w:ind w:left="0" w:right="0" w:firstLine="0"/>
                    <w:jc w:val="center"/>
                    <w:rPr>
                      <w:rFonts w:ascii="Arial" w:hAnsi="Arial"/>
                    </w:rPr>
                  </w:pPr>
                  <w:r>
                    <w:rPr>
                      <w:rFonts w:ascii="Arial" w:hAnsi="Arial"/>
                    </w:rPr>
                    <w:t>4</w:t>
                  </w:r>
                </w:p>
              </w:tc>
              <w:tc>
                <w:tcPr>
                  <w:tcW w:w="1560" w:type="dxa"/>
                  <w:tcBorders>
                    <w:top w:val="single" w:sz="4" w:space="0" w:color="auto"/>
                    <w:left w:val="single" w:sz="4" w:space="0" w:color="auto"/>
                    <w:bottom w:val="single" w:sz="4" w:space="0" w:color="auto"/>
                    <w:right w:val="single" w:sz="4" w:space="0" w:color="auto"/>
                  </w:tcBorders>
                  <w:hideMark/>
                </w:tcPr>
                <w:p w14:paraId="4FFD6A3D"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47E18518"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5F894EAD"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C162D71" w14:textId="77777777" w:rsidR="00EC1CA8" w:rsidRDefault="00EC1CA8" w:rsidP="00E807C9">
                  <w:pPr>
                    <w:ind w:left="0" w:right="-3828" w:firstLine="0"/>
                    <w:rPr>
                      <w:rFonts w:ascii="Arial" w:hAnsi="Arial"/>
                    </w:rPr>
                  </w:pPr>
                  <w:r>
                    <w:rPr>
                      <w:rFonts w:ascii="Arial" w:hAnsi="Arial"/>
                    </w:rPr>
                    <w:t>Llangiwg Primary</w:t>
                  </w:r>
                </w:p>
              </w:tc>
              <w:tc>
                <w:tcPr>
                  <w:tcW w:w="1559" w:type="dxa"/>
                  <w:tcBorders>
                    <w:top w:val="single" w:sz="4" w:space="0" w:color="auto"/>
                    <w:left w:val="single" w:sz="4" w:space="0" w:color="auto"/>
                    <w:bottom w:val="single" w:sz="4" w:space="0" w:color="auto"/>
                    <w:right w:val="single" w:sz="4" w:space="0" w:color="auto"/>
                  </w:tcBorders>
                  <w:hideMark/>
                </w:tcPr>
                <w:p w14:paraId="49DA0963" w14:textId="77777777" w:rsidR="00EC1CA8" w:rsidRDefault="00EC1CA8" w:rsidP="00E807C9">
                  <w:pPr>
                    <w:ind w:left="0" w:right="56" w:firstLine="0"/>
                    <w:jc w:val="center"/>
                    <w:rPr>
                      <w:rFonts w:ascii="Arial" w:hAnsi="Arial"/>
                    </w:rPr>
                  </w:pPr>
                  <w:r>
                    <w:rPr>
                      <w:rFonts w:ascii="Arial" w:hAnsi="Arial"/>
                    </w:rPr>
                    <w:t>21</w:t>
                  </w:r>
                </w:p>
              </w:tc>
              <w:tc>
                <w:tcPr>
                  <w:tcW w:w="1701" w:type="dxa"/>
                  <w:tcBorders>
                    <w:top w:val="single" w:sz="4" w:space="0" w:color="auto"/>
                    <w:left w:val="single" w:sz="4" w:space="0" w:color="auto"/>
                    <w:bottom w:val="single" w:sz="4" w:space="0" w:color="auto"/>
                    <w:right w:val="single" w:sz="4" w:space="0" w:color="auto"/>
                  </w:tcBorders>
                  <w:hideMark/>
                </w:tcPr>
                <w:p w14:paraId="4CA703CA" w14:textId="77777777" w:rsidR="00EC1CA8" w:rsidRDefault="00EC1CA8" w:rsidP="00E807C9">
                  <w:pPr>
                    <w:ind w:left="0" w:right="59" w:firstLine="0"/>
                    <w:jc w:val="center"/>
                    <w:rPr>
                      <w:rFonts w:ascii="Arial" w:hAnsi="Arial"/>
                    </w:rPr>
                  </w:pPr>
                  <w:r>
                    <w:rPr>
                      <w:rFonts w:ascii="Arial" w:hAnsi="Arial"/>
                    </w:rPr>
                    <w:t>6</w:t>
                  </w:r>
                </w:p>
              </w:tc>
              <w:tc>
                <w:tcPr>
                  <w:tcW w:w="1700" w:type="dxa"/>
                  <w:tcBorders>
                    <w:top w:val="single" w:sz="4" w:space="0" w:color="auto"/>
                    <w:left w:val="single" w:sz="4" w:space="0" w:color="auto"/>
                    <w:bottom w:val="single" w:sz="4" w:space="0" w:color="auto"/>
                    <w:right w:val="single" w:sz="4" w:space="0" w:color="auto"/>
                  </w:tcBorders>
                  <w:hideMark/>
                </w:tcPr>
                <w:p w14:paraId="3E493AA5" w14:textId="77777777" w:rsidR="00EC1CA8" w:rsidRDefault="00EC1CA8" w:rsidP="00E807C9">
                  <w:pPr>
                    <w:ind w:left="0" w:right="0" w:firstLine="0"/>
                    <w:jc w:val="center"/>
                    <w:rPr>
                      <w:rFonts w:ascii="Arial" w:hAnsi="Arial"/>
                    </w:rPr>
                  </w:pPr>
                  <w:r>
                    <w:rPr>
                      <w:rFonts w:ascii="Arial" w:hAnsi="Arial"/>
                    </w:rPr>
                    <w:t>6</w:t>
                  </w:r>
                </w:p>
              </w:tc>
              <w:tc>
                <w:tcPr>
                  <w:tcW w:w="1560" w:type="dxa"/>
                  <w:tcBorders>
                    <w:top w:val="single" w:sz="4" w:space="0" w:color="auto"/>
                    <w:left w:val="single" w:sz="4" w:space="0" w:color="auto"/>
                    <w:bottom w:val="single" w:sz="4" w:space="0" w:color="auto"/>
                    <w:right w:val="single" w:sz="4" w:space="0" w:color="auto"/>
                  </w:tcBorders>
                  <w:hideMark/>
                </w:tcPr>
                <w:p w14:paraId="1A5B92C0"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6199C2D" w14:textId="77777777" w:rsidR="00EC1CA8" w:rsidRDefault="00EC1CA8" w:rsidP="00E807C9">
                  <w:pPr>
                    <w:ind w:left="0" w:right="63" w:firstLine="0"/>
                    <w:jc w:val="center"/>
                    <w:rPr>
                      <w:rFonts w:ascii="Arial" w:hAnsi="Arial"/>
                    </w:rPr>
                  </w:pPr>
                  <w:r>
                    <w:rPr>
                      <w:rFonts w:ascii="Arial" w:hAnsi="Arial"/>
                    </w:rPr>
                    <w:t>0</w:t>
                  </w:r>
                </w:p>
              </w:tc>
            </w:tr>
            <w:tr w:rsidR="00EC1CA8" w14:paraId="60D02693"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19C2501" w14:textId="77777777" w:rsidR="00EC1CA8" w:rsidRDefault="00EC1CA8" w:rsidP="00E807C9">
                  <w:pPr>
                    <w:ind w:left="0" w:right="-3828" w:firstLine="0"/>
                    <w:rPr>
                      <w:rFonts w:ascii="Arial" w:hAnsi="Arial"/>
                    </w:rPr>
                  </w:pPr>
                  <w:r>
                    <w:rPr>
                      <w:rFonts w:ascii="Arial" w:hAnsi="Arial"/>
                    </w:rPr>
                    <w:t>Maesmarchog Community Primary</w:t>
                  </w:r>
                </w:p>
              </w:tc>
              <w:tc>
                <w:tcPr>
                  <w:tcW w:w="1559" w:type="dxa"/>
                  <w:tcBorders>
                    <w:top w:val="single" w:sz="4" w:space="0" w:color="auto"/>
                    <w:left w:val="single" w:sz="4" w:space="0" w:color="auto"/>
                    <w:bottom w:val="single" w:sz="4" w:space="0" w:color="auto"/>
                    <w:right w:val="single" w:sz="4" w:space="0" w:color="auto"/>
                  </w:tcBorders>
                  <w:hideMark/>
                </w:tcPr>
                <w:p w14:paraId="4E446F41" w14:textId="77777777" w:rsidR="00EC1CA8" w:rsidRDefault="00EC1CA8" w:rsidP="00E807C9">
                  <w:pPr>
                    <w:ind w:left="0" w:right="56" w:firstLine="0"/>
                    <w:jc w:val="center"/>
                    <w:rPr>
                      <w:rFonts w:ascii="Arial" w:hAnsi="Arial"/>
                    </w:rPr>
                  </w:pPr>
                  <w:r>
                    <w:rPr>
                      <w:rFonts w:ascii="Arial" w:hAnsi="Arial"/>
                    </w:rPr>
                    <w:t>16</w:t>
                  </w:r>
                </w:p>
              </w:tc>
              <w:tc>
                <w:tcPr>
                  <w:tcW w:w="1701" w:type="dxa"/>
                  <w:tcBorders>
                    <w:top w:val="single" w:sz="4" w:space="0" w:color="auto"/>
                    <w:left w:val="single" w:sz="4" w:space="0" w:color="auto"/>
                    <w:bottom w:val="single" w:sz="4" w:space="0" w:color="auto"/>
                    <w:right w:val="single" w:sz="4" w:space="0" w:color="auto"/>
                  </w:tcBorders>
                  <w:hideMark/>
                </w:tcPr>
                <w:p w14:paraId="326CECED" w14:textId="77777777" w:rsidR="00EC1CA8" w:rsidRDefault="00EC1CA8" w:rsidP="00E807C9">
                  <w:pPr>
                    <w:ind w:left="0" w:right="59" w:firstLine="0"/>
                    <w:jc w:val="center"/>
                    <w:rPr>
                      <w:rFonts w:ascii="Arial" w:hAnsi="Arial"/>
                    </w:rPr>
                  </w:pPr>
                  <w:r>
                    <w:rPr>
                      <w:rFonts w:ascii="Arial" w:hAnsi="Arial"/>
                    </w:rPr>
                    <w:t>10</w:t>
                  </w:r>
                </w:p>
              </w:tc>
              <w:tc>
                <w:tcPr>
                  <w:tcW w:w="1700" w:type="dxa"/>
                  <w:tcBorders>
                    <w:top w:val="single" w:sz="4" w:space="0" w:color="auto"/>
                    <w:left w:val="single" w:sz="4" w:space="0" w:color="auto"/>
                    <w:bottom w:val="single" w:sz="4" w:space="0" w:color="auto"/>
                    <w:right w:val="single" w:sz="4" w:space="0" w:color="auto"/>
                  </w:tcBorders>
                  <w:hideMark/>
                </w:tcPr>
                <w:p w14:paraId="17CA118C" w14:textId="77777777" w:rsidR="00EC1CA8" w:rsidRDefault="00EC1CA8" w:rsidP="00E807C9">
                  <w:pPr>
                    <w:ind w:left="0" w:right="0" w:firstLine="0"/>
                    <w:jc w:val="center"/>
                    <w:rPr>
                      <w:rFonts w:ascii="Arial" w:hAnsi="Arial"/>
                    </w:rPr>
                  </w:pPr>
                  <w:r>
                    <w:rPr>
                      <w:rFonts w:ascii="Arial" w:hAnsi="Arial"/>
                    </w:rPr>
                    <w:t>10</w:t>
                  </w:r>
                </w:p>
              </w:tc>
              <w:tc>
                <w:tcPr>
                  <w:tcW w:w="1560" w:type="dxa"/>
                  <w:tcBorders>
                    <w:top w:val="single" w:sz="4" w:space="0" w:color="auto"/>
                    <w:left w:val="single" w:sz="4" w:space="0" w:color="auto"/>
                    <w:bottom w:val="single" w:sz="4" w:space="0" w:color="auto"/>
                    <w:right w:val="single" w:sz="4" w:space="0" w:color="auto"/>
                  </w:tcBorders>
                  <w:hideMark/>
                </w:tcPr>
                <w:p w14:paraId="3E0FEC58"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3EAC690" w14:textId="77777777" w:rsidR="00EC1CA8" w:rsidRDefault="00EC1CA8" w:rsidP="00E807C9">
                  <w:pPr>
                    <w:ind w:left="0" w:right="63" w:firstLine="0"/>
                    <w:jc w:val="center"/>
                    <w:rPr>
                      <w:rFonts w:ascii="Arial" w:hAnsi="Arial"/>
                    </w:rPr>
                  </w:pPr>
                  <w:r>
                    <w:rPr>
                      <w:rFonts w:ascii="Arial" w:hAnsi="Arial"/>
                    </w:rPr>
                    <w:t>0</w:t>
                  </w:r>
                </w:p>
              </w:tc>
            </w:tr>
            <w:tr w:rsidR="00EC1CA8" w14:paraId="452FCD96"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C64D24F" w14:textId="77777777" w:rsidR="00EC1CA8" w:rsidRDefault="00EC1CA8" w:rsidP="00E807C9">
                  <w:pPr>
                    <w:ind w:left="0" w:right="-3828" w:firstLine="0"/>
                    <w:rPr>
                      <w:rFonts w:ascii="Arial" w:hAnsi="Arial"/>
                    </w:rPr>
                  </w:pPr>
                  <w:r>
                    <w:rPr>
                      <w:rFonts w:ascii="Arial" w:hAnsi="Arial"/>
                    </w:rPr>
                    <w:t>Melin Primary</w:t>
                  </w:r>
                </w:p>
              </w:tc>
              <w:tc>
                <w:tcPr>
                  <w:tcW w:w="1559" w:type="dxa"/>
                  <w:tcBorders>
                    <w:top w:val="single" w:sz="4" w:space="0" w:color="auto"/>
                    <w:left w:val="single" w:sz="4" w:space="0" w:color="auto"/>
                    <w:bottom w:val="single" w:sz="4" w:space="0" w:color="auto"/>
                    <w:right w:val="single" w:sz="4" w:space="0" w:color="auto"/>
                  </w:tcBorders>
                  <w:hideMark/>
                </w:tcPr>
                <w:p w14:paraId="32E4F2AC" w14:textId="77777777" w:rsidR="00EC1CA8" w:rsidRDefault="00EC1CA8" w:rsidP="00E807C9">
                  <w:pPr>
                    <w:ind w:left="0" w:right="56" w:firstLine="0"/>
                    <w:jc w:val="center"/>
                    <w:rPr>
                      <w:rFonts w:ascii="Arial" w:hAnsi="Arial"/>
                    </w:rPr>
                  </w:pPr>
                  <w:r>
                    <w:rPr>
                      <w:rFonts w:ascii="Arial" w:hAnsi="Arial"/>
                    </w:rPr>
                    <w:t>34</w:t>
                  </w:r>
                </w:p>
              </w:tc>
              <w:tc>
                <w:tcPr>
                  <w:tcW w:w="1701" w:type="dxa"/>
                  <w:tcBorders>
                    <w:top w:val="single" w:sz="4" w:space="0" w:color="auto"/>
                    <w:left w:val="single" w:sz="4" w:space="0" w:color="auto"/>
                    <w:bottom w:val="single" w:sz="4" w:space="0" w:color="auto"/>
                    <w:right w:val="single" w:sz="4" w:space="0" w:color="auto"/>
                  </w:tcBorders>
                  <w:hideMark/>
                </w:tcPr>
                <w:p w14:paraId="143E7F63" w14:textId="77777777" w:rsidR="00EC1CA8" w:rsidRDefault="00EC1CA8" w:rsidP="00E807C9">
                  <w:pPr>
                    <w:ind w:left="0" w:right="59" w:firstLine="0"/>
                    <w:jc w:val="center"/>
                    <w:rPr>
                      <w:rFonts w:ascii="Arial" w:hAnsi="Arial"/>
                    </w:rPr>
                  </w:pPr>
                  <w:r>
                    <w:rPr>
                      <w:rFonts w:ascii="Arial" w:hAnsi="Arial"/>
                    </w:rPr>
                    <w:t>34</w:t>
                  </w:r>
                </w:p>
              </w:tc>
              <w:tc>
                <w:tcPr>
                  <w:tcW w:w="1700" w:type="dxa"/>
                  <w:tcBorders>
                    <w:top w:val="single" w:sz="4" w:space="0" w:color="auto"/>
                    <w:left w:val="single" w:sz="4" w:space="0" w:color="auto"/>
                    <w:bottom w:val="single" w:sz="4" w:space="0" w:color="auto"/>
                    <w:right w:val="single" w:sz="4" w:space="0" w:color="auto"/>
                  </w:tcBorders>
                  <w:hideMark/>
                </w:tcPr>
                <w:p w14:paraId="3CA9B6B5" w14:textId="77777777" w:rsidR="00EC1CA8" w:rsidRDefault="00EC1CA8" w:rsidP="00E807C9">
                  <w:pPr>
                    <w:ind w:left="0" w:right="0" w:firstLine="0"/>
                    <w:jc w:val="center"/>
                    <w:rPr>
                      <w:rFonts w:ascii="Arial" w:hAnsi="Arial"/>
                    </w:rPr>
                  </w:pPr>
                  <w:r>
                    <w:rPr>
                      <w:rFonts w:ascii="Arial" w:hAnsi="Arial"/>
                    </w:rPr>
                    <w:t>34</w:t>
                  </w:r>
                </w:p>
              </w:tc>
              <w:tc>
                <w:tcPr>
                  <w:tcW w:w="1560" w:type="dxa"/>
                  <w:tcBorders>
                    <w:top w:val="single" w:sz="4" w:space="0" w:color="auto"/>
                    <w:left w:val="single" w:sz="4" w:space="0" w:color="auto"/>
                    <w:bottom w:val="single" w:sz="4" w:space="0" w:color="auto"/>
                    <w:right w:val="single" w:sz="4" w:space="0" w:color="auto"/>
                  </w:tcBorders>
                  <w:hideMark/>
                </w:tcPr>
                <w:p w14:paraId="55D30B01"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1C5A099F" w14:textId="77777777" w:rsidR="00EC1CA8" w:rsidRDefault="00EC1CA8" w:rsidP="00E807C9">
                  <w:pPr>
                    <w:ind w:left="0" w:right="63" w:firstLine="0"/>
                    <w:jc w:val="center"/>
                    <w:rPr>
                      <w:rFonts w:ascii="Arial" w:hAnsi="Arial"/>
                    </w:rPr>
                  </w:pPr>
                  <w:r>
                    <w:rPr>
                      <w:rFonts w:ascii="Arial" w:hAnsi="Arial"/>
                    </w:rPr>
                    <w:t>0</w:t>
                  </w:r>
                </w:p>
              </w:tc>
            </w:tr>
            <w:tr w:rsidR="00EC1CA8" w14:paraId="5FC353EA"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5EECF81" w14:textId="77777777" w:rsidR="00EC1CA8" w:rsidRDefault="00EC1CA8" w:rsidP="00E807C9">
                  <w:pPr>
                    <w:ind w:left="0" w:right="-3828" w:firstLine="0"/>
                    <w:rPr>
                      <w:rFonts w:ascii="Arial" w:hAnsi="Arial"/>
                    </w:rPr>
                  </w:pPr>
                  <w:r>
                    <w:rPr>
                      <w:rFonts w:ascii="Arial" w:hAnsi="Arial"/>
                    </w:rPr>
                    <w:t>Pen Afan Primary</w:t>
                  </w:r>
                </w:p>
              </w:tc>
              <w:tc>
                <w:tcPr>
                  <w:tcW w:w="1559" w:type="dxa"/>
                  <w:tcBorders>
                    <w:top w:val="single" w:sz="4" w:space="0" w:color="auto"/>
                    <w:left w:val="single" w:sz="4" w:space="0" w:color="auto"/>
                    <w:bottom w:val="single" w:sz="4" w:space="0" w:color="auto"/>
                    <w:right w:val="single" w:sz="4" w:space="0" w:color="auto"/>
                  </w:tcBorders>
                  <w:hideMark/>
                </w:tcPr>
                <w:p w14:paraId="459B63CD" w14:textId="77777777" w:rsidR="00EC1CA8" w:rsidRDefault="00EC1CA8" w:rsidP="00E807C9">
                  <w:pPr>
                    <w:ind w:left="0" w:right="56" w:firstLine="0"/>
                    <w:jc w:val="center"/>
                    <w:rPr>
                      <w:rFonts w:ascii="Arial" w:hAnsi="Arial"/>
                    </w:rPr>
                  </w:pPr>
                  <w:r>
                    <w:rPr>
                      <w:rFonts w:ascii="Arial" w:hAnsi="Arial"/>
                    </w:rPr>
                    <w:t>18</w:t>
                  </w:r>
                </w:p>
              </w:tc>
              <w:tc>
                <w:tcPr>
                  <w:tcW w:w="1701" w:type="dxa"/>
                  <w:tcBorders>
                    <w:top w:val="single" w:sz="4" w:space="0" w:color="auto"/>
                    <w:left w:val="single" w:sz="4" w:space="0" w:color="auto"/>
                    <w:bottom w:val="single" w:sz="4" w:space="0" w:color="auto"/>
                    <w:right w:val="single" w:sz="4" w:space="0" w:color="auto"/>
                  </w:tcBorders>
                  <w:hideMark/>
                </w:tcPr>
                <w:p w14:paraId="75508470" w14:textId="77777777" w:rsidR="00EC1CA8" w:rsidRDefault="00EC1CA8" w:rsidP="00E807C9">
                  <w:pPr>
                    <w:ind w:left="0" w:right="59" w:firstLine="0"/>
                    <w:jc w:val="center"/>
                    <w:rPr>
                      <w:rFonts w:ascii="Arial" w:hAnsi="Arial"/>
                    </w:rPr>
                  </w:pPr>
                  <w:r>
                    <w:rPr>
                      <w:rFonts w:ascii="Arial" w:hAnsi="Arial"/>
                    </w:rPr>
                    <w:t>11</w:t>
                  </w:r>
                </w:p>
              </w:tc>
              <w:tc>
                <w:tcPr>
                  <w:tcW w:w="1700" w:type="dxa"/>
                  <w:tcBorders>
                    <w:top w:val="single" w:sz="4" w:space="0" w:color="auto"/>
                    <w:left w:val="single" w:sz="4" w:space="0" w:color="auto"/>
                    <w:bottom w:val="single" w:sz="4" w:space="0" w:color="auto"/>
                    <w:right w:val="single" w:sz="4" w:space="0" w:color="auto"/>
                  </w:tcBorders>
                  <w:hideMark/>
                </w:tcPr>
                <w:p w14:paraId="2CF5BC24" w14:textId="77777777" w:rsidR="00EC1CA8" w:rsidRDefault="00EC1CA8" w:rsidP="00E807C9">
                  <w:pPr>
                    <w:ind w:left="0" w:right="0" w:firstLine="0"/>
                    <w:jc w:val="center"/>
                    <w:rPr>
                      <w:rFonts w:ascii="Arial" w:hAnsi="Arial"/>
                    </w:rPr>
                  </w:pPr>
                  <w:r>
                    <w:rPr>
                      <w:rFonts w:ascii="Arial" w:hAnsi="Arial"/>
                    </w:rPr>
                    <w:t>11</w:t>
                  </w:r>
                </w:p>
              </w:tc>
              <w:tc>
                <w:tcPr>
                  <w:tcW w:w="1560" w:type="dxa"/>
                  <w:tcBorders>
                    <w:top w:val="single" w:sz="4" w:space="0" w:color="auto"/>
                    <w:left w:val="single" w:sz="4" w:space="0" w:color="auto"/>
                    <w:bottom w:val="single" w:sz="4" w:space="0" w:color="auto"/>
                    <w:right w:val="single" w:sz="4" w:space="0" w:color="auto"/>
                  </w:tcBorders>
                  <w:hideMark/>
                </w:tcPr>
                <w:p w14:paraId="6A3F89D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2298ECDB" w14:textId="77777777" w:rsidR="00EC1CA8" w:rsidRDefault="00EC1CA8" w:rsidP="00E807C9">
                  <w:pPr>
                    <w:ind w:left="0" w:right="63" w:firstLine="0"/>
                    <w:jc w:val="center"/>
                    <w:rPr>
                      <w:rFonts w:ascii="Arial" w:hAnsi="Arial"/>
                    </w:rPr>
                  </w:pPr>
                  <w:r>
                    <w:rPr>
                      <w:rFonts w:ascii="Arial" w:hAnsi="Arial"/>
                    </w:rPr>
                    <w:t>0</w:t>
                  </w:r>
                </w:p>
              </w:tc>
            </w:tr>
            <w:tr w:rsidR="00EC1CA8" w14:paraId="4EF482C4"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3772759" w14:textId="77777777" w:rsidR="00EC1CA8" w:rsidRDefault="00EC1CA8" w:rsidP="00E807C9">
                  <w:pPr>
                    <w:ind w:left="0" w:right="-3828" w:firstLine="0"/>
                    <w:rPr>
                      <w:rFonts w:ascii="Arial" w:hAnsi="Arial"/>
                    </w:rPr>
                  </w:pPr>
                  <w:r>
                    <w:rPr>
                      <w:rFonts w:ascii="Arial" w:hAnsi="Arial"/>
                    </w:rPr>
                    <w:t>Rhos Primary</w:t>
                  </w:r>
                </w:p>
              </w:tc>
              <w:tc>
                <w:tcPr>
                  <w:tcW w:w="1559" w:type="dxa"/>
                  <w:tcBorders>
                    <w:top w:val="single" w:sz="4" w:space="0" w:color="auto"/>
                    <w:left w:val="single" w:sz="4" w:space="0" w:color="auto"/>
                    <w:bottom w:val="single" w:sz="4" w:space="0" w:color="auto"/>
                    <w:right w:val="single" w:sz="4" w:space="0" w:color="auto"/>
                  </w:tcBorders>
                  <w:hideMark/>
                </w:tcPr>
                <w:p w14:paraId="6D2D7E63" w14:textId="77777777" w:rsidR="00EC1CA8" w:rsidRDefault="00EC1CA8" w:rsidP="00E807C9">
                  <w:pPr>
                    <w:ind w:left="0" w:right="56" w:firstLine="0"/>
                    <w:jc w:val="center"/>
                    <w:rPr>
                      <w:rFonts w:ascii="Arial" w:hAnsi="Arial"/>
                    </w:rPr>
                  </w:pPr>
                  <w:r>
                    <w:rPr>
                      <w:rFonts w:ascii="Arial" w:hAnsi="Arial"/>
                    </w:rPr>
                    <w:t>25</w:t>
                  </w:r>
                </w:p>
              </w:tc>
              <w:tc>
                <w:tcPr>
                  <w:tcW w:w="1701" w:type="dxa"/>
                  <w:tcBorders>
                    <w:top w:val="single" w:sz="4" w:space="0" w:color="auto"/>
                    <w:left w:val="single" w:sz="4" w:space="0" w:color="auto"/>
                    <w:bottom w:val="single" w:sz="4" w:space="0" w:color="auto"/>
                    <w:right w:val="single" w:sz="4" w:space="0" w:color="auto"/>
                  </w:tcBorders>
                  <w:hideMark/>
                </w:tcPr>
                <w:p w14:paraId="05567BE1" w14:textId="77777777" w:rsidR="00EC1CA8" w:rsidRDefault="00EC1CA8" w:rsidP="00E807C9">
                  <w:pPr>
                    <w:ind w:left="0" w:right="59" w:firstLine="0"/>
                    <w:jc w:val="center"/>
                    <w:rPr>
                      <w:rFonts w:ascii="Arial" w:hAnsi="Arial"/>
                    </w:rPr>
                  </w:pPr>
                  <w:r>
                    <w:rPr>
                      <w:rFonts w:ascii="Arial" w:hAnsi="Arial"/>
                    </w:rPr>
                    <w:t>29</w:t>
                  </w:r>
                </w:p>
              </w:tc>
              <w:tc>
                <w:tcPr>
                  <w:tcW w:w="1700" w:type="dxa"/>
                  <w:tcBorders>
                    <w:top w:val="single" w:sz="4" w:space="0" w:color="auto"/>
                    <w:left w:val="single" w:sz="4" w:space="0" w:color="auto"/>
                    <w:bottom w:val="single" w:sz="4" w:space="0" w:color="auto"/>
                    <w:right w:val="single" w:sz="4" w:space="0" w:color="auto"/>
                  </w:tcBorders>
                  <w:hideMark/>
                </w:tcPr>
                <w:p w14:paraId="61DB0708" w14:textId="77777777" w:rsidR="00EC1CA8" w:rsidRDefault="00EC1CA8" w:rsidP="00E807C9">
                  <w:pPr>
                    <w:ind w:left="0" w:right="0" w:firstLine="0"/>
                    <w:jc w:val="center"/>
                    <w:rPr>
                      <w:rFonts w:ascii="Arial" w:hAnsi="Arial"/>
                    </w:rPr>
                  </w:pPr>
                  <w:r>
                    <w:rPr>
                      <w:rFonts w:ascii="Arial" w:hAnsi="Arial"/>
                    </w:rPr>
                    <w:t>29</w:t>
                  </w:r>
                </w:p>
              </w:tc>
              <w:tc>
                <w:tcPr>
                  <w:tcW w:w="1560" w:type="dxa"/>
                  <w:tcBorders>
                    <w:top w:val="single" w:sz="4" w:space="0" w:color="auto"/>
                    <w:left w:val="single" w:sz="4" w:space="0" w:color="auto"/>
                    <w:bottom w:val="single" w:sz="4" w:space="0" w:color="auto"/>
                    <w:right w:val="single" w:sz="4" w:space="0" w:color="auto"/>
                  </w:tcBorders>
                  <w:hideMark/>
                </w:tcPr>
                <w:p w14:paraId="2AA9A2C3"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8D5D90C" w14:textId="77777777" w:rsidR="00EC1CA8" w:rsidRDefault="00EC1CA8" w:rsidP="00E807C9">
                  <w:pPr>
                    <w:ind w:left="0" w:right="63" w:firstLine="0"/>
                    <w:jc w:val="center"/>
                    <w:rPr>
                      <w:rFonts w:ascii="Arial" w:hAnsi="Arial"/>
                    </w:rPr>
                  </w:pPr>
                  <w:r>
                    <w:rPr>
                      <w:rFonts w:ascii="Arial" w:hAnsi="Arial"/>
                    </w:rPr>
                    <w:t>0</w:t>
                  </w:r>
                </w:p>
              </w:tc>
            </w:tr>
            <w:tr w:rsidR="00EC1CA8" w14:paraId="27B23ED3"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5497824" w14:textId="77777777" w:rsidR="00EC1CA8" w:rsidRDefault="00EC1CA8" w:rsidP="00E807C9">
                  <w:pPr>
                    <w:ind w:left="0" w:right="-3828" w:firstLine="0"/>
                    <w:rPr>
                      <w:rFonts w:ascii="Arial" w:hAnsi="Arial"/>
                    </w:rPr>
                  </w:pPr>
                  <w:r>
                    <w:rPr>
                      <w:rFonts w:ascii="Arial" w:hAnsi="Arial"/>
                    </w:rPr>
                    <w:lastRenderedPageBreak/>
                    <w:t>Rhydyfro Primary</w:t>
                  </w:r>
                </w:p>
              </w:tc>
              <w:tc>
                <w:tcPr>
                  <w:tcW w:w="1559" w:type="dxa"/>
                  <w:tcBorders>
                    <w:top w:val="single" w:sz="4" w:space="0" w:color="auto"/>
                    <w:left w:val="single" w:sz="4" w:space="0" w:color="auto"/>
                    <w:bottom w:val="single" w:sz="4" w:space="0" w:color="auto"/>
                    <w:right w:val="single" w:sz="4" w:space="0" w:color="auto"/>
                  </w:tcBorders>
                  <w:hideMark/>
                </w:tcPr>
                <w:p w14:paraId="3E92B5E0" w14:textId="77777777" w:rsidR="00EC1CA8" w:rsidRDefault="00EC1CA8" w:rsidP="00E807C9">
                  <w:pPr>
                    <w:ind w:left="0" w:right="56" w:firstLine="0"/>
                    <w:jc w:val="center"/>
                    <w:rPr>
                      <w:rFonts w:ascii="Arial" w:hAnsi="Arial"/>
                    </w:rPr>
                  </w:pPr>
                  <w:r>
                    <w:rPr>
                      <w:rFonts w:ascii="Arial" w:hAnsi="Arial"/>
                    </w:rPr>
                    <w:t>24</w:t>
                  </w:r>
                </w:p>
              </w:tc>
              <w:tc>
                <w:tcPr>
                  <w:tcW w:w="1701" w:type="dxa"/>
                  <w:tcBorders>
                    <w:top w:val="single" w:sz="4" w:space="0" w:color="auto"/>
                    <w:left w:val="single" w:sz="4" w:space="0" w:color="auto"/>
                    <w:bottom w:val="single" w:sz="4" w:space="0" w:color="auto"/>
                    <w:right w:val="single" w:sz="4" w:space="0" w:color="auto"/>
                  </w:tcBorders>
                  <w:hideMark/>
                </w:tcPr>
                <w:p w14:paraId="1D582014" w14:textId="77777777" w:rsidR="00EC1CA8" w:rsidRDefault="00EC1CA8" w:rsidP="00E807C9">
                  <w:pPr>
                    <w:ind w:left="0" w:right="59" w:firstLine="0"/>
                    <w:jc w:val="center"/>
                    <w:rPr>
                      <w:rFonts w:ascii="Arial" w:hAnsi="Arial"/>
                    </w:rPr>
                  </w:pPr>
                  <w:r>
                    <w:rPr>
                      <w:rFonts w:ascii="Arial" w:hAnsi="Arial"/>
                    </w:rPr>
                    <w:t>11</w:t>
                  </w:r>
                </w:p>
              </w:tc>
              <w:tc>
                <w:tcPr>
                  <w:tcW w:w="1700" w:type="dxa"/>
                  <w:tcBorders>
                    <w:top w:val="single" w:sz="4" w:space="0" w:color="auto"/>
                    <w:left w:val="single" w:sz="4" w:space="0" w:color="auto"/>
                    <w:bottom w:val="single" w:sz="4" w:space="0" w:color="auto"/>
                    <w:right w:val="single" w:sz="4" w:space="0" w:color="auto"/>
                  </w:tcBorders>
                  <w:hideMark/>
                </w:tcPr>
                <w:p w14:paraId="58D3609A" w14:textId="77777777" w:rsidR="00EC1CA8" w:rsidRDefault="00EC1CA8" w:rsidP="00E807C9">
                  <w:pPr>
                    <w:ind w:left="0" w:right="0" w:firstLine="0"/>
                    <w:jc w:val="center"/>
                    <w:rPr>
                      <w:rFonts w:ascii="Arial" w:hAnsi="Arial"/>
                    </w:rPr>
                  </w:pPr>
                  <w:r>
                    <w:rPr>
                      <w:rFonts w:ascii="Arial" w:hAnsi="Arial"/>
                    </w:rPr>
                    <w:t>11</w:t>
                  </w:r>
                </w:p>
              </w:tc>
              <w:tc>
                <w:tcPr>
                  <w:tcW w:w="1560" w:type="dxa"/>
                  <w:tcBorders>
                    <w:top w:val="single" w:sz="4" w:space="0" w:color="auto"/>
                    <w:left w:val="single" w:sz="4" w:space="0" w:color="auto"/>
                    <w:bottom w:val="single" w:sz="4" w:space="0" w:color="auto"/>
                    <w:right w:val="single" w:sz="4" w:space="0" w:color="auto"/>
                  </w:tcBorders>
                  <w:hideMark/>
                </w:tcPr>
                <w:p w14:paraId="402DDCC5"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A7B4FD4" w14:textId="77777777" w:rsidR="00EC1CA8" w:rsidRDefault="00EC1CA8" w:rsidP="00E807C9">
                  <w:pPr>
                    <w:ind w:left="0" w:right="63" w:firstLine="0"/>
                    <w:jc w:val="center"/>
                    <w:rPr>
                      <w:rFonts w:ascii="Arial" w:hAnsi="Arial"/>
                    </w:rPr>
                  </w:pPr>
                  <w:r>
                    <w:rPr>
                      <w:rFonts w:ascii="Arial" w:hAnsi="Arial"/>
                    </w:rPr>
                    <w:t>0</w:t>
                  </w:r>
                </w:p>
              </w:tc>
            </w:tr>
            <w:tr w:rsidR="00EC1CA8" w14:paraId="3066BE46"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C20F113" w14:textId="77777777" w:rsidR="00EC1CA8" w:rsidRDefault="00EC1CA8" w:rsidP="00E807C9">
                  <w:pPr>
                    <w:ind w:left="0" w:right="-3828" w:firstLine="0"/>
                    <w:rPr>
                      <w:rFonts w:ascii="Arial" w:hAnsi="Arial"/>
                    </w:rPr>
                  </w:pPr>
                  <w:r>
                    <w:rPr>
                      <w:rFonts w:ascii="Arial" w:hAnsi="Arial"/>
                    </w:rPr>
                    <w:t>Sandfields Primary</w:t>
                  </w:r>
                </w:p>
              </w:tc>
              <w:tc>
                <w:tcPr>
                  <w:tcW w:w="1559" w:type="dxa"/>
                  <w:tcBorders>
                    <w:top w:val="single" w:sz="4" w:space="0" w:color="auto"/>
                    <w:left w:val="single" w:sz="4" w:space="0" w:color="auto"/>
                    <w:bottom w:val="single" w:sz="4" w:space="0" w:color="auto"/>
                    <w:right w:val="single" w:sz="4" w:space="0" w:color="auto"/>
                  </w:tcBorders>
                  <w:hideMark/>
                </w:tcPr>
                <w:p w14:paraId="16CD7099" w14:textId="77777777" w:rsidR="00EC1CA8" w:rsidRDefault="00EC1CA8" w:rsidP="00E807C9">
                  <w:pPr>
                    <w:ind w:left="0" w:right="56" w:firstLine="0"/>
                    <w:jc w:val="center"/>
                    <w:rPr>
                      <w:rFonts w:ascii="Arial" w:hAnsi="Arial"/>
                    </w:rPr>
                  </w:pPr>
                  <w:r>
                    <w:rPr>
                      <w:rFonts w:ascii="Arial" w:hAnsi="Arial"/>
                    </w:rPr>
                    <w:t>53</w:t>
                  </w:r>
                </w:p>
              </w:tc>
              <w:tc>
                <w:tcPr>
                  <w:tcW w:w="1701" w:type="dxa"/>
                  <w:tcBorders>
                    <w:top w:val="single" w:sz="4" w:space="0" w:color="auto"/>
                    <w:left w:val="single" w:sz="4" w:space="0" w:color="auto"/>
                    <w:bottom w:val="single" w:sz="4" w:space="0" w:color="auto"/>
                    <w:right w:val="single" w:sz="4" w:space="0" w:color="auto"/>
                  </w:tcBorders>
                  <w:hideMark/>
                </w:tcPr>
                <w:p w14:paraId="62655973" w14:textId="77777777" w:rsidR="00EC1CA8" w:rsidRDefault="00EC1CA8" w:rsidP="00E807C9">
                  <w:pPr>
                    <w:ind w:left="0" w:right="59" w:firstLine="0"/>
                    <w:jc w:val="center"/>
                    <w:rPr>
                      <w:rFonts w:ascii="Arial" w:hAnsi="Arial"/>
                    </w:rPr>
                  </w:pPr>
                  <w:r>
                    <w:rPr>
                      <w:rFonts w:ascii="Arial" w:hAnsi="Arial"/>
                    </w:rPr>
                    <w:t>25</w:t>
                  </w:r>
                </w:p>
              </w:tc>
              <w:tc>
                <w:tcPr>
                  <w:tcW w:w="1700" w:type="dxa"/>
                  <w:tcBorders>
                    <w:top w:val="single" w:sz="4" w:space="0" w:color="auto"/>
                    <w:left w:val="single" w:sz="4" w:space="0" w:color="auto"/>
                    <w:bottom w:val="single" w:sz="4" w:space="0" w:color="auto"/>
                    <w:right w:val="single" w:sz="4" w:space="0" w:color="auto"/>
                  </w:tcBorders>
                  <w:hideMark/>
                </w:tcPr>
                <w:p w14:paraId="65256FA2" w14:textId="77777777" w:rsidR="00EC1CA8" w:rsidRDefault="00EC1CA8" w:rsidP="00E807C9">
                  <w:pPr>
                    <w:ind w:left="0" w:right="0" w:firstLine="0"/>
                    <w:jc w:val="center"/>
                    <w:rPr>
                      <w:rFonts w:ascii="Arial" w:hAnsi="Arial"/>
                    </w:rPr>
                  </w:pPr>
                  <w:r>
                    <w:rPr>
                      <w:rFonts w:ascii="Arial" w:hAnsi="Arial"/>
                    </w:rPr>
                    <w:t>25</w:t>
                  </w:r>
                </w:p>
              </w:tc>
              <w:tc>
                <w:tcPr>
                  <w:tcW w:w="1560" w:type="dxa"/>
                  <w:tcBorders>
                    <w:top w:val="single" w:sz="4" w:space="0" w:color="auto"/>
                    <w:left w:val="single" w:sz="4" w:space="0" w:color="auto"/>
                    <w:bottom w:val="single" w:sz="4" w:space="0" w:color="auto"/>
                    <w:right w:val="single" w:sz="4" w:space="0" w:color="auto"/>
                  </w:tcBorders>
                  <w:hideMark/>
                </w:tcPr>
                <w:p w14:paraId="68389867"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5E3B9F9A"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6614024A"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09E4969" w14:textId="77777777" w:rsidR="00EC1CA8" w:rsidRDefault="00EC1CA8" w:rsidP="00E807C9">
                  <w:pPr>
                    <w:ind w:left="0" w:right="-3828" w:firstLine="0"/>
                    <w:rPr>
                      <w:rFonts w:ascii="Arial" w:hAnsi="Arial"/>
                    </w:rPr>
                  </w:pPr>
                  <w:r>
                    <w:rPr>
                      <w:rFonts w:ascii="Arial" w:hAnsi="Arial"/>
                    </w:rPr>
                    <w:t>Tairgwaith Primary</w:t>
                  </w:r>
                </w:p>
              </w:tc>
              <w:tc>
                <w:tcPr>
                  <w:tcW w:w="1559" w:type="dxa"/>
                  <w:tcBorders>
                    <w:top w:val="single" w:sz="4" w:space="0" w:color="auto"/>
                    <w:left w:val="single" w:sz="4" w:space="0" w:color="auto"/>
                    <w:bottom w:val="single" w:sz="4" w:space="0" w:color="auto"/>
                    <w:right w:val="single" w:sz="4" w:space="0" w:color="auto"/>
                  </w:tcBorders>
                  <w:hideMark/>
                </w:tcPr>
                <w:p w14:paraId="03733403" w14:textId="77777777" w:rsidR="00EC1CA8" w:rsidRDefault="00EC1CA8" w:rsidP="00E807C9">
                  <w:pPr>
                    <w:ind w:left="0" w:right="56" w:firstLine="0"/>
                    <w:jc w:val="center"/>
                    <w:rPr>
                      <w:rFonts w:ascii="Arial" w:hAnsi="Arial"/>
                    </w:rPr>
                  </w:pPr>
                  <w:r>
                    <w:rPr>
                      <w:rFonts w:ascii="Arial" w:hAnsi="Arial"/>
                    </w:rPr>
                    <w:t>21</w:t>
                  </w:r>
                </w:p>
              </w:tc>
              <w:tc>
                <w:tcPr>
                  <w:tcW w:w="1701" w:type="dxa"/>
                  <w:tcBorders>
                    <w:top w:val="single" w:sz="4" w:space="0" w:color="auto"/>
                    <w:left w:val="single" w:sz="4" w:space="0" w:color="auto"/>
                    <w:bottom w:val="single" w:sz="4" w:space="0" w:color="auto"/>
                    <w:right w:val="single" w:sz="4" w:space="0" w:color="auto"/>
                  </w:tcBorders>
                  <w:hideMark/>
                </w:tcPr>
                <w:p w14:paraId="759F1C19" w14:textId="77777777" w:rsidR="00EC1CA8" w:rsidRDefault="00EC1CA8" w:rsidP="00E807C9">
                  <w:pPr>
                    <w:ind w:left="0" w:right="59" w:firstLine="0"/>
                    <w:jc w:val="center"/>
                    <w:rPr>
                      <w:rFonts w:ascii="Arial" w:hAnsi="Arial"/>
                    </w:rPr>
                  </w:pPr>
                  <w:r>
                    <w:rPr>
                      <w:rFonts w:ascii="Arial" w:hAnsi="Arial"/>
                    </w:rPr>
                    <w:t>8</w:t>
                  </w:r>
                </w:p>
              </w:tc>
              <w:tc>
                <w:tcPr>
                  <w:tcW w:w="1700" w:type="dxa"/>
                  <w:tcBorders>
                    <w:top w:val="single" w:sz="4" w:space="0" w:color="auto"/>
                    <w:left w:val="single" w:sz="4" w:space="0" w:color="auto"/>
                    <w:bottom w:val="single" w:sz="4" w:space="0" w:color="auto"/>
                    <w:right w:val="single" w:sz="4" w:space="0" w:color="auto"/>
                  </w:tcBorders>
                  <w:hideMark/>
                </w:tcPr>
                <w:p w14:paraId="7405D015" w14:textId="77777777" w:rsidR="00EC1CA8" w:rsidRDefault="00EC1CA8" w:rsidP="00E807C9">
                  <w:pPr>
                    <w:ind w:left="0" w:right="0" w:firstLine="0"/>
                    <w:jc w:val="center"/>
                    <w:rPr>
                      <w:rFonts w:ascii="Arial" w:hAnsi="Arial"/>
                    </w:rPr>
                  </w:pPr>
                  <w:r>
                    <w:rPr>
                      <w:rFonts w:ascii="Arial" w:hAnsi="Arial"/>
                    </w:rPr>
                    <w:t>8</w:t>
                  </w:r>
                </w:p>
              </w:tc>
              <w:tc>
                <w:tcPr>
                  <w:tcW w:w="1560" w:type="dxa"/>
                  <w:tcBorders>
                    <w:top w:val="single" w:sz="4" w:space="0" w:color="auto"/>
                    <w:left w:val="single" w:sz="4" w:space="0" w:color="auto"/>
                    <w:bottom w:val="single" w:sz="4" w:space="0" w:color="auto"/>
                    <w:right w:val="single" w:sz="4" w:space="0" w:color="auto"/>
                  </w:tcBorders>
                  <w:hideMark/>
                </w:tcPr>
                <w:p w14:paraId="1E0CB024"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67CE07F4"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7999179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8A8CB3E" w14:textId="77777777" w:rsidR="00EC1CA8" w:rsidRDefault="00EC1CA8" w:rsidP="00E807C9">
                  <w:pPr>
                    <w:ind w:left="0" w:right="-3828" w:firstLine="0"/>
                    <w:rPr>
                      <w:rFonts w:ascii="Arial" w:hAnsi="Arial"/>
                    </w:rPr>
                  </w:pPr>
                  <w:r>
                    <w:rPr>
                      <w:rFonts w:ascii="Arial" w:hAnsi="Arial"/>
                    </w:rPr>
                    <w:t xml:space="preserve">Tonnau Primary Community </w:t>
                  </w:r>
                </w:p>
              </w:tc>
              <w:tc>
                <w:tcPr>
                  <w:tcW w:w="1559" w:type="dxa"/>
                  <w:tcBorders>
                    <w:top w:val="single" w:sz="4" w:space="0" w:color="auto"/>
                    <w:left w:val="single" w:sz="4" w:space="0" w:color="auto"/>
                    <w:bottom w:val="single" w:sz="4" w:space="0" w:color="auto"/>
                    <w:right w:val="single" w:sz="4" w:space="0" w:color="auto"/>
                  </w:tcBorders>
                  <w:hideMark/>
                </w:tcPr>
                <w:p w14:paraId="6E89D4C0"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38B3B1AD" w14:textId="77777777" w:rsidR="00EC1CA8" w:rsidRDefault="00EC1CA8" w:rsidP="00E807C9">
                  <w:pPr>
                    <w:ind w:left="0" w:right="59" w:firstLine="0"/>
                    <w:jc w:val="center"/>
                    <w:rPr>
                      <w:rFonts w:ascii="Arial" w:hAnsi="Arial"/>
                    </w:rPr>
                  </w:pPr>
                  <w:r>
                    <w:rPr>
                      <w:rFonts w:ascii="Arial" w:hAnsi="Arial"/>
                    </w:rPr>
                    <w:t>22</w:t>
                  </w:r>
                </w:p>
              </w:tc>
              <w:tc>
                <w:tcPr>
                  <w:tcW w:w="1700" w:type="dxa"/>
                  <w:tcBorders>
                    <w:top w:val="single" w:sz="4" w:space="0" w:color="auto"/>
                    <w:left w:val="single" w:sz="4" w:space="0" w:color="auto"/>
                    <w:bottom w:val="single" w:sz="4" w:space="0" w:color="auto"/>
                    <w:right w:val="single" w:sz="4" w:space="0" w:color="auto"/>
                  </w:tcBorders>
                  <w:hideMark/>
                </w:tcPr>
                <w:p w14:paraId="60B4114A" w14:textId="77777777" w:rsidR="00EC1CA8" w:rsidRDefault="00EC1CA8" w:rsidP="00E807C9">
                  <w:pPr>
                    <w:ind w:left="0" w:right="0" w:firstLine="0"/>
                    <w:jc w:val="center"/>
                    <w:rPr>
                      <w:rFonts w:ascii="Arial" w:hAnsi="Arial"/>
                    </w:rPr>
                  </w:pPr>
                  <w:r>
                    <w:rPr>
                      <w:rFonts w:ascii="Arial" w:hAnsi="Arial"/>
                    </w:rPr>
                    <w:t>22</w:t>
                  </w:r>
                </w:p>
              </w:tc>
              <w:tc>
                <w:tcPr>
                  <w:tcW w:w="1560" w:type="dxa"/>
                  <w:tcBorders>
                    <w:top w:val="single" w:sz="4" w:space="0" w:color="auto"/>
                    <w:left w:val="single" w:sz="4" w:space="0" w:color="auto"/>
                    <w:bottom w:val="single" w:sz="4" w:space="0" w:color="auto"/>
                    <w:right w:val="single" w:sz="4" w:space="0" w:color="auto"/>
                  </w:tcBorders>
                  <w:hideMark/>
                </w:tcPr>
                <w:p w14:paraId="77081CBF"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D43B590" w14:textId="77777777" w:rsidR="00EC1CA8" w:rsidRDefault="00EC1CA8" w:rsidP="00E807C9">
                  <w:pPr>
                    <w:ind w:left="0" w:right="63" w:firstLine="0"/>
                    <w:jc w:val="center"/>
                    <w:rPr>
                      <w:rFonts w:ascii="Arial" w:hAnsi="Arial"/>
                    </w:rPr>
                  </w:pPr>
                  <w:r>
                    <w:rPr>
                      <w:rFonts w:ascii="Arial" w:hAnsi="Arial"/>
                    </w:rPr>
                    <w:t>0</w:t>
                  </w:r>
                </w:p>
              </w:tc>
            </w:tr>
            <w:tr w:rsidR="00EC1CA8" w14:paraId="149611E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12C2574" w14:textId="77777777" w:rsidR="00EC1CA8" w:rsidRDefault="00EC1CA8" w:rsidP="00E807C9">
                  <w:pPr>
                    <w:ind w:left="0" w:right="-3828" w:firstLine="0"/>
                    <w:rPr>
                      <w:rFonts w:ascii="Arial" w:hAnsi="Arial"/>
                    </w:rPr>
                  </w:pPr>
                  <w:r>
                    <w:rPr>
                      <w:rFonts w:ascii="Arial" w:hAnsi="Arial"/>
                    </w:rPr>
                    <w:t>Tywyn Primary</w:t>
                  </w:r>
                </w:p>
              </w:tc>
              <w:tc>
                <w:tcPr>
                  <w:tcW w:w="1559" w:type="dxa"/>
                  <w:tcBorders>
                    <w:top w:val="single" w:sz="4" w:space="0" w:color="auto"/>
                    <w:left w:val="single" w:sz="4" w:space="0" w:color="auto"/>
                    <w:bottom w:val="single" w:sz="4" w:space="0" w:color="auto"/>
                    <w:right w:val="single" w:sz="4" w:space="0" w:color="auto"/>
                  </w:tcBorders>
                  <w:hideMark/>
                </w:tcPr>
                <w:p w14:paraId="15A57BD4" w14:textId="77777777" w:rsidR="00EC1CA8" w:rsidRDefault="00EC1CA8" w:rsidP="00E807C9">
                  <w:pPr>
                    <w:ind w:left="0" w:right="56" w:firstLine="0"/>
                    <w:jc w:val="center"/>
                    <w:rPr>
                      <w:rFonts w:ascii="Arial" w:hAnsi="Arial"/>
                    </w:rPr>
                  </w:pPr>
                  <w:r>
                    <w:rPr>
                      <w:rFonts w:ascii="Arial" w:hAnsi="Arial"/>
                    </w:rPr>
                    <w:t>52</w:t>
                  </w:r>
                </w:p>
              </w:tc>
              <w:tc>
                <w:tcPr>
                  <w:tcW w:w="1701" w:type="dxa"/>
                  <w:tcBorders>
                    <w:top w:val="single" w:sz="4" w:space="0" w:color="auto"/>
                    <w:left w:val="single" w:sz="4" w:space="0" w:color="auto"/>
                    <w:bottom w:val="single" w:sz="4" w:space="0" w:color="auto"/>
                    <w:right w:val="single" w:sz="4" w:space="0" w:color="auto"/>
                  </w:tcBorders>
                  <w:hideMark/>
                </w:tcPr>
                <w:p w14:paraId="088C3FB3" w14:textId="77777777" w:rsidR="00EC1CA8" w:rsidRDefault="00EC1CA8" w:rsidP="00E807C9">
                  <w:pPr>
                    <w:ind w:left="0" w:right="59" w:firstLine="0"/>
                    <w:jc w:val="center"/>
                    <w:rPr>
                      <w:rFonts w:ascii="Arial" w:hAnsi="Arial"/>
                    </w:rPr>
                  </w:pPr>
                  <w:r>
                    <w:rPr>
                      <w:rFonts w:ascii="Arial" w:hAnsi="Arial"/>
                    </w:rPr>
                    <w:t>43</w:t>
                  </w:r>
                </w:p>
              </w:tc>
              <w:tc>
                <w:tcPr>
                  <w:tcW w:w="1700" w:type="dxa"/>
                  <w:tcBorders>
                    <w:top w:val="single" w:sz="4" w:space="0" w:color="auto"/>
                    <w:left w:val="single" w:sz="4" w:space="0" w:color="auto"/>
                    <w:bottom w:val="single" w:sz="4" w:space="0" w:color="auto"/>
                    <w:right w:val="single" w:sz="4" w:space="0" w:color="auto"/>
                  </w:tcBorders>
                  <w:hideMark/>
                </w:tcPr>
                <w:p w14:paraId="0774602E" w14:textId="77777777" w:rsidR="00EC1CA8" w:rsidRDefault="00EC1CA8" w:rsidP="00E807C9">
                  <w:pPr>
                    <w:ind w:left="0" w:right="0" w:firstLine="0"/>
                    <w:jc w:val="center"/>
                    <w:rPr>
                      <w:rFonts w:ascii="Arial" w:hAnsi="Arial"/>
                    </w:rPr>
                  </w:pPr>
                  <w:r>
                    <w:rPr>
                      <w:rFonts w:ascii="Arial" w:hAnsi="Arial"/>
                    </w:rPr>
                    <w:t>43</w:t>
                  </w:r>
                </w:p>
              </w:tc>
              <w:tc>
                <w:tcPr>
                  <w:tcW w:w="1560" w:type="dxa"/>
                  <w:tcBorders>
                    <w:top w:val="single" w:sz="4" w:space="0" w:color="auto"/>
                    <w:left w:val="single" w:sz="4" w:space="0" w:color="auto"/>
                    <w:bottom w:val="single" w:sz="4" w:space="0" w:color="auto"/>
                    <w:right w:val="single" w:sz="4" w:space="0" w:color="auto"/>
                  </w:tcBorders>
                  <w:hideMark/>
                </w:tcPr>
                <w:p w14:paraId="169A6BA4"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D2020C6" w14:textId="77777777" w:rsidR="00EC1CA8" w:rsidRDefault="00EC1CA8" w:rsidP="00E807C9">
                  <w:pPr>
                    <w:ind w:left="0" w:right="63" w:firstLine="0"/>
                    <w:jc w:val="center"/>
                    <w:rPr>
                      <w:rFonts w:ascii="Arial" w:hAnsi="Arial"/>
                    </w:rPr>
                  </w:pPr>
                  <w:r>
                    <w:rPr>
                      <w:rFonts w:ascii="Arial" w:hAnsi="Arial"/>
                    </w:rPr>
                    <w:t>0</w:t>
                  </w:r>
                </w:p>
              </w:tc>
            </w:tr>
            <w:tr w:rsidR="00EC1CA8" w14:paraId="29C3F5A7"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C389A89" w14:textId="77777777" w:rsidR="00EC1CA8" w:rsidRDefault="00EC1CA8" w:rsidP="00E807C9">
                  <w:pPr>
                    <w:ind w:left="0" w:right="-3828" w:firstLine="0"/>
                    <w:rPr>
                      <w:rFonts w:ascii="Arial" w:hAnsi="Arial"/>
                    </w:rPr>
                  </w:pPr>
                  <w:r>
                    <w:rPr>
                      <w:rFonts w:ascii="Arial" w:hAnsi="Arial"/>
                    </w:rPr>
                    <w:t>Waunceirch Primary</w:t>
                  </w:r>
                </w:p>
              </w:tc>
              <w:tc>
                <w:tcPr>
                  <w:tcW w:w="1559" w:type="dxa"/>
                  <w:tcBorders>
                    <w:top w:val="single" w:sz="4" w:space="0" w:color="auto"/>
                    <w:left w:val="single" w:sz="4" w:space="0" w:color="auto"/>
                    <w:bottom w:val="single" w:sz="4" w:space="0" w:color="auto"/>
                    <w:right w:val="single" w:sz="4" w:space="0" w:color="auto"/>
                  </w:tcBorders>
                  <w:hideMark/>
                </w:tcPr>
                <w:p w14:paraId="028D63A6"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05347DAC" w14:textId="77777777" w:rsidR="00EC1CA8" w:rsidRDefault="00EC1CA8" w:rsidP="00E807C9">
                  <w:pPr>
                    <w:ind w:left="0" w:right="59" w:firstLine="0"/>
                    <w:jc w:val="center"/>
                    <w:rPr>
                      <w:rFonts w:ascii="Arial" w:hAnsi="Arial"/>
                    </w:rPr>
                  </w:pPr>
                  <w:r>
                    <w:rPr>
                      <w:rFonts w:ascii="Arial" w:hAnsi="Arial"/>
                    </w:rPr>
                    <w:t>13</w:t>
                  </w:r>
                </w:p>
              </w:tc>
              <w:tc>
                <w:tcPr>
                  <w:tcW w:w="1700" w:type="dxa"/>
                  <w:tcBorders>
                    <w:top w:val="single" w:sz="4" w:space="0" w:color="auto"/>
                    <w:left w:val="single" w:sz="4" w:space="0" w:color="auto"/>
                    <w:bottom w:val="single" w:sz="4" w:space="0" w:color="auto"/>
                    <w:right w:val="single" w:sz="4" w:space="0" w:color="auto"/>
                  </w:tcBorders>
                  <w:hideMark/>
                </w:tcPr>
                <w:p w14:paraId="49C5E2F6" w14:textId="77777777" w:rsidR="00EC1CA8" w:rsidRDefault="00EC1CA8" w:rsidP="00E807C9">
                  <w:pPr>
                    <w:ind w:left="0" w:right="0" w:firstLine="0"/>
                    <w:jc w:val="center"/>
                    <w:rPr>
                      <w:rFonts w:ascii="Arial" w:hAnsi="Arial"/>
                    </w:rPr>
                  </w:pPr>
                  <w:r>
                    <w:rPr>
                      <w:rFonts w:ascii="Arial" w:hAnsi="Arial"/>
                    </w:rPr>
                    <w:t>13</w:t>
                  </w:r>
                </w:p>
              </w:tc>
              <w:tc>
                <w:tcPr>
                  <w:tcW w:w="1560" w:type="dxa"/>
                  <w:tcBorders>
                    <w:top w:val="single" w:sz="4" w:space="0" w:color="auto"/>
                    <w:left w:val="single" w:sz="4" w:space="0" w:color="auto"/>
                    <w:bottom w:val="single" w:sz="4" w:space="0" w:color="auto"/>
                    <w:right w:val="single" w:sz="4" w:space="0" w:color="auto"/>
                  </w:tcBorders>
                  <w:hideMark/>
                </w:tcPr>
                <w:p w14:paraId="47A0E008"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1BF7A50" w14:textId="77777777" w:rsidR="00EC1CA8" w:rsidRDefault="00EC1CA8" w:rsidP="00E807C9">
                  <w:pPr>
                    <w:ind w:left="0" w:right="63" w:firstLine="0"/>
                    <w:jc w:val="center"/>
                    <w:rPr>
                      <w:rFonts w:ascii="Arial" w:hAnsi="Arial"/>
                    </w:rPr>
                  </w:pPr>
                  <w:r>
                    <w:rPr>
                      <w:rFonts w:ascii="Arial" w:hAnsi="Arial"/>
                    </w:rPr>
                    <w:t>0</w:t>
                  </w:r>
                </w:p>
              </w:tc>
            </w:tr>
            <w:tr w:rsidR="00EC1CA8" w14:paraId="06E7063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DB3D00D" w14:textId="77777777" w:rsidR="00EC1CA8" w:rsidRDefault="00EC1CA8" w:rsidP="00E807C9">
                  <w:pPr>
                    <w:ind w:left="0" w:right="-3828" w:firstLine="0"/>
                    <w:rPr>
                      <w:rFonts w:ascii="Arial" w:hAnsi="Arial"/>
                    </w:rPr>
                  </w:pPr>
                  <w:r>
                    <w:rPr>
                      <w:rFonts w:ascii="Arial" w:hAnsi="Arial"/>
                    </w:rPr>
                    <w:t>Ynysfach Primary</w:t>
                  </w:r>
                </w:p>
              </w:tc>
              <w:tc>
                <w:tcPr>
                  <w:tcW w:w="1559" w:type="dxa"/>
                  <w:tcBorders>
                    <w:top w:val="single" w:sz="4" w:space="0" w:color="auto"/>
                    <w:left w:val="single" w:sz="4" w:space="0" w:color="auto"/>
                    <w:bottom w:val="single" w:sz="4" w:space="0" w:color="auto"/>
                    <w:right w:val="single" w:sz="4" w:space="0" w:color="auto"/>
                  </w:tcBorders>
                  <w:hideMark/>
                </w:tcPr>
                <w:p w14:paraId="56415F09" w14:textId="77777777" w:rsidR="00EC1CA8" w:rsidRDefault="00EC1CA8" w:rsidP="00E807C9">
                  <w:pPr>
                    <w:ind w:left="0" w:right="56" w:firstLine="0"/>
                    <w:jc w:val="center"/>
                    <w:rPr>
                      <w:rFonts w:ascii="Arial" w:hAnsi="Arial"/>
                    </w:rPr>
                  </w:pPr>
                  <w:r>
                    <w:rPr>
                      <w:rFonts w:ascii="Arial" w:hAnsi="Arial"/>
                    </w:rPr>
                    <w:t>25</w:t>
                  </w:r>
                </w:p>
              </w:tc>
              <w:tc>
                <w:tcPr>
                  <w:tcW w:w="1701" w:type="dxa"/>
                  <w:tcBorders>
                    <w:top w:val="single" w:sz="4" w:space="0" w:color="auto"/>
                    <w:left w:val="single" w:sz="4" w:space="0" w:color="auto"/>
                    <w:bottom w:val="single" w:sz="4" w:space="0" w:color="auto"/>
                    <w:right w:val="single" w:sz="4" w:space="0" w:color="auto"/>
                  </w:tcBorders>
                  <w:hideMark/>
                </w:tcPr>
                <w:p w14:paraId="24E7ADB8" w14:textId="77777777" w:rsidR="00EC1CA8" w:rsidRDefault="00EC1CA8" w:rsidP="00E807C9">
                  <w:pPr>
                    <w:ind w:left="0" w:right="59" w:firstLine="0"/>
                    <w:jc w:val="center"/>
                    <w:rPr>
                      <w:rFonts w:ascii="Arial" w:hAnsi="Arial"/>
                    </w:rPr>
                  </w:pPr>
                  <w:r>
                    <w:rPr>
                      <w:rFonts w:ascii="Arial" w:hAnsi="Arial"/>
                    </w:rPr>
                    <w:t>16</w:t>
                  </w:r>
                </w:p>
              </w:tc>
              <w:tc>
                <w:tcPr>
                  <w:tcW w:w="1700" w:type="dxa"/>
                  <w:tcBorders>
                    <w:top w:val="single" w:sz="4" w:space="0" w:color="auto"/>
                    <w:left w:val="single" w:sz="4" w:space="0" w:color="auto"/>
                    <w:bottom w:val="single" w:sz="4" w:space="0" w:color="auto"/>
                    <w:right w:val="single" w:sz="4" w:space="0" w:color="auto"/>
                  </w:tcBorders>
                  <w:hideMark/>
                </w:tcPr>
                <w:p w14:paraId="67003053" w14:textId="77777777" w:rsidR="00EC1CA8" w:rsidRDefault="00EC1CA8" w:rsidP="00E807C9">
                  <w:pPr>
                    <w:ind w:left="0" w:right="0" w:firstLine="0"/>
                    <w:jc w:val="center"/>
                    <w:rPr>
                      <w:rFonts w:ascii="Arial" w:hAnsi="Arial"/>
                    </w:rPr>
                  </w:pPr>
                  <w:r>
                    <w:rPr>
                      <w:rFonts w:ascii="Arial" w:hAnsi="Arial"/>
                    </w:rPr>
                    <w:t>16</w:t>
                  </w:r>
                </w:p>
              </w:tc>
              <w:tc>
                <w:tcPr>
                  <w:tcW w:w="1560" w:type="dxa"/>
                  <w:tcBorders>
                    <w:top w:val="single" w:sz="4" w:space="0" w:color="auto"/>
                    <w:left w:val="single" w:sz="4" w:space="0" w:color="auto"/>
                    <w:bottom w:val="single" w:sz="4" w:space="0" w:color="auto"/>
                    <w:right w:val="single" w:sz="4" w:space="0" w:color="auto"/>
                  </w:tcBorders>
                  <w:hideMark/>
                </w:tcPr>
                <w:p w14:paraId="0D4AE11B"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CAA9371" w14:textId="77777777" w:rsidR="00EC1CA8" w:rsidRDefault="00EC1CA8" w:rsidP="00E807C9">
                  <w:pPr>
                    <w:ind w:left="0" w:right="63" w:firstLine="0"/>
                    <w:jc w:val="center"/>
                    <w:rPr>
                      <w:rFonts w:ascii="Arial" w:hAnsi="Arial"/>
                    </w:rPr>
                  </w:pPr>
                  <w:r>
                    <w:rPr>
                      <w:rFonts w:ascii="Arial" w:hAnsi="Arial"/>
                    </w:rPr>
                    <w:t>0</w:t>
                  </w:r>
                </w:p>
              </w:tc>
            </w:tr>
            <w:tr w:rsidR="00EC1CA8" w14:paraId="32A2E5DD"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7E6D767" w14:textId="77777777" w:rsidR="00EC1CA8" w:rsidRDefault="00EC1CA8" w:rsidP="00E807C9">
                  <w:pPr>
                    <w:ind w:left="0" w:right="-3828" w:firstLine="0"/>
                    <w:rPr>
                      <w:rFonts w:ascii="Arial" w:hAnsi="Arial"/>
                    </w:rPr>
                  </w:pPr>
                  <w:r>
                    <w:rPr>
                      <w:rFonts w:ascii="Arial" w:hAnsi="Arial"/>
                    </w:rPr>
                    <w:t>Ysgol Bae Baglan Primary Phase</w:t>
                  </w:r>
                </w:p>
              </w:tc>
              <w:tc>
                <w:tcPr>
                  <w:tcW w:w="1559" w:type="dxa"/>
                  <w:tcBorders>
                    <w:top w:val="single" w:sz="4" w:space="0" w:color="auto"/>
                    <w:left w:val="single" w:sz="4" w:space="0" w:color="auto"/>
                    <w:bottom w:val="single" w:sz="4" w:space="0" w:color="auto"/>
                    <w:right w:val="single" w:sz="4" w:space="0" w:color="auto"/>
                  </w:tcBorders>
                  <w:hideMark/>
                </w:tcPr>
                <w:p w14:paraId="1DE27FAF" w14:textId="77777777" w:rsidR="00EC1CA8" w:rsidRDefault="00EC1CA8" w:rsidP="00E807C9">
                  <w:pPr>
                    <w:ind w:left="0" w:right="56" w:firstLine="0"/>
                    <w:jc w:val="center"/>
                    <w:rPr>
                      <w:rFonts w:ascii="Arial" w:hAnsi="Arial"/>
                    </w:rPr>
                  </w:pPr>
                  <w:r>
                    <w:rPr>
                      <w:rFonts w:ascii="Arial" w:hAnsi="Arial"/>
                    </w:rPr>
                    <w:t>40</w:t>
                  </w:r>
                </w:p>
              </w:tc>
              <w:tc>
                <w:tcPr>
                  <w:tcW w:w="1701" w:type="dxa"/>
                  <w:tcBorders>
                    <w:top w:val="single" w:sz="4" w:space="0" w:color="auto"/>
                    <w:left w:val="single" w:sz="4" w:space="0" w:color="auto"/>
                    <w:bottom w:val="single" w:sz="4" w:space="0" w:color="auto"/>
                    <w:right w:val="single" w:sz="4" w:space="0" w:color="auto"/>
                  </w:tcBorders>
                  <w:hideMark/>
                </w:tcPr>
                <w:p w14:paraId="15491A51" w14:textId="77777777" w:rsidR="00EC1CA8" w:rsidRDefault="00EC1CA8" w:rsidP="00E807C9">
                  <w:pPr>
                    <w:ind w:left="0" w:right="59" w:firstLine="0"/>
                    <w:jc w:val="center"/>
                    <w:rPr>
                      <w:rFonts w:ascii="Arial" w:hAnsi="Arial"/>
                    </w:rPr>
                  </w:pPr>
                  <w:r>
                    <w:rPr>
                      <w:rFonts w:ascii="Arial" w:hAnsi="Arial"/>
                    </w:rPr>
                    <w:t>14</w:t>
                  </w:r>
                </w:p>
              </w:tc>
              <w:tc>
                <w:tcPr>
                  <w:tcW w:w="1700" w:type="dxa"/>
                  <w:tcBorders>
                    <w:top w:val="single" w:sz="4" w:space="0" w:color="auto"/>
                    <w:left w:val="single" w:sz="4" w:space="0" w:color="auto"/>
                    <w:bottom w:val="single" w:sz="4" w:space="0" w:color="auto"/>
                    <w:right w:val="single" w:sz="4" w:space="0" w:color="auto"/>
                  </w:tcBorders>
                  <w:hideMark/>
                </w:tcPr>
                <w:p w14:paraId="308362AE" w14:textId="77777777" w:rsidR="00EC1CA8" w:rsidRDefault="00EC1CA8" w:rsidP="00E807C9">
                  <w:pPr>
                    <w:ind w:left="0" w:right="0" w:firstLine="0"/>
                    <w:jc w:val="center"/>
                    <w:rPr>
                      <w:rFonts w:ascii="Arial" w:hAnsi="Arial"/>
                    </w:rPr>
                  </w:pPr>
                  <w:r>
                    <w:rPr>
                      <w:rFonts w:ascii="Arial" w:hAnsi="Arial"/>
                    </w:rPr>
                    <w:t>14</w:t>
                  </w:r>
                </w:p>
              </w:tc>
              <w:tc>
                <w:tcPr>
                  <w:tcW w:w="1560" w:type="dxa"/>
                  <w:tcBorders>
                    <w:top w:val="single" w:sz="4" w:space="0" w:color="auto"/>
                    <w:left w:val="single" w:sz="4" w:space="0" w:color="auto"/>
                    <w:bottom w:val="single" w:sz="4" w:space="0" w:color="auto"/>
                    <w:right w:val="single" w:sz="4" w:space="0" w:color="auto"/>
                  </w:tcBorders>
                  <w:hideMark/>
                </w:tcPr>
                <w:p w14:paraId="3B6D6B1A"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6FB29FA1" w14:textId="77777777" w:rsidR="00EC1CA8" w:rsidRDefault="00EC1CA8" w:rsidP="00E807C9">
                  <w:pPr>
                    <w:ind w:left="0" w:right="63" w:firstLine="0"/>
                    <w:jc w:val="center"/>
                    <w:rPr>
                      <w:rFonts w:ascii="Arial" w:hAnsi="Arial"/>
                    </w:rPr>
                  </w:pPr>
                  <w:r>
                    <w:rPr>
                      <w:rFonts w:ascii="Arial" w:hAnsi="Arial"/>
                    </w:rPr>
                    <w:t>0</w:t>
                  </w:r>
                </w:p>
              </w:tc>
            </w:tr>
            <w:tr w:rsidR="00EC1CA8" w14:paraId="77D710B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E592B39" w14:textId="77777777" w:rsidR="00EC1CA8" w:rsidRDefault="00EC1CA8" w:rsidP="00E807C9">
                  <w:pPr>
                    <w:ind w:left="0" w:right="-3828" w:firstLine="0"/>
                    <w:rPr>
                      <w:rFonts w:ascii="Arial" w:hAnsi="Arial"/>
                    </w:rPr>
                  </w:pPr>
                  <w:r>
                    <w:rPr>
                      <w:rFonts w:ascii="Arial" w:hAnsi="Arial"/>
                    </w:rPr>
                    <w:t xml:space="preserve">Ysgol Cwm Brombil Primary Phase </w:t>
                  </w:r>
                </w:p>
              </w:tc>
              <w:tc>
                <w:tcPr>
                  <w:tcW w:w="1559" w:type="dxa"/>
                  <w:tcBorders>
                    <w:top w:val="single" w:sz="4" w:space="0" w:color="auto"/>
                    <w:left w:val="single" w:sz="4" w:space="0" w:color="auto"/>
                    <w:bottom w:val="single" w:sz="4" w:space="0" w:color="auto"/>
                    <w:right w:val="single" w:sz="4" w:space="0" w:color="auto"/>
                  </w:tcBorders>
                  <w:hideMark/>
                </w:tcPr>
                <w:p w14:paraId="2DDBFEAD"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6BC60BEF" w14:textId="77777777" w:rsidR="00EC1CA8" w:rsidRDefault="00EC1CA8" w:rsidP="00E807C9">
                  <w:pPr>
                    <w:ind w:left="0" w:right="59" w:firstLine="0"/>
                    <w:jc w:val="center"/>
                    <w:rPr>
                      <w:rFonts w:ascii="Arial" w:hAnsi="Arial"/>
                    </w:rPr>
                  </w:pPr>
                  <w:r>
                    <w:rPr>
                      <w:rFonts w:ascii="Arial" w:hAnsi="Arial"/>
                    </w:rPr>
                    <w:t>30</w:t>
                  </w:r>
                </w:p>
              </w:tc>
              <w:tc>
                <w:tcPr>
                  <w:tcW w:w="1700" w:type="dxa"/>
                  <w:tcBorders>
                    <w:top w:val="single" w:sz="4" w:space="0" w:color="auto"/>
                    <w:left w:val="single" w:sz="4" w:space="0" w:color="auto"/>
                    <w:bottom w:val="single" w:sz="4" w:space="0" w:color="auto"/>
                    <w:right w:val="single" w:sz="4" w:space="0" w:color="auto"/>
                  </w:tcBorders>
                  <w:hideMark/>
                </w:tcPr>
                <w:p w14:paraId="27C4CEE8" w14:textId="77777777" w:rsidR="00EC1CA8" w:rsidRDefault="00EC1CA8" w:rsidP="00E807C9">
                  <w:pPr>
                    <w:ind w:left="0" w:right="0" w:firstLine="0"/>
                    <w:jc w:val="center"/>
                    <w:rPr>
                      <w:rFonts w:ascii="Arial" w:hAnsi="Arial"/>
                    </w:rPr>
                  </w:pPr>
                  <w:r>
                    <w:rPr>
                      <w:rFonts w:ascii="Arial" w:hAnsi="Arial"/>
                    </w:rPr>
                    <w:t>30</w:t>
                  </w:r>
                </w:p>
              </w:tc>
              <w:tc>
                <w:tcPr>
                  <w:tcW w:w="1560" w:type="dxa"/>
                  <w:tcBorders>
                    <w:top w:val="single" w:sz="4" w:space="0" w:color="auto"/>
                    <w:left w:val="single" w:sz="4" w:space="0" w:color="auto"/>
                    <w:bottom w:val="single" w:sz="4" w:space="0" w:color="auto"/>
                    <w:right w:val="single" w:sz="4" w:space="0" w:color="auto"/>
                  </w:tcBorders>
                  <w:hideMark/>
                </w:tcPr>
                <w:p w14:paraId="44425028"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F09D903" w14:textId="77777777" w:rsidR="00EC1CA8" w:rsidRDefault="00EC1CA8" w:rsidP="00E807C9">
                  <w:pPr>
                    <w:ind w:left="0" w:right="63" w:firstLine="0"/>
                    <w:jc w:val="center"/>
                    <w:rPr>
                      <w:rFonts w:ascii="Arial" w:hAnsi="Arial"/>
                    </w:rPr>
                  </w:pPr>
                  <w:r>
                    <w:rPr>
                      <w:rFonts w:ascii="Arial" w:hAnsi="Arial"/>
                    </w:rPr>
                    <w:t>0</w:t>
                  </w:r>
                </w:p>
              </w:tc>
            </w:tr>
            <w:tr w:rsidR="00EC1CA8" w14:paraId="36F90B9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0A856E2" w14:textId="77777777" w:rsidR="00EC1CA8" w:rsidRDefault="00EC1CA8" w:rsidP="00E807C9">
                  <w:pPr>
                    <w:ind w:left="0" w:right="-3828" w:firstLine="0"/>
                    <w:rPr>
                      <w:rFonts w:ascii="Arial" w:hAnsi="Arial"/>
                    </w:rPr>
                  </w:pPr>
                  <w:r>
                    <w:rPr>
                      <w:rFonts w:ascii="Arial" w:hAnsi="Arial"/>
                    </w:rPr>
                    <w:t>Ysgol Carreg Hir</w:t>
                  </w:r>
                </w:p>
              </w:tc>
              <w:tc>
                <w:tcPr>
                  <w:tcW w:w="1559" w:type="dxa"/>
                  <w:tcBorders>
                    <w:top w:val="single" w:sz="4" w:space="0" w:color="auto"/>
                    <w:left w:val="single" w:sz="4" w:space="0" w:color="auto"/>
                    <w:bottom w:val="single" w:sz="4" w:space="0" w:color="auto"/>
                    <w:right w:val="single" w:sz="4" w:space="0" w:color="auto"/>
                  </w:tcBorders>
                  <w:hideMark/>
                </w:tcPr>
                <w:p w14:paraId="2519C3E4" w14:textId="77777777" w:rsidR="00EC1CA8" w:rsidRDefault="00EC1CA8" w:rsidP="00E807C9">
                  <w:pPr>
                    <w:ind w:left="0" w:right="56" w:firstLine="0"/>
                    <w:jc w:val="center"/>
                    <w:rPr>
                      <w:rFonts w:ascii="Arial" w:hAnsi="Arial"/>
                    </w:rPr>
                  </w:pPr>
                  <w:r>
                    <w:rPr>
                      <w:rFonts w:ascii="Arial" w:hAnsi="Arial"/>
                    </w:rPr>
                    <w:t>60</w:t>
                  </w:r>
                </w:p>
              </w:tc>
              <w:tc>
                <w:tcPr>
                  <w:tcW w:w="1701" w:type="dxa"/>
                  <w:tcBorders>
                    <w:top w:val="single" w:sz="4" w:space="0" w:color="auto"/>
                    <w:left w:val="single" w:sz="4" w:space="0" w:color="auto"/>
                    <w:bottom w:val="single" w:sz="4" w:space="0" w:color="auto"/>
                    <w:right w:val="single" w:sz="4" w:space="0" w:color="auto"/>
                  </w:tcBorders>
                  <w:hideMark/>
                </w:tcPr>
                <w:p w14:paraId="687CC69C" w14:textId="77777777" w:rsidR="00EC1CA8" w:rsidRDefault="00EC1CA8" w:rsidP="00E807C9">
                  <w:pPr>
                    <w:ind w:left="0" w:right="59" w:firstLine="0"/>
                    <w:jc w:val="center"/>
                    <w:rPr>
                      <w:rFonts w:ascii="Arial" w:hAnsi="Arial"/>
                    </w:rPr>
                  </w:pPr>
                  <w:r>
                    <w:rPr>
                      <w:rFonts w:ascii="Arial" w:hAnsi="Arial"/>
                    </w:rPr>
                    <w:t>32</w:t>
                  </w:r>
                </w:p>
              </w:tc>
              <w:tc>
                <w:tcPr>
                  <w:tcW w:w="1700" w:type="dxa"/>
                  <w:tcBorders>
                    <w:top w:val="single" w:sz="4" w:space="0" w:color="auto"/>
                    <w:left w:val="single" w:sz="4" w:space="0" w:color="auto"/>
                    <w:bottom w:val="single" w:sz="4" w:space="0" w:color="auto"/>
                    <w:right w:val="single" w:sz="4" w:space="0" w:color="auto"/>
                  </w:tcBorders>
                  <w:hideMark/>
                </w:tcPr>
                <w:p w14:paraId="15DC4523" w14:textId="77777777" w:rsidR="00EC1CA8" w:rsidRDefault="00EC1CA8" w:rsidP="00E807C9">
                  <w:pPr>
                    <w:ind w:left="0" w:right="0" w:firstLine="0"/>
                    <w:jc w:val="center"/>
                    <w:rPr>
                      <w:rFonts w:ascii="Arial" w:hAnsi="Arial"/>
                    </w:rPr>
                  </w:pPr>
                  <w:r>
                    <w:rPr>
                      <w:rFonts w:ascii="Arial" w:hAnsi="Arial"/>
                    </w:rPr>
                    <w:t>32</w:t>
                  </w:r>
                </w:p>
              </w:tc>
              <w:tc>
                <w:tcPr>
                  <w:tcW w:w="1560" w:type="dxa"/>
                  <w:tcBorders>
                    <w:top w:val="single" w:sz="4" w:space="0" w:color="auto"/>
                    <w:left w:val="single" w:sz="4" w:space="0" w:color="auto"/>
                    <w:bottom w:val="single" w:sz="4" w:space="0" w:color="auto"/>
                    <w:right w:val="single" w:sz="4" w:space="0" w:color="auto"/>
                  </w:tcBorders>
                  <w:hideMark/>
                </w:tcPr>
                <w:p w14:paraId="3E5509DC"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5F6814F6"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7FCB11E9"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0B3F759B" w14:textId="77777777" w:rsidR="00EC1CA8" w:rsidRPr="00670820" w:rsidRDefault="00EC1CA8" w:rsidP="00E807C9">
                  <w:pPr>
                    <w:ind w:left="0" w:right="-3828" w:firstLine="0"/>
                    <w:rPr>
                      <w:rFonts w:ascii="Arial" w:hAnsi="Arial"/>
                      <w:b/>
                      <w:bCs/>
                    </w:rPr>
                  </w:pPr>
                  <w:r w:rsidRPr="00670820">
                    <w:rPr>
                      <w:rFonts w:ascii="Arial" w:hAnsi="Arial"/>
                      <w:b/>
                      <w:bCs/>
                    </w:rPr>
                    <w:t>WELSH MEDIUM</w:t>
                  </w:r>
                </w:p>
              </w:tc>
              <w:tc>
                <w:tcPr>
                  <w:tcW w:w="1559" w:type="dxa"/>
                  <w:tcBorders>
                    <w:top w:val="single" w:sz="4" w:space="0" w:color="auto"/>
                    <w:left w:val="single" w:sz="4" w:space="0" w:color="auto"/>
                    <w:bottom w:val="single" w:sz="4" w:space="0" w:color="auto"/>
                    <w:right w:val="single" w:sz="4" w:space="0" w:color="auto"/>
                  </w:tcBorders>
                </w:tcPr>
                <w:p w14:paraId="1C8F808B" w14:textId="77777777" w:rsidR="00EC1CA8" w:rsidRDefault="00EC1CA8" w:rsidP="00E807C9">
                  <w:pPr>
                    <w:ind w:left="0" w:right="56" w:firstLine="0"/>
                    <w:jc w:val="center"/>
                    <w:rPr>
                      <w:rFonts w:ascii="Arial" w:hAnsi="Arial"/>
                    </w:rPr>
                  </w:pPr>
                </w:p>
              </w:tc>
              <w:tc>
                <w:tcPr>
                  <w:tcW w:w="1701" w:type="dxa"/>
                  <w:tcBorders>
                    <w:top w:val="single" w:sz="4" w:space="0" w:color="auto"/>
                    <w:left w:val="single" w:sz="4" w:space="0" w:color="auto"/>
                    <w:bottom w:val="single" w:sz="4" w:space="0" w:color="auto"/>
                    <w:right w:val="single" w:sz="4" w:space="0" w:color="auto"/>
                  </w:tcBorders>
                </w:tcPr>
                <w:p w14:paraId="4843280A" w14:textId="77777777" w:rsidR="00EC1CA8" w:rsidRDefault="00EC1CA8" w:rsidP="00E807C9">
                  <w:pPr>
                    <w:ind w:left="0" w:right="59" w:firstLine="0"/>
                    <w:jc w:val="center"/>
                    <w:rPr>
                      <w:rFonts w:ascii="Arial" w:hAnsi="Arial"/>
                    </w:rPr>
                  </w:pPr>
                </w:p>
              </w:tc>
              <w:tc>
                <w:tcPr>
                  <w:tcW w:w="1700" w:type="dxa"/>
                  <w:tcBorders>
                    <w:top w:val="single" w:sz="4" w:space="0" w:color="auto"/>
                    <w:left w:val="single" w:sz="4" w:space="0" w:color="auto"/>
                    <w:bottom w:val="single" w:sz="4" w:space="0" w:color="auto"/>
                    <w:right w:val="single" w:sz="4" w:space="0" w:color="auto"/>
                  </w:tcBorders>
                </w:tcPr>
                <w:p w14:paraId="5363F5C7"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3CD8AD95" w14:textId="77777777" w:rsidR="00EC1CA8" w:rsidRDefault="00EC1CA8" w:rsidP="00E807C9">
                  <w:pPr>
                    <w:ind w:left="0" w:right="0" w:firstLine="0"/>
                    <w:jc w:val="center"/>
                    <w:rPr>
                      <w:rFonts w:ascii="Arial" w:hAnsi="Arial"/>
                      <w:lang w:val="it-IT"/>
                    </w:rPr>
                  </w:pPr>
                </w:p>
              </w:tc>
              <w:tc>
                <w:tcPr>
                  <w:tcW w:w="1560" w:type="dxa"/>
                  <w:tcBorders>
                    <w:top w:val="single" w:sz="4" w:space="0" w:color="auto"/>
                    <w:left w:val="single" w:sz="4" w:space="0" w:color="auto"/>
                    <w:bottom w:val="single" w:sz="4" w:space="0" w:color="auto"/>
                    <w:right w:val="single" w:sz="4" w:space="0" w:color="auto"/>
                  </w:tcBorders>
                </w:tcPr>
                <w:p w14:paraId="5F88023F" w14:textId="77777777" w:rsidR="00EC1CA8" w:rsidRDefault="00EC1CA8" w:rsidP="00E807C9">
                  <w:pPr>
                    <w:ind w:left="0" w:right="63" w:firstLine="0"/>
                    <w:jc w:val="center"/>
                    <w:rPr>
                      <w:rFonts w:ascii="Arial" w:hAnsi="Arial"/>
                      <w:lang w:val="it-IT"/>
                    </w:rPr>
                  </w:pPr>
                </w:p>
              </w:tc>
            </w:tr>
            <w:tr w:rsidR="00EC1CA8" w14:paraId="4EA05EF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2C7B0E7B" w14:textId="77777777" w:rsidR="00EC1CA8" w:rsidRDefault="00EC1CA8" w:rsidP="00E807C9">
                  <w:pPr>
                    <w:ind w:left="0" w:right="-3828" w:firstLine="0"/>
                    <w:rPr>
                      <w:rFonts w:ascii="Arial" w:hAnsi="Arial"/>
                    </w:rPr>
                  </w:pPr>
                  <w:r>
                    <w:rPr>
                      <w:rFonts w:ascii="Arial" w:hAnsi="Arial"/>
                    </w:rPr>
                    <w:t>YGG Blaendulais</w:t>
                  </w:r>
                </w:p>
              </w:tc>
              <w:tc>
                <w:tcPr>
                  <w:tcW w:w="1559" w:type="dxa"/>
                  <w:tcBorders>
                    <w:top w:val="single" w:sz="4" w:space="0" w:color="auto"/>
                    <w:left w:val="single" w:sz="4" w:space="0" w:color="auto"/>
                    <w:bottom w:val="single" w:sz="4" w:space="0" w:color="auto"/>
                    <w:right w:val="single" w:sz="4" w:space="0" w:color="auto"/>
                  </w:tcBorders>
                  <w:hideMark/>
                </w:tcPr>
                <w:p w14:paraId="07E761D3" w14:textId="77777777" w:rsidR="00EC1CA8" w:rsidRDefault="00EC1CA8" w:rsidP="00E807C9">
                  <w:pPr>
                    <w:ind w:left="0" w:right="56" w:firstLine="0"/>
                    <w:jc w:val="center"/>
                    <w:rPr>
                      <w:rFonts w:ascii="Arial" w:hAnsi="Arial"/>
                    </w:rPr>
                  </w:pPr>
                  <w:r>
                    <w:rPr>
                      <w:rFonts w:ascii="Arial" w:hAnsi="Arial"/>
                    </w:rPr>
                    <w:t>17</w:t>
                  </w:r>
                </w:p>
              </w:tc>
              <w:tc>
                <w:tcPr>
                  <w:tcW w:w="1701" w:type="dxa"/>
                  <w:tcBorders>
                    <w:top w:val="single" w:sz="4" w:space="0" w:color="auto"/>
                    <w:left w:val="single" w:sz="4" w:space="0" w:color="auto"/>
                    <w:bottom w:val="single" w:sz="4" w:space="0" w:color="auto"/>
                    <w:right w:val="single" w:sz="4" w:space="0" w:color="auto"/>
                  </w:tcBorders>
                  <w:hideMark/>
                </w:tcPr>
                <w:p w14:paraId="52A086A9" w14:textId="77777777" w:rsidR="00EC1CA8" w:rsidRDefault="00EC1CA8" w:rsidP="00E807C9">
                  <w:pPr>
                    <w:ind w:left="0" w:right="59" w:firstLine="0"/>
                    <w:jc w:val="center"/>
                    <w:rPr>
                      <w:rFonts w:ascii="Arial" w:hAnsi="Arial"/>
                    </w:rPr>
                  </w:pPr>
                  <w:r>
                    <w:rPr>
                      <w:rFonts w:ascii="Arial" w:hAnsi="Arial"/>
                    </w:rPr>
                    <w:t>15</w:t>
                  </w:r>
                </w:p>
              </w:tc>
              <w:tc>
                <w:tcPr>
                  <w:tcW w:w="1700" w:type="dxa"/>
                  <w:tcBorders>
                    <w:top w:val="single" w:sz="4" w:space="0" w:color="auto"/>
                    <w:left w:val="single" w:sz="4" w:space="0" w:color="auto"/>
                    <w:bottom w:val="single" w:sz="4" w:space="0" w:color="auto"/>
                    <w:right w:val="single" w:sz="4" w:space="0" w:color="auto"/>
                  </w:tcBorders>
                  <w:hideMark/>
                </w:tcPr>
                <w:p w14:paraId="735AE545" w14:textId="77777777" w:rsidR="00EC1CA8" w:rsidRDefault="00EC1CA8" w:rsidP="00E807C9">
                  <w:pPr>
                    <w:ind w:left="0" w:right="0" w:firstLine="0"/>
                    <w:jc w:val="center"/>
                    <w:rPr>
                      <w:rFonts w:ascii="Arial" w:hAnsi="Arial"/>
                    </w:rPr>
                  </w:pPr>
                  <w:r>
                    <w:rPr>
                      <w:rFonts w:ascii="Arial" w:hAnsi="Arial"/>
                    </w:rPr>
                    <w:t>15</w:t>
                  </w:r>
                </w:p>
              </w:tc>
              <w:tc>
                <w:tcPr>
                  <w:tcW w:w="1560" w:type="dxa"/>
                  <w:tcBorders>
                    <w:top w:val="single" w:sz="4" w:space="0" w:color="auto"/>
                    <w:left w:val="single" w:sz="4" w:space="0" w:color="auto"/>
                    <w:bottom w:val="single" w:sz="4" w:space="0" w:color="auto"/>
                    <w:right w:val="single" w:sz="4" w:space="0" w:color="auto"/>
                  </w:tcBorders>
                  <w:hideMark/>
                </w:tcPr>
                <w:p w14:paraId="011A8D25"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72A56854"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173F07C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96735AA" w14:textId="77777777" w:rsidR="00EC1CA8" w:rsidRDefault="00EC1CA8" w:rsidP="00E807C9">
                  <w:pPr>
                    <w:ind w:left="0" w:right="-3828" w:firstLine="0"/>
                    <w:rPr>
                      <w:rFonts w:ascii="Arial" w:hAnsi="Arial"/>
                    </w:rPr>
                  </w:pPr>
                  <w:r>
                    <w:rPr>
                      <w:rFonts w:ascii="Arial" w:hAnsi="Arial"/>
                    </w:rPr>
                    <w:t>YGG Castell –Nedd</w:t>
                  </w:r>
                </w:p>
              </w:tc>
              <w:tc>
                <w:tcPr>
                  <w:tcW w:w="1559" w:type="dxa"/>
                  <w:tcBorders>
                    <w:top w:val="single" w:sz="4" w:space="0" w:color="auto"/>
                    <w:left w:val="single" w:sz="4" w:space="0" w:color="auto"/>
                    <w:bottom w:val="single" w:sz="4" w:space="0" w:color="auto"/>
                    <w:right w:val="single" w:sz="4" w:space="0" w:color="auto"/>
                  </w:tcBorders>
                  <w:hideMark/>
                </w:tcPr>
                <w:p w14:paraId="0782AD1A" w14:textId="77777777" w:rsidR="00EC1CA8" w:rsidRDefault="00EC1CA8" w:rsidP="00E807C9">
                  <w:pPr>
                    <w:ind w:left="0" w:right="56" w:firstLine="0"/>
                    <w:jc w:val="center"/>
                    <w:rPr>
                      <w:rFonts w:ascii="Arial" w:hAnsi="Arial"/>
                    </w:rPr>
                  </w:pPr>
                  <w:r>
                    <w:rPr>
                      <w:rFonts w:ascii="Arial" w:hAnsi="Arial"/>
                    </w:rPr>
                    <w:t>48</w:t>
                  </w:r>
                </w:p>
              </w:tc>
              <w:tc>
                <w:tcPr>
                  <w:tcW w:w="1701" w:type="dxa"/>
                  <w:tcBorders>
                    <w:top w:val="single" w:sz="4" w:space="0" w:color="auto"/>
                    <w:left w:val="single" w:sz="4" w:space="0" w:color="auto"/>
                    <w:bottom w:val="single" w:sz="4" w:space="0" w:color="auto"/>
                    <w:right w:val="single" w:sz="4" w:space="0" w:color="auto"/>
                  </w:tcBorders>
                  <w:hideMark/>
                </w:tcPr>
                <w:p w14:paraId="3B37791D" w14:textId="77777777" w:rsidR="00EC1CA8" w:rsidRDefault="00EC1CA8" w:rsidP="00E807C9">
                  <w:pPr>
                    <w:ind w:left="0" w:right="59" w:firstLine="0"/>
                    <w:jc w:val="center"/>
                    <w:rPr>
                      <w:rFonts w:ascii="Arial" w:hAnsi="Arial"/>
                    </w:rPr>
                  </w:pPr>
                  <w:r>
                    <w:rPr>
                      <w:rFonts w:ascii="Arial" w:hAnsi="Arial"/>
                    </w:rPr>
                    <w:t>41</w:t>
                  </w:r>
                </w:p>
              </w:tc>
              <w:tc>
                <w:tcPr>
                  <w:tcW w:w="1700" w:type="dxa"/>
                  <w:tcBorders>
                    <w:top w:val="single" w:sz="4" w:space="0" w:color="auto"/>
                    <w:left w:val="single" w:sz="4" w:space="0" w:color="auto"/>
                    <w:bottom w:val="single" w:sz="4" w:space="0" w:color="auto"/>
                    <w:right w:val="single" w:sz="4" w:space="0" w:color="auto"/>
                  </w:tcBorders>
                  <w:hideMark/>
                </w:tcPr>
                <w:p w14:paraId="5A2E2FFD" w14:textId="77777777" w:rsidR="00EC1CA8" w:rsidRDefault="00EC1CA8" w:rsidP="00E807C9">
                  <w:pPr>
                    <w:ind w:left="0" w:right="0" w:firstLine="0"/>
                    <w:jc w:val="center"/>
                    <w:rPr>
                      <w:rFonts w:ascii="Arial" w:hAnsi="Arial"/>
                    </w:rPr>
                  </w:pPr>
                  <w:r>
                    <w:rPr>
                      <w:rFonts w:ascii="Arial" w:hAnsi="Arial"/>
                    </w:rPr>
                    <w:t>41</w:t>
                  </w:r>
                </w:p>
              </w:tc>
              <w:tc>
                <w:tcPr>
                  <w:tcW w:w="1560" w:type="dxa"/>
                  <w:tcBorders>
                    <w:top w:val="single" w:sz="4" w:space="0" w:color="auto"/>
                    <w:left w:val="single" w:sz="4" w:space="0" w:color="auto"/>
                    <w:bottom w:val="single" w:sz="4" w:space="0" w:color="auto"/>
                    <w:right w:val="single" w:sz="4" w:space="0" w:color="auto"/>
                  </w:tcBorders>
                  <w:hideMark/>
                </w:tcPr>
                <w:p w14:paraId="38F3F0AD"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164E8AE" w14:textId="77777777" w:rsidR="00EC1CA8" w:rsidRDefault="00EC1CA8" w:rsidP="00E807C9">
                  <w:pPr>
                    <w:ind w:left="0" w:right="63" w:firstLine="0"/>
                    <w:jc w:val="center"/>
                    <w:rPr>
                      <w:rFonts w:ascii="Arial" w:hAnsi="Arial"/>
                    </w:rPr>
                  </w:pPr>
                  <w:r>
                    <w:rPr>
                      <w:rFonts w:ascii="Arial" w:hAnsi="Arial"/>
                    </w:rPr>
                    <w:t>0</w:t>
                  </w:r>
                </w:p>
              </w:tc>
            </w:tr>
            <w:tr w:rsidR="00EC1CA8" w14:paraId="32A416B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681AD382" w14:textId="77777777" w:rsidR="00EC1CA8" w:rsidRDefault="00EC1CA8" w:rsidP="00E807C9">
                  <w:pPr>
                    <w:ind w:left="0" w:right="-3828" w:firstLine="0"/>
                    <w:rPr>
                      <w:rFonts w:ascii="Arial" w:hAnsi="Arial"/>
                    </w:rPr>
                  </w:pPr>
                  <w:r>
                    <w:rPr>
                      <w:rFonts w:ascii="Arial" w:hAnsi="Arial"/>
                    </w:rPr>
                    <w:t>YGG Cwmllynfell</w:t>
                  </w:r>
                </w:p>
              </w:tc>
              <w:tc>
                <w:tcPr>
                  <w:tcW w:w="1559" w:type="dxa"/>
                  <w:tcBorders>
                    <w:top w:val="single" w:sz="4" w:space="0" w:color="auto"/>
                    <w:left w:val="single" w:sz="4" w:space="0" w:color="auto"/>
                    <w:bottom w:val="single" w:sz="4" w:space="0" w:color="auto"/>
                    <w:right w:val="single" w:sz="4" w:space="0" w:color="auto"/>
                  </w:tcBorders>
                  <w:hideMark/>
                </w:tcPr>
                <w:p w14:paraId="6831029F" w14:textId="77777777" w:rsidR="00EC1CA8" w:rsidRDefault="00EC1CA8" w:rsidP="00E807C9">
                  <w:pPr>
                    <w:ind w:left="0" w:right="56" w:firstLine="0"/>
                    <w:jc w:val="center"/>
                    <w:rPr>
                      <w:rFonts w:ascii="Arial" w:hAnsi="Arial"/>
                    </w:rPr>
                  </w:pPr>
                  <w:r>
                    <w:rPr>
                      <w:rFonts w:ascii="Arial" w:hAnsi="Arial"/>
                    </w:rPr>
                    <w:t>13</w:t>
                  </w:r>
                </w:p>
              </w:tc>
              <w:tc>
                <w:tcPr>
                  <w:tcW w:w="1701" w:type="dxa"/>
                  <w:tcBorders>
                    <w:top w:val="single" w:sz="4" w:space="0" w:color="auto"/>
                    <w:left w:val="single" w:sz="4" w:space="0" w:color="auto"/>
                    <w:bottom w:val="single" w:sz="4" w:space="0" w:color="auto"/>
                    <w:right w:val="single" w:sz="4" w:space="0" w:color="auto"/>
                  </w:tcBorders>
                  <w:hideMark/>
                </w:tcPr>
                <w:p w14:paraId="3B3E6E92" w14:textId="77777777" w:rsidR="00EC1CA8" w:rsidRDefault="00EC1CA8" w:rsidP="00E807C9">
                  <w:pPr>
                    <w:ind w:left="0" w:right="59" w:firstLine="0"/>
                    <w:jc w:val="center"/>
                    <w:rPr>
                      <w:rFonts w:ascii="Arial" w:hAnsi="Arial"/>
                    </w:rPr>
                  </w:pPr>
                  <w:r>
                    <w:rPr>
                      <w:rFonts w:ascii="Arial" w:hAnsi="Arial"/>
                    </w:rPr>
                    <w:t>10</w:t>
                  </w:r>
                </w:p>
              </w:tc>
              <w:tc>
                <w:tcPr>
                  <w:tcW w:w="1700" w:type="dxa"/>
                  <w:tcBorders>
                    <w:top w:val="single" w:sz="4" w:space="0" w:color="auto"/>
                    <w:left w:val="single" w:sz="4" w:space="0" w:color="auto"/>
                    <w:bottom w:val="single" w:sz="4" w:space="0" w:color="auto"/>
                    <w:right w:val="single" w:sz="4" w:space="0" w:color="auto"/>
                  </w:tcBorders>
                  <w:hideMark/>
                </w:tcPr>
                <w:p w14:paraId="6524A497" w14:textId="77777777" w:rsidR="00EC1CA8" w:rsidRDefault="00EC1CA8" w:rsidP="00E807C9">
                  <w:pPr>
                    <w:ind w:left="0" w:right="0" w:firstLine="0"/>
                    <w:jc w:val="center"/>
                    <w:rPr>
                      <w:rFonts w:ascii="Arial" w:hAnsi="Arial"/>
                    </w:rPr>
                  </w:pPr>
                  <w:r>
                    <w:rPr>
                      <w:rFonts w:ascii="Arial" w:hAnsi="Arial"/>
                    </w:rPr>
                    <w:t>10</w:t>
                  </w:r>
                </w:p>
              </w:tc>
              <w:tc>
                <w:tcPr>
                  <w:tcW w:w="1560" w:type="dxa"/>
                  <w:tcBorders>
                    <w:top w:val="single" w:sz="4" w:space="0" w:color="auto"/>
                    <w:left w:val="single" w:sz="4" w:space="0" w:color="auto"/>
                    <w:bottom w:val="single" w:sz="4" w:space="0" w:color="auto"/>
                    <w:right w:val="single" w:sz="4" w:space="0" w:color="auto"/>
                  </w:tcBorders>
                  <w:hideMark/>
                </w:tcPr>
                <w:p w14:paraId="49CB0E9F"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0DFCB478" w14:textId="77777777" w:rsidR="00EC1CA8" w:rsidRDefault="00EC1CA8" w:rsidP="00E807C9">
                  <w:pPr>
                    <w:ind w:left="0" w:right="63" w:firstLine="0"/>
                    <w:jc w:val="center"/>
                    <w:rPr>
                      <w:rFonts w:ascii="Arial" w:hAnsi="Arial"/>
                    </w:rPr>
                  </w:pPr>
                  <w:r>
                    <w:rPr>
                      <w:rFonts w:ascii="Arial" w:hAnsi="Arial"/>
                    </w:rPr>
                    <w:t>0</w:t>
                  </w:r>
                </w:p>
              </w:tc>
            </w:tr>
            <w:tr w:rsidR="00EC1CA8" w14:paraId="6C48651D"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C0944DF" w14:textId="77777777" w:rsidR="00EC1CA8" w:rsidRDefault="00EC1CA8" w:rsidP="00E807C9">
                  <w:pPr>
                    <w:ind w:left="0" w:right="-3828" w:firstLine="0"/>
                    <w:rPr>
                      <w:rFonts w:ascii="Arial" w:hAnsi="Arial"/>
                    </w:rPr>
                  </w:pPr>
                  <w:r>
                    <w:rPr>
                      <w:rFonts w:ascii="Arial" w:hAnsi="Arial"/>
                    </w:rPr>
                    <w:t>YGG Cwmnedd</w:t>
                  </w:r>
                </w:p>
              </w:tc>
              <w:tc>
                <w:tcPr>
                  <w:tcW w:w="1559" w:type="dxa"/>
                  <w:tcBorders>
                    <w:top w:val="single" w:sz="4" w:space="0" w:color="auto"/>
                    <w:left w:val="single" w:sz="4" w:space="0" w:color="auto"/>
                    <w:bottom w:val="single" w:sz="4" w:space="0" w:color="auto"/>
                    <w:right w:val="single" w:sz="4" w:space="0" w:color="auto"/>
                  </w:tcBorders>
                  <w:hideMark/>
                </w:tcPr>
                <w:p w14:paraId="6AA414A6" w14:textId="77777777" w:rsidR="00EC1CA8" w:rsidRDefault="00EC1CA8" w:rsidP="00E807C9">
                  <w:pPr>
                    <w:ind w:left="0" w:right="56" w:firstLine="0"/>
                    <w:jc w:val="center"/>
                    <w:rPr>
                      <w:rFonts w:ascii="Arial" w:hAnsi="Arial"/>
                    </w:rPr>
                  </w:pPr>
                  <w:r>
                    <w:rPr>
                      <w:rFonts w:ascii="Arial" w:hAnsi="Arial"/>
                    </w:rPr>
                    <w:t>26</w:t>
                  </w:r>
                </w:p>
              </w:tc>
              <w:tc>
                <w:tcPr>
                  <w:tcW w:w="1701" w:type="dxa"/>
                  <w:tcBorders>
                    <w:top w:val="single" w:sz="4" w:space="0" w:color="auto"/>
                    <w:left w:val="single" w:sz="4" w:space="0" w:color="auto"/>
                    <w:bottom w:val="single" w:sz="4" w:space="0" w:color="auto"/>
                    <w:right w:val="single" w:sz="4" w:space="0" w:color="auto"/>
                  </w:tcBorders>
                  <w:hideMark/>
                </w:tcPr>
                <w:p w14:paraId="33B904E3" w14:textId="77777777" w:rsidR="00EC1CA8" w:rsidRDefault="00EC1CA8" w:rsidP="00E807C9">
                  <w:pPr>
                    <w:ind w:left="0" w:right="59" w:firstLine="0"/>
                    <w:jc w:val="center"/>
                    <w:rPr>
                      <w:rFonts w:ascii="Arial" w:hAnsi="Arial"/>
                    </w:rPr>
                  </w:pPr>
                  <w:r>
                    <w:rPr>
                      <w:rFonts w:ascii="Arial" w:hAnsi="Arial"/>
                    </w:rPr>
                    <w:t>13</w:t>
                  </w:r>
                </w:p>
              </w:tc>
              <w:tc>
                <w:tcPr>
                  <w:tcW w:w="1700" w:type="dxa"/>
                  <w:tcBorders>
                    <w:top w:val="single" w:sz="4" w:space="0" w:color="auto"/>
                    <w:left w:val="single" w:sz="4" w:space="0" w:color="auto"/>
                    <w:bottom w:val="single" w:sz="4" w:space="0" w:color="auto"/>
                    <w:right w:val="single" w:sz="4" w:space="0" w:color="auto"/>
                  </w:tcBorders>
                  <w:hideMark/>
                </w:tcPr>
                <w:p w14:paraId="5BFD5779" w14:textId="77777777" w:rsidR="00EC1CA8" w:rsidRDefault="00EC1CA8" w:rsidP="00E807C9">
                  <w:pPr>
                    <w:ind w:left="0" w:right="0" w:firstLine="0"/>
                    <w:jc w:val="center"/>
                    <w:rPr>
                      <w:rFonts w:ascii="Arial" w:hAnsi="Arial"/>
                    </w:rPr>
                  </w:pPr>
                  <w:r>
                    <w:rPr>
                      <w:rFonts w:ascii="Arial" w:hAnsi="Arial"/>
                    </w:rPr>
                    <w:t>13</w:t>
                  </w:r>
                </w:p>
              </w:tc>
              <w:tc>
                <w:tcPr>
                  <w:tcW w:w="1560" w:type="dxa"/>
                  <w:tcBorders>
                    <w:top w:val="single" w:sz="4" w:space="0" w:color="auto"/>
                    <w:left w:val="single" w:sz="4" w:space="0" w:color="auto"/>
                    <w:bottom w:val="single" w:sz="4" w:space="0" w:color="auto"/>
                    <w:right w:val="single" w:sz="4" w:space="0" w:color="auto"/>
                  </w:tcBorders>
                  <w:hideMark/>
                </w:tcPr>
                <w:p w14:paraId="2111A316"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3CAA4C93" w14:textId="77777777" w:rsidR="00EC1CA8" w:rsidRDefault="00EC1CA8" w:rsidP="00E807C9">
                  <w:pPr>
                    <w:ind w:left="0" w:right="63" w:firstLine="0"/>
                    <w:jc w:val="center"/>
                    <w:rPr>
                      <w:rFonts w:ascii="Arial" w:hAnsi="Arial"/>
                    </w:rPr>
                  </w:pPr>
                  <w:r>
                    <w:rPr>
                      <w:rFonts w:ascii="Arial" w:hAnsi="Arial"/>
                    </w:rPr>
                    <w:t>0</w:t>
                  </w:r>
                </w:p>
              </w:tc>
            </w:tr>
            <w:tr w:rsidR="00EC1CA8" w14:paraId="3DD11441"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305BEED7" w14:textId="77777777" w:rsidR="00EC1CA8" w:rsidRDefault="00EC1CA8" w:rsidP="00E807C9">
                  <w:pPr>
                    <w:ind w:left="0" w:right="-3828" w:firstLine="0"/>
                    <w:rPr>
                      <w:rFonts w:ascii="Arial" w:hAnsi="Arial"/>
                    </w:rPr>
                  </w:pPr>
                  <w:r>
                    <w:rPr>
                      <w:rFonts w:ascii="Arial" w:hAnsi="Arial"/>
                    </w:rPr>
                    <w:t>YGG Gwaun Cae Gurwen</w:t>
                  </w:r>
                </w:p>
              </w:tc>
              <w:tc>
                <w:tcPr>
                  <w:tcW w:w="1559" w:type="dxa"/>
                  <w:tcBorders>
                    <w:top w:val="single" w:sz="4" w:space="0" w:color="auto"/>
                    <w:left w:val="single" w:sz="4" w:space="0" w:color="auto"/>
                    <w:bottom w:val="single" w:sz="4" w:space="0" w:color="auto"/>
                    <w:right w:val="single" w:sz="4" w:space="0" w:color="auto"/>
                  </w:tcBorders>
                  <w:hideMark/>
                </w:tcPr>
                <w:p w14:paraId="51E677C2" w14:textId="77777777" w:rsidR="00EC1CA8" w:rsidRDefault="00EC1CA8" w:rsidP="00E807C9">
                  <w:pPr>
                    <w:ind w:left="0" w:right="56" w:firstLine="0"/>
                    <w:jc w:val="center"/>
                    <w:rPr>
                      <w:rFonts w:ascii="Arial" w:hAnsi="Arial"/>
                    </w:rPr>
                  </w:pPr>
                  <w:r>
                    <w:rPr>
                      <w:rFonts w:ascii="Arial" w:hAnsi="Arial"/>
                    </w:rPr>
                    <w:t>25</w:t>
                  </w:r>
                </w:p>
              </w:tc>
              <w:tc>
                <w:tcPr>
                  <w:tcW w:w="1701" w:type="dxa"/>
                  <w:tcBorders>
                    <w:top w:val="single" w:sz="4" w:space="0" w:color="auto"/>
                    <w:left w:val="single" w:sz="4" w:space="0" w:color="auto"/>
                    <w:bottom w:val="single" w:sz="4" w:space="0" w:color="auto"/>
                    <w:right w:val="single" w:sz="4" w:space="0" w:color="auto"/>
                  </w:tcBorders>
                  <w:hideMark/>
                </w:tcPr>
                <w:p w14:paraId="118D3C86" w14:textId="77777777" w:rsidR="00EC1CA8" w:rsidRDefault="00EC1CA8" w:rsidP="00E807C9">
                  <w:pPr>
                    <w:ind w:left="0" w:right="59" w:firstLine="0"/>
                    <w:jc w:val="center"/>
                    <w:rPr>
                      <w:rFonts w:ascii="Arial" w:hAnsi="Arial"/>
                    </w:rPr>
                  </w:pPr>
                  <w:r>
                    <w:rPr>
                      <w:rFonts w:ascii="Arial" w:hAnsi="Arial"/>
                    </w:rPr>
                    <w:t>20</w:t>
                  </w:r>
                </w:p>
              </w:tc>
              <w:tc>
                <w:tcPr>
                  <w:tcW w:w="1700" w:type="dxa"/>
                  <w:tcBorders>
                    <w:top w:val="single" w:sz="4" w:space="0" w:color="auto"/>
                    <w:left w:val="single" w:sz="4" w:space="0" w:color="auto"/>
                    <w:bottom w:val="single" w:sz="4" w:space="0" w:color="auto"/>
                    <w:right w:val="single" w:sz="4" w:space="0" w:color="auto"/>
                  </w:tcBorders>
                  <w:hideMark/>
                </w:tcPr>
                <w:p w14:paraId="72579B7F" w14:textId="77777777" w:rsidR="00EC1CA8" w:rsidRDefault="00EC1CA8" w:rsidP="00E807C9">
                  <w:pPr>
                    <w:ind w:left="0" w:right="0" w:firstLine="0"/>
                    <w:jc w:val="center"/>
                    <w:rPr>
                      <w:rFonts w:ascii="Arial" w:hAnsi="Arial"/>
                    </w:rPr>
                  </w:pPr>
                  <w:r>
                    <w:rPr>
                      <w:rFonts w:ascii="Arial" w:hAnsi="Arial"/>
                    </w:rPr>
                    <w:t>20</w:t>
                  </w:r>
                </w:p>
              </w:tc>
              <w:tc>
                <w:tcPr>
                  <w:tcW w:w="1560" w:type="dxa"/>
                  <w:tcBorders>
                    <w:top w:val="single" w:sz="4" w:space="0" w:color="auto"/>
                    <w:left w:val="single" w:sz="4" w:space="0" w:color="auto"/>
                    <w:bottom w:val="single" w:sz="4" w:space="0" w:color="auto"/>
                    <w:right w:val="single" w:sz="4" w:space="0" w:color="auto"/>
                  </w:tcBorders>
                  <w:hideMark/>
                </w:tcPr>
                <w:p w14:paraId="25F54788"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DC5F191" w14:textId="77777777" w:rsidR="00EC1CA8" w:rsidRDefault="00EC1CA8" w:rsidP="00E807C9">
                  <w:pPr>
                    <w:ind w:left="0" w:right="63" w:firstLine="0"/>
                    <w:jc w:val="center"/>
                    <w:rPr>
                      <w:rFonts w:ascii="Arial" w:hAnsi="Arial"/>
                    </w:rPr>
                  </w:pPr>
                  <w:r>
                    <w:rPr>
                      <w:rFonts w:ascii="Arial" w:hAnsi="Arial"/>
                    </w:rPr>
                    <w:t>0</w:t>
                  </w:r>
                </w:p>
              </w:tc>
            </w:tr>
            <w:tr w:rsidR="00EC1CA8" w14:paraId="5228CD7F"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902CD85" w14:textId="77777777" w:rsidR="00EC1CA8" w:rsidRDefault="00EC1CA8" w:rsidP="00E807C9">
                  <w:pPr>
                    <w:ind w:left="0" w:right="-3828" w:firstLine="0"/>
                    <w:rPr>
                      <w:rFonts w:ascii="Arial" w:hAnsi="Arial"/>
                    </w:rPr>
                  </w:pPr>
                  <w:r>
                    <w:rPr>
                      <w:rFonts w:ascii="Arial" w:hAnsi="Arial"/>
                    </w:rPr>
                    <w:t>YGG Pontardawe</w:t>
                  </w:r>
                </w:p>
              </w:tc>
              <w:tc>
                <w:tcPr>
                  <w:tcW w:w="1559" w:type="dxa"/>
                  <w:tcBorders>
                    <w:top w:val="single" w:sz="4" w:space="0" w:color="auto"/>
                    <w:left w:val="single" w:sz="4" w:space="0" w:color="auto"/>
                    <w:bottom w:val="single" w:sz="4" w:space="0" w:color="auto"/>
                    <w:right w:val="single" w:sz="4" w:space="0" w:color="auto"/>
                  </w:tcBorders>
                  <w:hideMark/>
                </w:tcPr>
                <w:p w14:paraId="1B931ADF" w14:textId="77777777" w:rsidR="00EC1CA8" w:rsidRDefault="00EC1CA8" w:rsidP="00E807C9">
                  <w:pPr>
                    <w:ind w:left="0" w:right="56" w:firstLine="0"/>
                    <w:jc w:val="center"/>
                    <w:rPr>
                      <w:rFonts w:ascii="Arial" w:hAnsi="Arial"/>
                    </w:rPr>
                  </w:pPr>
                  <w:r>
                    <w:rPr>
                      <w:rFonts w:ascii="Arial" w:hAnsi="Arial"/>
                    </w:rPr>
                    <w:t>52</w:t>
                  </w:r>
                </w:p>
              </w:tc>
              <w:tc>
                <w:tcPr>
                  <w:tcW w:w="1701" w:type="dxa"/>
                  <w:tcBorders>
                    <w:top w:val="single" w:sz="4" w:space="0" w:color="auto"/>
                    <w:left w:val="single" w:sz="4" w:space="0" w:color="auto"/>
                    <w:bottom w:val="single" w:sz="4" w:space="0" w:color="auto"/>
                    <w:right w:val="single" w:sz="4" w:space="0" w:color="auto"/>
                  </w:tcBorders>
                  <w:hideMark/>
                </w:tcPr>
                <w:p w14:paraId="757A8F49" w14:textId="77777777" w:rsidR="00EC1CA8" w:rsidRDefault="00EC1CA8" w:rsidP="00E807C9">
                  <w:pPr>
                    <w:ind w:left="0" w:right="59" w:firstLine="0"/>
                    <w:jc w:val="center"/>
                    <w:rPr>
                      <w:rFonts w:ascii="Arial" w:hAnsi="Arial"/>
                    </w:rPr>
                  </w:pPr>
                  <w:r>
                    <w:rPr>
                      <w:rFonts w:ascii="Arial" w:hAnsi="Arial"/>
                    </w:rPr>
                    <w:t>54</w:t>
                  </w:r>
                </w:p>
              </w:tc>
              <w:tc>
                <w:tcPr>
                  <w:tcW w:w="1700" w:type="dxa"/>
                  <w:tcBorders>
                    <w:top w:val="single" w:sz="4" w:space="0" w:color="auto"/>
                    <w:left w:val="single" w:sz="4" w:space="0" w:color="auto"/>
                    <w:bottom w:val="single" w:sz="4" w:space="0" w:color="auto"/>
                    <w:right w:val="single" w:sz="4" w:space="0" w:color="auto"/>
                  </w:tcBorders>
                  <w:hideMark/>
                </w:tcPr>
                <w:p w14:paraId="79D7DF26" w14:textId="77777777" w:rsidR="00EC1CA8" w:rsidRDefault="00EC1CA8" w:rsidP="00E807C9">
                  <w:pPr>
                    <w:ind w:left="0" w:right="0" w:firstLine="0"/>
                    <w:jc w:val="center"/>
                    <w:rPr>
                      <w:rFonts w:ascii="Arial" w:hAnsi="Arial"/>
                    </w:rPr>
                  </w:pPr>
                  <w:r>
                    <w:rPr>
                      <w:rFonts w:ascii="Arial" w:hAnsi="Arial"/>
                    </w:rPr>
                    <w:t>54</w:t>
                  </w:r>
                </w:p>
              </w:tc>
              <w:tc>
                <w:tcPr>
                  <w:tcW w:w="1560" w:type="dxa"/>
                  <w:tcBorders>
                    <w:top w:val="single" w:sz="4" w:space="0" w:color="auto"/>
                    <w:left w:val="single" w:sz="4" w:space="0" w:color="auto"/>
                    <w:bottom w:val="single" w:sz="4" w:space="0" w:color="auto"/>
                    <w:right w:val="single" w:sz="4" w:space="0" w:color="auto"/>
                  </w:tcBorders>
                  <w:hideMark/>
                </w:tcPr>
                <w:p w14:paraId="6998A9EA"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20BB729E" w14:textId="77777777" w:rsidR="00EC1CA8" w:rsidRDefault="00EC1CA8" w:rsidP="00E807C9">
                  <w:pPr>
                    <w:ind w:left="0" w:right="63" w:firstLine="0"/>
                    <w:jc w:val="center"/>
                    <w:rPr>
                      <w:rFonts w:ascii="Arial" w:hAnsi="Arial"/>
                    </w:rPr>
                  </w:pPr>
                  <w:r>
                    <w:rPr>
                      <w:rFonts w:ascii="Arial" w:hAnsi="Arial"/>
                    </w:rPr>
                    <w:t>0</w:t>
                  </w:r>
                </w:p>
              </w:tc>
            </w:tr>
            <w:tr w:rsidR="00EC1CA8" w14:paraId="23D32E3B"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2606086" w14:textId="77777777" w:rsidR="00EC1CA8" w:rsidRDefault="00EC1CA8" w:rsidP="00E807C9">
                  <w:pPr>
                    <w:ind w:left="0" w:right="-3828" w:firstLine="0"/>
                    <w:rPr>
                      <w:rFonts w:ascii="Arial" w:hAnsi="Arial"/>
                    </w:rPr>
                  </w:pPr>
                  <w:r>
                    <w:rPr>
                      <w:rFonts w:ascii="Arial" w:hAnsi="Arial"/>
                    </w:rPr>
                    <w:t>YGG Rhosafan</w:t>
                  </w:r>
                </w:p>
              </w:tc>
              <w:tc>
                <w:tcPr>
                  <w:tcW w:w="1559" w:type="dxa"/>
                  <w:tcBorders>
                    <w:top w:val="single" w:sz="4" w:space="0" w:color="auto"/>
                    <w:left w:val="single" w:sz="4" w:space="0" w:color="auto"/>
                    <w:bottom w:val="single" w:sz="4" w:space="0" w:color="auto"/>
                    <w:right w:val="single" w:sz="4" w:space="0" w:color="auto"/>
                  </w:tcBorders>
                  <w:hideMark/>
                </w:tcPr>
                <w:p w14:paraId="4663B0EC" w14:textId="77777777" w:rsidR="00EC1CA8" w:rsidRDefault="00EC1CA8" w:rsidP="00E807C9">
                  <w:pPr>
                    <w:ind w:left="0" w:right="56" w:firstLine="0"/>
                    <w:jc w:val="center"/>
                    <w:rPr>
                      <w:rFonts w:ascii="Arial" w:hAnsi="Arial"/>
                    </w:rPr>
                  </w:pPr>
                  <w:r>
                    <w:rPr>
                      <w:rFonts w:ascii="Arial" w:hAnsi="Arial"/>
                    </w:rPr>
                    <w:t>62</w:t>
                  </w:r>
                </w:p>
              </w:tc>
              <w:tc>
                <w:tcPr>
                  <w:tcW w:w="1701" w:type="dxa"/>
                  <w:tcBorders>
                    <w:top w:val="single" w:sz="4" w:space="0" w:color="auto"/>
                    <w:left w:val="single" w:sz="4" w:space="0" w:color="auto"/>
                    <w:bottom w:val="single" w:sz="4" w:space="0" w:color="auto"/>
                    <w:right w:val="single" w:sz="4" w:space="0" w:color="auto"/>
                  </w:tcBorders>
                  <w:hideMark/>
                </w:tcPr>
                <w:p w14:paraId="79872912" w14:textId="77777777" w:rsidR="00EC1CA8" w:rsidRDefault="00EC1CA8" w:rsidP="00E807C9">
                  <w:pPr>
                    <w:ind w:left="0" w:right="59" w:firstLine="0"/>
                    <w:jc w:val="center"/>
                    <w:rPr>
                      <w:rFonts w:ascii="Arial" w:hAnsi="Arial"/>
                    </w:rPr>
                  </w:pPr>
                  <w:r>
                    <w:rPr>
                      <w:rFonts w:ascii="Arial" w:hAnsi="Arial"/>
                    </w:rPr>
                    <w:t>54</w:t>
                  </w:r>
                </w:p>
              </w:tc>
              <w:tc>
                <w:tcPr>
                  <w:tcW w:w="1700" w:type="dxa"/>
                  <w:tcBorders>
                    <w:top w:val="single" w:sz="4" w:space="0" w:color="auto"/>
                    <w:left w:val="single" w:sz="4" w:space="0" w:color="auto"/>
                    <w:bottom w:val="single" w:sz="4" w:space="0" w:color="auto"/>
                    <w:right w:val="single" w:sz="4" w:space="0" w:color="auto"/>
                  </w:tcBorders>
                  <w:hideMark/>
                </w:tcPr>
                <w:p w14:paraId="513F987D" w14:textId="77777777" w:rsidR="00EC1CA8" w:rsidRDefault="00EC1CA8" w:rsidP="00E807C9">
                  <w:pPr>
                    <w:ind w:left="0" w:right="0" w:firstLine="0"/>
                    <w:jc w:val="center"/>
                    <w:rPr>
                      <w:rFonts w:ascii="Arial" w:hAnsi="Arial"/>
                    </w:rPr>
                  </w:pPr>
                  <w:r>
                    <w:rPr>
                      <w:rFonts w:ascii="Arial" w:hAnsi="Arial"/>
                    </w:rPr>
                    <w:t>54</w:t>
                  </w:r>
                </w:p>
              </w:tc>
              <w:tc>
                <w:tcPr>
                  <w:tcW w:w="1560" w:type="dxa"/>
                  <w:tcBorders>
                    <w:top w:val="single" w:sz="4" w:space="0" w:color="auto"/>
                    <w:left w:val="single" w:sz="4" w:space="0" w:color="auto"/>
                    <w:bottom w:val="single" w:sz="4" w:space="0" w:color="auto"/>
                    <w:right w:val="single" w:sz="4" w:space="0" w:color="auto"/>
                  </w:tcBorders>
                  <w:hideMark/>
                </w:tcPr>
                <w:p w14:paraId="0FC9E47B"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F4EF9D5" w14:textId="77777777" w:rsidR="00EC1CA8" w:rsidRDefault="00EC1CA8" w:rsidP="00E807C9">
                  <w:pPr>
                    <w:ind w:left="0" w:right="63" w:firstLine="0"/>
                    <w:jc w:val="center"/>
                    <w:rPr>
                      <w:rFonts w:ascii="Arial" w:hAnsi="Arial"/>
                    </w:rPr>
                  </w:pPr>
                  <w:r>
                    <w:rPr>
                      <w:rFonts w:ascii="Arial" w:hAnsi="Arial"/>
                    </w:rPr>
                    <w:t>0</w:t>
                  </w:r>
                </w:p>
              </w:tc>
            </w:tr>
            <w:tr w:rsidR="00EC1CA8" w14:paraId="2A0FFFA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7A15CB4" w14:textId="77777777" w:rsidR="00EC1CA8" w:rsidRDefault="00EC1CA8" w:rsidP="00E807C9">
                  <w:pPr>
                    <w:ind w:left="0" w:right="-3828" w:firstLine="0"/>
                    <w:rPr>
                      <w:rFonts w:ascii="Arial" w:hAnsi="Arial"/>
                    </w:rPr>
                  </w:pPr>
                  <w:r>
                    <w:rPr>
                      <w:rFonts w:ascii="Arial" w:hAnsi="Arial"/>
                    </w:rPr>
                    <w:t>YGG Tyle’r Ynn</w:t>
                  </w:r>
                </w:p>
              </w:tc>
              <w:tc>
                <w:tcPr>
                  <w:tcW w:w="1559" w:type="dxa"/>
                  <w:tcBorders>
                    <w:top w:val="single" w:sz="4" w:space="0" w:color="auto"/>
                    <w:left w:val="single" w:sz="4" w:space="0" w:color="auto"/>
                    <w:bottom w:val="single" w:sz="4" w:space="0" w:color="auto"/>
                    <w:right w:val="single" w:sz="4" w:space="0" w:color="auto"/>
                  </w:tcBorders>
                  <w:hideMark/>
                </w:tcPr>
                <w:p w14:paraId="046E6C57" w14:textId="77777777" w:rsidR="00EC1CA8" w:rsidRDefault="00EC1CA8" w:rsidP="00E807C9">
                  <w:pPr>
                    <w:ind w:left="0" w:right="56" w:firstLine="0"/>
                    <w:jc w:val="center"/>
                    <w:rPr>
                      <w:rFonts w:ascii="Arial" w:hAnsi="Arial"/>
                    </w:rPr>
                  </w:pPr>
                  <w:r>
                    <w:rPr>
                      <w:rFonts w:ascii="Arial" w:hAnsi="Arial"/>
                    </w:rPr>
                    <w:t>35</w:t>
                  </w:r>
                </w:p>
              </w:tc>
              <w:tc>
                <w:tcPr>
                  <w:tcW w:w="1701" w:type="dxa"/>
                  <w:tcBorders>
                    <w:top w:val="single" w:sz="4" w:space="0" w:color="auto"/>
                    <w:left w:val="single" w:sz="4" w:space="0" w:color="auto"/>
                    <w:bottom w:val="single" w:sz="4" w:space="0" w:color="auto"/>
                    <w:right w:val="single" w:sz="4" w:space="0" w:color="auto"/>
                  </w:tcBorders>
                  <w:hideMark/>
                </w:tcPr>
                <w:p w14:paraId="1B3EFE54" w14:textId="77777777" w:rsidR="00EC1CA8" w:rsidRDefault="00EC1CA8" w:rsidP="00E807C9">
                  <w:pPr>
                    <w:ind w:left="0" w:right="59" w:firstLine="0"/>
                    <w:jc w:val="center"/>
                    <w:rPr>
                      <w:rFonts w:ascii="Arial" w:hAnsi="Arial"/>
                    </w:rPr>
                  </w:pPr>
                  <w:r>
                    <w:rPr>
                      <w:rFonts w:ascii="Arial" w:hAnsi="Arial"/>
                    </w:rPr>
                    <w:t>37</w:t>
                  </w:r>
                </w:p>
              </w:tc>
              <w:tc>
                <w:tcPr>
                  <w:tcW w:w="1700" w:type="dxa"/>
                  <w:tcBorders>
                    <w:top w:val="single" w:sz="4" w:space="0" w:color="auto"/>
                    <w:left w:val="single" w:sz="4" w:space="0" w:color="auto"/>
                    <w:bottom w:val="single" w:sz="4" w:space="0" w:color="auto"/>
                    <w:right w:val="single" w:sz="4" w:space="0" w:color="auto"/>
                  </w:tcBorders>
                  <w:hideMark/>
                </w:tcPr>
                <w:p w14:paraId="5AAFA33F" w14:textId="77777777" w:rsidR="00EC1CA8" w:rsidRDefault="00EC1CA8" w:rsidP="00E807C9">
                  <w:pPr>
                    <w:ind w:left="0" w:right="0" w:firstLine="0"/>
                    <w:jc w:val="center"/>
                    <w:rPr>
                      <w:rFonts w:ascii="Arial" w:hAnsi="Arial"/>
                    </w:rPr>
                  </w:pPr>
                  <w:r>
                    <w:rPr>
                      <w:rFonts w:ascii="Arial" w:hAnsi="Arial"/>
                    </w:rPr>
                    <w:t>37</w:t>
                  </w:r>
                </w:p>
              </w:tc>
              <w:tc>
                <w:tcPr>
                  <w:tcW w:w="1560" w:type="dxa"/>
                  <w:tcBorders>
                    <w:top w:val="single" w:sz="4" w:space="0" w:color="auto"/>
                    <w:left w:val="single" w:sz="4" w:space="0" w:color="auto"/>
                    <w:bottom w:val="single" w:sz="4" w:space="0" w:color="auto"/>
                    <w:right w:val="single" w:sz="4" w:space="0" w:color="auto"/>
                  </w:tcBorders>
                  <w:hideMark/>
                </w:tcPr>
                <w:p w14:paraId="1F1693B6"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402D6F34"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0DF9185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42D044E6" w14:textId="77777777" w:rsidR="00EC1CA8" w:rsidRDefault="00EC1CA8" w:rsidP="00E807C9">
                  <w:pPr>
                    <w:ind w:left="0" w:right="-3828" w:firstLine="0"/>
                    <w:rPr>
                      <w:rFonts w:ascii="Arial" w:hAnsi="Arial"/>
                    </w:rPr>
                  </w:pPr>
                  <w:r>
                    <w:rPr>
                      <w:rFonts w:ascii="Arial" w:hAnsi="Arial"/>
                    </w:rPr>
                    <w:t>YGG Trebannws</w:t>
                  </w:r>
                </w:p>
              </w:tc>
              <w:tc>
                <w:tcPr>
                  <w:tcW w:w="1559" w:type="dxa"/>
                  <w:tcBorders>
                    <w:top w:val="single" w:sz="4" w:space="0" w:color="auto"/>
                    <w:left w:val="single" w:sz="4" w:space="0" w:color="auto"/>
                    <w:bottom w:val="single" w:sz="4" w:space="0" w:color="auto"/>
                    <w:right w:val="single" w:sz="4" w:space="0" w:color="auto"/>
                  </w:tcBorders>
                  <w:hideMark/>
                </w:tcPr>
                <w:p w14:paraId="4AEFF61C" w14:textId="77777777" w:rsidR="00EC1CA8" w:rsidRDefault="00EC1CA8" w:rsidP="00E807C9">
                  <w:pPr>
                    <w:ind w:left="0" w:right="56" w:firstLine="0"/>
                    <w:jc w:val="center"/>
                    <w:rPr>
                      <w:rFonts w:ascii="Arial" w:hAnsi="Arial"/>
                    </w:rPr>
                  </w:pPr>
                  <w:r>
                    <w:rPr>
                      <w:rFonts w:ascii="Arial" w:hAnsi="Arial"/>
                    </w:rPr>
                    <w:t>21</w:t>
                  </w:r>
                </w:p>
              </w:tc>
              <w:tc>
                <w:tcPr>
                  <w:tcW w:w="1701" w:type="dxa"/>
                  <w:tcBorders>
                    <w:top w:val="single" w:sz="4" w:space="0" w:color="auto"/>
                    <w:left w:val="single" w:sz="4" w:space="0" w:color="auto"/>
                    <w:bottom w:val="single" w:sz="4" w:space="0" w:color="auto"/>
                    <w:right w:val="single" w:sz="4" w:space="0" w:color="auto"/>
                  </w:tcBorders>
                  <w:hideMark/>
                </w:tcPr>
                <w:p w14:paraId="72C15FBE" w14:textId="77777777" w:rsidR="00EC1CA8" w:rsidRDefault="00EC1CA8" w:rsidP="00E807C9">
                  <w:pPr>
                    <w:ind w:left="0" w:right="59" w:firstLine="0"/>
                    <w:jc w:val="center"/>
                    <w:rPr>
                      <w:rFonts w:ascii="Arial" w:hAnsi="Arial"/>
                    </w:rPr>
                  </w:pPr>
                  <w:r>
                    <w:rPr>
                      <w:rFonts w:ascii="Arial" w:hAnsi="Arial"/>
                    </w:rPr>
                    <w:t>5</w:t>
                  </w:r>
                </w:p>
              </w:tc>
              <w:tc>
                <w:tcPr>
                  <w:tcW w:w="1700" w:type="dxa"/>
                  <w:tcBorders>
                    <w:top w:val="single" w:sz="4" w:space="0" w:color="auto"/>
                    <w:left w:val="single" w:sz="4" w:space="0" w:color="auto"/>
                    <w:bottom w:val="single" w:sz="4" w:space="0" w:color="auto"/>
                    <w:right w:val="single" w:sz="4" w:space="0" w:color="auto"/>
                  </w:tcBorders>
                  <w:hideMark/>
                </w:tcPr>
                <w:p w14:paraId="7F82F87A" w14:textId="77777777" w:rsidR="00EC1CA8" w:rsidRDefault="00EC1CA8" w:rsidP="00E807C9">
                  <w:pPr>
                    <w:ind w:left="0" w:right="0" w:firstLine="0"/>
                    <w:jc w:val="center"/>
                    <w:rPr>
                      <w:rFonts w:ascii="Arial" w:hAnsi="Arial"/>
                    </w:rPr>
                  </w:pPr>
                  <w:r>
                    <w:rPr>
                      <w:rFonts w:ascii="Arial" w:hAnsi="Arial"/>
                    </w:rPr>
                    <w:t>5</w:t>
                  </w:r>
                </w:p>
              </w:tc>
              <w:tc>
                <w:tcPr>
                  <w:tcW w:w="1560" w:type="dxa"/>
                  <w:tcBorders>
                    <w:top w:val="single" w:sz="4" w:space="0" w:color="auto"/>
                    <w:left w:val="single" w:sz="4" w:space="0" w:color="auto"/>
                    <w:bottom w:val="single" w:sz="4" w:space="0" w:color="auto"/>
                    <w:right w:val="single" w:sz="4" w:space="0" w:color="auto"/>
                  </w:tcBorders>
                  <w:hideMark/>
                </w:tcPr>
                <w:p w14:paraId="5E835548"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6F6B99D3"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1A7AB95B"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282839B2" w14:textId="77777777" w:rsidR="00EC1CA8" w:rsidRDefault="00EC1CA8" w:rsidP="00E807C9">
                  <w:pPr>
                    <w:ind w:left="0" w:right="-3828" w:firstLine="0"/>
                    <w:rPr>
                      <w:rFonts w:ascii="Arial" w:hAnsi="Arial"/>
                      <w:lang w:val="it-IT"/>
                    </w:rPr>
                  </w:pPr>
                  <w:r>
                    <w:rPr>
                      <w:rFonts w:ascii="Arial" w:hAnsi="Arial"/>
                      <w:lang w:val="it-IT"/>
                    </w:rPr>
                    <w:t xml:space="preserve">Ysgol Gyfun Ystalyfera - Bro Dur Primary </w:t>
                  </w:r>
                </w:p>
                <w:p w14:paraId="2A3A24F4" w14:textId="77777777" w:rsidR="00EC1CA8" w:rsidRDefault="00EC1CA8" w:rsidP="00E807C9">
                  <w:pPr>
                    <w:ind w:left="0" w:right="-3828" w:firstLine="0"/>
                    <w:rPr>
                      <w:rFonts w:ascii="Arial" w:hAnsi="Arial"/>
                      <w:lang w:val="it-IT"/>
                    </w:rPr>
                  </w:pPr>
                </w:p>
              </w:tc>
              <w:tc>
                <w:tcPr>
                  <w:tcW w:w="1559" w:type="dxa"/>
                  <w:tcBorders>
                    <w:top w:val="single" w:sz="4" w:space="0" w:color="auto"/>
                    <w:left w:val="single" w:sz="4" w:space="0" w:color="auto"/>
                    <w:bottom w:val="single" w:sz="4" w:space="0" w:color="auto"/>
                    <w:right w:val="single" w:sz="4" w:space="0" w:color="auto"/>
                  </w:tcBorders>
                  <w:hideMark/>
                </w:tcPr>
                <w:p w14:paraId="13A85C77" w14:textId="77777777" w:rsidR="00EC1CA8" w:rsidRDefault="00EC1CA8" w:rsidP="00E807C9">
                  <w:pPr>
                    <w:ind w:left="0" w:right="56" w:firstLine="0"/>
                    <w:jc w:val="center"/>
                    <w:rPr>
                      <w:rFonts w:ascii="Arial" w:hAnsi="Arial"/>
                    </w:rPr>
                  </w:pPr>
                  <w:r>
                    <w:rPr>
                      <w:rFonts w:ascii="Arial" w:hAnsi="Arial"/>
                    </w:rPr>
                    <w:t>26</w:t>
                  </w:r>
                </w:p>
              </w:tc>
              <w:tc>
                <w:tcPr>
                  <w:tcW w:w="1701" w:type="dxa"/>
                  <w:tcBorders>
                    <w:top w:val="single" w:sz="4" w:space="0" w:color="auto"/>
                    <w:left w:val="single" w:sz="4" w:space="0" w:color="auto"/>
                    <w:bottom w:val="single" w:sz="4" w:space="0" w:color="auto"/>
                    <w:right w:val="single" w:sz="4" w:space="0" w:color="auto"/>
                  </w:tcBorders>
                  <w:hideMark/>
                </w:tcPr>
                <w:p w14:paraId="3CF00112" w14:textId="77777777" w:rsidR="00EC1CA8" w:rsidRDefault="00EC1CA8" w:rsidP="00E807C9">
                  <w:pPr>
                    <w:ind w:left="0" w:right="59" w:firstLine="0"/>
                    <w:jc w:val="center"/>
                    <w:rPr>
                      <w:rFonts w:ascii="Arial" w:hAnsi="Arial"/>
                    </w:rPr>
                  </w:pPr>
                  <w:r>
                    <w:rPr>
                      <w:rFonts w:ascii="Arial" w:hAnsi="Arial"/>
                    </w:rPr>
                    <w:t>15</w:t>
                  </w:r>
                </w:p>
              </w:tc>
              <w:tc>
                <w:tcPr>
                  <w:tcW w:w="1700" w:type="dxa"/>
                  <w:tcBorders>
                    <w:top w:val="single" w:sz="4" w:space="0" w:color="auto"/>
                    <w:left w:val="single" w:sz="4" w:space="0" w:color="auto"/>
                    <w:bottom w:val="single" w:sz="4" w:space="0" w:color="auto"/>
                    <w:right w:val="single" w:sz="4" w:space="0" w:color="auto"/>
                  </w:tcBorders>
                  <w:hideMark/>
                </w:tcPr>
                <w:p w14:paraId="5E65E016" w14:textId="77777777" w:rsidR="00EC1CA8" w:rsidRDefault="00EC1CA8" w:rsidP="00E807C9">
                  <w:pPr>
                    <w:ind w:left="0" w:right="0" w:firstLine="0"/>
                    <w:jc w:val="center"/>
                    <w:rPr>
                      <w:rFonts w:ascii="Arial" w:hAnsi="Arial"/>
                    </w:rPr>
                  </w:pPr>
                  <w:r>
                    <w:rPr>
                      <w:rFonts w:ascii="Arial" w:hAnsi="Arial"/>
                    </w:rPr>
                    <w:t>15</w:t>
                  </w:r>
                </w:p>
              </w:tc>
              <w:tc>
                <w:tcPr>
                  <w:tcW w:w="1560" w:type="dxa"/>
                  <w:tcBorders>
                    <w:top w:val="single" w:sz="4" w:space="0" w:color="auto"/>
                    <w:left w:val="single" w:sz="4" w:space="0" w:color="auto"/>
                    <w:bottom w:val="single" w:sz="4" w:space="0" w:color="auto"/>
                    <w:right w:val="single" w:sz="4" w:space="0" w:color="auto"/>
                  </w:tcBorders>
                  <w:hideMark/>
                </w:tcPr>
                <w:p w14:paraId="05528FF3"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B691C97" w14:textId="77777777" w:rsidR="00EC1CA8" w:rsidRDefault="00EC1CA8" w:rsidP="00E807C9">
                  <w:pPr>
                    <w:ind w:left="0" w:right="63" w:firstLine="0"/>
                    <w:jc w:val="center"/>
                    <w:rPr>
                      <w:rFonts w:ascii="Arial" w:hAnsi="Arial"/>
                    </w:rPr>
                  </w:pPr>
                  <w:r>
                    <w:rPr>
                      <w:rFonts w:ascii="Arial" w:hAnsi="Arial"/>
                    </w:rPr>
                    <w:t>0</w:t>
                  </w:r>
                </w:p>
              </w:tc>
            </w:tr>
            <w:tr w:rsidR="00EC1CA8" w14:paraId="49F1A899" w14:textId="77777777" w:rsidTr="00E807C9">
              <w:trPr>
                <w:cantSplit/>
                <w:trHeight w:hRule="exact" w:val="578"/>
                <w:jc w:val="center"/>
              </w:trPr>
              <w:tc>
                <w:tcPr>
                  <w:tcW w:w="4765" w:type="dxa"/>
                  <w:tcBorders>
                    <w:top w:val="single" w:sz="4" w:space="0" w:color="auto"/>
                    <w:left w:val="single" w:sz="4" w:space="0" w:color="auto"/>
                    <w:bottom w:val="single" w:sz="4" w:space="0" w:color="auto"/>
                    <w:right w:val="single" w:sz="4" w:space="0" w:color="auto"/>
                  </w:tcBorders>
                </w:tcPr>
                <w:p w14:paraId="71258C22" w14:textId="77777777" w:rsidR="00EC1CA8" w:rsidRPr="004A2382" w:rsidRDefault="00EC1CA8" w:rsidP="00E807C9">
                  <w:pPr>
                    <w:ind w:left="0" w:right="-3828" w:firstLine="0"/>
                    <w:rPr>
                      <w:rFonts w:ascii="Arial" w:hAnsi="Arial"/>
                      <w:lang w:val="it-IT"/>
                    </w:rPr>
                  </w:pPr>
                  <w:r>
                    <w:rPr>
                      <w:rFonts w:ascii="Arial" w:hAnsi="Arial"/>
                      <w:lang w:val="it-IT"/>
                    </w:rPr>
                    <w:t>Ysgol Gymraeg Ystalyfera – Bro Dur (Sec)</w:t>
                  </w:r>
                </w:p>
              </w:tc>
              <w:tc>
                <w:tcPr>
                  <w:tcW w:w="1559" w:type="dxa"/>
                  <w:tcBorders>
                    <w:top w:val="single" w:sz="4" w:space="0" w:color="auto"/>
                    <w:left w:val="single" w:sz="4" w:space="0" w:color="auto"/>
                    <w:bottom w:val="single" w:sz="4" w:space="0" w:color="auto"/>
                    <w:right w:val="single" w:sz="4" w:space="0" w:color="auto"/>
                  </w:tcBorders>
                </w:tcPr>
                <w:p w14:paraId="487DD768" w14:textId="77777777" w:rsidR="00EC1CA8" w:rsidRDefault="00EC1CA8" w:rsidP="00E807C9">
                  <w:pPr>
                    <w:ind w:left="0" w:right="56" w:firstLine="0"/>
                    <w:jc w:val="center"/>
                    <w:rPr>
                      <w:rFonts w:ascii="Arial" w:hAnsi="Arial"/>
                    </w:rPr>
                  </w:pPr>
                  <w:r>
                    <w:rPr>
                      <w:rFonts w:ascii="Arial" w:hAnsi="Arial"/>
                      <w:lang w:val="it-IT"/>
                    </w:rPr>
                    <w:t>240</w:t>
                  </w:r>
                </w:p>
              </w:tc>
              <w:tc>
                <w:tcPr>
                  <w:tcW w:w="1701" w:type="dxa"/>
                  <w:tcBorders>
                    <w:top w:val="single" w:sz="4" w:space="0" w:color="auto"/>
                    <w:left w:val="single" w:sz="4" w:space="0" w:color="auto"/>
                    <w:bottom w:val="single" w:sz="4" w:space="0" w:color="auto"/>
                    <w:right w:val="single" w:sz="4" w:space="0" w:color="auto"/>
                  </w:tcBorders>
                </w:tcPr>
                <w:p w14:paraId="1EBD8FB8" w14:textId="77777777" w:rsidR="00EC1CA8" w:rsidRDefault="00EC1CA8" w:rsidP="00E807C9">
                  <w:pPr>
                    <w:ind w:left="0" w:right="59" w:firstLine="0"/>
                    <w:jc w:val="center"/>
                    <w:rPr>
                      <w:rFonts w:ascii="Arial" w:hAnsi="Arial"/>
                    </w:rPr>
                  </w:pPr>
                  <w:r>
                    <w:rPr>
                      <w:rFonts w:ascii="Arial" w:hAnsi="Arial"/>
                      <w:lang w:val="it-IT"/>
                    </w:rPr>
                    <w:t>269</w:t>
                  </w:r>
                </w:p>
              </w:tc>
              <w:tc>
                <w:tcPr>
                  <w:tcW w:w="1700" w:type="dxa"/>
                  <w:tcBorders>
                    <w:top w:val="single" w:sz="4" w:space="0" w:color="auto"/>
                    <w:left w:val="single" w:sz="4" w:space="0" w:color="auto"/>
                    <w:bottom w:val="single" w:sz="4" w:space="0" w:color="auto"/>
                    <w:right w:val="single" w:sz="4" w:space="0" w:color="auto"/>
                  </w:tcBorders>
                </w:tcPr>
                <w:p w14:paraId="693F3EA3" w14:textId="77777777" w:rsidR="00EC1CA8" w:rsidRDefault="00EC1CA8" w:rsidP="00E807C9">
                  <w:pPr>
                    <w:ind w:left="0" w:right="0" w:firstLine="0"/>
                    <w:jc w:val="center"/>
                    <w:rPr>
                      <w:rFonts w:ascii="Arial" w:hAnsi="Arial"/>
                    </w:rPr>
                  </w:pPr>
                  <w:r>
                    <w:rPr>
                      <w:rFonts w:ascii="Arial" w:hAnsi="Arial"/>
                      <w:lang w:val="it-IT"/>
                    </w:rPr>
                    <w:t>269</w:t>
                  </w:r>
                </w:p>
              </w:tc>
              <w:tc>
                <w:tcPr>
                  <w:tcW w:w="1560" w:type="dxa"/>
                  <w:tcBorders>
                    <w:top w:val="single" w:sz="4" w:space="0" w:color="auto"/>
                    <w:left w:val="single" w:sz="4" w:space="0" w:color="auto"/>
                    <w:bottom w:val="single" w:sz="4" w:space="0" w:color="auto"/>
                    <w:right w:val="single" w:sz="4" w:space="0" w:color="auto"/>
                  </w:tcBorders>
                </w:tcPr>
                <w:p w14:paraId="3A52E748" w14:textId="77777777" w:rsidR="00EC1CA8" w:rsidRDefault="00EC1CA8" w:rsidP="00E807C9">
                  <w:pPr>
                    <w:ind w:left="0" w:right="0" w:firstLine="0"/>
                    <w:jc w:val="center"/>
                    <w:rPr>
                      <w:rFonts w:ascii="Arial" w:hAnsi="Arial"/>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tcPr>
                <w:p w14:paraId="197F767F" w14:textId="77777777" w:rsidR="00EC1CA8" w:rsidRDefault="00EC1CA8" w:rsidP="00E807C9">
                  <w:pPr>
                    <w:ind w:left="0" w:right="63" w:firstLine="0"/>
                    <w:jc w:val="center"/>
                    <w:rPr>
                      <w:rFonts w:ascii="Arial" w:hAnsi="Arial"/>
                    </w:rPr>
                  </w:pPr>
                  <w:r>
                    <w:rPr>
                      <w:rFonts w:ascii="Arial" w:hAnsi="Arial"/>
                      <w:lang w:val="it-IT"/>
                    </w:rPr>
                    <w:t>0</w:t>
                  </w:r>
                </w:p>
              </w:tc>
            </w:tr>
            <w:tr w:rsidR="00EC1CA8" w14:paraId="10E852E9"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56DDD3D7" w14:textId="77777777" w:rsidR="00EC1CA8" w:rsidRDefault="00EC1CA8" w:rsidP="00E807C9">
                  <w:pPr>
                    <w:ind w:left="0" w:right="-3828" w:firstLine="0"/>
                    <w:rPr>
                      <w:rFonts w:ascii="Arial" w:hAnsi="Arial"/>
                    </w:rPr>
                  </w:pPr>
                  <w:r>
                    <w:rPr>
                      <w:rFonts w:ascii="Arial" w:hAnsi="Arial"/>
                    </w:rPr>
                    <w:lastRenderedPageBreak/>
                    <w:t>YGG Tregeles</w:t>
                  </w:r>
                </w:p>
              </w:tc>
              <w:tc>
                <w:tcPr>
                  <w:tcW w:w="1559" w:type="dxa"/>
                  <w:tcBorders>
                    <w:top w:val="single" w:sz="4" w:space="0" w:color="auto"/>
                    <w:left w:val="single" w:sz="4" w:space="0" w:color="auto"/>
                    <w:bottom w:val="single" w:sz="4" w:space="0" w:color="auto"/>
                    <w:right w:val="single" w:sz="4" w:space="0" w:color="auto"/>
                  </w:tcBorders>
                  <w:hideMark/>
                </w:tcPr>
                <w:p w14:paraId="1714CC47" w14:textId="77777777" w:rsidR="00EC1CA8" w:rsidRDefault="00EC1CA8" w:rsidP="00E807C9">
                  <w:pPr>
                    <w:ind w:left="0" w:right="56" w:firstLine="0"/>
                    <w:jc w:val="center"/>
                    <w:rPr>
                      <w:rFonts w:ascii="Arial" w:hAnsi="Arial"/>
                    </w:rPr>
                  </w:pPr>
                  <w:r>
                    <w:rPr>
                      <w:rFonts w:ascii="Arial" w:hAnsi="Arial"/>
                    </w:rPr>
                    <w:t>30</w:t>
                  </w:r>
                </w:p>
              </w:tc>
              <w:tc>
                <w:tcPr>
                  <w:tcW w:w="1701" w:type="dxa"/>
                  <w:tcBorders>
                    <w:top w:val="single" w:sz="4" w:space="0" w:color="auto"/>
                    <w:left w:val="single" w:sz="4" w:space="0" w:color="auto"/>
                    <w:bottom w:val="single" w:sz="4" w:space="0" w:color="auto"/>
                    <w:right w:val="single" w:sz="4" w:space="0" w:color="auto"/>
                  </w:tcBorders>
                  <w:hideMark/>
                </w:tcPr>
                <w:p w14:paraId="13ED8C39" w14:textId="77777777" w:rsidR="00EC1CA8" w:rsidRDefault="00EC1CA8" w:rsidP="00E807C9">
                  <w:pPr>
                    <w:ind w:left="0" w:right="59" w:firstLine="0"/>
                    <w:jc w:val="center"/>
                    <w:rPr>
                      <w:rFonts w:ascii="Arial" w:hAnsi="Arial"/>
                    </w:rPr>
                  </w:pPr>
                  <w:r>
                    <w:rPr>
                      <w:rFonts w:ascii="Arial" w:hAnsi="Arial"/>
                    </w:rPr>
                    <w:t>21</w:t>
                  </w:r>
                </w:p>
              </w:tc>
              <w:tc>
                <w:tcPr>
                  <w:tcW w:w="1700" w:type="dxa"/>
                  <w:tcBorders>
                    <w:top w:val="single" w:sz="4" w:space="0" w:color="auto"/>
                    <w:left w:val="single" w:sz="4" w:space="0" w:color="auto"/>
                    <w:bottom w:val="single" w:sz="4" w:space="0" w:color="auto"/>
                    <w:right w:val="single" w:sz="4" w:space="0" w:color="auto"/>
                  </w:tcBorders>
                  <w:hideMark/>
                </w:tcPr>
                <w:p w14:paraId="1B2924AD" w14:textId="77777777" w:rsidR="00EC1CA8" w:rsidRDefault="00EC1CA8" w:rsidP="00E807C9">
                  <w:pPr>
                    <w:ind w:left="0" w:right="0" w:firstLine="0"/>
                    <w:jc w:val="center"/>
                    <w:rPr>
                      <w:rFonts w:ascii="Arial" w:hAnsi="Arial"/>
                    </w:rPr>
                  </w:pPr>
                  <w:r>
                    <w:rPr>
                      <w:rFonts w:ascii="Arial" w:hAnsi="Arial"/>
                    </w:rPr>
                    <w:t>21</w:t>
                  </w:r>
                </w:p>
              </w:tc>
              <w:tc>
                <w:tcPr>
                  <w:tcW w:w="1560" w:type="dxa"/>
                  <w:tcBorders>
                    <w:top w:val="single" w:sz="4" w:space="0" w:color="auto"/>
                    <w:left w:val="single" w:sz="4" w:space="0" w:color="auto"/>
                    <w:bottom w:val="single" w:sz="4" w:space="0" w:color="auto"/>
                    <w:right w:val="single" w:sz="4" w:space="0" w:color="auto"/>
                  </w:tcBorders>
                  <w:hideMark/>
                </w:tcPr>
                <w:p w14:paraId="1470BCA5"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401B778" w14:textId="77777777" w:rsidR="00EC1CA8" w:rsidRDefault="00EC1CA8" w:rsidP="00E807C9">
                  <w:pPr>
                    <w:ind w:left="0" w:right="63" w:firstLine="0"/>
                    <w:jc w:val="center"/>
                    <w:rPr>
                      <w:rFonts w:ascii="Arial" w:hAnsi="Arial"/>
                    </w:rPr>
                  </w:pPr>
                  <w:r>
                    <w:rPr>
                      <w:rFonts w:ascii="Arial" w:hAnsi="Arial"/>
                    </w:rPr>
                    <w:t>0</w:t>
                  </w:r>
                </w:p>
              </w:tc>
            </w:tr>
            <w:tr w:rsidR="00EC1CA8" w14:paraId="195931D9"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3BC15FBB" w14:textId="77777777" w:rsidR="00EC1CA8" w:rsidRPr="00670820" w:rsidRDefault="00EC1CA8" w:rsidP="00E807C9">
                  <w:pPr>
                    <w:ind w:left="0" w:right="-3828" w:firstLine="0"/>
                    <w:rPr>
                      <w:rFonts w:ascii="Arial" w:hAnsi="Arial"/>
                      <w:b/>
                      <w:bCs/>
                    </w:rPr>
                  </w:pPr>
                  <w:r w:rsidRPr="00670820">
                    <w:rPr>
                      <w:rFonts w:ascii="Arial" w:hAnsi="Arial"/>
                      <w:b/>
                      <w:bCs/>
                    </w:rPr>
                    <w:t>FAITH SCHOOLS</w:t>
                  </w:r>
                </w:p>
              </w:tc>
              <w:tc>
                <w:tcPr>
                  <w:tcW w:w="1559" w:type="dxa"/>
                  <w:tcBorders>
                    <w:top w:val="single" w:sz="4" w:space="0" w:color="auto"/>
                    <w:left w:val="single" w:sz="4" w:space="0" w:color="auto"/>
                    <w:bottom w:val="single" w:sz="4" w:space="0" w:color="auto"/>
                    <w:right w:val="single" w:sz="4" w:space="0" w:color="auto"/>
                  </w:tcBorders>
                </w:tcPr>
                <w:p w14:paraId="04824D6C" w14:textId="77777777" w:rsidR="00EC1CA8" w:rsidRDefault="00EC1CA8" w:rsidP="00E807C9">
                  <w:pPr>
                    <w:ind w:left="0" w:right="56" w:firstLine="0"/>
                    <w:jc w:val="center"/>
                    <w:rPr>
                      <w:rFonts w:ascii="Arial" w:hAnsi="Arial"/>
                    </w:rPr>
                  </w:pPr>
                </w:p>
              </w:tc>
              <w:tc>
                <w:tcPr>
                  <w:tcW w:w="1701" w:type="dxa"/>
                  <w:tcBorders>
                    <w:top w:val="single" w:sz="4" w:space="0" w:color="auto"/>
                    <w:left w:val="single" w:sz="4" w:space="0" w:color="auto"/>
                    <w:bottom w:val="single" w:sz="4" w:space="0" w:color="auto"/>
                    <w:right w:val="single" w:sz="4" w:space="0" w:color="auto"/>
                  </w:tcBorders>
                </w:tcPr>
                <w:p w14:paraId="15E0DC76" w14:textId="77777777" w:rsidR="00EC1CA8" w:rsidRDefault="00EC1CA8" w:rsidP="00E807C9">
                  <w:pPr>
                    <w:ind w:left="0" w:right="59" w:firstLine="0"/>
                    <w:jc w:val="center"/>
                    <w:rPr>
                      <w:rFonts w:ascii="Arial" w:hAnsi="Arial"/>
                    </w:rPr>
                  </w:pPr>
                </w:p>
              </w:tc>
              <w:tc>
                <w:tcPr>
                  <w:tcW w:w="1700" w:type="dxa"/>
                  <w:tcBorders>
                    <w:top w:val="single" w:sz="4" w:space="0" w:color="auto"/>
                    <w:left w:val="single" w:sz="4" w:space="0" w:color="auto"/>
                    <w:bottom w:val="single" w:sz="4" w:space="0" w:color="auto"/>
                    <w:right w:val="single" w:sz="4" w:space="0" w:color="auto"/>
                  </w:tcBorders>
                </w:tcPr>
                <w:p w14:paraId="6E76657E"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4F208FAE" w14:textId="77777777" w:rsidR="00EC1CA8" w:rsidRDefault="00EC1CA8" w:rsidP="00E807C9">
                  <w:pPr>
                    <w:ind w:left="0" w:right="0" w:firstLine="0"/>
                    <w:jc w:val="center"/>
                    <w:rPr>
                      <w:rFonts w:ascii="Arial" w:hAnsi="Arial"/>
                    </w:rPr>
                  </w:pPr>
                </w:p>
              </w:tc>
              <w:tc>
                <w:tcPr>
                  <w:tcW w:w="1560" w:type="dxa"/>
                  <w:tcBorders>
                    <w:top w:val="single" w:sz="4" w:space="0" w:color="auto"/>
                    <w:left w:val="single" w:sz="4" w:space="0" w:color="auto"/>
                    <w:bottom w:val="single" w:sz="4" w:space="0" w:color="auto"/>
                    <w:right w:val="single" w:sz="4" w:space="0" w:color="auto"/>
                  </w:tcBorders>
                </w:tcPr>
                <w:p w14:paraId="2F34D842" w14:textId="77777777" w:rsidR="00EC1CA8" w:rsidRDefault="00EC1CA8" w:rsidP="00E807C9">
                  <w:pPr>
                    <w:ind w:left="0" w:right="63" w:firstLine="0"/>
                    <w:jc w:val="center"/>
                    <w:rPr>
                      <w:rFonts w:ascii="Arial" w:hAnsi="Arial"/>
                    </w:rPr>
                  </w:pPr>
                </w:p>
              </w:tc>
            </w:tr>
            <w:tr w:rsidR="00EC1CA8" w14:paraId="2379FCCB"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DDA0B75" w14:textId="77777777" w:rsidR="00EC1CA8" w:rsidRDefault="00EC1CA8" w:rsidP="00E807C9">
                  <w:pPr>
                    <w:ind w:left="0" w:right="-3828" w:firstLine="0"/>
                    <w:rPr>
                      <w:rFonts w:ascii="Arial" w:hAnsi="Arial"/>
                    </w:rPr>
                  </w:pPr>
                  <w:r>
                    <w:rPr>
                      <w:rFonts w:ascii="Arial" w:hAnsi="Arial"/>
                    </w:rPr>
                    <w:t>Alderman Davies CIW Primary</w:t>
                  </w:r>
                </w:p>
              </w:tc>
              <w:tc>
                <w:tcPr>
                  <w:tcW w:w="1559" w:type="dxa"/>
                  <w:tcBorders>
                    <w:top w:val="single" w:sz="4" w:space="0" w:color="auto"/>
                    <w:left w:val="single" w:sz="4" w:space="0" w:color="auto"/>
                    <w:bottom w:val="single" w:sz="4" w:space="0" w:color="auto"/>
                    <w:right w:val="single" w:sz="4" w:space="0" w:color="auto"/>
                  </w:tcBorders>
                  <w:hideMark/>
                </w:tcPr>
                <w:p w14:paraId="00F62EC5" w14:textId="77777777" w:rsidR="00EC1CA8" w:rsidRDefault="00EC1CA8" w:rsidP="00E807C9">
                  <w:pPr>
                    <w:ind w:left="0" w:right="56" w:firstLine="0"/>
                    <w:jc w:val="center"/>
                    <w:rPr>
                      <w:rFonts w:ascii="Arial" w:hAnsi="Arial"/>
                    </w:rPr>
                  </w:pPr>
                  <w:r>
                    <w:rPr>
                      <w:rFonts w:ascii="Arial" w:hAnsi="Arial"/>
                    </w:rPr>
                    <w:t>59</w:t>
                  </w:r>
                </w:p>
              </w:tc>
              <w:tc>
                <w:tcPr>
                  <w:tcW w:w="1701" w:type="dxa"/>
                  <w:tcBorders>
                    <w:top w:val="single" w:sz="4" w:space="0" w:color="auto"/>
                    <w:left w:val="single" w:sz="4" w:space="0" w:color="auto"/>
                    <w:bottom w:val="single" w:sz="4" w:space="0" w:color="auto"/>
                    <w:right w:val="single" w:sz="4" w:space="0" w:color="auto"/>
                  </w:tcBorders>
                  <w:hideMark/>
                </w:tcPr>
                <w:p w14:paraId="7F6CF5EF" w14:textId="77777777" w:rsidR="00EC1CA8" w:rsidRDefault="00EC1CA8" w:rsidP="00E807C9">
                  <w:pPr>
                    <w:ind w:left="0" w:right="59" w:firstLine="0"/>
                    <w:jc w:val="center"/>
                    <w:rPr>
                      <w:rFonts w:ascii="Arial" w:hAnsi="Arial"/>
                    </w:rPr>
                  </w:pPr>
                  <w:r>
                    <w:rPr>
                      <w:rFonts w:ascii="Arial" w:hAnsi="Arial"/>
                    </w:rPr>
                    <w:t>19</w:t>
                  </w:r>
                </w:p>
              </w:tc>
              <w:tc>
                <w:tcPr>
                  <w:tcW w:w="1700" w:type="dxa"/>
                  <w:tcBorders>
                    <w:top w:val="single" w:sz="4" w:space="0" w:color="auto"/>
                    <w:left w:val="single" w:sz="4" w:space="0" w:color="auto"/>
                    <w:bottom w:val="single" w:sz="4" w:space="0" w:color="auto"/>
                    <w:right w:val="single" w:sz="4" w:space="0" w:color="auto"/>
                  </w:tcBorders>
                  <w:hideMark/>
                </w:tcPr>
                <w:p w14:paraId="1223BEC6" w14:textId="77777777" w:rsidR="00EC1CA8" w:rsidRDefault="00EC1CA8" w:rsidP="00E807C9">
                  <w:pPr>
                    <w:ind w:left="0" w:right="0" w:firstLine="0"/>
                    <w:jc w:val="center"/>
                    <w:rPr>
                      <w:rFonts w:ascii="Arial" w:hAnsi="Arial"/>
                    </w:rPr>
                  </w:pPr>
                  <w:r>
                    <w:rPr>
                      <w:rFonts w:ascii="Arial" w:hAnsi="Arial"/>
                    </w:rPr>
                    <w:t>19</w:t>
                  </w:r>
                </w:p>
              </w:tc>
              <w:tc>
                <w:tcPr>
                  <w:tcW w:w="1560" w:type="dxa"/>
                  <w:tcBorders>
                    <w:top w:val="single" w:sz="4" w:space="0" w:color="auto"/>
                    <w:left w:val="single" w:sz="4" w:space="0" w:color="auto"/>
                    <w:bottom w:val="single" w:sz="4" w:space="0" w:color="auto"/>
                    <w:right w:val="single" w:sz="4" w:space="0" w:color="auto"/>
                  </w:tcBorders>
                  <w:hideMark/>
                </w:tcPr>
                <w:p w14:paraId="005A74FF"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2946FD8E" w14:textId="77777777" w:rsidR="00EC1CA8" w:rsidRDefault="00EC1CA8" w:rsidP="00E807C9">
                  <w:pPr>
                    <w:ind w:left="0" w:right="63" w:firstLine="0"/>
                    <w:jc w:val="center"/>
                    <w:rPr>
                      <w:rFonts w:ascii="Arial" w:hAnsi="Arial"/>
                    </w:rPr>
                  </w:pPr>
                  <w:r>
                    <w:rPr>
                      <w:rFonts w:ascii="Arial" w:hAnsi="Arial"/>
                    </w:rPr>
                    <w:t>0</w:t>
                  </w:r>
                </w:p>
              </w:tc>
            </w:tr>
            <w:tr w:rsidR="00EC1CA8" w14:paraId="785C42E3"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9E3AF32" w14:textId="77777777" w:rsidR="00EC1CA8" w:rsidRDefault="00EC1CA8" w:rsidP="00E807C9">
                  <w:pPr>
                    <w:ind w:left="0" w:right="-3828" w:firstLine="0"/>
                    <w:rPr>
                      <w:rFonts w:ascii="Arial" w:hAnsi="Arial"/>
                    </w:rPr>
                  </w:pPr>
                  <w:r>
                    <w:rPr>
                      <w:rFonts w:ascii="Arial" w:hAnsi="Arial"/>
                    </w:rPr>
                    <w:t>Bryncoch CIW Primary</w:t>
                  </w:r>
                </w:p>
              </w:tc>
              <w:tc>
                <w:tcPr>
                  <w:tcW w:w="1559" w:type="dxa"/>
                  <w:tcBorders>
                    <w:top w:val="single" w:sz="4" w:space="0" w:color="auto"/>
                    <w:left w:val="single" w:sz="4" w:space="0" w:color="auto"/>
                    <w:bottom w:val="single" w:sz="4" w:space="0" w:color="auto"/>
                    <w:right w:val="single" w:sz="4" w:space="0" w:color="auto"/>
                  </w:tcBorders>
                  <w:hideMark/>
                </w:tcPr>
                <w:p w14:paraId="4EC4D486" w14:textId="77777777" w:rsidR="00EC1CA8" w:rsidRDefault="00EC1CA8" w:rsidP="00E807C9">
                  <w:pPr>
                    <w:ind w:left="0" w:right="56" w:firstLine="0"/>
                    <w:jc w:val="center"/>
                    <w:rPr>
                      <w:rFonts w:ascii="Arial" w:hAnsi="Arial"/>
                    </w:rPr>
                  </w:pPr>
                  <w:r>
                    <w:rPr>
                      <w:rFonts w:ascii="Arial" w:hAnsi="Arial"/>
                    </w:rPr>
                    <w:t>31</w:t>
                  </w:r>
                </w:p>
              </w:tc>
              <w:tc>
                <w:tcPr>
                  <w:tcW w:w="1701" w:type="dxa"/>
                  <w:tcBorders>
                    <w:top w:val="single" w:sz="4" w:space="0" w:color="auto"/>
                    <w:left w:val="single" w:sz="4" w:space="0" w:color="auto"/>
                    <w:bottom w:val="single" w:sz="4" w:space="0" w:color="auto"/>
                    <w:right w:val="single" w:sz="4" w:space="0" w:color="auto"/>
                  </w:tcBorders>
                  <w:hideMark/>
                </w:tcPr>
                <w:p w14:paraId="7019FDD5" w14:textId="77777777" w:rsidR="00EC1CA8" w:rsidRDefault="00EC1CA8" w:rsidP="00E807C9">
                  <w:pPr>
                    <w:ind w:left="0" w:right="59" w:firstLine="0"/>
                    <w:jc w:val="center"/>
                    <w:rPr>
                      <w:rFonts w:ascii="Arial" w:hAnsi="Arial"/>
                    </w:rPr>
                  </w:pPr>
                  <w:r>
                    <w:rPr>
                      <w:rFonts w:ascii="Arial" w:hAnsi="Arial"/>
                    </w:rPr>
                    <w:t>11</w:t>
                  </w:r>
                </w:p>
              </w:tc>
              <w:tc>
                <w:tcPr>
                  <w:tcW w:w="1700" w:type="dxa"/>
                  <w:tcBorders>
                    <w:top w:val="single" w:sz="4" w:space="0" w:color="auto"/>
                    <w:left w:val="single" w:sz="4" w:space="0" w:color="auto"/>
                    <w:bottom w:val="single" w:sz="4" w:space="0" w:color="auto"/>
                    <w:right w:val="single" w:sz="4" w:space="0" w:color="auto"/>
                  </w:tcBorders>
                  <w:hideMark/>
                </w:tcPr>
                <w:p w14:paraId="302BB676" w14:textId="77777777" w:rsidR="00EC1CA8" w:rsidRDefault="00EC1CA8" w:rsidP="00E807C9">
                  <w:pPr>
                    <w:ind w:left="0" w:right="0" w:firstLine="0"/>
                    <w:jc w:val="center"/>
                    <w:rPr>
                      <w:rFonts w:ascii="Arial" w:hAnsi="Arial"/>
                    </w:rPr>
                  </w:pPr>
                  <w:r>
                    <w:rPr>
                      <w:rFonts w:ascii="Arial" w:hAnsi="Arial"/>
                    </w:rPr>
                    <w:t>11</w:t>
                  </w:r>
                </w:p>
              </w:tc>
              <w:tc>
                <w:tcPr>
                  <w:tcW w:w="1560" w:type="dxa"/>
                  <w:tcBorders>
                    <w:top w:val="single" w:sz="4" w:space="0" w:color="auto"/>
                    <w:left w:val="single" w:sz="4" w:space="0" w:color="auto"/>
                    <w:bottom w:val="single" w:sz="4" w:space="0" w:color="auto"/>
                    <w:right w:val="single" w:sz="4" w:space="0" w:color="auto"/>
                  </w:tcBorders>
                  <w:hideMark/>
                </w:tcPr>
                <w:p w14:paraId="18039DDE"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5DCC0EAF" w14:textId="77777777" w:rsidR="00EC1CA8" w:rsidRDefault="00EC1CA8" w:rsidP="00E807C9">
                  <w:pPr>
                    <w:ind w:left="0" w:right="63" w:firstLine="0"/>
                    <w:jc w:val="center"/>
                    <w:rPr>
                      <w:rFonts w:ascii="Arial" w:hAnsi="Arial"/>
                    </w:rPr>
                  </w:pPr>
                  <w:r>
                    <w:rPr>
                      <w:rFonts w:ascii="Arial" w:hAnsi="Arial"/>
                    </w:rPr>
                    <w:t>0</w:t>
                  </w:r>
                </w:p>
              </w:tc>
            </w:tr>
            <w:tr w:rsidR="00EC1CA8" w14:paraId="1AE578C6"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067EED36" w14:textId="77777777" w:rsidR="00EC1CA8" w:rsidRDefault="00EC1CA8" w:rsidP="00E807C9">
                  <w:pPr>
                    <w:ind w:left="0" w:right="-3828" w:firstLine="0"/>
                    <w:rPr>
                      <w:rFonts w:ascii="Arial" w:hAnsi="Arial"/>
                    </w:rPr>
                  </w:pPr>
                  <w:r>
                    <w:rPr>
                      <w:rFonts w:ascii="Arial" w:hAnsi="Arial"/>
                    </w:rPr>
                    <w:t>St Joseph’s Catholic Primary</w:t>
                  </w:r>
                </w:p>
              </w:tc>
              <w:tc>
                <w:tcPr>
                  <w:tcW w:w="1559" w:type="dxa"/>
                  <w:tcBorders>
                    <w:top w:val="single" w:sz="4" w:space="0" w:color="auto"/>
                    <w:left w:val="single" w:sz="4" w:space="0" w:color="auto"/>
                    <w:bottom w:val="single" w:sz="4" w:space="0" w:color="auto"/>
                    <w:right w:val="single" w:sz="4" w:space="0" w:color="auto"/>
                  </w:tcBorders>
                  <w:hideMark/>
                </w:tcPr>
                <w:p w14:paraId="4E5EF613" w14:textId="77777777" w:rsidR="00EC1CA8" w:rsidRDefault="00EC1CA8" w:rsidP="00E807C9">
                  <w:pPr>
                    <w:ind w:left="0" w:right="56" w:firstLine="0"/>
                    <w:jc w:val="center"/>
                    <w:rPr>
                      <w:rFonts w:ascii="Arial" w:hAnsi="Arial"/>
                    </w:rPr>
                  </w:pPr>
                  <w:r>
                    <w:rPr>
                      <w:rFonts w:ascii="Arial" w:hAnsi="Arial"/>
                    </w:rPr>
                    <w:t>29</w:t>
                  </w:r>
                </w:p>
              </w:tc>
              <w:tc>
                <w:tcPr>
                  <w:tcW w:w="1701" w:type="dxa"/>
                  <w:tcBorders>
                    <w:top w:val="single" w:sz="4" w:space="0" w:color="auto"/>
                    <w:left w:val="single" w:sz="4" w:space="0" w:color="auto"/>
                    <w:bottom w:val="single" w:sz="4" w:space="0" w:color="auto"/>
                    <w:right w:val="single" w:sz="4" w:space="0" w:color="auto"/>
                  </w:tcBorders>
                  <w:hideMark/>
                </w:tcPr>
                <w:p w14:paraId="2C131F5B" w14:textId="77777777" w:rsidR="00EC1CA8" w:rsidRDefault="00EC1CA8" w:rsidP="00E807C9">
                  <w:pPr>
                    <w:ind w:left="0" w:right="59" w:firstLine="0"/>
                    <w:jc w:val="center"/>
                    <w:rPr>
                      <w:rFonts w:ascii="Arial" w:hAnsi="Arial"/>
                    </w:rPr>
                  </w:pPr>
                  <w:r>
                    <w:rPr>
                      <w:rFonts w:ascii="Arial" w:hAnsi="Arial"/>
                    </w:rPr>
                    <w:t>13</w:t>
                  </w:r>
                </w:p>
              </w:tc>
              <w:tc>
                <w:tcPr>
                  <w:tcW w:w="1700" w:type="dxa"/>
                  <w:tcBorders>
                    <w:top w:val="single" w:sz="4" w:space="0" w:color="auto"/>
                    <w:left w:val="single" w:sz="4" w:space="0" w:color="auto"/>
                    <w:bottom w:val="single" w:sz="4" w:space="0" w:color="auto"/>
                    <w:right w:val="single" w:sz="4" w:space="0" w:color="auto"/>
                  </w:tcBorders>
                  <w:hideMark/>
                </w:tcPr>
                <w:p w14:paraId="74A6A179" w14:textId="77777777" w:rsidR="00EC1CA8" w:rsidRDefault="00EC1CA8" w:rsidP="00E807C9">
                  <w:pPr>
                    <w:ind w:left="0" w:right="0" w:firstLine="0"/>
                    <w:jc w:val="center"/>
                    <w:rPr>
                      <w:rFonts w:ascii="Arial" w:hAnsi="Arial"/>
                    </w:rPr>
                  </w:pPr>
                  <w:r>
                    <w:rPr>
                      <w:rFonts w:ascii="Arial" w:hAnsi="Arial"/>
                    </w:rPr>
                    <w:t>13</w:t>
                  </w:r>
                </w:p>
              </w:tc>
              <w:tc>
                <w:tcPr>
                  <w:tcW w:w="1560" w:type="dxa"/>
                  <w:tcBorders>
                    <w:top w:val="single" w:sz="4" w:space="0" w:color="auto"/>
                    <w:left w:val="single" w:sz="4" w:space="0" w:color="auto"/>
                    <w:bottom w:val="single" w:sz="4" w:space="0" w:color="auto"/>
                    <w:right w:val="single" w:sz="4" w:space="0" w:color="auto"/>
                  </w:tcBorders>
                  <w:hideMark/>
                </w:tcPr>
                <w:p w14:paraId="378DA0BC"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4F5C16DA" w14:textId="77777777" w:rsidR="00EC1CA8" w:rsidRDefault="00EC1CA8" w:rsidP="00E807C9">
                  <w:pPr>
                    <w:ind w:left="0" w:right="63" w:firstLine="0"/>
                    <w:jc w:val="center"/>
                    <w:rPr>
                      <w:rFonts w:ascii="Arial" w:hAnsi="Arial"/>
                    </w:rPr>
                  </w:pPr>
                  <w:r>
                    <w:rPr>
                      <w:rFonts w:ascii="Arial" w:hAnsi="Arial"/>
                    </w:rPr>
                    <w:t>0</w:t>
                  </w:r>
                </w:p>
              </w:tc>
            </w:tr>
            <w:tr w:rsidR="00EC1CA8" w14:paraId="2C5029AE"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7056F3A8" w14:textId="77777777" w:rsidR="00EC1CA8" w:rsidRDefault="00EC1CA8" w:rsidP="00E807C9">
                  <w:pPr>
                    <w:ind w:left="0" w:right="-3828" w:firstLine="0"/>
                    <w:rPr>
                      <w:rFonts w:ascii="Arial" w:hAnsi="Arial"/>
                    </w:rPr>
                  </w:pPr>
                  <w:r>
                    <w:rPr>
                      <w:rFonts w:ascii="Arial" w:hAnsi="Arial"/>
                    </w:rPr>
                    <w:t xml:space="preserve">St Therese’s Catholic Primary </w:t>
                  </w:r>
                </w:p>
              </w:tc>
              <w:tc>
                <w:tcPr>
                  <w:tcW w:w="1559" w:type="dxa"/>
                  <w:tcBorders>
                    <w:top w:val="single" w:sz="4" w:space="0" w:color="auto"/>
                    <w:left w:val="single" w:sz="4" w:space="0" w:color="auto"/>
                    <w:bottom w:val="single" w:sz="4" w:space="0" w:color="auto"/>
                    <w:right w:val="single" w:sz="4" w:space="0" w:color="auto"/>
                  </w:tcBorders>
                  <w:hideMark/>
                </w:tcPr>
                <w:p w14:paraId="52CE68EB" w14:textId="77777777" w:rsidR="00EC1CA8" w:rsidRDefault="00EC1CA8" w:rsidP="00E807C9">
                  <w:pPr>
                    <w:ind w:left="0" w:right="56" w:firstLine="0"/>
                    <w:jc w:val="center"/>
                    <w:rPr>
                      <w:rFonts w:ascii="Arial" w:hAnsi="Arial"/>
                    </w:rPr>
                  </w:pPr>
                  <w:r>
                    <w:rPr>
                      <w:rFonts w:ascii="Arial" w:hAnsi="Arial"/>
                    </w:rPr>
                    <w:t>28</w:t>
                  </w:r>
                </w:p>
              </w:tc>
              <w:tc>
                <w:tcPr>
                  <w:tcW w:w="1701" w:type="dxa"/>
                  <w:tcBorders>
                    <w:top w:val="single" w:sz="4" w:space="0" w:color="auto"/>
                    <w:left w:val="single" w:sz="4" w:space="0" w:color="auto"/>
                    <w:bottom w:val="single" w:sz="4" w:space="0" w:color="auto"/>
                    <w:right w:val="single" w:sz="4" w:space="0" w:color="auto"/>
                  </w:tcBorders>
                  <w:hideMark/>
                </w:tcPr>
                <w:p w14:paraId="539BE6FF" w14:textId="77777777" w:rsidR="00EC1CA8" w:rsidRDefault="00EC1CA8" w:rsidP="00E807C9">
                  <w:pPr>
                    <w:ind w:left="0" w:right="59" w:firstLine="0"/>
                    <w:jc w:val="center"/>
                    <w:rPr>
                      <w:rFonts w:ascii="Arial" w:hAnsi="Arial"/>
                    </w:rPr>
                  </w:pPr>
                  <w:r>
                    <w:rPr>
                      <w:rFonts w:ascii="Arial" w:hAnsi="Arial"/>
                    </w:rPr>
                    <w:t>17</w:t>
                  </w:r>
                </w:p>
              </w:tc>
              <w:tc>
                <w:tcPr>
                  <w:tcW w:w="1700" w:type="dxa"/>
                  <w:tcBorders>
                    <w:top w:val="single" w:sz="4" w:space="0" w:color="auto"/>
                    <w:left w:val="single" w:sz="4" w:space="0" w:color="auto"/>
                    <w:bottom w:val="single" w:sz="4" w:space="0" w:color="auto"/>
                    <w:right w:val="single" w:sz="4" w:space="0" w:color="auto"/>
                  </w:tcBorders>
                  <w:hideMark/>
                </w:tcPr>
                <w:p w14:paraId="1EF9A67F" w14:textId="77777777" w:rsidR="00EC1CA8" w:rsidRDefault="00EC1CA8" w:rsidP="00E807C9">
                  <w:pPr>
                    <w:ind w:left="0" w:right="0" w:firstLine="0"/>
                    <w:jc w:val="center"/>
                    <w:rPr>
                      <w:rFonts w:ascii="Arial" w:hAnsi="Arial"/>
                    </w:rPr>
                  </w:pPr>
                  <w:r>
                    <w:rPr>
                      <w:rFonts w:ascii="Arial" w:hAnsi="Arial"/>
                    </w:rPr>
                    <w:t>17</w:t>
                  </w:r>
                </w:p>
              </w:tc>
              <w:tc>
                <w:tcPr>
                  <w:tcW w:w="1560" w:type="dxa"/>
                  <w:tcBorders>
                    <w:top w:val="single" w:sz="4" w:space="0" w:color="auto"/>
                    <w:left w:val="single" w:sz="4" w:space="0" w:color="auto"/>
                    <w:bottom w:val="single" w:sz="4" w:space="0" w:color="auto"/>
                    <w:right w:val="single" w:sz="4" w:space="0" w:color="auto"/>
                  </w:tcBorders>
                  <w:hideMark/>
                </w:tcPr>
                <w:p w14:paraId="6A751227" w14:textId="77777777" w:rsidR="00EC1CA8" w:rsidRDefault="00EC1CA8" w:rsidP="00E807C9">
                  <w:pPr>
                    <w:ind w:left="0" w:right="0" w:firstLine="0"/>
                    <w:jc w:val="center"/>
                    <w:rPr>
                      <w:rFonts w:ascii="Arial" w:hAnsi="Arial"/>
                    </w:rPr>
                  </w:pPr>
                  <w:r>
                    <w:rPr>
                      <w:rFonts w:ascii="Arial" w:hAnsi="Arial"/>
                    </w:rPr>
                    <w:t>0</w:t>
                  </w:r>
                </w:p>
              </w:tc>
              <w:tc>
                <w:tcPr>
                  <w:tcW w:w="1560" w:type="dxa"/>
                  <w:tcBorders>
                    <w:top w:val="single" w:sz="4" w:space="0" w:color="auto"/>
                    <w:left w:val="single" w:sz="4" w:space="0" w:color="auto"/>
                    <w:bottom w:val="single" w:sz="4" w:space="0" w:color="auto"/>
                    <w:right w:val="single" w:sz="4" w:space="0" w:color="auto"/>
                  </w:tcBorders>
                  <w:hideMark/>
                </w:tcPr>
                <w:p w14:paraId="28464EF7" w14:textId="77777777" w:rsidR="00EC1CA8" w:rsidRDefault="00EC1CA8" w:rsidP="00E807C9">
                  <w:pPr>
                    <w:ind w:left="0" w:right="63" w:firstLine="0"/>
                    <w:jc w:val="center"/>
                    <w:rPr>
                      <w:rFonts w:ascii="Arial" w:hAnsi="Arial"/>
                    </w:rPr>
                  </w:pPr>
                  <w:r>
                    <w:rPr>
                      <w:rFonts w:ascii="Arial" w:hAnsi="Arial"/>
                    </w:rPr>
                    <w:t>0</w:t>
                  </w:r>
                </w:p>
              </w:tc>
            </w:tr>
            <w:tr w:rsidR="00EC1CA8" w14:paraId="36CBC4D5"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1A5BCAC9" w14:textId="77777777" w:rsidR="00EC1CA8" w:rsidRDefault="00EC1CA8" w:rsidP="00E807C9">
                  <w:pPr>
                    <w:ind w:left="0" w:right="-3828" w:firstLine="0"/>
                    <w:rPr>
                      <w:rFonts w:ascii="Arial" w:hAnsi="Arial"/>
                    </w:rPr>
                  </w:pPr>
                  <w:r>
                    <w:rPr>
                      <w:rFonts w:ascii="Arial" w:hAnsi="Arial"/>
                    </w:rPr>
                    <w:t>St Joseph’s Catholic Infant</w:t>
                  </w:r>
                </w:p>
              </w:tc>
              <w:tc>
                <w:tcPr>
                  <w:tcW w:w="1559" w:type="dxa"/>
                  <w:tcBorders>
                    <w:top w:val="single" w:sz="4" w:space="0" w:color="auto"/>
                    <w:left w:val="single" w:sz="4" w:space="0" w:color="auto"/>
                    <w:bottom w:val="single" w:sz="4" w:space="0" w:color="auto"/>
                    <w:right w:val="single" w:sz="4" w:space="0" w:color="auto"/>
                  </w:tcBorders>
                  <w:hideMark/>
                </w:tcPr>
                <w:p w14:paraId="4E7F3AF0" w14:textId="77777777" w:rsidR="00EC1CA8" w:rsidRDefault="00EC1CA8" w:rsidP="00E807C9">
                  <w:pPr>
                    <w:ind w:left="0" w:right="56" w:firstLine="0"/>
                    <w:jc w:val="center"/>
                    <w:rPr>
                      <w:rFonts w:ascii="Arial" w:hAnsi="Arial"/>
                    </w:rPr>
                  </w:pPr>
                  <w:r>
                    <w:rPr>
                      <w:rFonts w:ascii="Arial" w:hAnsi="Arial"/>
                    </w:rPr>
                    <w:t>34</w:t>
                  </w:r>
                </w:p>
              </w:tc>
              <w:tc>
                <w:tcPr>
                  <w:tcW w:w="1701" w:type="dxa"/>
                  <w:tcBorders>
                    <w:top w:val="single" w:sz="4" w:space="0" w:color="auto"/>
                    <w:left w:val="single" w:sz="4" w:space="0" w:color="auto"/>
                    <w:bottom w:val="single" w:sz="4" w:space="0" w:color="auto"/>
                    <w:right w:val="single" w:sz="4" w:space="0" w:color="auto"/>
                  </w:tcBorders>
                  <w:hideMark/>
                </w:tcPr>
                <w:p w14:paraId="0204F2B1" w14:textId="77777777" w:rsidR="00EC1CA8" w:rsidRDefault="00EC1CA8" w:rsidP="00E807C9">
                  <w:pPr>
                    <w:ind w:left="0" w:right="59" w:firstLine="0"/>
                    <w:jc w:val="center"/>
                    <w:rPr>
                      <w:rFonts w:ascii="Arial" w:hAnsi="Arial"/>
                    </w:rPr>
                  </w:pPr>
                  <w:r>
                    <w:rPr>
                      <w:rFonts w:ascii="Arial" w:hAnsi="Arial"/>
                    </w:rPr>
                    <w:t>25</w:t>
                  </w:r>
                </w:p>
              </w:tc>
              <w:tc>
                <w:tcPr>
                  <w:tcW w:w="1700" w:type="dxa"/>
                  <w:tcBorders>
                    <w:top w:val="single" w:sz="4" w:space="0" w:color="auto"/>
                    <w:left w:val="single" w:sz="4" w:space="0" w:color="auto"/>
                    <w:bottom w:val="single" w:sz="4" w:space="0" w:color="auto"/>
                    <w:right w:val="single" w:sz="4" w:space="0" w:color="auto"/>
                  </w:tcBorders>
                  <w:hideMark/>
                </w:tcPr>
                <w:p w14:paraId="12DF1A30" w14:textId="77777777" w:rsidR="00EC1CA8" w:rsidRDefault="00EC1CA8" w:rsidP="00E807C9">
                  <w:pPr>
                    <w:ind w:left="0" w:right="0" w:firstLine="0"/>
                    <w:jc w:val="center"/>
                    <w:rPr>
                      <w:rFonts w:ascii="Arial" w:hAnsi="Arial"/>
                    </w:rPr>
                  </w:pPr>
                  <w:r>
                    <w:rPr>
                      <w:rFonts w:ascii="Arial" w:hAnsi="Arial"/>
                    </w:rPr>
                    <w:t>25</w:t>
                  </w:r>
                </w:p>
              </w:tc>
              <w:tc>
                <w:tcPr>
                  <w:tcW w:w="1560" w:type="dxa"/>
                  <w:tcBorders>
                    <w:top w:val="single" w:sz="4" w:space="0" w:color="auto"/>
                    <w:left w:val="single" w:sz="4" w:space="0" w:color="auto"/>
                    <w:bottom w:val="single" w:sz="4" w:space="0" w:color="auto"/>
                    <w:right w:val="single" w:sz="4" w:space="0" w:color="auto"/>
                  </w:tcBorders>
                  <w:hideMark/>
                </w:tcPr>
                <w:p w14:paraId="13FC6B86"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55B5B41E"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0601EF9C"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hideMark/>
                </w:tcPr>
                <w:p w14:paraId="424AE25D" w14:textId="77777777" w:rsidR="00EC1CA8" w:rsidRDefault="00EC1CA8" w:rsidP="00E807C9">
                  <w:pPr>
                    <w:ind w:left="0" w:right="-3828" w:firstLine="0"/>
                    <w:rPr>
                      <w:rFonts w:ascii="Arial" w:hAnsi="Arial"/>
                    </w:rPr>
                  </w:pPr>
                  <w:r>
                    <w:rPr>
                      <w:rFonts w:ascii="Arial" w:hAnsi="Arial"/>
                    </w:rPr>
                    <w:t>St Joseph’s Catholic Junior</w:t>
                  </w:r>
                </w:p>
              </w:tc>
              <w:tc>
                <w:tcPr>
                  <w:tcW w:w="1559" w:type="dxa"/>
                  <w:tcBorders>
                    <w:top w:val="single" w:sz="4" w:space="0" w:color="auto"/>
                    <w:left w:val="single" w:sz="4" w:space="0" w:color="auto"/>
                    <w:bottom w:val="single" w:sz="4" w:space="0" w:color="auto"/>
                    <w:right w:val="single" w:sz="4" w:space="0" w:color="auto"/>
                  </w:tcBorders>
                  <w:hideMark/>
                </w:tcPr>
                <w:p w14:paraId="4DDAF276" w14:textId="77777777" w:rsidR="00EC1CA8" w:rsidRDefault="00EC1CA8" w:rsidP="00E807C9">
                  <w:pPr>
                    <w:ind w:left="0" w:right="56" w:firstLine="0"/>
                    <w:jc w:val="center"/>
                    <w:rPr>
                      <w:rFonts w:ascii="Arial" w:hAnsi="Arial"/>
                    </w:rPr>
                  </w:pPr>
                  <w:r>
                    <w:rPr>
                      <w:rFonts w:ascii="Arial" w:hAnsi="Arial"/>
                    </w:rPr>
                    <w:t>39</w:t>
                  </w:r>
                </w:p>
              </w:tc>
              <w:tc>
                <w:tcPr>
                  <w:tcW w:w="1701" w:type="dxa"/>
                  <w:tcBorders>
                    <w:top w:val="single" w:sz="4" w:space="0" w:color="auto"/>
                    <w:left w:val="single" w:sz="4" w:space="0" w:color="auto"/>
                    <w:bottom w:val="single" w:sz="4" w:space="0" w:color="auto"/>
                    <w:right w:val="single" w:sz="4" w:space="0" w:color="auto"/>
                  </w:tcBorders>
                  <w:hideMark/>
                </w:tcPr>
                <w:p w14:paraId="63946930" w14:textId="77777777" w:rsidR="00EC1CA8" w:rsidRDefault="00EC1CA8" w:rsidP="00E807C9">
                  <w:pPr>
                    <w:ind w:left="0" w:right="59" w:firstLine="0"/>
                    <w:jc w:val="center"/>
                    <w:rPr>
                      <w:rFonts w:ascii="Arial" w:hAnsi="Arial"/>
                    </w:rPr>
                  </w:pPr>
                  <w:r>
                    <w:rPr>
                      <w:rFonts w:ascii="Arial" w:hAnsi="Arial"/>
                    </w:rPr>
                    <w:t>35</w:t>
                  </w:r>
                </w:p>
              </w:tc>
              <w:tc>
                <w:tcPr>
                  <w:tcW w:w="1700" w:type="dxa"/>
                  <w:tcBorders>
                    <w:top w:val="single" w:sz="4" w:space="0" w:color="auto"/>
                    <w:left w:val="single" w:sz="4" w:space="0" w:color="auto"/>
                    <w:bottom w:val="single" w:sz="4" w:space="0" w:color="auto"/>
                    <w:right w:val="single" w:sz="4" w:space="0" w:color="auto"/>
                  </w:tcBorders>
                  <w:hideMark/>
                </w:tcPr>
                <w:p w14:paraId="4F944BD9" w14:textId="77777777" w:rsidR="00EC1CA8" w:rsidRDefault="00EC1CA8" w:rsidP="00E807C9">
                  <w:pPr>
                    <w:ind w:left="0" w:right="0" w:firstLine="0"/>
                    <w:jc w:val="center"/>
                    <w:rPr>
                      <w:rFonts w:ascii="Arial" w:hAnsi="Arial"/>
                    </w:rPr>
                  </w:pPr>
                  <w:r>
                    <w:rPr>
                      <w:rFonts w:ascii="Arial" w:hAnsi="Arial"/>
                    </w:rPr>
                    <w:t>35</w:t>
                  </w:r>
                </w:p>
              </w:tc>
              <w:tc>
                <w:tcPr>
                  <w:tcW w:w="1560" w:type="dxa"/>
                  <w:tcBorders>
                    <w:top w:val="single" w:sz="4" w:space="0" w:color="auto"/>
                    <w:left w:val="single" w:sz="4" w:space="0" w:color="auto"/>
                    <w:bottom w:val="single" w:sz="4" w:space="0" w:color="auto"/>
                    <w:right w:val="single" w:sz="4" w:space="0" w:color="auto"/>
                  </w:tcBorders>
                  <w:hideMark/>
                </w:tcPr>
                <w:p w14:paraId="072EB5E0"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hideMark/>
                </w:tcPr>
                <w:p w14:paraId="26041763" w14:textId="77777777" w:rsidR="00EC1CA8" w:rsidRDefault="00EC1CA8" w:rsidP="00E807C9">
                  <w:pPr>
                    <w:ind w:left="0" w:right="63" w:firstLine="0"/>
                    <w:jc w:val="center"/>
                    <w:rPr>
                      <w:rFonts w:ascii="Arial" w:hAnsi="Arial"/>
                      <w:lang w:val="it-IT"/>
                    </w:rPr>
                  </w:pPr>
                  <w:r>
                    <w:rPr>
                      <w:rFonts w:ascii="Arial" w:hAnsi="Arial"/>
                      <w:lang w:val="it-IT"/>
                    </w:rPr>
                    <w:t>0</w:t>
                  </w:r>
                </w:p>
              </w:tc>
            </w:tr>
            <w:tr w:rsidR="00EC1CA8" w14:paraId="6F366F37" w14:textId="77777777" w:rsidTr="00E807C9">
              <w:trPr>
                <w:cantSplit/>
                <w:trHeight w:hRule="exact" w:val="397"/>
                <w:jc w:val="center"/>
              </w:trPr>
              <w:tc>
                <w:tcPr>
                  <w:tcW w:w="4765" w:type="dxa"/>
                  <w:tcBorders>
                    <w:top w:val="single" w:sz="4" w:space="0" w:color="auto"/>
                    <w:left w:val="single" w:sz="4" w:space="0" w:color="auto"/>
                    <w:bottom w:val="single" w:sz="4" w:space="0" w:color="auto"/>
                    <w:right w:val="single" w:sz="4" w:space="0" w:color="auto"/>
                  </w:tcBorders>
                </w:tcPr>
                <w:p w14:paraId="1351E175" w14:textId="77777777" w:rsidR="00EC1CA8" w:rsidRDefault="00EC1CA8" w:rsidP="00E807C9">
                  <w:pPr>
                    <w:ind w:left="0" w:right="-3828" w:firstLine="0"/>
                    <w:rPr>
                      <w:rFonts w:ascii="Arial" w:hAnsi="Arial"/>
                    </w:rPr>
                  </w:pPr>
                  <w:r>
                    <w:rPr>
                      <w:rFonts w:ascii="Arial" w:hAnsi="Arial"/>
                      <w:lang w:val="it-IT"/>
                    </w:rPr>
                    <w:t xml:space="preserve">St Joseph’s RC School </w:t>
                  </w:r>
                </w:p>
              </w:tc>
              <w:tc>
                <w:tcPr>
                  <w:tcW w:w="1559" w:type="dxa"/>
                  <w:tcBorders>
                    <w:top w:val="single" w:sz="4" w:space="0" w:color="auto"/>
                    <w:left w:val="single" w:sz="4" w:space="0" w:color="auto"/>
                    <w:bottom w:val="single" w:sz="4" w:space="0" w:color="auto"/>
                    <w:right w:val="single" w:sz="4" w:space="0" w:color="auto"/>
                  </w:tcBorders>
                </w:tcPr>
                <w:p w14:paraId="4742F84E" w14:textId="77777777" w:rsidR="00EC1CA8" w:rsidRDefault="00EC1CA8" w:rsidP="00E807C9">
                  <w:pPr>
                    <w:ind w:left="0" w:right="56" w:firstLine="0"/>
                    <w:jc w:val="center"/>
                    <w:rPr>
                      <w:rFonts w:ascii="Arial" w:hAnsi="Arial"/>
                    </w:rPr>
                  </w:pPr>
                  <w:r>
                    <w:rPr>
                      <w:rFonts w:ascii="Arial" w:hAnsi="Arial"/>
                      <w:lang w:val="it-IT"/>
                    </w:rPr>
                    <w:t>144</w:t>
                  </w:r>
                </w:p>
              </w:tc>
              <w:tc>
                <w:tcPr>
                  <w:tcW w:w="1701" w:type="dxa"/>
                  <w:tcBorders>
                    <w:top w:val="single" w:sz="4" w:space="0" w:color="auto"/>
                    <w:left w:val="single" w:sz="4" w:space="0" w:color="auto"/>
                    <w:bottom w:val="single" w:sz="4" w:space="0" w:color="auto"/>
                    <w:right w:val="single" w:sz="4" w:space="0" w:color="auto"/>
                  </w:tcBorders>
                </w:tcPr>
                <w:p w14:paraId="6F3CA804" w14:textId="77777777" w:rsidR="00EC1CA8" w:rsidRDefault="00EC1CA8" w:rsidP="00E807C9">
                  <w:pPr>
                    <w:ind w:left="0" w:right="59" w:firstLine="0"/>
                    <w:jc w:val="center"/>
                    <w:rPr>
                      <w:rFonts w:ascii="Arial" w:hAnsi="Arial"/>
                    </w:rPr>
                  </w:pPr>
                  <w:r>
                    <w:rPr>
                      <w:rFonts w:ascii="Arial" w:hAnsi="Arial"/>
                      <w:lang w:val="it-IT"/>
                    </w:rPr>
                    <w:t>125</w:t>
                  </w:r>
                </w:p>
              </w:tc>
              <w:tc>
                <w:tcPr>
                  <w:tcW w:w="1700" w:type="dxa"/>
                  <w:tcBorders>
                    <w:top w:val="single" w:sz="4" w:space="0" w:color="auto"/>
                    <w:left w:val="single" w:sz="4" w:space="0" w:color="auto"/>
                    <w:bottom w:val="single" w:sz="4" w:space="0" w:color="auto"/>
                    <w:right w:val="single" w:sz="4" w:space="0" w:color="auto"/>
                  </w:tcBorders>
                </w:tcPr>
                <w:p w14:paraId="05069FF0" w14:textId="77777777" w:rsidR="00EC1CA8" w:rsidRDefault="00EC1CA8" w:rsidP="00E807C9">
                  <w:pPr>
                    <w:ind w:left="0" w:right="0" w:firstLine="0"/>
                    <w:jc w:val="center"/>
                    <w:rPr>
                      <w:rFonts w:ascii="Arial" w:hAnsi="Arial"/>
                    </w:rPr>
                  </w:pPr>
                  <w:r>
                    <w:rPr>
                      <w:rFonts w:ascii="Arial" w:hAnsi="Arial"/>
                      <w:lang w:val="it-IT"/>
                    </w:rPr>
                    <w:t>125</w:t>
                  </w:r>
                </w:p>
              </w:tc>
              <w:tc>
                <w:tcPr>
                  <w:tcW w:w="1560" w:type="dxa"/>
                  <w:tcBorders>
                    <w:top w:val="single" w:sz="4" w:space="0" w:color="auto"/>
                    <w:left w:val="single" w:sz="4" w:space="0" w:color="auto"/>
                    <w:bottom w:val="single" w:sz="4" w:space="0" w:color="auto"/>
                    <w:right w:val="single" w:sz="4" w:space="0" w:color="auto"/>
                  </w:tcBorders>
                </w:tcPr>
                <w:p w14:paraId="6A325EAD" w14:textId="77777777" w:rsidR="00EC1CA8" w:rsidRDefault="00EC1CA8" w:rsidP="00E807C9">
                  <w:pPr>
                    <w:ind w:left="0" w:right="0" w:firstLine="0"/>
                    <w:jc w:val="center"/>
                    <w:rPr>
                      <w:rFonts w:ascii="Arial" w:hAnsi="Arial"/>
                      <w:lang w:val="it-IT"/>
                    </w:rPr>
                  </w:pPr>
                  <w:r>
                    <w:rPr>
                      <w:rFonts w:ascii="Arial" w:hAnsi="Arial"/>
                      <w:lang w:val="it-IT"/>
                    </w:rPr>
                    <w:t>0</w:t>
                  </w:r>
                </w:p>
              </w:tc>
              <w:tc>
                <w:tcPr>
                  <w:tcW w:w="1560" w:type="dxa"/>
                  <w:tcBorders>
                    <w:top w:val="single" w:sz="4" w:space="0" w:color="auto"/>
                    <w:left w:val="single" w:sz="4" w:space="0" w:color="auto"/>
                    <w:bottom w:val="single" w:sz="4" w:space="0" w:color="auto"/>
                    <w:right w:val="single" w:sz="4" w:space="0" w:color="auto"/>
                  </w:tcBorders>
                </w:tcPr>
                <w:p w14:paraId="2966FE4C" w14:textId="77777777" w:rsidR="00EC1CA8" w:rsidRDefault="00EC1CA8" w:rsidP="00E807C9">
                  <w:pPr>
                    <w:ind w:left="0" w:right="63" w:firstLine="0"/>
                    <w:jc w:val="center"/>
                    <w:rPr>
                      <w:rFonts w:ascii="Arial" w:hAnsi="Arial"/>
                      <w:lang w:val="it-IT"/>
                    </w:rPr>
                  </w:pPr>
                  <w:r>
                    <w:rPr>
                      <w:rFonts w:ascii="Arial" w:hAnsi="Arial"/>
                      <w:lang w:val="it-IT"/>
                    </w:rPr>
                    <w:t>0</w:t>
                  </w:r>
                </w:p>
              </w:tc>
            </w:tr>
          </w:tbl>
          <w:p w14:paraId="1655875F" w14:textId="77777777" w:rsidR="00EC1CA8" w:rsidRDefault="00EC1CA8" w:rsidP="00E807C9">
            <w:pPr>
              <w:ind w:left="0" w:right="-3828" w:firstLine="0"/>
            </w:pPr>
          </w:p>
          <w:p w14:paraId="6A36FAAF" w14:textId="77777777" w:rsidR="00EC1CA8" w:rsidRPr="005142CB" w:rsidRDefault="00EC1CA8" w:rsidP="00E807C9">
            <w:pPr>
              <w:ind w:left="0" w:right="-3828" w:firstLine="0"/>
              <w:rPr>
                <w:rFonts w:eastAsia="Times New Roman" w:cs="Calibri"/>
                <w:sz w:val="28"/>
                <w:szCs w:val="28"/>
                <w:lang w:eastAsia="en-GB"/>
              </w:rPr>
            </w:pPr>
          </w:p>
          <w:p w14:paraId="5A3C0E19" w14:textId="77777777" w:rsidR="00EC1CA8" w:rsidRPr="005142CB" w:rsidRDefault="00EC1CA8" w:rsidP="00E807C9">
            <w:pPr>
              <w:ind w:left="0" w:right="-3828" w:firstLine="0"/>
              <w:rPr>
                <w:rFonts w:eastAsia="Times New Roman" w:cs="Calibri"/>
                <w:sz w:val="28"/>
                <w:szCs w:val="28"/>
                <w:lang w:eastAsia="en-GB"/>
              </w:rPr>
            </w:pPr>
          </w:p>
          <w:p w14:paraId="4CF5BEF5" w14:textId="77777777" w:rsidR="00EC1CA8" w:rsidRPr="0083024D" w:rsidRDefault="00EC1CA8" w:rsidP="00E807C9">
            <w:pPr>
              <w:ind w:left="0" w:right="-3828" w:firstLine="0"/>
              <w:rPr>
                <w:rFonts w:eastAsia="Times New Roman" w:cs="Calibri"/>
                <w:sz w:val="28"/>
                <w:szCs w:val="28"/>
                <w:lang w:eastAsia="en-GB"/>
              </w:rPr>
            </w:pPr>
          </w:p>
        </w:tc>
        <w:tc>
          <w:tcPr>
            <w:tcW w:w="1985" w:type="dxa"/>
            <w:tcBorders>
              <w:top w:val="nil"/>
              <w:left w:val="nil"/>
              <w:bottom w:val="nil"/>
              <w:right w:val="nil"/>
            </w:tcBorders>
            <w:noWrap/>
            <w:vAlign w:val="bottom"/>
            <w:hideMark/>
          </w:tcPr>
          <w:p w14:paraId="0AAB89BC" w14:textId="77777777" w:rsidR="00EC1CA8" w:rsidRPr="0083024D" w:rsidRDefault="00EC1CA8" w:rsidP="00E807C9">
            <w:pPr>
              <w:ind w:left="0" w:firstLine="0"/>
              <w:rPr>
                <w:rFonts w:eastAsia="Times New Roman" w:cs="Calibri"/>
                <w:sz w:val="28"/>
                <w:szCs w:val="28"/>
                <w:lang w:eastAsia="en-GB"/>
              </w:rPr>
            </w:pPr>
          </w:p>
        </w:tc>
        <w:tc>
          <w:tcPr>
            <w:tcW w:w="1560" w:type="dxa"/>
            <w:tcBorders>
              <w:top w:val="nil"/>
              <w:left w:val="nil"/>
              <w:bottom w:val="nil"/>
              <w:right w:val="nil"/>
            </w:tcBorders>
            <w:noWrap/>
            <w:vAlign w:val="bottom"/>
            <w:hideMark/>
          </w:tcPr>
          <w:p w14:paraId="71CFA4C5" w14:textId="77777777" w:rsidR="00EC1CA8" w:rsidRPr="0083024D" w:rsidRDefault="00EC1CA8" w:rsidP="00E807C9">
            <w:pPr>
              <w:ind w:left="0" w:firstLine="0"/>
              <w:rPr>
                <w:rFonts w:eastAsia="Times New Roman" w:cs="Calibri"/>
                <w:sz w:val="28"/>
                <w:szCs w:val="28"/>
                <w:lang w:eastAsia="en-GB"/>
              </w:rPr>
            </w:pPr>
          </w:p>
        </w:tc>
        <w:tc>
          <w:tcPr>
            <w:tcW w:w="2160" w:type="dxa"/>
            <w:tcBorders>
              <w:top w:val="nil"/>
              <w:left w:val="nil"/>
              <w:bottom w:val="nil"/>
              <w:right w:val="nil"/>
            </w:tcBorders>
            <w:noWrap/>
            <w:vAlign w:val="bottom"/>
            <w:hideMark/>
          </w:tcPr>
          <w:p w14:paraId="45F1119A" w14:textId="77777777" w:rsidR="00EC1CA8" w:rsidRPr="0083024D" w:rsidRDefault="00EC1CA8" w:rsidP="00E807C9">
            <w:pPr>
              <w:ind w:left="0" w:firstLine="0"/>
              <w:rPr>
                <w:rFonts w:eastAsia="Times New Roman" w:cs="Calibri"/>
                <w:sz w:val="28"/>
                <w:szCs w:val="28"/>
                <w:lang w:eastAsia="en-GB"/>
              </w:rPr>
            </w:pPr>
          </w:p>
        </w:tc>
      </w:tr>
      <w:bookmarkEnd w:id="9"/>
    </w:tbl>
    <w:p w14:paraId="2A28CC82" w14:textId="77777777" w:rsidR="00E2289D" w:rsidRPr="0083024D" w:rsidRDefault="00E2289D" w:rsidP="00E101B4">
      <w:pPr>
        <w:ind w:left="0" w:firstLine="0"/>
        <w:rPr>
          <w:rFonts w:cs="Calibri"/>
          <w:sz w:val="28"/>
          <w:szCs w:val="28"/>
        </w:rPr>
      </w:pPr>
    </w:p>
    <w:p w14:paraId="03867545" w14:textId="77777777" w:rsidR="008C1BD9" w:rsidRPr="0083024D" w:rsidRDefault="008C1BD9" w:rsidP="00E101B4">
      <w:pPr>
        <w:ind w:left="0" w:firstLine="0"/>
        <w:rPr>
          <w:rFonts w:cs="Calibri"/>
          <w:sz w:val="28"/>
          <w:szCs w:val="28"/>
        </w:rPr>
      </w:pPr>
    </w:p>
    <w:p w14:paraId="584D9B0D" w14:textId="77777777" w:rsidR="008C1BD9" w:rsidRPr="0083024D" w:rsidRDefault="008C1BD9" w:rsidP="00E101B4">
      <w:pPr>
        <w:ind w:left="0" w:firstLine="0"/>
        <w:rPr>
          <w:rFonts w:cs="Calibri"/>
          <w:sz w:val="28"/>
          <w:szCs w:val="28"/>
        </w:rPr>
      </w:pPr>
    </w:p>
    <w:p w14:paraId="34422A66" w14:textId="77777777" w:rsidR="008C1BD9" w:rsidRPr="0083024D" w:rsidRDefault="008C1BD9" w:rsidP="008C1BD9">
      <w:pPr>
        <w:ind w:left="0" w:firstLine="0"/>
        <w:rPr>
          <w:rFonts w:cs="Calibri"/>
          <w:sz w:val="28"/>
          <w:szCs w:val="28"/>
        </w:rPr>
        <w:sectPr w:rsidR="008C1BD9" w:rsidRPr="0083024D" w:rsidSect="00824AF9">
          <w:pgSz w:w="16840" w:h="11910" w:orient="landscape"/>
          <w:pgMar w:top="1440" w:right="1440" w:bottom="1440" w:left="1440" w:header="0" w:footer="751" w:gutter="0"/>
          <w:cols w:space="720"/>
          <w:docGrid w:linePitch="299"/>
        </w:sectPr>
      </w:pPr>
    </w:p>
    <w:p w14:paraId="783A1A21" w14:textId="191B2E3F" w:rsidR="008C1BD9" w:rsidRDefault="003B1849" w:rsidP="003B1849">
      <w:pPr>
        <w:pStyle w:val="ListParagraph"/>
        <w:ind w:left="0"/>
        <w:jc w:val="right"/>
        <w:rPr>
          <w:rFonts w:ascii="Times New Roman" w:eastAsia="Comic Sans MS" w:hAnsi="Times New Roman"/>
          <w:i/>
          <w:sz w:val="24"/>
          <w:szCs w:val="24"/>
        </w:rPr>
      </w:pPr>
      <w:r>
        <w:rPr>
          <w:rFonts w:ascii="Times New Roman" w:eastAsia="Comic Sans MS" w:hAnsi="Times New Roman"/>
          <w:i/>
          <w:sz w:val="24"/>
          <w:szCs w:val="24"/>
        </w:rPr>
        <w:lastRenderedPageBreak/>
        <w:t>Appendix B</w:t>
      </w:r>
    </w:p>
    <w:p w14:paraId="682E6948" w14:textId="71974333" w:rsidR="004F5B63" w:rsidRPr="007132DE" w:rsidRDefault="004F5B63" w:rsidP="004F5B63">
      <w:pPr>
        <w:pStyle w:val="ListParagraph"/>
        <w:ind w:left="0"/>
        <w:rPr>
          <w:rFonts w:ascii="Arial" w:hAnsi="Arial" w:cs="Arial"/>
          <w:sz w:val="24"/>
          <w:szCs w:val="24"/>
        </w:rPr>
      </w:pPr>
      <w:r w:rsidRPr="007132DE">
        <w:rPr>
          <w:rFonts w:ascii="Arial" w:hAnsi="Arial" w:cs="Arial"/>
          <w:noProof/>
          <w:sz w:val="24"/>
          <w:szCs w:val="24"/>
          <w:lang w:eastAsia="en-GB"/>
        </w:rPr>
        <mc:AlternateContent>
          <mc:Choice Requires="wps">
            <w:drawing>
              <wp:anchor distT="0" distB="0" distL="114300" distR="114300" simplePos="0" relativeHeight="251682816" behindDoc="0" locked="1" layoutInCell="1" allowOverlap="1" wp14:anchorId="7DF42A07" wp14:editId="1AFD40D0">
                <wp:simplePos x="0" y="0"/>
                <wp:positionH relativeFrom="column">
                  <wp:align>center</wp:align>
                </wp:positionH>
                <wp:positionV relativeFrom="page">
                  <wp:posOffset>320040</wp:posOffset>
                </wp:positionV>
                <wp:extent cx="5895340" cy="286385"/>
                <wp:effectExtent l="4445" t="5715" r="5715" b="3175"/>
                <wp:wrapNone/>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5340" cy="2863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300F01" w14:textId="77777777" w:rsidR="004F5B63" w:rsidRDefault="004F5B63" w:rsidP="004F5B63">
                            <w:pPr>
                              <w:pStyle w:val="Header"/>
                              <w:jc w:val="center"/>
                              <w:rPr>
                                <w:rFonts w:ascii="Comic Sans MS" w:hAnsi="Comic Sans MS"/>
                                <w:b/>
                                <w:i/>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DF42A07" id="_x0000_t202" coordsize="21600,21600" o:spt="202" path="m,l,21600r21600,l21600,xe">
                <v:stroke joinstyle="miter"/>
                <v:path gradientshapeok="t" o:connecttype="rect"/>
              </v:shapetype>
              <v:shape id="Text Box 8" o:spid="_x0000_s1026" type="#_x0000_t202" style="position:absolute;margin-left:0;margin-top:25.2pt;width:464.2pt;height:22.55pt;z-index:251682816;visibility:visible;mso-wrap-style:square;mso-width-percent:0;mso-height-percent:200;mso-wrap-distance-left:9pt;mso-wrap-distance-top:0;mso-wrap-distance-right:9pt;mso-wrap-distance-bottom:0;mso-position-horizontal:center;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" stroked="f">
                <v:fill opacity="0"/>
                <v:textbox style="mso-fit-shape-to-text:t">
                  <w:txbxContent>
                    <w:p w14:paraId="18300F01" w14:textId="77777777" w:rsidR="004F5B63" w:rsidRDefault="004F5B63" w:rsidP="004F5B63">
                      <w:pPr>
                        <w:pStyle w:val="Header"/>
                        <w:jc w:val="center"/>
                        <w:rPr>
                          <w:rFonts w:ascii="Comic Sans MS" w:hAnsi="Comic Sans MS"/>
                          <w:b/>
                          <w:i/>
                        </w:rPr>
                      </w:pPr>
                    </w:p>
                  </w:txbxContent>
                </v:textbox>
                <w10:wrap anchory="page"/>
                <w10:anchorlock/>
              </v:shape>
            </w:pict>
          </mc:Fallback>
        </mc:AlternateContent>
      </w:r>
      <w:r w:rsidR="00EC1CA8" w:rsidRPr="00EC1CA8">
        <w:rPr>
          <w:noProof/>
          <w14:ligatures w14:val="standardContextual"/>
        </w:rPr>
        <w:t xml:space="preserve"> </w:t>
      </w:r>
      <w:r w:rsidR="00EC1CA8" w:rsidRPr="00EC1CA8">
        <w:rPr>
          <w:rFonts w:ascii="Arial" w:hAnsi="Arial" w:cs="Arial"/>
          <w:noProof/>
          <w:sz w:val="24"/>
          <w:szCs w:val="24"/>
        </w:rPr>
        <w:drawing>
          <wp:inline distT="0" distB="0" distL="0" distR="0" wp14:anchorId="137B39C1" wp14:editId="06140B68">
            <wp:extent cx="6070234" cy="8486775"/>
            <wp:effectExtent l="0" t="0" r="6985" b="0"/>
            <wp:docPr id="41509147" name="Picture 1" descr="Alderman Davies CIW Primary School admissions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09147" name="Picture 1" descr="Alderman Davies CIW Primary School admissions policy"/>
                    <pic:cNvPicPr/>
                  </pic:nvPicPr>
                  <pic:blipFill rotWithShape="1">
                    <a:blip r:embed="rId64"/>
                    <a:srcRect l="156" t="1100" b="923"/>
                    <a:stretch>
                      <a:fillRect/>
                    </a:stretch>
                  </pic:blipFill>
                  <pic:spPr bwMode="auto">
                    <a:xfrm>
                      <a:off x="0" y="0"/>
                      <a:ext cx="6075230" cy="8493760"/>
                    </a:xfrm>
                    <a:prstGeom prst="rect">
                      <a:avLst/>
                    </a:prstGeom>
                    <a:ln>
                      <a:noFill/>
                    </a:ln>
                    <a:extLst>
                      <a:ext uri="{53640926-AAD7-44D8-BBD7-CCE9431645EC}">
                        <a14:shadowObscured xmlns:a14="http://schemas.microsoft.com/office/drawing/2010/main"/>
                      </a:ext>
                    </a:extLst>
                  </pic:spPr>
                </pic:pic>
              </a:graphicData>
            </a:graphic>
          </wp:inline>
        </w:drawing>
      </w:r>
    </w:p>
    <w:p w14:paraId="5789E3E5" w14:textId="77777777" w:rsidR="004F5B63" w:rsidRPr="007132DE" w:rsidRDefault="004F5B63" w:rsidP="004F5B63">
      <w:pPr>
        <w:pStyle w:val="ListParagraph"/>
        <w:ind w:left="0"/>
        <w:rPr>
          <w:rFonts w:ascii="Arial" w:hAnsi="Arial" w:cs="Arial"/>
          <w:sz w:val="24"/>
          <w:szCs w:val="24"/>
        </w:rPr>
      </w:pPr>
    </w:p>
    <w:p w14:paraId="5FF8A1E1" w14:textId="77777777" w:rsidR="004F5B63" w:rsidRPr="007132DE" w:rsidRDefault="004F5B63" w:rsidP="004F5B63">
      <w:pPr>
        <w:pStyle w:val="ListParagraph"/>
        <w:ind w:left="0"/>
        <w:rPr>
          <w:rFonts w:ascii="Arial" w:hAnsi="Arial" w:cs="Arial"/>
          <w:sz w:val="24"/>
          <w:szCs w:val="24"/>
        </w:rPr>
      </w:pPr>
    </w:p>
    <w:p w14:paraId="42D0EB63" w14:textId="1B305E08" w:rsidR="004F5B63" w:rsidRPr="007132DE" w:rsidRDefault="004F5B63" w:rsidP="004F5B63">
      <w:pPr>
        <w:jc w:val="center"/>
        <w:rPr>
          <w:rFonts w:ascii="Arial" w:eastAsia="Comic Sans MS" w:hAnsi="Arial" w:cs="Arial"/>
          <w:b/>
          <w:bCs/>
          <w:sz w:val="32"/>
          <w:szCs w:val="32"/>
        </w:rPr>
      </w:pPr>
      <w:r w:rsidRPr="007132DE">
        <w:rPr>
          <w:rFonts w:ascii="Arial" w:eastAsia="Comic Sans MS" w:hAnsi="Arial" w:cs="Arial"/>
          <w:b/>
          <w:bCs/>
          <w:sz w:val="32"/>
          <w:szCs w:val="32"/>
        </w:rPr>
        <w:t>ADMISS</w:t>
      </w:r>
      <w:r>
        <w:rPr>
          <w:rFonts w:ascii="Arial" w:eastAsia="Comic Sans MS" w:hAnsi="Arial" w:cs="Arial"/>
          <w:b/>
          <w:bCs/>
          <w:sz w:val="32"/>
          <w:szCs w:val="32"/>
        </w:rPr>
        <w:t>IONS POLICY: 202</w:t>
      </w:r>
      <w:r w:rsidR="00952F54">
        <w:rPr>
          <w:rFonts w:ascii="Arial" w:eastAsia="Comic Sans MS" w:hAnsi="Arial" w:cs="Arial"/>
          <w:b/>
          <w:bCs/>
          <w:sz w:val="32"/>
          <w:szCs w:val="32"/>
        </w:rPr>
        <w:t>7</w:t>
      </w:r>
      <w:r>
        <w:rPr>
          <w:rFonts w:ascii="Arial" w:eastAsia="Comic Sans MS" w:hAnsi="Arial" w:cs="Arial"/>
          <w:b/>
          <w:bCs/>
          <w:sz w:val="32"/>
          <w:szCs w:val="32"/>
        </w:rPr>
        <w:t>/2</w:t>
      </w:r>
      <w:r w:rsidR="00952F54">
        <w:rPr>
          <w:rFonts w:ascii="Arial" w:eastAsia="Comic Sans MS" w:hAnsi="Arial" w:cs="Arial"/>
          <w:b/>
          <w:bCs/>
          <w:sz w:val="32"/>
          <w:szCs w:val="32"/>
        </w:rPr>
        <w:t>8</w:t>
      </w:r>
    </w:p>
    <w:p w14:paraId="63E31CE3" w14:textId="77777777" w:rsidR="004F5B63" w:rsidRPr="007132DE" w:rsidRDefault="004F5B63" w:rsidP="004F5B63">
      <w:pPr>
        <w:pStyle w:val="aLCPSubhead"/>
        <w:spacing w:line="276" w:lineRule="auto"/>
        <w:ind w:left="0" w:firstLine="0"/>
        <w:rPr>
          <w:rFonts w:ascii="Arial" w:hAnsi="Arial"/>
        </w:rPr>
      </w:pPr>
      <w:r w:rsidRPr="007132DE">
        <w:rPr>
          <w:rFonts w:ascii="Arial" w:hAnsi="Arial"/>
        </w:rPr>
        <w:t>Introduction</w:t>
      </w:r>
    </w:p>
    <w:p w14:paraId="1AD82E32" w14:textId="77777777" w:rsidR="004F5B63" w:rsidRPr="007132DE" w:rsidRDefault="004F5B63" w:rsidP="004F5B63">
      <w:pPr>
        <w:pStyle w:val="aLCPSubhead"/>
        <w:spacing w:line="276" w:lineRule="auto"/>
        <w:ind w:left="0" w:firstLine="0"/>
        <w:rPr>
          <w:rFonts w:ascii="Arial" w:hAnsi="Arial"/>
        </w:rPr>
      </w:pPr>
    </w:p>
    <w:p w14:paraId="7271060F" w14:textId="77777777" w:rsidR="004F5B63" w:rsidRPr="007132DE" w:rsidRDefault="004F5B63" w:rsidP="004F5B63">
      <w:pPr>
        <w:pStyle w:val="aLCPBodytext"/>
        <w:spacing w:line="276" w:lineRule="auto"/>
        <w:ind w:left="0" w:firstLine="0"/>
        <w:rPr>
          <w:rFonts w:eastAsia="Comic Sans MS"/>
          <w:sz w:val="24"/>
          <w:szCs w:val="24"/>
        </w:rPr>
      </w:pPr>
      <w:r w:rsidRPr="007132DE">
        <w:rPr>
          <w:rFonts w:eastAsia="Comic Sans MS"/>
          <w:sz w:val="24"/>
          <w:szCs w:val="24"/>
        </w:rPr>
        <w:t xml:space="preserve">The Governing Body of Alderman Davies Church in Wales </w:t>
      </w:r>
      <w:r w:rsidRPr="007132DE">
        <w:rPr>
          <w:rStyle w:val="aLCPboldbodytext"/>
          <w:rFonts w:eastAsia="Comic Sans MS"/>
          <w:sz w:val="24"/>
          <w:szCs w:val="24"/>
        </w:rPr>
        <w:t xml:space="preserve">Primary </w:t>
      </w:r>
      <w:r w:rsidRPr="007132DE">
        <w:rPr>
          <w:rFonts w:eastAsia="Comic Sans MS"/>
          <w:sz w:val="24"/>
          <w:szCs w:val="24"/>
        </w:rPr>
        <w:t>School applies the regulations on admissions fairly and equally to all those who wish to attend this school. We are an inclusive school that welcomes children from all backgrounds and abilities. All applications will be treated on merit and in a sensitive manner.</w:t>
      </w:r>
    </w:p>
    <w:p w14:paraId="75025BBE" w14:textId="77777777" w:rsidR="004F5B63" w:rsidRPr="007132DE" w:rsidRDefault="004F5B63" w:rsidP="004F5B63">
      <w:pPr>
        <w:spacing w:line="276" w:lineRule="auto"/>
        <w:ind w:left="0" w:firstLine="0"/>
        <w:rPr>
          <w:rFonts w:ascii="Arial" w:hAnsi="Arial" w:cs="Arial"/>
          <w:sz w:val="24"/>
          <w:szCs w:val="24"/>
        </w:rPr>
      </w:pPr>
    </w:p>
    <w:p w14:paraId="7686703F" w14:textId="77777777" w:rsidR="004F5B63" w:rsidRPr="007132DE" w:rsidRDefault="004F5B63" w:rsidP="004F5B63">
      <w:pPr>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 xml:space="preserve">The Governors of this school admit all children whose parents </w:t>
      </w:r>
      <w:proofErr w:type="gramStart"/>
      <w:r w:rsidRPr="007132DE">
        <w:rPr>
          <w:rFonts w:ascii="Arial" w:eastAsia="Comic Sans MS" w:hAnsi="Arial" w:cs="Arial"/>
          <w:sz w:val="24"/>
          <w:szCs w:val="24"/>
        </w:rPr>
        <w:t>wish them</w:t>
      </w:r>
      <w:proofErr w:type="gramEnd"/>
      <w:r w:rsidRPr="007132DE">
        <w:rPr>
          <w:rFonts w:ascii="Arial" w:eastAsia="Comic Sans MS" w:hAnsi="Arial" w:cs="Arial"/>
          <w:sz w:val="24"/>
          <w:szCs w:val="24"/>
        </w:rPr>
        <w:t xml:space="preserve"> to attend a Church Aided School, provided accommodation is available.</w:t>
      </w:r>
    </w:p>
    <w:p w14:paraId="1E8D1434" w14:textId="77777777" w:rsidR="004F5B63" w:rsidRPr="007132DE" w:rsidRDefault="004F5B63" w:rsidP="004F5B63">
      <w:pPr>
        <w:spacing w:line="276" w:lineRule="auto"/>
        <w:ind w:left="0" w:firstLine="0"/>
        <w:rPr>
          <w:rFonts w:ascii="Arial" w:hAnsi="Arial" w:cs="Arial"/>
          <w:sz w:val="24"/>
          <w:szCs w:val="24"/>
        </w:rPr>
      </w:pPr>
    </w:p>
    <w:p w14:paraId="254CD759" w14:textId="77777777" w:rsidR="004F5B63" w:rsidRPr="007132DE" w:rsidRDefault="004F5B63" w:rsidP="004F5B63">
      <w:pPr>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The planned admission limit is the number of admissions that the Governing Body would not wish to exceed. The planned admission limit for this school is 59.</w:t>
      </w:r>
      <w:r>
        <w:rPr>
          <w:rFonts w:ascii="Arial" w:eastAsia="Comic Sans MS" w:hAnsi="Arial" w:cs="Arial"/>
          <w:sz w:val="24"/>
          <w:szCs w:val="24"/>
        </w:rPr>
        <w:t xml:space="preserve"> </w:t>
      </w:r>
      <w:r w:rsidRPr="0050118B">
        <w:rPr>
          <w:rFonts w:ascii="Arial" w:eastAsia="Comic Sans MS" w:hAnsi="Arial" w:cs="Arial"/>
          <w:sz w:val="24"/>
          <w:szCs w:val="24"/>
        </w:rPr>
        <w:t xml:space="preserve">The admission number means the number of pupils that the Council can admit to a school.  Each school has an admission number which is calculated using the Welsh Government’s ‘Measuring the capacity of schools in </w:t>
      </w:r>
      <w:proofErr w:type="spellStart"/>
      <w:r w:rsidRPr="0050118B">
        <w:rPr>
          <w:rFonts w:ascii="Arial" w:eastAsia="Comic Sans MS" w:hAnsi="Arial" w:cs="Arial"/>
          <w:sz w:val="24"/>
          <w:szCs w:val="24"/>
        </w:rPr>
        <w:t>Wales’</w:t>
      </w:r>
      <w:proofErr w:type="spellEnd"/>
      <w:r w:rsidRPr="0050118B">
        <w:rPr>
          <w:rFonts w:ascii="Arial" w:eastAsia="Comic Sans MS" w:hAnsi="Arial" w:cs="Arial"/>
          <w:sz w:val="24"/>
          <w:szCs w:val="24"/>
        </w:rPr>
        <w:t xml:space="preserve"> assessment.  Admission to a school cannot be refused unless the admission number has been reached.</w:t>
      </w:r>
    </w:p>
    <w:p w14:paraId="0FEE3D9D" w14:textId="77777777" w:rsidR="004F5B63" w:rsidRPr="007132DE" w:rsidRDefault="004F5B63" w:rsidP="004F5B63">
      <w:pPr>
        <w:spacing w:line="276" w:lineRule="auto"/>
        <w:ind w:left="0" w:firstLine="0"/>
        <w:rPr>
          <w:rFonts w:ascii="Arial" w:hAnsi="Arial" w:cs="Arial"/>
          <w:sz w:val="24"/>
          <w:szCs w:val="24"/>
        </w:rPr>
      </w:pPr>
    </w:p>
    <w:p w14:paraId="41BE6010" w14:textId="77777777" w:rsidR="004F5B63" w:rsidRDefault="004F5B63" w:rsidP="004F5B63">
      <w:pPr>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 xml:space="preserve">For classes containing pupils, the majority of whom will attain the age of five, six and seven years </w:t>
      </w:r>
      <w:proofErr w:type="gramStart"/>
      <w:r w:rsidRPr="007132DE">
        <w:rPr>
          <w:rFonts w:ascii="Arial" w:eastAsia="Comic Sans MS" w:hAnsi="Arial" w:cs="Arial"/>
          <w:sz w:val="24"/>
          <w:szCs w:val="24"/>
        </w:rPr>
        <w:t>during the course of</w:t>
      </w:r>
      <w:proofErr w:type="gramEnd"/>
      <w:r w:rsidRPr="007132DE">
        <w:rPr>
          <w:rFonts w:ascii="Arial" w:eastAsia="Comic Sans MS" w:hAnsi="Arial" w:cs="Arial"/>
          <w:sz w:val="24"/>
          <w:szCs w:val="24"/>
        </w:rPr>
        <w:t xml:space="preserve"> the academic year, the class size must not exceed 30 pupils save for ‘excepted pupils’ as specified by Regulation.</w:t>
      </w:r>
    </w:p>
    <w:p w14:paraId="3F783036" w14:textId="77777777" w:rsidR="004F5B63" w:rsidRDefault="004F5B63" w:rsidP="004F5B63">
      <w:pPr>
        <w:spacing w:line="276" w:lineRule="auto"/>
        <w:ind w:left="0" w:firstLine="0"/>
        <w:rPr>
          <w:rFonts w:ascii="Arial" w:eastAsia="Comic Sans MS" w:hAnsi="Arial" w:cs="Arial"/>
          <w:sz w:val="24"/>
          <w:szCs w:val="24"/>
        </w:rPr>
      </w:pPr>
    </w:p>
    <w:p w14:paraId="00DE5EC3" w14:textId="13BFE47C" w:rsidR="004F5B63" w:rsidRPr="007132DE" w:rsidRDefault="004F5B63" w:rsidP="004F5B63">
      <w:pPr>
        <w:spacing w:line="276" w:lineRule="auto"/>
        <w:ind w:left="0" w:firstLine="0"/>
        <w:rPr>
          <w:rFonts w:ascii="Arial" w:eastAsia="Comic Sans MS" w:hAnsi="Arial" w:cs="Arial"/>
          <w:sz w:val="24"/>
          <w:szCs w:val="24"/>
        </w:rPr>
      </w:pPr>
      <w:r w:rsidRPr="0050118B">
        <w:rPr>
          <w:rFonts w:ascii="Arial" w:eastAsia="Comic Sans MS" w:hAnsi="Arial" w:cs="Arial"/>
          <w:sz w:val="24"/>
          <w:szCs w:val="24"/>
        </w:rPr>
        <w:t>Children who are in receipt of a</w:t>
      </w:r>
      <w:r w:rsidR="00952F54">
        <w:rPr>
          <w:rFonts w:ascii="Arial" w:eastAsia="Comic Sans MS" w:hAnsi="Arial" w:cs="Arial"/>
          <w:sz w:val="24"/>
          <w:szCs w:val="24"/>
        </w:rPr>
        <w:t>n</w:t>
      </w:r>
      <w:r w:rsidRPr="0050118B">
        <w:rPr>
          <w:rFonts w:ascii="Arial" w:eastAsia="Comic Sans MS" w:hAnsi="Arial" w:cs="Arial"/>
          <w:sz w:val="24"/>
          <w:szCs w:val="24"/>
        </w:rPr>
        <w:t xml:space="preserve"> LA Maintained IDP which identifies mainstream education within a community school will be guaranteed a place at that setting. Schools have a duty to admit children with a Statement of Special Educational Needs/ LA IDP who have been placed in a school by the LA and these pupils are counted towards the number of pupils to be admitted unless their placement is within a </w:t>
      </w:r>
      <w:proofErr w:type="gramStart"/>
      <w:r w:rsidRPr="0050118B">
        <w:rPr>
          <w:rFonts w:ascii="Arial" w:eastAsia="Comic Sans MS" w:hAnsi="Arial" w:cs="Arial"/>
          <w:sz w:val="24"/>
          <w:szCs w:val="24"/>
        </w:rPr>
        <w:t>school based</w:t>
      </w:r>
      <w:proofErr w:type="gramEnd"/>
      <w:r w:rsidRPr="0050118B">
        <w:rPr>
          <w:rFonts w:ascii="Arial" w:eastAsia="Comic Sans MS" w:hAnsi="Arial" w:cs="Arial"/>
          <w:sz w:val="24"/>
          <w:szCs w:val="24"/>
        </w:rPr>
        <w:t xml:space="preserve"> Learning Support Centre.</w:t>
      </w:r>
    </w:p>
    <w:p w14:paraId="6DE61BD4" w14:textId="77777777" w:rsidR="004F5B63" w:rsidRPr="007132DE" w:rsidRDefault="004F5B63" w:rsidP="004F5B63">
      <w:pPr>
        <w:spacing w:line="276" w:lineRule="auto"/>
        <w:ind w:left="0" w:firstLine="0"/>
        <w:rPr>
          <w:rFonts w:ascii="Arial" w:hAnsi="Arial" w:cs="Arial"/>
          <w:sz w:val="24"/>
          <w:szCs w:val="24"/>
        </w:rPr>
      </w:pPr>
    </w:p>
    <w:p w14:paraId="2FC68EAD" w14:textId="77777777" w:rsidR="004F5B63" w:rsidRPr="007132DE" w:rsidRDefault="004F5B63" w:rsidP="004F5B63">
      <w:pPr>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 xml:space="preserve">If the number of applications exceeds the available accommodation, the Governors will give priority in the following </w:t>
      </w:r>
      <w:proofErr w:type="gramStart"/>
      <w:r w:rsidRPr="007132DE">
        <w:rPr>
          <w:rFonts w:ascii="Arial" w:eastAsia="Comic Sans MS" w:hAnsi="Arial" w:cs="Arial"/>
          <w:sz w:val="24"/>
          <w:szCs w:val="24"/>
        </w:rPr>
        <w:t>order:-</w:t>
      </w:r>
      <w:proofErr w:type="gramEnd"/>
    </w:p>
    <w:p w14:paraId="6F5C4F32" w14:textId="77777777" w:rsidR="004F5B63" w:rsidRPr="007132DE" w:rsidRDefault="004F5B63" w:rsidP="004F5B63">
      <w:pPr>
        <w:spacing w:line="276" w:lineRule="auto"/>
        <w:ind w:left="0" w:firstLine="0"/>
        <w:rPr>
          <w:rFonts w:ascii="Arial" w:hAnsi="Arial" w:cs="Arial"/>
          <w:sz w:val="24"/>
          <w:szCs w:val="24"/>
        </w:rPr>
      </w:pPr>
    </w:p>
    <w:p w14:paraId="0394CEE5" w14:textId="094A564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A child who worships regularly* in the Church in Wales or a Church in Communion with it, within the Afan Nedd Ministry Area.  A child looked after or previously looked after by a local authority in Wales, as defined in section 74 of the Social Services and Well-being (Wales) Act 2014 or England as defined in Section 22 of the Children Act 1989.</w:t>
      </w:r>
    </w:p>
    <w:p w14:paraId="7ED1E647" w14:textId="7777777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 xml:space="preserve">A child who has a brother or sister </w:t>
      </w:r>
      <w:proofErr w:type="gramStart"/>
      <w:r w:rsidRPr="004F5B63">
        <w:rPr>
          <w:rFonts w:ascii="Arial" w:eastAsia="Comic Sans MS" w:hAnsi="Arial" w:cs="Arial"/>
          <w:sz w:val="24"/>
          <w:szCs w:val="24"/>
        </w:rPr>
        <w:t>already</w:t>
      </w:r>
      <w:proofErr w:type="gramEnd"/>
      <w:r w:rsidRPr="004F5B63">
        <w:rPr>
          <w:rFonts w:ascii="Arial" w:eastAsia="Comic Sans MS" w:hAnsi="Arial" w:cs="Arial"/>
          <w:sz w:val="24"/>
          <w:szCs w:val="24"/>
        </w:rPr>
        <w:t xml:space="preserve"> in </w:t>
      </w:r>
      <w:proofErr w:type="gramStart"/>
      <w:r w:rsidRPr="004F5B63">
        <w:rPr>
          <w:rFonts w:ascii="Arial" w:eastAsia="Comic Sans MS" w:hAnsi="Arial" w:cs="Arial"/>
          <w:sz w:val="24"/>
          <w:szCs w:val="24"/>
        </w:rPr>
        <w:t>the school</w:t>
      </w:r>
      <w:proofErr w:type="gramEnd"/>
      <w:r w:rsidRPr="004F5B63">
        <w:rPr>
          <w:rFonts w:ascii="Arial" w:eastAsia="Comic Sans MS" w:hAnsi="Arial" w:cs="Arial"/>
          <w:sz w:val="24"/>
          <w:szCs w:val="24"/>
        </w:rPr>
        <w:t>.  This includes adopted/step/foster siblings.</w:t>
      </w:r>
    </w:p>
    <w:p w14:paraId="557C2FBF" w14:textId="7777777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A child who worships regularly in the Church in Wales, or a Church in Communion with it, living outside of the Afan Nedd Ministry Area.</w:t>
      </w:r>
    </w:p>
    <w:p w14:paraId="18409944" w14:textId="7777777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A child who worships regularly at a Christian place of worship.</w:t>
      </w:r>
    </w:p>
    <w:p w14:paraId="0144883E" w14:textId="7777777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A child of any faith who worships regularly.</w:t>
      </w:r>
    </w:p>
    <w:p w14:paraId="3D2B7164" w14:textId="18ECB0FE"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lastRenderedPageBreak/>
        <w:t>Applications on compassionate grounds will be considered on their own merit, and at the discretion of the Governors.</w:t>
      </w:r>
    </w:p>
    <w:p w14:paraId="46A9CC04" w14:textId="77777777" w:rsidR="004F5B63" w:rsidRPr="004F5B63" w:rsidRDefault="004F5B63">
      <w:pPr>
        <w:pStyle w:val="ListParagraph"/>
        <w:numPr>
          <w:ilvl w:val="0"/>
          <w:numId w:val="35"/>
        </w:numPr>
        <w:spacing w:line="276" w:lineRule="auto"/>
        <w:ind w:right="0"/>
        <w:rPr>
          <w:rFonts w:ascii="Arial" w:eastAsia="Comic Sans MS" w:hAnsi="Arial" w:cs="Arial"/>
          <w:sz w:val="24"/>
          <w:szCs w:val="24"/>
        </w:rPr>
      </w:pPr>
      <w:r w:rsidRPr="004F5B63">
        <w:rPr>
          <w:rFonts w:ascii="Arial" w:eastAsia="Comic Sans MS" w:hAnsi="Arial" w:cs="Arial"/>
          <w:sz w:val="24"/>
          <w:szCs w:val="24"/>
        </w:rPr>
        <w:t>If children are equally entitled to a place in the school in categories - 1) to 7) above, then priority will be given to the child living nearest.  This is measured by the shortest suitable walking/travel route between the home and the school.  The Council uses a Geographical Information System to calculate the shortest distance.</w:t>
      </w:r>
    </w:p>
    <w:p w14:paraId="7B048DB7" w14:textId="77777777" w:rsidR="004F5B63" w:rsidRPr="007132DE" w:rsidRDefault="004F5B63" w:rsidP="004F5B63">
      <w:pPr>
        <w:spacing w:line="276" w:lineRule="auto"/>
        <w:ind w:left="0" w:firstLine="0"/>
        <w:rPr>
          <w:rFonts w:ascii="Arial" w:eastAsia="Comic Sans MS" w:hAnsi="Arial" w:cs="Arial"/>
          <w:sz w:val="24"/>
          <w:szCs w:val="24"/>
        </w:rPr>
      </w:pPr>
    </w:p>
    <w:p w14:paraId="78BDA4A1" w14:textId="45752923" w:rsidR="004F5B63" w:rsidRPr="007132DE" w:rsidRDefault="004F5B63" w:rsidP="004F5B63">
      <w:pPr>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As in all schools, children who attend our Nursery class will not have an automatic right of admission to full-time education at our school.</w:t>
      </w:r>
    </w:p>
    <w:p w14:paraId="1E61BE22" w14:textId="77777777" w:rsidR="004F5B63" w:rsidRDefault="004F5B63" w:rsidP="004F5B63">
      <w:pPr>
        <w:spacing w:line="276" w:lineRule="auto"/>
        <w:ind w:left="0" w:firstLine="0"/>
        <w:rPr>
          <w:rFonts w:ascii="Arial" w:eastAsia="Comic Sans MS" w:hAnsi="Arial" w:cs="Arial"/>
          <w:sz w:val="24"/>
          <w:szCs w:val="24"/>
        </w:rPr>
      </w:pPr>
    </w:p>
    <w:p w14:paraId="431E1F3D" w14:textId="77777777" w:rsidR="00BB00AB" w:rsidRDefault="004F5B63" w:rsidP="004F5B63">
      <w:pPr>
        <w:spacing w:line="276" w:lineRule="auto"/>
        <w:ind w:left="0" w:firstLine="0"/>
        <w:rPr>
          <w:rFonts w:ascii="Arial" w:eastAsia="Comic Sans MS" w:hAnsi="Arial" w:cs="Arial"/>
          <w:sz w:val="24"/>
          <w:szCs w:val="24"/>
        </w:rPr>
      </w:pPr>
      <w:r w:rsidRPr="006F4478">
        <w:rPr>
          <w:rFonts w:ascii="Arial" w:eastAsia="Comic Sans MS" w:hAnsi="Arial" w:cs="Arial"/>
          <w:sz w:val="24"/>
          <w:szCs w:val="24"/>
        </w:rPr>
        <w:t>Should your application be unsuccessful, you have the right to appeal.  If you exercise that right, the appeal must be forwarded to the Chair of Governors of Alderman Davies Church in Wales Primary School</w:t>
      </w:r>
      <w:r w:rsidR="00BB00AB" w:rsidRPr="006F4478">
        <w:rPr>
          <w:rFonts w:ascii="Arial" w:eastAsia="Comic Sans MS" w:hAnsi="Arial" w:cs="Arial"/>
          <w:sz w:val="24"/>
          <w:szCs w:val="24"/>
        </w:rPr>
        <w:t xml:space="preserve"> within 15 school days of receiving the letter refusing a place</w:t>
      </w:r>
      <w:r w:rsidRPr="006F4478">
        <w:rPr>
          <w:rFonts w:ascii="Arial" w:eastAsia="Comic Sans MS" w:hAnsi="Arial" w:cs="Arial"/>
          <w:sz w:val="24"/>
          <w:szCs w:val="24"/>
        </w:rPr>
        <w:t xml:space="preserve">.  </w:t>
      </w:r>
      <w:proofErr w:type="gramStart"/>
      <w:r w:rsidRPr="006F4478">
        <w:rPr>
          <w:rFonts w:ascii="Arial" w:eastAsia="Comic Sans MS" w:hAnsi="Arial" w:cs="Arial"/>
          <w:sz w:val="24"/>
          <w:szCs w:val="24"/>
        </w:rPr>
        <w:t xml:space="preserve">Any </w:t>
      </w:r>
      <w:r w:rsidR="00BB00AB" w:rsidRPr="006F4478">
        <w:rPr>
          <w:rFonts w:ascii="Arial" w:eastAsia="Comic Sans MS" w:hAnsi="Arial" w:cs="Arial"/>
          <w:sz w:val="24"/>
          <w:szCs w:val="24"/>
        </w:rPr>
        <w:t xml:space="preserve"> The</w:t>
      </w:r>
      <w:proofErr w:type="gramEnd"/>
      <w:r w:rsidR="00BB00AB" w:rsidRPr="006F4478">
        <w:rPr>
          <w:rFonts w:ascii="Arial" w:eastAsia="Comic Sans MS" w:hAnsi="Arial" w:cs="Arial"/>
          <w:sz w:val="24"/>
          <w:szCs w:val="24"/>
        </w:rPr>
        <w:t xml:space="preserve"> appeal will be considered by an independent Admission Appeal Panel, administered by the Llandaff Diocesan Board of Education, according to the Welsh Assembly Governments Code of Practice on School Admission Appeals.</w:t>
      </w:r>
    </w:p>
    <w:p w14:paraId="0AE25AE7" w14:textId="77777777" w:rsidR="004F5B63" w:rsidRPr="007132DE" w:rsidRDefault="004F5B63" w:rsidP="004F5B63">
      <w:pPr>
        <w:spacing w:line="276" w:lineRule="auto"/>
        <w:ind w:left="0" w:firstLine="0"/>
        <w:rPr>
          <w:rFonts w:ascii="Arial" w:eastAsia="Comic Sans MS" w:hAnsi="Arial" w:cs="Arial"/>
          <w:sz w:val="24"/>
          <w:szCs w:val="24"/>
        </w:rPr>
      </w:pPr>
    </w:p>
    <w:p w14:paraId="28C5FE73" w14:textId="77777777" w:rsidR="004F5B63" w:rsidRPr="007132DE" w:rsidRDefault="004F5B63" w:rsidP="004F5B63">
      <w:pPr>
        <w:tabs>
          <w:tab w:val="left" w:pos="1455"/>
        </w:tabs>
        <w:spacing w:line="276" w:lineRule="auto"/>
        <w:ind w:left="0" w:firstLine="0"/>
        <w:rPr>
          <w:rFonts w:ascii="Arial" w:eastAsia="Comic Sans MS" w:hAnsi="Arial" w:cs="Arial"/>
          <w:b/>
          <w:sz w:val="24"/>
          <w:szCs w:val="24"/>
          <w:u w:val="single"/>
        </w:rPr>
      </w:pPr>
      <w:r w:rsidRPr="007132DE">
        <w:rPr>
          <w:rFonts w:ascii="Arial" w:eastAsia="Comic Sans MS" w:hAnsi="Arial" w:cs="Arial"/>
          <w:b/>
          <w:sz w:val="24"/>
          <w:szCs w:val="24"/>
          <w:u w:val="single"/>
        </w:rPr>
        <w:t>Review:</w:t>
      </w:r>
    </w:p>
    <w:p w14:paraId="4EBF53E6" w14:textId="77777777" w:rsidR="004F5B63" w:rsidRPr="007132DE" w:rsidRDefault="004F5B63" w:rsidP="004F5B63">
      <w:pPr>
        <w:tabs>
          <w:tab w:val="left" w:pos="1455"/>
        </w:tabs>
        <w:spacing w:line="276" w:lineRule="auto"/>
        <w:ind w:left="0" w:firstLine="0"/>
        <w:rPr>
          <w:rFonts w:ascii="Arial" w:eastAsia="Comic Sans MS" w:hAnsi="Arial" w:cs="Arial"/>
          <w:sz w:val="24"/>
          <w:szCs w:val="24"/>
        </w:rPr>
      </w:pPr>
      <w:r w:rsidRPr="007132DE">
        <w:rPr>
          <w:rFonts w:ascii="Arial" w:eastAsia="Comic Sans MS" w:hAnsi="Arial" w:cs="Arial"/>
          <w:sz w:val="24"/>
          <w:szCs w:val="24"/>
        </w:rPr>
        <w:t>This policy is required to be reviewed annually in time for a period of formal consultation.</w:t>
      </w:r>
    </w:p>
    <w:p w14:paraId="03448732" w14:textId="77777777" w:rsidR="004F5B63" w:rsidRPr="007132DE" w:rsidRDefault="004F5B63" w:rsidP="004F5B63">
      <w:pPr>
        <w:tabs>
          <w:tab w:val="left" w:pos="1455"/>
        </w:tabs>
        <w:spacing w:line="276" w:lineRule="auto"/>
        <w:ind w:left="0" w:firstLine="0"/>
        <w:rPr>
          <w:rFonts w:ascii="Arial" w:eastAsia="Comic Sans MS" w:hAnsi="Arial" w:cs="Arial"/>
          <w:sz w:val="24"/>
          <w:szCs w:val="24"/>
        </w:rPr>
      </w:pPr>
    </w:p>
    <w:p w14:paraId="770330CC" w14:textId="77777777" w:rsidR="004F5B63" w:rsidRPr="007132DE" w:rsidRDefault="004F5B63" w:rsidP="004F5B63">
      <w:pPr>
        <w:tabs>
          <w:tab w:val="left" w:pos="1455"/>
        </w:tabs>
        <w:spacing w:line="276" w:lineRule="auto"/>
        <w:ind w:left="0" w:firstLine="0"/>
        <w:rPr>
          <w:rFonts w:ascii="Arial" w:eastAsia="Comic Sans MS" w:hAnsi="Arial" w:cs="Arial"/>
          <w:i/>
          <w:sz w:val="24"/>
          <w:szCs w:val="24"/>
        </w:rPr>
      </w:pPr>
      <w:r w:rsidRPr="007132DE">
        <w:rPr>
          <w:rFonts w:ascii="Arial" w:eastAsia="Comic Sans MS" w:hAnsi="Arial" w:cs="Arial"/>
          <w:i/>
          <w:sz w:val="24"/>
          <w:szCs w:val="24"/>
        </w:rPr>
        <w:t>*In this instance regular means at least twice a calendar month for the past year.</w:t>
      </w:r>
    </w:p>
    <w:p w14:paraId="7EE3A314" w14:textId="77777777" w:rsidR="004F5B63" w:rsidRPr="007132DE" w:rsidRDefault="004F5B63" w:rsidP="004F5B63">
      <w:pPr>
        <w:tabs>
          <w:tab w:val="left" w:pos="1290"/>
        </w:tabs>
        <w:rPr>
          <w:rFonts w:ascii="Arial" w:hAnsi="Arial" w:cs="Arial"/>
        </w:rPr>
      </w:pPr>
    </w:p>
    <w:p w14:paraId="29E6D96E" w14:textId="77777777" w:rsidR="004F5B63" w:rsidRDefault="004F5B63" w:rsidP="004F5B63">
      <w:pPr>
        <w:pStyle w:val="ListParagraph"/>
        <w:ind w:left="0"/>
        <w:rPr>
          <w:rFonts w:ascii="Times New Roman" w:eastAsia="Comic Sans MS" w:hAnsi="Times New Roman"/>
          <w:i/>
          <w:sz w:val="24"/>
          <w:szCs w:val="24"/>
        </w:rPr>
      </w:pPr>
    </w:p>
    <w:p w14:paraId="43690770" w14:textId="61101709" w:rsidR="00EC1CA8" w:rsidRDefault="008C1BD9" w:rsidP="006942C8">
      <w:pPr>
        <w:pStyle w:val="Default"/>
        <w:ind w:left="0" w:right="36" w:hanging="5"/>
        <w:rPr>
          <w:b/>
          <w:bCs/>
          <w:noProof/>
          <w:color w:val="auto"/>
          <w:sz w:val="32"/>
          <w:szCs w:val="28"/>
        </w:rPr>
      </w:pPr>
      <w:r>
        <w:rPr>
          <w:b/>
          <w:bCs/>
          <w:color w:val="auto"/>
          <w:sz w:val="32"/>
          <w:szCs w:val="28"/>
        </w:rPr>
        <w:t xml:space="preserve"> </w:t>
      </w:r>
    </w:p>
    <w:p w14:paraId="41509839" w14:textId="77777777" w:rsidR="00EC1CA8" w:rsidRDefault="00EC1CA8">
      <w:pPr>
        <w:spacing w:after="160" w:line="259" w:lineRule="auto"/>
        <w:ind w:left="0" w:right="0" w:firstLine="0"/>
        <w:rPr>
          <w:rFonts w:ascii="Times New Roman" w:hAnsi="Times New Roman"/>
          <w:b/>
          <w:bCs/>
          <w:noProof/>
          <w:sz w:val="32"/>
          <w:szCs w:val="28"/>
          <w:lang w:val="en-GB"/>
        </w:rPr>
      </w:pPr>
      <w:r>
        <w:rPr>
          <w:b/>
          <w:bCs/>
          <w:noProof/>
          <w:sz w:val="32"/>
          <w:szCs w:val="28"/>
        </w:rPr>
        <w:br w:type="page"/>
      </w:r>
    </w:p>
    <w:p w14:paraId="2BE175F7" w14:textId="4B4EBAF1" w:rsidR="006A481E" w:rsidRDefault="006A481E" w:rsidP="006942C8">
      <w:pPr>
        <w:pStyle w:val="Default"/>
        <w:ind w:left="0" w:right="36" w:hanging="5"/>
        <w:rPr>
          <w:color w:val="auto"/>
          <w:sz w:val="32"/>
          <w:szCs w:val="28"/>
        </w:rPr>
      </w:pPr>
      <w:r w:rsidRPr="00EC1CA8">
        <w:rPr>
          <w:noProof/>
          <w:color w:val="auto"/>
          <w:sz w:val="32"/>
          <w:szCs w:val="28"/>
        </w:rPr>
        <w:lastRenderedPageBreak/>
        <w:drawing>
          <wp:anchor distT="0" distB="0" distL="114300" distR="114300" simplePos="0" relativeHeight="251683840" behindDoc="0" locked="0" layoutInCell="1" allowOverlap="1" wp14:anchorId="1E24E4B1" wp14:editId="6C3869D9">
            <wp:simplePos x="0" y="0"/>
            <wp:positionH relativeFrom="column">
              <wp:posOffset>-298450</wp:posOffset>
            </wp:positionH>
            <wp:positionV relativeFrom="paragraph">
              <wp:posOffset>-147955</wp:posOffset>
            </wp:positionV>
            <wp:extent cx="6431280" cy="9230995"/>
            <wp:effectExtent l="0" t="0" r="7620" b="8255"/>
            <wp:wrapNone/>
            <wp:docPr id="953920346" name="Picture 1" descr="Bryncoh CIW Primary School Admissions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20346" name="Picture 1" descr="Bryncoh CIW Primary School Admissions policy"/>
                    <pic:cNvPicPr/>
                  </pic:nvPicPr>
                  <pic:blipFill>
                    <a:blip r:embed="rId65">
                      <a:extLst>
                        <a:ext uri="{28A0092B-C50C-407E-A947-70E740481C1C}">
                          <a14:useLocalDpi xmlns:a14="http://schemas.microsoft.com/office/drawing/2010/main" val="0"/>
                        </a:ext>
                      </a:extLst>
                    </a:blip>
                    <a:stretch>
                      <a:fillRect/>
                    </a:stretch>
                  </pic:blipFill>
                  <pic:spPr>
                    <a:xfrm>
                      <a:off x="0" y="0"/>
                      <a:ext cx="6431280" cy="9230995"/>
                    </a:xfrm>
                    <a:prstGeom prst="rect">
                      <a:avLst/>
                    </a:prstGeom>
                  </pic:spPr>
                </pic:pic>
              </a:graphicData>
            </a:graphic>
            <wp14:sizeRelH relativeFrom="page">
              <wp14:pctWidth>0</wp14:pctWidth>
            </wp14:sizeRelH>
            <wp14:sizeRelV relativeFrom="page">
              <wp14:pctHeight>0</wp14:pctHeight>
            </wp14:sizeRelV>
          </wp:anchor>
        </w:drawing>
      </w:r>
    </w:p>
    <w:p w14:paraId="1351B149" w14:textId="1F342441" w:rsidR="006A481E" w:rsidRDefault="006A481E" w:rsidP="006942C8">
      <w:pPr>
        <w:pStyle w:val="Default"/>
        <w:ind w:left="0" w:right="36" w:hanging="5"/>
        <w:rPr>
          <w:color w:val="auto"/>
          <w:sz w:val="32"/>
          <w:szCs w:val="28"/>
        </w:rPr>
      </w:pPr>
    </w:p>
    <w:p w14:paraId="01169DEE" w14:textId="77777777" w:rsidR="006A481E" w:rsidRDefault="006A481E" w:rsidP="006942C8">
      <w:pPr>
        <w:pStyle w:val="Default"/>
        <w:ind w:left="0" w:right="36" w:hanging="5"/>
        <w:rPr>
          <w:color w:val="auto"/>
          <w:sz w:val="32"/>
          <w:szCs w:val="28"/>
        </w:rPr>
      </w:pPr>
    </w:p>
    <w:p w14:paraId="59A811F2" w14:textId="77777777" w:rsidR="006A481E" w:rsidRDefault="006A481E" w:rsidP="006942C8">
      <w:pPr>
        <w:pStyle w:val="Default"/>
        <w:ind w:left="0" w:right="36" w:hanging="5"/>
        <w:rPr>
          <w:color w:val="auto"/>
          <w:sz w:val="32"/>
          <w:szCs w:val="28"/>
        </w:rPr>
      </w:pPr>
    </w:p>
    <w:p w14:paraId="4FD95EA1" w14:textId="66257947" w:rsidR="008C1BD9" w:rsidRPr="000C65DC" w:rsidRDefault="008C1BD9" w:rsidP="006942C8">
      <w:pPr>
        <w:pStyle w:val="Default"/>
        <w:ind w:left="0" w:right="36" w:hanging="5"/>
        <w:rPr>
          <w:color w:val="auto"/>
          <w:sz w:val="32"/>
          <w:szCs w:val="28"/>
        </w:rPr>
      </w:pPr>
    </w:p>
    <w:p w14:paraId="2F4F1BFF" w14:textId="457E1C5A" w:rsidR="008C1BD9" w:rsidRDefault="008C1BD9" w:rsidP="008C1BD9">
      <w:pPr>
        <w:pStyle w:val="Default"/>
        <w:ind w:left="0" w:right="36" w:hanging="5"/>
        <w:jc w:val="both"/>
        <w:rPr>
          <w:b/>
          <w:bCs/>
          <w:color w:val="auto"/>
          <w:sz w:val="32"/>
          <w:szCs w:val="28"/>
        </w:rPr>
      </w:pPr>
    </w:p>
    <w:p w14:paraId="08F1C3FB" w14:textId="298A603E" w:rsidR="008C1BD9" w:rsidRDefault="008C1BD9" w:rsidP="008C1BD9">
      <w:pPr>
        <w:pStyle w:val="Default"/>
        <w:ind w:left="0" w:right="36" w:hanging="5"/>
        <w:jc w:val="both"/>
        <w:rPr>
          <w:b/>
          <w:bCs/>
          <w:color w:val="auto"/>
          <w:sz w:val="32"/>
          <w:szCs w:val="28"/>
        </w:rPr>
      </w:pPr>
    </w:p>
    <w:p w14:paraId="3DF82C75" w14:textId="46B9E1D0" w:rsidR="008C1BD9" w:rsidRDefault="008C1BD9" w:rsidP="008C1BD9">
      <w:pPr>
        <w:pStyle w:val="Default"/>
        <w:ind w:left="0" w:firstLine="0"/>
        <w:rPr>
          <w:rFonts w:ascii="Comic Sans MS" w:hAnsi="Comic Sans MS" w:cs="Comic Sans MS"/>
          <w:b/>
          <w:bCs/>
          <w:color w:val="auto"/>
          <w:sz w:val="32"/>
          <w:szCs w:val="32"/>
        </w:rPr>
      </w:pPr>
    </w:p>
    <w:p w14:paraId="74CE47C9" w14:textId="4E2E557D" w:rsidR="008C1BD9" w:rsidRDefault="008C1BD9" w:rsidP="008C1BD9">
      <w:pPr>
        <w:pStyle w:val="Default"/>
        <w:ind w:left="0" w:firstLine="0"/>
        <w:rPr>
          <w:rFonts w:ascii="Calibri" w:hAnsi="Calibri" w:cs="Calibri"/>
          <w:b/>
          <w:bCs/>
          <w:color w:val="auto"/>
          <w:sz w:val="28"/>
          <w:szCs w:val="28"/>
        </w:rPr>
      </w:pPr>
    </w:p>
    <w:p w14:paraId="6B3D04C9" w14:textId="77777777" w:rsidR="006A481E" w:rsidRDefault="006A481E" w:rsidP="008C1BD9">
      <w:pPr>
        <w:pStyle w:val="Default"/>
        <w:ind w:left="0" w:firstLine="0"/>
        <w:jc w:val="center"/>
        <w:rPr>
          <w:rFonts w:ascii="Calibri" w:hAnsi="Calibri" w:cs="Calibri"/>
          <w:b/>
          <w:bCs/>
          <w:color w:val="auto"/>
          <w:sz w:val="32"/>
          <w:szCs w:val="32"/>
        </w:rPr>
      </w:pPr>
    </w:p>
    <w:p w14:paraId="1B21A449" w14:textId="76B2E9EC" w:rsidR="006A481E" w:rsidRDefault="006A481E" w:rsidP="008C1BD9">
      <w:pPr>
        <w:pStyle w:val="Default"/>
        <w:ind w:left="0" w:firstLine="0"/>
        <w:jc w:val="center"/>
        <w:rPr>
          <w:rFonts w:ascii="Calibri" w:hAnsi="Calibri" w:cs="Calibri"/>
          <w:b/>
          <w:bCs/>
          <w:color w:val="auto"/>
          <w:sz w:val="32"/>
          <w:szCs w:val="32"/>
        </w:rPr>
      </w:pPr>
    </w:p>
    <w:p w14:paraId="78BA724A" w14:textId="77777777" w:rsidR="006A481E" w:rsidRDefault="006A481E" w:rsidP="008C1BD9">
      <w:pPr>
        <w:pStyle w:val="Default"/>
        <w:ind w:left="0" w:firstLine="0"/>
        <w:jc w:val="center"/>
        <w:rPr>
          <w:rFonts w:ascii="Calibri" w:hAnsi="Calibri" w:cs="Calibri"/>
          <w:b/>
          <w:bCs/>
          <w:color w:val="auto"/>
          <w:sz w:val="32"/>
          <w:szCs w:val="32"/>
        </w:rPr>
      </w:pPr>
    </w:p>
    <w:p w14:paraId="06602861" w14:textId="0B866F3D" w:rsidR="006A481E" w:rsidRDefault="006A481E" w:rsidP="008C1BD9">
      <w:pPr>
        <w:pStyle w:val="Default"/>
        <w:ind w:left="0" w:firstLine="0"/>
        <w:jc w:val="center"/>
        <w:rPr>
          <w:rFonts w:ascii="Calibri" w:hAnsi="Calibri" w:cs="Calibri"/>
          <w:b/>
          <w:bCs/>
          <w:color w:val="auto"/>
          <w:sz w:val="32"/>
          <w:szCs w:val="32"/>
        </w:rPr>
      </w:pPr>
    </w:p>
    <w:p w14:paraId="5580D7B6" w14:textId="77777777" w:rsidR="006A481E" w:rsidRDefault="006A481E" w:rsidP="008C1BD9">
      <w:pPr>
        <w:pStyle w:val="Default"/>
        <w:ind w:left="0" w:firstLine="0"/>
        <w:jc w:val="center"/>
        <w:rPr>
          <w:rFonts w:ascii="Calibri" w:hAnsi="Calibri" w:cs="Calibri"/>
          <w:b/>
          <w:bCs/>
          <w:color w:val="auto"/>
          <w:sz w:val="32"/>
          <w:szCs w:val="32"/>
        </w:rPr>
      </w:pPr>
    </w:p>
    <w:p w14:paraId="1AC09275" w14:textId="77777777" w:rsidR="006A481E" w:rsidRDefault="006A481E" w:rsidP="008C1BD9">
      <w:pPr>
        <w:pStyle w:val="Default"/>
        <w:ind w:left="0" w:firstLine="0"/>
        <w:jc w:val="center"/>
        <w:rPr>
          <w:rFonts w:ascii="Calibri" w:hAnsi="Calibri" w:cs="Calibri"/>
          <w:b/>
          <w:bCs/>
          <w:color w:val="auto"/>
          <w:sz w:val="32"/>
          <w:szCs w:val="32"/>
        </w:rPr>
      </w:pPr>
    </w:p>
    <w:p w14:paraId="10423973" w14:textId="23D1108C" w:rsidR="006A481E" w:rsidRDefault="006A481E" w:rsidP="008C1BD9">
      <w:pPr>
        <w:pStyle w:val="Default"/>
        <w:ind w:left="0" w:firstLine="0"/>
        <w:jc w:val="center"/>
        <w:rPr>
          <w:rFonts w:ascii="Calibri" w:hAnsi="Calibri" w:cs="Calibri"/>
          <w:b/>
          <w:bCs/>
          <w:color w:val="auto"/>
          <w:sz w:val="32"/>
          <w:szCs w:val="32"/>
        </w:rPr>
      </w:pPr>
    </w:p>
    <w:p w14:paraId="15FFBDBA" w14:textId="22242E8D" w:rsidR="006A481E" w:rsidRDefault="006A481E" w:rsidP="008C1BD9">
      <w:pPr>
        <w:pStyle w:val="Default"/>
        <w:ind w:left="0" w:firstLine="0"/>
        <w:jc w:val="center"/>
        <w:rPr>
          <w:rFonts w:ascii="Calibri" w:hAnsi="Calibri" w:cs="Calibri"/>
          <w:b/>
          <w:bCs/>
          <w:color w:val="auto"/>
          <w:sz w:val="32"/>
          <w:szCs w:val="32"/>
        </w:rPr>
      </w:pPr>
    </w:p>
    <w:p w14:paraId="1811B197" w14:textId="77777777" w:rsidR="006A481E" w:rsidRDefault="006A481E" w:rsidP="008C1BD9">
      <w:pPr>
        <w:pStyle w:val="Default"/>
        <w:ind w:left="0" w:firstLine="0"/>
        <w:jc w:val="center"/>
        <w:rPr>
          <w:rFonts w:ascii="Calibri" w:hAnsi="Calibri" w:cs="Calibri"/>
          <w:b/>
          <w:bCs/>
          <w:color w:val="auto"/>
          <w:sz w:val="32"/>
          <w:szCs w:val="32"/>
        </w:rPr>
      </w:pPr>
    </w:p>
    <w:p w14:paraId="66786484" w14:textId="77777777" w:rsidR="006A481E" w:rsidRDefault="006A481E" w:rsidP="008C1BD9">
      <w:pPr>
        <w:pStyle w:val="Default"/>
        <w:ind w:left="0" w:firstLine="0"/>
        <w:jc w:val="center"/>
        <w:rPr>
          <w:rFonts w:ascii="Calibri" w:hAnsi="Calibri" w:cs="Calibri"/>
          <w:b/>
          <w:bCs/>
          <w:color w:val="auto"/>
          <w:sz w:val="32"/>
          <w:szCs w:val="32"/>
        </w:rPr>
      </w:pPr>
    </w:p>
    <w:p w14:paraId="412F13F1" w14:textId="77777777" w:rsidR="006A481E" w:rsidRDefault="006A481E" w:rsidP="008C1BD9">
      <w:pPr>
        <w:pStyle w:val="Default"/>
        <w:ind w:left="0" w:firstLine="0"/>
        <w:jc w:val="center"/>
        <w:rPr>
          <w:rFonts w:ascii="Calibri" w:hAnsi="Calibri" w:cs="Calibri"/>
          <w:b/>
          <w:bCs/>
          <w:color w:val="auto"/>
          <w:sz w:val="32"/>
          <w:szCs w:val="32"/>
        </w:rPr>
      </w:pPr>
    </w:p>
    <w:p w14:paraId="5E3300FD" w14:textId="77777777" w:rsidR="006A481E" w:rsidRDefault="006A481E" w:rsidP="008C1BD9">
      <w:pPr>
        <w:pStyle w:val="Default"/>
        <w:ind w:left="0" w:firstLine="0"/>
        <w:jc w:val="center"/>
        <w:rPr>
          <w:rFonts w:ascii="Calibri" w:hAnsi="Calibri" w:cs="Calibri"/>
          <w:b/>
          <w:bCs/>
          <w:color w:val="auto"/>
          <w:sz w:val="32"/>
          <w:szCs w:val="32"/>
        </w:rPr>
      </w:pPr>
    </w:p>
    <w:p w14:paraId="23B9C15D" w14:textId="77777777" w:rsidR="006A481E" w:rsidRDefault="006A481E" w:rsidP="008C1BD9">
      <w:pPr>
        <w:pStyle w:val="Default"/>
        <w:ind w:left="0" w:firstLine="0"/>
        <w:jc w:val="center"/>
        <w:rPr>
          <w:rFonts w:ascii="Calibri" w:hAnsi="Calibri" w:cs="Calibri"/>
          <w:b/>
          <w:bCs/>
          <w:color w:val="auto"/>
          <w:sz w:val="32"/>
          <w:szCs w:val="32"/>
        </w:rPr>
      </w:pPr>
    </w:p>
    <w:p w14:paraId="1817B2D5" w14:textId="77777777" w:rsidR="006A481E" w:rsidRDefault="006A481E" w:rsidP="008C1BD9">
      <w:pPr>
        <w:pStyle w:val="Default"/>
        <w:ind w:left="0" w:firstLine="0"/>
        <w:jc w:val="center"/>
        <w:rPr>
          <w:rFonts w:ascii="Calibri" w:hAnsi="Calibri" w:cs="Calibri"/>
          <w:b/>
          <w:bCs/>
          <w:color w:val="auto"/>
          <w:sz w:val="32"/>
          <w:szCs w:val="32"/>
        </w:rPr>
      </w:pPr>
    </w:p>
    <w:p w14:paraId="52EF934E" w14:textId="77777777" w:rsidR="006A481E" w:rsidRDefault="006A481E" w:rsidP="008C1BD9">
      <w:pPr>
        <w:pStyle w:val="Default"/>
        <w:ind w:left="0" w:firstLine="0"/>
        <w:jc w:val="center"/>
        <w:rPr>
          <w:rFonts w:ascii="Calibri" w:hAnsi="Calibri" w:cs="Calibri"/>
          <w:b/>
          <w:bCs/>
          <w:color w:val="auto"/>
          <w:sz w:val="32"/>
          <w:szCs w:val="32"/>
        </w:rPr>
      </w:pPr>
    </w:p>
    <w:p w14:paraId="42C4B564" w14:textId="77777777" w:rsidR="006A481E" w:rsidRDefault="006A481E" w:rsidP="008C1BD9">
      <w:pPr>
        <w:pStyle w:val="Default"/>
        <w:ind w:left="0" w:firstLine="0"/>
        <w:jc w:val="center"/>
        <w:rPr>
          <w:rFonts w:ascii="Calibri" w:hAnsi="Calibri" w:cs="Calibri"/>
          <w:b/>
          <w:bCs/>
          <w:color w:val="auto"/>
          <w:sz w:val="32"/>
          <w:szCs w:val="32"/>
        </w:rPr>
      </w:pPr>
    </w:p>
    <w:p w14:paraId="45049571" w14:textId="77777777" w:rsidR="006A481E" w:rsidRDefault="006A481E" w:rsidP="008C1BD9">
      <w:pPr>
        <w:pStyle w:val="Default"/>
        <w:ind w:left="0" w:firstLine="0"/>
        <w:jc w:val="center"/>
        <w:rPr>
          <w:rFonts w:ascii="Calibri" w:hAnsi="Calibri" w:cs="Calibri"/>
          <w:b/>
          <w:bCs/>
          <w:color w:val="auto"/>
          <w:sz w:val="32"/>
          <w:szCs w:val="32"/>
        </w:rPr>
      </w:pPr>
    </w:p>
    <w:p w14:paraId="1F89B326" w14:textId="77777777" w:rsidR="006A481E" w:rsidRDefault="006A481E" w:rsidP="008C1BD9">
      <w:pPr>
        <w:pStyle w:val="Default"/>
        <w:ind w:left="0" w:firstLine="0"/>
        <w:jc w:val="center"/>
        <w:rPr>
          <w:rFonts w:ascii="Calibri" w:hAnsi="Calibri" w:cs="Calibri"/>
          <w:b/>
          <w:bCs/>
          <w:color w:val="auto"/>
          <w:sz w:val="32"/>
          <w:szCs w:val="32"/>
        </w:rPr>
      </w:pPr>
    </w:p>
    <w:p w14:paraId="2567B390" w14:textId="77777777" w:rsidR="006A481E" w:rsidRDefault="006A481E" w:rsidP="008C1BD9">
      <w:pPr>
        <w:pStyle w:val="Default"/>
        <w:ind w:left="0" w:firstLine="0"/>
        <w:jc w:val="center"/>
        <w:rPr>
          <w:rFonts w:ascii="Calibri" w:hAnsi="Calibri" w:cs="Calibri"/>
          <w:b/>
          <w:bCs/>
          <w:color w:val="auto"/>
          <w:sz w:val="32"/>
          <w:szCs w:val="32"/>
        </w:rPr>
      </w:pPr>
    </w:p>
    <w:p w14:paraId="0A47FB34" w14:textId="77777777" w:rsidR="006A481E" w:rsidRDefault="006A481E" w:rsidP="008C1BD9">
      <w:pPr>
        <w:pStyle w:val="Default"/>
        <w:ind w:left="0" w:firstLine="0"/>
        <w:jc w:val="center"/>
        <w:rPr>
          <w:rFonts w:ascii="Calibri" w:hAnsi="Calibri" w:cs="Calibri"/>
          <w:b/>
          <w:bCs/>
          <w:color w:val="auto"/>
          <w:sz w:val="32"/>
          <w:szCs w:val="32"/>
        </w:rPr>
      </w:pPr>
    </w:p>
    <w:p w14:paraId="77FE31CA" w14:textId="77777777" w:rsidR="006A481E" w:rsidRDefault="006A481E" w:rsidP="008C1BD9">
      <w:pPr>
        <w:pStyle w:val="Default"/>
        <w:ind w:left="0" w:firstLine="0"/>
        <w:jc w:val="center"/>
        <w:rPr>
          <w:rFonts w:ascii="Calibri" w:hAnsi="Calibri" w:cs="Calibri"/>
          <w:b/>
          <w:bCs/>
          <w:color w:val="auto"/>
          <w:sz w:val="32"/>
          <w:szCs w:val="32"/>
        </w:rPr>
      </w:pPr>
    </w:p>
    <w:p w14:paraId="51CBB4F4" w14:textId="77777777" w:rsidR="006A481E" w:rsidRDefault="006A481E" w:rsidP="008C1BD9">
      <w:pPr>
        <w:pStyle w:val="Default"/>
        <w:ind w:left="0" w:firstLine="0"/>
        <w:jc w:val="center"/>
        <w:rPr>
          <w:rFonts w:ascii="Calibri" w:hAnsi="Calibri" w:cs="Calibri"/>
          <w:b/>
          <w:bCs/>
          <w:color w:val="auto"/>
          <w:sz w:val="32"/>
          <w:szCs w:val="32"/>
        </w:rPr>
      </w:pPr>
    </w:p>
    <w:p w14:paraId="3A249C0C" w14:textId="77777777" w:rsidR="006A481E" w:rsidRDefault="006A481E" w:rsidP="008C1BD9">
      <w:pPr>
        <w:pStyle w:val="Default"/>
        <w:ind w:left="0" w:firstLine="0"/>
        <w:jc w:val="center"/>
        <w:rPr>
          <w:rFonts w:ascii="Calibri" w:hAnsi="Calibri" w:cs="Calibri"/>
          <w:b/>
          <w:bCs/>
          <w:color w:val="auto"/>
          <w:sz w:val="32"/>
          <w:szCs w:val="32"/>
        </w:rPr>
      </w:pPr>
    </w:p>
    <w:p w14:paraId="2C519315" w14:textId="77777777" w:rsidR="006A481E" w:rsidRDefault="006A481E" w:rsidP="008C1BD9">
      <w:pPr>
        <w:pStyle w:val="Default"/>
        <w:ind w:left="0" w:firstLine="0"/>
        <w:jc w:val="center"/>
        <w:rPr>
          <w:rFonts w:ascii="Calibri" w:hAnsi="Calibri" w:cs="Calibri"/>
          <w:b/>
          <w:bCs/>
          <w:color w:val="auto"/>
          <w:sz w:val="32"/>
          <w:szCs w:val="32"/>
        </w:rPr>
      </w:pPr>
    </w:p>
    <w:p w14:paraId="0078F0FF" w14:textId="77777777" w:rsidR="006A481E" w:rsidRDefault="006A481E" w:rsidP="008C1BD9">
      <w:pPr>
        <w:pStyle w:val="Default"/>
        <w:ind w:left="0" w:firstLine="0"/>
        <w:jc w:val="center"/>
        <w:rPr>
          <w:rFonts w:ascii="Calibri" w:hAnsi="Calibri" w:cs="Calibri"/>
          <w:b/>
          <w:bCs/>
          <w:color w:val="auto"/>
          <w:sz w:val="32"/>
          <w:szCs w:val="32"/>
        </w:rPr>
      </w:pPr>
    </w:p>
    <w:p w14:paraId="43A459E1" w14:textId="77777777" w:rsidR="006A481E" w:rsidRDefault="006A481E" w:rsidP="008C1BD9">
      <w:pPr>
        <w:pStyle w:val="Default"/>
        <w:ind w:left="0" w:firstLine="0"/>
        <w:jc w:val="center"/>
        <w:rPr>
          <w:rFonts w:ascii="Calibri" w:hAnsi="Calibri" w:cs="Calibri"/>
          <w:b/>
          <w:bCs/>
          <w:color w:val="auto"/>
          <w:sz w:val="32"/>
          <w:szCs w:val="32"/>
        </w:rPr>
      </w:pPr>
    </w:p>
    <w:p w14:paraId="3F5AD608" w14:textId="77777777" w:rsidR="006A481E" w:rsidRDefault="006A481E" w:rsidP="008C1BD9">
      <w:pPr>
        <w:pStyle w:val="Default"/>
        <w:ind w:left="0" w:firstLine="0"/>
        <w:jc w:val="center"/>
        <w:rPr>
          <w:rFonts w:ascii="Calibri" w:hAnsi="Calibri" w:cs="Calibri"/>
          <w:b/>
          <w:bCs/>
          <w:color w:val="auto"/>
          <w:sz w:val="32"/>
          <w:szCs w:val="32"/>
        </w:rPr>
      </w:pPr>
    </w:p>
    <w:p w14:paraId="7ABE1130" w14:textId="77777777" w:rsidR="006A481E" w:rsidRDefault="006A481E" w:rsidP="008C1BD9">
      <w:pPr>
        <w:pStyle w:val="Default"/>
        <w:ind w:left="0" w:firstLine="0"/>
        <w:jc w:val="center"/>
        <w:rPr>
          <w:rFonts w:ascii="Calibri" w:hAnsi="Calibri" w:cs="Calibri"/>
          <w:b/>
          <w:bCs/>
          <w:color w:val="auto"/>
          <w:sz w:val="32"/>
          <w:szCs w:val="32"/>
        </w:rPr>
      </w:pPr>
    </w:p>
    <w:p w14:paraId="28A4EE92" w14:textId="1AD1B94A" w:rsidR="008C1BD9" w:rsidRDefault="00BC1CE2" w:rsidP="008C1BD9">
      <w:pPr>
        <w:pStyle w:val="Default"/>
        <w:ind w:left="0" w:firstLine="0"/>
        <w:jc w:val="center"/>
        <w:rPr>
          <w:rFonts w:ascii="Calibri" w:hAnsi="Calibri" w:cs="Calibri"/>
          <w:b/>
          <w:bCs/>
          <w:color w:val="auto"/>
          <w:sz w:val="32"/>
          <w:szCs w:val="32"/>
        </w:rPr>
      </w:pPr>
      <w:r>
        <w:rPr>
          <w:rFonts w:ascii="Calibri" w:hAnsi="Calibri" w:cs="Calibri"/>
          <w:b/>
          <w:bCs/>
          <w:color w:val="auto"/>
          <w:sz w:val="32"/>
          <w:szCs w:val="32"/>
        </w:rPr>
        <w:t>A</w:t>
      </w:r>
      <w:r w:rsidR="008C1BD9" w:rsidRPr="009A2880">
        <w:rPr>
          <w:rFonts w:ascii="Calibri" w:hAnsi="Calibri" w:cs="Calibri"/>
          <w:b/>
          <w:bCs/>
          <w:color w:val="auto"/>
          <w:sz w:val="32"/>
          <w:szCs w:val="32"/>
        </w:rPr>
        <w:t>DMISSIONS POLICY</w:t>
      </w:r>
    </w:p>
    <w:p w14:paraId="5A6116F4" w14:textId="7B09CA67" w:rsidR="008C1BD9" w:rsidRPr="009A2880" w:rsidRDefault="008C1BD9" w:rsidP="008C1BD9">
      <w:pPr>
        <w:pStyle w:val="Default"/>
        <w:ind w:left="0" w:firstLine="0"/>
        <w:jc w:val="center"/>
        <w:rPr>
          <w:rFonts w:ascii="Calibri" w:hAnsi="Calibri" w:cs="Calibri"/>
          <w:color w:val="auto"/>
          <w:sz w:val="32"/>
          <w:szCs w:val="32"/>
        </w:rPr>
      </w:pPr>
    </w:p>
    <w:p w14:paraId="59BA6628"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The Planned Admission Number is the number of pupils that the Governing Body will admit to a year group in the school. The Planned Admission Number for this school calculated by the Local Education Authority is 31. The Governing Body has resolved that the maximum capacity of each year group in the school will be 31 pupils. </w:t>
      </w:r>
    </w:p>
    <w:p w14:paraId="5EEDEC5D" w14:textId="77777777" w:rsidR="008C1BD9" w:rsidRDefault="008C1BD9" w:rsidP="008C1BD9">
      <w:pPr>
        <w:pStyle w:val="Default"/>
        <w:ind w:left="0" w:firstLine="0"/>
        <w:rPr>
          <w:rFonts w:ascii="Calibri" w:hAnsi="Calibri" w:cs="Calibri"/>
          <w:color w:val="auto"/>
          <w:sz w:val="28"/>
          <w:szCs w:val="28"/>
        </w:rPr>
      </w:pPr>
    </w:p>
    <w:p w14:paraId="689191D6" w14:textId="5477FA34" w:rsidR="008C1BD9"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For classes in Foundation Phase (i.e. containing pupils, the majority of whom will attain the age of five, six and seven years </w:t>
      </w:r>
      <w:proofErr w:type="gramStart"/>
      <w:r w:rsidRPr="002B6A1F">
        <w:rPr>
          <w:rFonts w:ascii="Calibri" w:hAnsi="Calibri" w:cs="Calibri"/>
          <w:color w:val="auto"/>
          <w:sz w:val="28"/>
          <w:szCs w:val="28"/>
        </w:rPr>
        <w:t>during the course of</w:t>
      </w:r>
      <w:proofErr w:type="gramEnd"/>
      <w:r w:rsidRPr="002B6A1F">
        <w:rPr>
          <w:rFonts w:ascii="Calibri" w:hAnsi="Calibri" w:cs="Calibri"/>
          <w:color w:val="auto"/>
          <w:sz w:val="28"/>
          <w:szCs w:val="28"/>
        </w:rPr>
        <w:t xml:space="preserve"> the academic year 202</w:t>
      </w:r>
      <w:r w:rsidR="0094335F">
        <w:rPr>
          <w:rFonts w:ascii="Calibri" w:hAnsi="Calibri" w:cs="Calibri"/>
          <w:color w:val="auto"/>
          <w:sz w:val="28"/>
          <w:szCs w:val="28"/>
        </w:rPr>
        <w:t>7</w:t>
      </w:r>
      <w:r w:rsidRPr="002B6A1F">
        <w:rPr>
          <w:rFonts w:ascii="Calibri" w:hAnsi="Calibri" w:cs="Calibri"/>
          <w:color w:val="auto"/>
          <w:sz w:val="28"/>
          <w:szCs w:val="28"/>
        </w:rPr>
        <w:t>/202</w:t>
      </w:r>
      <w:r w:rsidR="0094335F">
        <w:rPr>
          <w:rFonts w:ascii="Calibri" w:hAnsi="Calibri" w:cs="Calibri"/>
          <w:color w:val="auto"/>
          <w:sz w:val="28"/>
          <w:szCs w:val="28"/>
        </w:rPr>
        <w:t>8</w:t>
      </w:r>
      <w:r w:rsidRPr="002B6A1F">
        <w:rPr>
          <w:rFonts w:ascii="Calibri" w:hAnsi="Calibri" w:cs="Calibri"/>
          <w:color w:val="auto"/>
          <w:sz w:val="28"/>
          <w:szCs w:val="28"/>
        </w:rPr>
        <w:t xml:space="preserve">), the class size must not exceed 30 pupils, unless it included “excepted pupils” as specified by Regulation. </w:t>
      </w:r>
    </w:p>
    <w:p w14:paraId="3394A7B8" w14:textId="77777777" w:rsidR="008C1BD9" w:rsidRPr="002B6A1F" w:rsidRDefault="008C1BD9" w:rsidP="008C1BD9">
      <w:pPr>
        <w:pStyle w:val="Default"/>
        <w:ind w:left="0" w:firstLine="0"/>
        <w:rPr>
          <w:rFonts w:ascii="Calibri" w:hAnsi="Calibri" w:cs="Calibri"/>
          <w:color w:val="auto"/>
          <w:sz w:val="28"/>
          <w:szCs w:val="28"/>
        </w:rPr>
      </w:pPr>
    </w:p>
    <w:p w14:paraId="68F303AD"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b/>
          <w:bCs/>
          <w:color w:val="auto"/>
          <w:sz w:val="28"/>
          <w:szCs w:val="28"/>
        </w:rPr>
        <w:t xml:space="preserve">“Looked after” children and children with Special Educational Needs </w:t>
      </w:r>
    </w:p>
    <w:p w14:paraId="4DE0E8C7"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The Governing Body will give </w:t>
      </w:r>
      <w:proofErr w:type="gramStart"/>
      <w:r w:rsidRPr="002B6A1F">
        <w:rPr>
          <w:rFonts w:ascii="Calibri" w:hAnsi="Calibri" w:cs="Calibri"/>
          <w:color w:val="auto"/>
          <w:sz w:val="28"/>
          <w:szCs w:val="28"/>
        </w:rPr>
        <w:t>first priority</w:t>
      </w:r>
      <w:proofErr w:type="gramEnd"/>
      <w:r w:rsidRPr="002B6A1F">
        <w:rPr>
          <w:rFonts w:ascii="Calibri" w:hAnsi="Calibri" w:cs="Calibri"/>
          <w:color w:val="auto"/>
          <w:sz w:val="28"/>
          <w:szCs w:val="28"/>
        </w:rPr>
        <w:t xml:space="preserve"> to applications for admission for children looked after or previously looked after by a local authority in Wales, as defined in section 74 of the Social Services and Well-being (Wales) Act 2014 or England as defined in Section 22 of the Children Act 1989. </w:t>
      </w:r>
    </w:p>
    <w:p w14:paraId="63C30DAA" w14:textId="77777777" w:rsidR="00A801DC" w:rsidRDefault="00A801DC" w:rsidP="008C1BD9">
      <w:pPr>
        <w:pStyle w:val="Default"/>
        <w:ind w:left="0" w:firstLine="0"/>
        <w:rPr>
          <w:rFonts w:ascii="Calibri" w:hAnsi="Calibri" w:cs="Calibri"/>
          <w:color w:val="auto"/>
          <w:sz w:val="28"/>
          <w:szCs w:val="28"/>
        </w:rPr>
      </w:pPr>
    </w:p>
    <w:p w14:paraId="484EE778" w14:textId="1F54D23F"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Priority will also be given to children with a Statement of Special Educational Needs</w:t>
      </w:r>
      <w:r w:rsidR="0094335F">
        <w:rPr>
          <w:rFonts w:ascii="Calibri" w:hAnsi="Calibri" w:cs="Calibri"/>
          <w:color w:val="auto"/>
          <w:sz w:val="28"/>
          <w:szCs w:val="28"/>
        </w:rPr>
        <w:t xml:space="preserve">/ Local Authority maintained IDP </w:t>
      </w:r>
      <w:r w:rsidRPr="002B6A1F">
        <w:rPr>
          <w:rFonts w:ascii="Calibri" w:hAnsi="Calibri" w:cs="Calibri"/>
          <w:color w:val="auto"/>
          <w:sz w:val="28"/>
          <w:szCs w:val="28"/>
        </w:rPr>
        <w:t xml:space="preserve">where the school is named as the most appropriate educational setting. </w:t>
      </w:r>
    </w:p>
    <w:p w14:paraId="1612C3E2" w14:textId="77777777" w:rsidR="008C1BD9" w:rsidRPr="002B6A1F" w:rsidRDefault="008C1BD9" w:rsidP="008C1BD9">
      <w:pPr>
        <w:pStyle w:val="Default"/>
        <w:ind w:left="0" w:firstLine="0"/>
        <w:rPr>
          <w:rFonts w:ascii="Calibri" w:hAnsi="Calibri" w:cs="Calibri"/>
          <w:color w:val="auto"/>
          <w:sz w:val="28"/>
          <w:szCs w:val="28"/>
        </w:rPr>
      </w:pPr>
    </w:p>
    <w:p w14:paraId="68F16E0B"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b/>
          <w:bCs/>
          <w:color w:val="auto"/>
          <w:sz w:val="28"/>
          <w:szCs w:val="28"/>
        </w:rPr>
        <w:t xml:space="preserve">Oversubscription Criteria </w:t>
      </w:r>
    </w:p>
    <w:p w14:paraId="11179E00" w14:textId="77777777" w:rsidR="008C1BD9"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If the number of applications exceeds the available pupil places, the Governing Body will admit children whose applications satisfy the over-subscription criteria in the following </w:t>
      </w:r>
      <w:proofErr w:type="gramStart"/>
      <w:r w:rsidRPr="002B6A1F">
        <w:rPr>
          <w:rFonts w:ascii="Calibri" w:hAnsi="Calibri" w:cs="Calibri"/>
          <w:color w:val="auto"/>
          <w:sz w:val="28"/>
          <w:szCs w:val="28"/>
        </w:rPr>
        <w:t>order:-</w:t>
      </w:r>
      <w:proofErr w:type="gramEnd"/>
      <w:r w:rsidRPr="002B6A1F">
        <w:rPr>
          <w:rFonts w:ascii="Calibri" w:hAnsi="Calibri" w:cs="Calibri"/>
          <w:color w:val="auto"/>
          <w:sz w:val="28"/>
          <w:szCs w:val="28"/>
        </w:rPr>
        <w:t xml:space="preserve"> </w:t>
      </w:r>
    </w:p>
    <w:p w14:paraId="52151F18" w14:textId="77777777" w:rsidR="008C1BD9" w:rsidRPr="002B6A1F" w:rsidRDefault="008C1BD9" w:rsidP="008C1BD9">
      <w:pPr>
        <w:pStyle w:val="Default"/>
        <w:ind w:left="0" w:firstLine="0"/>
        <w:rPr>
          <w:rFonts w:ascii="Calibri" w:hAnsi="Calibri" w:cs="Calibri"/>
          <w:color w:val="auto"/>
          <w:sz w:val="28"/>
          <w:szCs w:val="28"/>
        </w:rPr>
      </w:pPr>
    </w:p>
    <w:p w14:paraId="0F56C54C"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A child who with their family worships regularly in the Church in Wales, within the Parish of Dyffryn. </w:t>
      </w:r>
    </w:p>
    <w:p w14:paraId="0EDBA577"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A child who has a brother or sister already in the school. This included adopted/step/foster siblings. </w:t>
      </w:r>
    </w:p>
    <w:p w14:paraId="1B678A31"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A child who with their family worships regularly in the Church in Wales, living outside of the Parish of Dyffryn. </w:t>
      </w:r>
    </w:p>
    <w:p w14:paraId="6E2D49F9"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A child who worships regularly at a Christian place of worship. </w:t>
      </w:r>
    </w:p>
    <w:p w14:paraId="5A7BBCEF"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A child of any faith who worships regularly, </w:t>
      </w:r>
    </w:p>
    <w:p w14:paraId="580BF0D1"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Children whose parents wish them to be educated in a school with a religious character. </w:t>
      </w:r>
    </w:p>
    <w:p w14:paraId="5D227384" w14:textId="77777777" w:rsidR="008C1BD9" w:rsidRPr="002B6A1F" w:rsidRDefault="008C1BD9" w:rsidP="00396CC5">
      <w:pPr>
        <w:pStyle w:val="Default"/>
        <w:numPr>
          <w:ilvl w:val="0"/>
          <w:numId w:val="18"/>
        </w:numPr>
        <w:spacing w:after="47"/>
        <w:rPr>
          <w:rFonts w:ascii="Calibri" w:hAnsi="Calibri" w:cs="Calibri"/>
          <w:color w:val="auto"/>
          <w:sz w:val="28"/>
          <w:szCs w:val="28"/>
        </w:rPr>
      </w:pPr>
      <w:r w:rsidRPr="002B6A1F">
        <w:rPr>
          <w:rFonts w:ascii="Calibri" w:hAnsi="Calibri" w:cs="Calibri"/>
          <w:color w:val="auto"/>
          <w:sz w:val="28"/>
          <w:szCs w:val="28"/>
        </w:rPr>
        <w:t xml:space="preserve">Other children who live in the Parish of Dyffryn </w:t>
      </w:r>
    </w:p>
    <w:p w14:paraId="0DB676E2" w14:textId="77777777" w:rsidR="008C1BD9" w:rsidRPr="002B6A1F" w:rsidRDefault="008C1BD9" w:rsidP="00396CC5">
      <w:pPr>
        <w:pStyle w:val="Default"/>
        <w:numPr>
          <w:ilvl w:val="0"/>
          <w:numId w:val="18"/>
        </w:numPr>
        <w:rPr>
          <w:rFonts w:ascii="Calibri" w:hAnsi="Calibri" w:cs="Calibri"/>
          <w:color w:val="auto"/>
          <w:sz w:val="28"/>
          <w:szCs w:val="28"/>
        </w:rPr>
      </w:pPr>
      <w:r w:rsidRPr="002B6A1F">
        <w:rPr>
          <w:rFonts w:ascii="Calibri" w:hAnsi="Calibri" w:cs="Calibri"/>
          <w:color w:val="auto"/>
          <w:sz w:val="28"/>
          <w:szCs w:val="28"/>
        </w:rPr>
        <w:lastRenderedPageBreak/>
        <w:t xml:space="preserve">Applications on compassionate grounds, will be considered on their own merit, and at the discretion of the Governors. </w:t>
      </w:r>
    </w:p>
    <w:p w14:paraId="2BFB6D1B" w14:textId="77777777" w:rsidR="008C1BD9" w:rsidRPr="002B6A1F" w:rsidRDefault="008C1BD9" w:rsidP="008C1BD9">
      <w:pPr>
        <w:pStyle w:val="Default"/>
        <w:ind w:left="0" w:firstLine="0"/>
        <w:rPr>
          <w:rFonts w:ascii="Calibri" w:hAnsi="Calibri" w:cs="Calibri"/>
          <w:color w:val="auto"/>
          <w:sz w:val="28"/>
          <w:szCs w:val="28"/>
        </w:rPr>
      </w:pPr>
    </w:p>
    <w:p w14:paraId="679576B4" w14:textId="77777777" w:rsidR="008C1BD9"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When dealing with applications based on faith commitment, parish priests or local ministers may be contacted to verify application details. </w:t>
      </w:r>
    </w:p>
    <w:p w14:paraId="6BF7C5AF" w14:textId="77777777" w:rsidR="008C1BD9" w:rsidRPr="002B6A1F" w:rsidRDefault="008C1BD9" w:rsidP="008C1BD9">
      <w:pPr>
        <w:pStyle w:val="Default"/>
        <w:ind w:left="0" w:firstLine="0"/>
        <w:rPr>
          <w:rFonts w:ascii="Calibri" w:hAnsi="Calibri" w:cs="Calibri"/>
          <w:color w:val="auto"/>
          <w:sz w:val="28"/>
          <w:szCs w:val="28"/>
        </w:rPr>
      </w:pPr>
    </w:p>
    <w:p w14:paraId="1B67B2CD"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In the event of oversubscription within one of the criteria, the governors will give priority to children living closest to the school. </w:t>
      </w:r>
    </w:p>
    <w:p w14:paraId="74432F6C" w14:textId="77777777" w:rsidR="008C1BD9" w:rsidRPr="002B6A1F" w:rsidRDefault="008C1BD9" w:rsidP="008C1BD9">
      <w:pPr>
        <w:pStyle w:val="Default"/>
        <w:ind w:left="0" w:firstLine="0"/>
        <w:rPr>
          <w:rFonts w:ascii="Calibri" w:hAnsi="Calibri" w:cs="Calibri"/>
          <w:color w:val="auto"/>
          <w:sz w:val="28"/>
          <w:szCs w:val="28"/>
        </w:rPr>
      </w:pPr>
    </w:p>
    <w:p w14:paraId="507F30FA"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As in all school’s children who attend our nursery class will not have an automatic right of admission to </w:t>
      </w:r>
      <w:proofErr w:type="gramStart"/>
      <w:r w:rsidRPr="002B6A1F">
        <w:rPr>
          <w:rFonts w:ascii="Calibri" w:hAnsi="Calibri" w:cs="Calibri"/>
          <w:color w:val="auto"/>
          <w:sz w:val="28"/>
          <w:szCs w:val="28"/>
        </w:rPr>
        <w:t>full time</w:t>
      </w:r>
      <w:proofErr w:type="gramEnd"/>
      <w:r w:rsidRPr="002B6A1F">
        <w:rPr>
          <w:rFonts w:ascii="Calibri" w:hAnsi="Calibri" w:cs="Calibri"/>
          <w:color w:val="auto"/>
          <w:sz w:val="28"/>
          <w:szCs w:val="28"/>
        </w:rPr>
        <w:t xml:space="preserve"> education at our school. </w:t>
      </w:r>
    </w:p>
    <w:p w14:paraId="3A86D2A5" w14:textId="77777777" w:rsidR="008C1BD9" w:rsidRDefault="008C1BD9" w:rsidP="008C1BD9">
      <w:pPr>
        <w:pStyle w:val="Default"/>
        <w:ind w:left="0" w:firstLine="0"/>
        <w:rPr>
          <w:rFonts w:ascii="Calibri" w:hAnsi="Calibri" w:cs="Calibri"/>
          <w:color w:val="auto"/>
          <w:sz w:val="28"/>
          <w:szCs w:val="28"/>
        </w:rPr>
      </w:pPr>
    </w:p>
    <w:p w14:paraId="614BC607"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Should your application be unsuccessful, you have the right to appeal. If you exercise that right, the appeal must be made in writing to the Clerk to the Governors within 15 school days of receiving the letter refusing a place. The appeal will be considered by an independent Admission Appeal Panel, administered by the Llandaff Diocesan Board of Education, according to the Welsh Assembly Government’s Code of Practice on School Admission Appeals. </w:t>
      </w:r>
    </w:p>
    <w:p w14:paraId="32F8DC53" w14:textId="77777777" w:rsidR="008C1BD9" w:rsidRPr="002B6A1F" w:rsidRDefault="008C1BD9" w:rsidP="008C1BD9">
      <w:pPr>
        <w:pStyle w:val="Default"/>
        <w:ind w:left="0" w:firstLine="0"/>
        <w:rPr>
          <w:rFonts w:ascii="Calibri" w:hAnsi="Calibri" w:cs="Calibri"/>
          <w:color w:val="auto"/>
          <w:sz w:val="28"/>
          <w:szCs w:val="28"/>
        </w:rPr>
      </w:pPr>
    </w:p>
    <w:p w14:paraId="10293791"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b/>
          <w:bCs/>
          <w:color w:val="auto"/>
          <w:sz w:val="28"/>
          <w:szCs w:val="28"/>
        </w:rPr>
        <w:t xml:space="preserve">Definition of a sibling </w:t>
      </w:r>
    </w:p>
    <w:p w14:paraId="1845803B"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For the sibling criteria to be applicable one of the following conditions must exist: </w:t>
      </w:r>
    </w:p>
    <w:p w14:paraId="3D552702" w14:textId="77777777" w:rsidR="008C1BD9" w:rsidRPr="002B6A1F" w:rsidRDefault="008C1BD9" w:rsidP="00396CC5">
      <w:pPr>
        <w:pStyle w:val="Default"/>
        <w:numPr>
          <w:ilvl w:val="0"/>
          <w:numId w:val="17"/>
        </w:numPr>
        <w:spacing w:after="45"/>
        <w:rPr>
          <w:rFonts w:ascii="Calibri" w:hAnsi="Calibri" w:cs="Calibri"/>
          <w:color w:val="auto"/>
          <w:sz w:val="28"/>
          <w:szCs w:val="28"/>
        </w:rPr>
      </w:pPr>
      <w:r w:rsidRPr="002B6A1F">
        <w:rPr>
          <w:rFonts w:ascii="Calibri" w:hAnsi="Calibri" w:cs="Calibri"/>
          <w:color w:val="auto"/>
          <w:sz w:val="28"/>
          <w:szCs w:val="28"/>
        </w:rPr>
        <w:t xml:space="preserve">A brother and/or sister is to be permanently resident at the same address </w:t>
      </w:r>
    </w:p>
    <w:p w14:paraId="06C64DD3" w14:textId="77777777" w:rsidR="008C1BD9" w:rsidRPr="002B6A1F" w:rsidRDefault="008C1BD9" w:rsidP="00396CC5">
      <w:pPr>
        <w:pStyle w:val="Default"/>
        <w:numPr>
          <w:ilvl w:val="0"/>
          <w:numId w:val="17"/>
        </w:numPr>
        <w:rPr>
          <w:rFonts w:ascii="Calibri" w:hAnsi="Calibri" w:cs="Calibri"/>
          <w:color w:val="auto"/>
          <w:sz w:val="28"/>
          <w:szCs w:val="28"/>
        </w:rPr>
      </w:pPr>
      <w:r w:rsidRPr="002B6A1F">
        <w:rPr>
          <w:rFonts w:ascii="Calibri" w:hAnsi="Calibri" w:cs="Calibri"/>
          <w:color w:val="auto"/>
          <w:sz w:val="28"/>
          <w:szCs w:val="28"/>
        </w:rPr>
        <w:t xml:space="preserve">A stepbrother and /or stepsister (including </w:t>
      </w:r>
      <w:proofErr w:type="spellStart"/>
      <w:r w:rsidRPr="002B6A1F">
        <w:rPr>
          <w:rFonts w:ascii="Calibri" w:hAnsi="Calibri" w:cs="Calibri"/>
          <w:color w:val="auto"/>
          <w:sz w:val="28"/>
          <w:szCs w:val="28"/>
        </w:rPr>
        <w:t>half brother</w:t>
      </w:r>
      <w:proofErr w:type="spellEnd"/>
      <w:r w:rsidRPr="002B6A1F">
        <w:rPr>
          <w:rFonts w:ascii="Calibri" w:hAnsi="Calibri" w:cs="Calibri"/>
          <w:color w:val="auto"/>
          <w:sz w:val="28"/>
          <w:szCs w:val="28"/>
        </w:rPr>
        <w:t xml:space="preserve">/sisters) is to be permanently resident at the same address. </w:t>
      </w:r>
    </w:p>
    <w:p w14:paraId="00A43FD1" w14:textId="77777777" w:rsidR="008C1BD9" w:rsidRPr="002B6A1F" w:rsidRDefault="008C1BD9" w:rsidP="008C1BD9">
      <w:pPr>
        <w:pStyle w:val="Default"/>
        <w:pageBreakBefore/>
        <w:ind w:left="0" w:firstLine="0"/>
        <w:rPr>
          <w:rFonts w:ascii="Calibri" w:hAnsi="Calibri" w:cs="Calibri"/>
          <w:color w:val="auto"/>
          <w:sz w:val="28"/>
          <w:szCs w:val="28"/>
        </w:rPr>
      </w:pPr>
      <w:r>
        <w:rPr>
          <w:rFonts w:ascii="Calibri" w:hAnsi="Calibri" w:cs="Calibri"/>
          <w:b/>
          <w:bCs/>
          <w:color w:val="auto"/>
          <w:sz w:val="28"/>
          <w:szCs w:val="28"/>
        </w:rPr>
        <w:lastRenderedPageBreak/>
        <w:t>D</w:t>
      </w:r>
      <w:r w:rsidRPr="002B6A1F">
        <w:rPr>
          <w:rFonts w:ascii="Calibri" w:hAnsi="Calibri" w:cs="Calibri"/>
          <w:b/>
          <w:bCs/>
          <w:color w:val="auto"/>
          <w:sz w:val="28"/>
          <w:szCs w:val="28"/>
        </w:rPr>
        <w:t xml:space="preserve">istance from School </w:t>
      </w:r>
    </w:p>
    <w:p w14:paraId="3830F630"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Distance to school will be measured in a straight line from the main entrance of the family home to the main gate of the school, using the system adopted by Neath Port Talbot Council for all maintained schools within the county borough.</w:t>
      </w:r>
    </w:p>
    <w:p w14:paraId="4961714B" w14:textId="77777777" w:rsidR="008C1BD9" w:rsidRPr="002B6A1F" w:rsidRDefault="008C1BD9" w:rsidP="008C1BD9">
      <w:pPr>
        <w:pStyle w:val="Default"/>
        <w:ind w:left="0" w:firstLine="0"/>
        <w:rPr>
          <w:rFonts w:ascii="Calibri" w:hAnsi="Calibri" w:cs="Calibri"/>
          <w:color w:val="auto"/>
          <w:sz w:val="28"/>
          <w:szCs w:val="28"/>
        </w:rPr>
      </w:pPr>
    </w:p>
    <w:p w14:paraId="3A443817"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b/>
          <w:bCs/>
          <w:color w:val="auto"/>
          <w:sz w:val="28"/>
          <w:szCs w:val="28"/>
        </w:rPr>
        <w:t xml:space="preserve">Place of Residence </w:t>
      </w:r>
    </w:p>
    <w:p w14:paraId="6628AF22"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The child’s ordinary place of residence will be deemed to be a residential property at which the person or persons with parental responsibility for the child resides at the closing date for receiving applications for admission to the school</w:t>
      </w:r>
      <w:r>
        <w:rPr>
          <w:rFonts w:ascii="Calibri" w:hAnsi="Calibri" w:cs="Calibri"/>
          <w:color w:val="auto"/>
          <w:sz w:val="28"/>
          <w:szCs w:val="28"/>
        </w:rPr>
        <w:t>.</w:t>
      </w:r>
    </w:p>
    <w:p w14:paraId="41D390F4" w14:textId="77777777" w:rsidR="008C1BD9" w:rsidRPr="002B6A1F" w:rsidRDefault="008C1BD9" w:rsidP="008C1BD9">
      <w:pPr>
        <w:pStyle w:val="Default"/>
        <w:ind w:left="0" w:firstLine="0"/>
        <w:rPr>
          <w:rFonts w:ascii="Calibri" w:hAnsi="Calibri" w:cs="Calibri"/>
          <w:color w:val="auto"/>
          <w:sz w:val="28"/>
          <w:szCs w:val="28"/>
        </w:rPr>
      </w:pPr>
      <w:r w:rsidRPr="002B6A1F">
        <w:rPr>
          <w:rFonts w:ascii="Calibri" w:hAnsi="Calibri" w:cs="Calibri"/>
          <w:color w:val="auto"/>
          <w:sz w:val="28"/>
          <w:szCs w:val="28"/>
        </w:rPr>
        <w:t xml:space="preserve">Where parental responsibility is held by more than one person, and those persons reside in separate properties, the child’s ordinary place of residence will be deemed to be that property at which the child resides for the greater part of the week, including weekends. </w:t>
      </w:r>
    </w:p>
    <w:p w14:paraId="6C6CC62B" w14:textId="77777777" w:rsidR="008C1BD9" w:rsidRPr="002B6A1F" w:rsidRDefault="008C1BD9" w:rsidP="008C1BD9">
      <w:pPr>
        <w:pStyle w:val="Default"/>
        <w:ind w:left="0" w:firstLine="0"/>
        <w:rPr>
          <w:rFonts w:ascii="Calibri" w:hAnsi="Calibri" w:cs="Calibri"/>
          <w:color w:val="auto"/>
          <w:sz w:val="28"/>
          <w:szCs w:val="28"/>
        </w:rPr>
      </w:pPr>
    </w:p>
    <w:p w14:paraId="23FB3E2F" w14:textId="77777777" w:rsidR="008C1BD9" w:rsidRDefault="008C1BD9" w:rsidP="008C1BD9">
      <w:pPr>
        <w:pStyle w:val="Default"/>
        <w:ind w:left="0" w:firstLine="0"/>
        <w:rPr>
          <w:rFonts w:ascii="Calibri" w:hAnsi="Calibri" w:cs="Calibri"/>
          <w:color w:val="auto"/>
          <w:sz w:val="28"/>
          <w:szCs w:val="28"/>
        </w:rPr>
      </w:pPr>
    </w:p>
    <w:p w14:paraId="3680126E" w14:textId="77777777" w:rsidR="008C1BD9" w:rsidRPr="0083024D" w:rsidRDefault="008C1BD9" w:rsidP="008C1BD9">
      <w:pPr>
        <w:ind w:left="0" w:right="0" w:firstLine="0"/>
        <w:rPr>
          <w:rFonts w:eastAsia="Times New Roman" w:cs="Calibri"/>
          <w:sz w:val="28"/>
          <w:szCs w:val="28"/>
          <w:lang w:val="en-GB"/>
        </w:rPr>
      </w:pPr>
    </w:p>
    <w:p w14:paraId="6A4FC8DF" w14:textId="77777777" w:rsidR="008C1BD9" w:rsidRPr="0083024D" w:rsidRDefault="008C1BD9" w:rsidP="008C1BD9">
      <w:pPr>
        <w:ind w:left="0" w:right="0" w:firstLine="0"/>
        <w:rPr>
          <w:rFonts w:eastAsia="Times New Roman" w:cs="Calibri"/>
          <w:sz w:val="28"/>
          <w:szCs w:val="28"/>
          <w:lang w:val="en-GB"/>
        </w:rPr>
      </w:pPr>
    </w:p>
    <w:p w14:paraId="11D9F4B9" w14:textId="77777777" w:rsidR="008C1BD9" w:rsidRPr="0083024D" w:rsidRDefault="008C1BD9" w:rsidP="008C1BD9">
      <w:pPr>
        <w:ind w:left="0" w:right="0" w:firstLine="0"/>
        <w:rPr>
          <w:rFonts w:eastAsia="Times New Roman" w:cs="Calibri"/>
          <w:sz w:val="28"/>
          <w:szCs w:val="28"/>
          <w:lang w:val="en-GB"/>
        </w:rPr>
      </w:pPr>
    </w:p>
    <w:p w14:paraId="718E0B49" w14:textId="77777777" w:rsidR="008C1BD9" w:rsidRPr="0083024D" w:rsidRDefault="008C1BD9" w:rsidP="008C1BD9">
      <w:pPr>
        <w:ind w:left="0" w:right="0" w:firstLine="0"/>
        <w:rPr>
          <w:rFonts w:eastAsia="Times New Roman" w:cs="Calibri"/>
          <w:sz w:val="28"/>
          <w:szCs w:val="28"/>
          <w:lang w:val="en-GB"/>
        </w:rPr>
      </w:pPr>
    </w:p>
    <w:p w14:paraId="7153E48E" w14:textId="77777777" w:rsidR="008C1BD9" w:rsidRPr="0083024D" w:rsidRDefault="008C1BD9" w:rsidP="008C1BD9">
      <w:pPr>
        <w:ind w:left="0" w:right="0" w:firstLine="0"/>
        <w:rPr>
          <w:rFonts w:eastAsia="Times New Roman" w:cs="Calibri"/>
          <w:sz w:val="28"/>
          <w:szCs w:val="28"/>
          <w:lang w:val="en-GB"/>
        </w:rPr>
      </w:pPr>
    </w:p>
    <w:p w14:paraId="3A74114D" w14:textId="77777777" w:rsidR="008C1BD9" w:rsidRPr="0083024D" w:rsidRDefault="008C1BD9" w:rsidP="008C1BD9">
      <w:pPr>
        <w:ind w:left="0" w:right="0" w:firstLine="0"/>
        <w:rPr>
          <w:rFonts w:eastAsia="Times New Roman" w:cs="Calibri"/>
          <w:sz w:val="28"/>
          <w:szCs w:val="28"/>
          <w:lang w:val="en-GB"/>
        </w:rPr>
      </w:pPr>
    </w:p>
    <w:p w14:paraId="11C8783D" w14:textId="77777777" w:rsidR="008C1BD9" w:rsidRPr="0083024D" w:rsidRDefault="008C1BD9" w:rsidP="008C1BD9">
      <w:pPr>
        <w:ind w:left="0" w:right="0" w:firstLine="0"/>
        <w:rPr>
          <w:rFonts w:eastAsia="Times New Roman" w:cs="Calibri"/>
          <w:sz w:val="28"/>
          <w:szCs w:val="28"/>
          <w:lang w:val="en-GB"/>
        </w:rPr>
      </w:pPr>
    </w:p>
    <w:p w14:paraId="52B977A7" w14:textId="77777777" w:rsidR="008C1BD9" w:rsidRPr="0083024D" w:rsidRDefault="008C1BD9" w:rsidP="008C1BD9">
      <w:pPr>
        <w:ind w:left="0" w:right="0" w:firstLine="0"/>
        <w:rPr>
          <w:rFonts w:eastAsia="Times New Roman" w:cs="Calibri"/>
          <w:sz w:val="28"/>
          <w:szCs w:val="28"/>
          <w:lang w:val="en-GB"/>
        </w:rPr>
      </w:pPr>
    </w:p>
    <w:p w14:paraId="3030240D" w14:textId="77777777" w:rsidR="008C1BD9" w:rsidRPr="0083024D" w:rsidRDefault="008C1BD9" w:rsidP="008C1BD9">
      <w:pPr>
        <w:ind w:left="0" w:right="0" w:firstLine="0"/>
        <w:rPr>
          <w:rFonts w:eastAsia="Times New Roman" w:cs="Calibri"/>
          <w:sz w:val="28"/>
          <w:szCs w:val="28"/>
          <w:lang w:val="en-GB"/>
        </w:rPr>
      </w:pPr>
    </w:p>
    <w:p w14:paraId="41E3CD28" w14:textId="77777777" w:rsidR="008C1BD9" w:rsidRPr="0083024D" w:rsidRDefault="008C1BD9" w:rsidP="008C1BD9">
      <w:pPr>
        <w:ind w:left="0" w:right="0" w:firstLine="0"/>
        <w:rPr>
          <w:rFonts w:eastAsia="Times New Roman" w:cs="Calibri"/>
          <w:sz w:val="28"/>
          <w:szCs w:val="28"/>
          <w:lang w:val="en-GB"/>
        </w:rPr>
      </w:pPr>
    </w:p>
    <w:p w14:paraId="5B42477A" w14:textId="77777777" w:rsidR="008C1BD9" w:rsidRPr="0083024D" w:rsidRDefault="008C1BD9" w:rsidP="008C1BD9">
      <w:pPr>
        <w:ind w:left="0" w:right="0" w:firstLine="0"/>
        <w:rPr>
          <w:rFonts w:eastAsia="Times New Roman" w:cs="Calibri"/>
          <w:sz w:val="28"/>
          <w:szCs w:val="28"/>
          <w:lang w:val="en-GB"/>
        </w:rPr>
      </w:pPr>
    </w:p>
    <w:p w14:paraId="18BD0C42" w14:textId="77777777" w:rsidR="008C1BD9" w:rsidRPr="0083024D" w:rsidRDefault="008C1BD9" w:rsidP="008C1BD9">
      <w:pPr>
        <w:ind w:left="0" w:right="0" w:firstLine="0"/>
        <w:rPr>
          <w:rFonts w:eastAsia="Times New Roman" w:cs="Calibri"/>
          <w:sz w:val="28"/>
          <w:szCs w:val="28"/>
          <w:lang w:val="en-GB"/>
        </w:rPr>
      </w:pPr>
    </w:p>
    <w:p w14:paraId="278BF9E6" w14:textId="77777777" w:rsidR="008C1BD9" w:rsidRPr="0083024D" w:rsidRDefault="008C1BD9" w:rsidP="008C1BD9">
      <w:pPr>
        <w:ind w:left="0" w:right="0" w:firstLine="0"/>
        <w:rPr>
          <w:rFonts w:eastAsia="Times New Roman" w:cs="Calibri"/>
          <w:sz w:val="28"/>
          <w:szCs w:val="28"/>
          <w:lang w:val="en-GB"/>
        </w:rPr>
      </w:pPr>
    </w:p>
    <w:p w14:paraId="3FFEAFB1" w14:textId="77777777" w:rsidR="008C1BD9" w:rsidRPr="0083024D" w:rsidRDefault="008C1BD9" w:rsidP="008C1BD9">
      <w:pPr>
        <w:ind w:left="0" w:right="0" w:firstLine="0"/>
        <w:rPr>
          <w:rFonts w:eastAsia="Times New Roman" w:cs="Calibri"/>
          <w:sz w:val="28"/>
          <w:szCs w:val="28"/>
          <w:lang w:val="en-GB"/>
        </w:rPr>
      </w:pPr>
    </w:p>
    <w:p w14:paraId="28A6E98D" w14:textId="77777777" w:rsidR="008C1BD9" w:rsidRPr="0083024D" w:rsidRDefault="008C1BD9" w:rsidP="008C1BD9">
      <w:pPr>
        <w:ind w:left="0" w:right="0" w:firstLine="0"/>
        <w:rPr>
          <w:rFonts w:eastAsia="Times New Roman" w:cs="Calibri"/>
          <w:sz w:val="28"/>
          <w:szCs w:val="28"/>
          <w:lang w:val="en-GB"/>
        </w:rPr>
      </w:pPr>
    </w:p>
    <w:p w14:paraId="265A8E4E" w14:textId="77777777" w:rsidR="008C1BD9" w:rsidRPr="0083024D" w:rsidRDefault="008C1BD9" w:rsidP="008C1BD9">
      <w:pPr>
        <w:ind w:left="0" w:right="0" w:firstLine="0"/>
        <w:rPr>
          <w:rFonts w:eastAsia="Times New Roman" w:cs="Calibri"/>
          <w:sz w:val="28"/>
          <w:szCs w:val="28"/>
          <w:lang w:val="en-GB"/>
        </w:rPr>
      </w:pPr>
    </w:p>
    <w:p w14:paraId="7B121622" w14:textId="77777777" w:rsidR="008C1BD9" w:rsidRPr="0083024D" w:rsidRDefault="008C1BD9" w:rsidP="008C1BD9">
      <w:pPr>
        <w:ind w:left="0" w:right="0" w:firstLine="0"/>
        <w:rPr>
          <w:rFonts w:eastAsia="Times New Roman" w:cs="Calibri"/>
          <w:sz w:val="28"/>
          <w:szCs w:val="28"/>
          <w:lang w:val="en-GB"/>
        </w:rPr>
      </w:pPr>
    </w:p>
    <w:p w14:paraId="7FE80158" w14:textId="77777777" w:rsidR="008C1BD9" w:rsidRPr="0083024D" w:rsidRDefault="008C1BD9" w:rsidP="008C1BD9">
      <w:pPr>
        <w:ind w:left="0" w:right="0" w:firstLine="0"/>
        <w:rPr>
          <w:rFonts w:eastAsia="Times New Roman" w:cs="Calibri"/>
          <w:sz w:val="28"/>
          <w:szCs w:val="28"/>
          <w:lang w:val="en-GB"/>
        </w:rPr>
      </w:pPr>
    </w:p>
    <w:p w14:paraId="02889BDC" w14:textId="77777777" w:rsidR="008C1BD9" w:rsidRPr="0083024D" w:rsidRDefault="008C1BD9" w:rsidP="008C1BD9">
      <w:pPr>
        <w:ind w:left="0" w:right="0" w:firstLine="0"/>
        <w:rPr>
          <w:rFonts w:eastAsia="Times New Roman" w:cs="Calibri"/>
          <w:sz w:val="28"/>
          <w:szCs w:val="28"/>
          <w:lang w:val="en-GB"/>
        </w:rPr>
      </w:pPr>
    </w:p>
    <w:p w14:paraId="4DD00962" w14:textId="77777777" w:rsidR="008C1BD9" w:rsidRDefault="008C1BD9" w:rsidP="008C1BD9">
      <w:pPr>
        <w:ind w:left="0" w:right="0" w:firstLine="0"/>
        <w:rPr>
          <w:rFonts w:eastAsia="Times New Roman" w:cs="Calibri"/>
          <w:sz w:val="28"/>
          <w:szCs w:val="28"/>
          <w:lang w:val="en-GB"/>
        </w:rPr>
      </w:pPr>
    </w:p>
    <w:p w14:paraId="60161CD6" w14:textId="77777777" w:rsidR="007F04A8" w:rsidRDefault="007F04A8" w:rsidP="008C1BD9">
      <w:pPr>
        <w:ind w:left="0" w:right="0" w:firstLine="0"/>
        <w:rPr>
          <w:rFonts w:eastAsia="Times New Roman" w:cs="Calibri"/>
          <w:sz w:val="28"/>
          <w:szCs w:val="28"/>
          <w:lang w:val="en-GB"/>
        </w:rPr>
      </w:pPr>
    </w:p>
    <w:p w14:paraId="4DD73B5E" w14:textId="77777777" w:rsidR="007F04A8" w:rsidRPr="0083024D" w:rsidRDefault="007F04A8" w:rsidP="008C1BD9">
      <w:pPr>
        <w:ind w:left="0" w:right="0" w:firstLine="0"/>
        <w:rPr>
          <w:rFonts w:eastAsia="Times New Roman" w:cs="Calibri"/>
          <w:sz w:val="28"/>
          <w:szCs w:val="28"/>
          <w:lang w:val="en-GB"/>
        </w:rPr>
      </w:pPr>
    </w:p>
    <w:p w14:paraId="4104D2DD" w14:textId="77777777" w:rsidR="008C1BD9" w:rsidRPr="0083024D" w:rsidRDefault="008C1BD9" w:rsidP="008C1BD9">
      <w:pPr>
        <w:ind w:left="0" w:right="0" w:firstLine="0"/>
        <w:rPr>
          <w:rFonts w:eastAsia="Times New Roman" w:cs="Calibri"/>
          <w:sz w:val="28"/>
          <w:szCs w:val="28"/>
          <w:lang w:val="en-GB"/>
        </w:rPr>
      </w:pPr>
    </w:p>
    <w:p w14:paraId="711A4618" w14:textId="77777777" w:rsidR="008C1BD9" w:rsidRPr="0083024D" w:rsidRDefault="008C1BD9" w:rsidP="008C1BD9">
      <w:pPr>
        <w:ind w:left="0" w:right="0" w:firstLine="0"/>
        <w:rPr>
          <w:rFonts w:eastAsia="Times New Roman" w:cs="Calibri"/>
          <w:sz w:val="28"/>
          <w:szCs w:val="28"/>
          <w:lang w:val="en-GB"/>
        </w:rPr>
      </w:pPr>
    </w:p>
    <w:p w14:paraId="35064722" w14:textId="77777777" w:rsidR="006A481E" w:rsidRDefault="006A481E" w:rsidP="006A481E">
      <w:pPr>
        <w:spacing w:after="300"/>
        <w:ind w:left="-1418" w:firstLine="1418"/>
        <w:contextualSpacing/>
        <w:jc w:val="center"/>
        <w:rPr>
          <w:rFonts w:ascii="Arial" w:eastAsia="MS Gothic" w:hAnsi="Arial" w:cs="Arial"/>
          <w:b/>
          <w:caps/>
          <w:spacing w:val="5"/>
          <w:kern w:val="28"/>
          <w:sz w:val="56"/>
          <w:szCs w:val="56"/>
          <w:lang w:eastAsia="ja-JP"/>
        </w:rPr>
      </w:pPr>
      <w:r>
        <w:rPr>
          <w:noProof/>
        </w:rPr>
        <w:lastRenderedPageBreak/>
        <w:drawing>
          <wp:anchor distT="0" distB="0" distL="114300" distR="114300" simplePos="0" relativeHeight="251685888" behindDoc="1" locked="0" layoutInCell="1" allowOverlap="1" wp14:anchorId="3954AF21" wp14:editId="0F22C9B6">
            <wp:simplePos x="0" y="0"/>
            <wp:positionH relativeFrom="column">
              <wp:posOffset>-1219200</wp:posOffset>
            </wp:positionH>
            <wp:positionV relativeFrom="paragraph">
              <wp:posOffset>-941070</wp:posOffset>
            </wp:positionV>
            <wp:extent cx="7959725" cy="10959465"/>
            <wp:effectExtent l="0" t="0" r="0" b="0"/>
            <wp:wrapNone/>
            <wp:docPr id="24" name="Picture 2" descr="St. Joseph's Catholc Infant School Admissions policy 20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 descr="St. Joseph's Catholc Infant School Admissions policy 2027-2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59725" cy="109594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MS Gothic" w:hAnsi="Arial" w:cs="Arial"/>
          <w:b/>
          <w:caps/>
          <w:spacing w:val="5"/>
          <w:kern w:val="28"/>
          <w:sz w:val="56"/>
          <w:szCs w:val="56"/>
          <w:lang w:eastAsia="ja-JP"/>
        </w:rPr>
        <w:t>St. Joseph’s Catholic</w:t>
      </w:r>
    </w:p>
    <w:p w14:paraId="4CE3B65F" w14:textId="77777777" w:rsidR="006A481E" w:rsidRDefault="006A481E" w:rsidP="006A481E">
      <w:pPr>
        <w:spacing w:after="300"/>
        <w:contextualSpacing/>
        <w:jc w:val="center"/>
        <w:rPr>
          <w:rFonts w:ascii="Arial" w:eastAsia="MS Gothic" w:hAnsi="Arial" w:cs="Arial"/>
          <w:b/>
          <w:caps/>
          <w:color w:val="FFFFFF"/>
          <w:spacing w:val="5"/>
          <w:kern w:val="28"/>
          <w:sz w:val="56"/>
          <w:szCs w:val="56"/>
          <w:lang w:eastAsia="ja-JP"/>
        </w:rPr>
      </w:pPr>
      <w:r>
        <w:rPr>
          <w:rFonts w:ascii="Arial" w:eastAsia="MS Gothic" w:hAnsi="Arial" w:cs="Arial"/>
          <w:b/>
          <w:caps/>
          <w:spacing w:val="5"/>
          <w:kern w:val="28"/>
          <w:sz w:val="56"/>
          <w:szCs w:val="56"/>
          <w:lang w:eastAsia="ja-JP"/>
        </w:rPr>
        <w:t>infant school</w:t>
      </w:r>
    </w:p>
    <w:p w14:paraId="56D83E3D" w14:textId="77777777" w:rsidR="006A481E" w:rsidRDefault="006A481E" w:rsidP="006A481E">
      <w:pPr>
        <w:spacing w:before="240"/>
        <w:ind w:left="720"/>
        <w:jc w:val="right"/>
        <w:rPr>
          <w:color w:val="FFFFFF"/>
          <w:sz w:val="24"/>
          <w:szCs w:val="24"/>
        </w:rPr>
      </w:pPr>
    </w:p>
    <w:p w14:paraId="40D8A14C" w14:textId="77777777" w:rsidR="006A481E" w:rsidRDefault="006A481E" w:rsidP="006A481E">
      <w:pPr>
        <w:spacing w:before="240"/>
        <w:ind w:left="1008"/>
        <w:rPr>
          <w:rFonts w:ascii="Arial" w:hAnsi="Arial" w:cs="Arial"/>
          <w:sz w:val="48"/>
          <w:szCs w:val="48"/>
        </w:rPr>
      </w:pPr>
      <w:r>
        <w:rPr>
          <w:rFonts w:ascii="Arial" w:hAnsi="Arial" w:cs="Arial"/>
          <w:sz w:val="48"/>
          <w:szCs w:val="48"/>
        </w:rPr>
        <w:t xml:space="preserve">               </w:t>
      </w:r>
      <w:r>
        <w:rPr>
          <w:rFonts w:ascii="Arial" w:hAnsi="Arial" w:cs="Arial"/>
          <w:noProof/>
          <w:sz w:val="48"/>
          <w:szCs w:val="48"/>
        </w:rPr>
        <w:drawing>
          <wp:inline distT="0" distB="0" distL="0" distR="0" wp14:anchorId="2D5EE93C" wp14:editId="6E2D0CF0">
            <wp:extent cx="1419225" cy="1276350"/>
            <wp:effectExtent l="0" t="0" r="9525" b="0"/>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a:extLst>
                        <a:ext uri="{C183D7F6-B498-43B3-948B-1728B52AA6E4}">
                          <adec:decorative xmlns:adec="http://schemas.microsoft.com/office/drawing/2017/decorative" val="1"/>
                        </a:ext>
                      </a:extLst>
                    </pic:cNvPr>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419225" cy="1276350"/>
                    </a:xfrm>
                    <a:prstGeom prst="rect">
                      <a:avLst/>
                    </a:prstGeom>
                    <a:noFill/>
                    <a:ln>
                      <a:noFill/>
                    </a:ln>
                  </pic:spPr>
                </pic:pic>
              </a:graphicData>
            </a:graphic>
          </wp:inline>
        </w:drawing>
      </w:r>
    </w:p>
    <w:p w14:paraId="51B0B31B" w14:textId="77777777" w:rsidR="006A481E" w:rsidRDefault="006A481E" w:rsidP="006A481E">
      <w:pPr>
        <w:spacing w:after="200" w:line="276" w:lineRule="auto"/>
        <w:jc w:val="center"/>
        <w:rPr>
          <w:rFonts w:ascii="Arial" w:hAnsi="Arial" w:cs="Arial"/>
          <w:sz w:val="48"/>
          <w:szCs w:val="48"/>
        </w:rPr>
      </w:pPr>
    </w:p>
    <w:p w14:paraId="02D3EC21" w14:textId="77777777" w:rsidR="006A481E" w:rsidRDefault="006A481E" w:rsidP="006A481E">
      <w:pPr>
        <w:spacing w:after="200" w:line="276" w:lineRule="auto"/>
        <w:jc w:val="center"/>
        <w:rPr>
          <w:sz w:val="48"/>
          <w:szCs w:val="48"/>
        </w:rPr>
      </w:pPr>
      <w:r>
        <w:rPr>
          <w:rFonts w:ascii="Arial" w:hAnsi="Arial" w:cs="Arial"/>
          <w:sz w:val="48"/>
          <w:szCs w:val="48"/>
        </w:rPr>
        <w:t>Admission Policy 2027-2028</w:t>
      </w:r>
    </w:p>
    <w:p w14:paraId="17164EE2" w14:textId="77777777" w:rsidR="006A481E" w:rsidRDefault="006A481E" w:rsidP="006A481E">
      <w:pPr>
        <w:spacing w:after="200" w:line="276" w:lineRule="auto"/>
        <w:jc w:val="center"/>
        <w:rPr>
          <w:sz w:val="36"/>
          <w:szCs w:val="36"/>
        </w:rPr>
      </w:pPr>
    </w:p>
    <w:p w14:paraId="4DDD03FA" w14:textId="77777777" w:rsidR="006A481E" w:rsidRDefault="006A481E" w:rsidP="006A481E">
      <w:pPr>
        <w:spacing w:after="200" w:line="276" w:lineRule="auto"/>
        <w:jc w:val="center"/>
        <w:rPr>
          <w:sz w:val="36"/>
          <w:szCs w:val="36"/>
        </w:rPr>
      </w:pPr>
    </w:p>
    <w:p w14:paraId="32EE706D" w14:textId="77777777" w:rsidR="006A481E" w:rsidRDefault="006A481E" w:rsidP="006A481E">
      <w:pPr>
        <w:spacing w:after="200" w:line="276" w:lineRule="auto"/>
        <w:jc w:val="center"/>
        <w:rPr>
          <w:sz w:val="36"/>
          <w:szCs w:val="36"/>
        </w:rPr>
      </w:pPr>
    </w:p>
    <w:p w14:paraId="005BE0F1" w14:textId="77777777" w:rsidR="006A481E" w:rsidRDefault="006A481E" w:rsidP="006A481E">
      <w:pPr>
        <w:spacing w:after="200" w:line="276" w:lineRule="auto"/>
        <w:rPr>
          <w:sz w:val="36"/>
          <w:szCs w:val="36"/>
        </w:rPr>
      </w:pPr>
    </w:p>
    <w:p w14:paraId="5FD11AC5" w14:textId="77777777" w:rsidR="006A481E" w:rsidRDefault="006A481E" w:rsidP="006A481E">
      <w:pPr>
        <w:spacing w:after="200" w:line="276" w:lineRule="auto"/>
        <w:rPr>
          <w:b/>
          <w:sz w:val="36"/>
          <w:szCs w:val="36"/>
        </w:rPr>
      </w:pPr>
    </w:p>
    <w:p w14:paraId="73FCF1A0" w14:textId="77777777" w:rsidR="006A481E" w:rsidRDefault="006A481E" w:rsidP="006A481E">
      <w:pPr>
        <w:spacing w:after="200" w:line="276" w:lineRule="auto"/>
        <w:rPr>
          <w:b/>
          <w:sz w:val="36"/>
          <w:szCs w:val="36"/>
        </w:rPr>
      </w:pPr>
      <w:r>
        <w:rPr>
          <w:b/>
          <w:sz w:val="36"/>
          <w:szCs w:val="36"/>
        </w:rPr>
        <w:t>THIS POLICY WAS REVIEWED/ADOPTED:</w:t>
      </w:r>
    </w:p>
    <w:p w14:paraId="49CE6B3B" w14:textId="77777777" w:rsidR="006A481E" w:rsidRDefault="006A481E" w:rsidP="006A481E">
      <w:pPr>
        <w:spacing w:after="200" w:line="276" w:lineRule="auto"/>
        <w:rPr>
          <w:b/>
          <w:sz w:val="36"/>
          <w:szCs w:val="36"/>
        </w:rPr>
      </w:pPr>
      <w:r>
        <w:rPr>
          <w:b/>
          <w:sz w:val="36"/>
          <w:szCs w:val="36"/>
        </w:rPr>
        <w:t>SPRING 2026</w:t>
      </w:r>
    </w:p>
    <w:p w14:paraId="0EF483B0" w14:textId="77777777" w:rsidR="006A481E" w:rsidRDefault="006A481E" w:rsidP="006A481E">
      <w:pPr>
        <w:spacing w:after="200" w:line="276" w:lineRule="auto"/>
        <w:rPr>
          <w:b/>
          <w:sz w:val="36"/>
          <w:szCs w:val="36"/>
        </w:rPr>
      </w:pPr>
      <w:r>
        <w:rPr>
          <w:b/>
          <w:sz w:val="36"/>
          <w:szCs w:val="36"/>
        </w:rPr>
        <w:t>This Policy will be reviewed as and when required.</w:t>
      </w:r>
    </w:p>
    <w:p w14:paraId="556CB4D4" w14:textId="77777777" w:rsidR="006A481E" w:rsidRDefault="006A481E" w:rsidP="006A481E"/>
    <w:p w14:paraId="46620434" w14:textId="77777777" w:rsidR="006A481E" w:rsidRDefault="006A481E" w:rsidP="006A481E">
      <w:r>
        <w:rPr>
          <w:noProof/>
        </w:rPr>
        <w:lastRenderedPageBreak/>
        <w:drawing>
          <wp:anchor distT="0" distB="0" distL="114300" distR="114300" simplePos="0" relativeHeight="251686912" behindDoc="0" locked="0" layoutInCell="1" allowOverlap="1" wp14:anchorId="35215D93" wp14:editId="69C08159">
            <wp:simplePos x="0" y="0"/>
            <wp:positionH relativeFrom="column">
              <wp:posOffset>-344170</wp:posOffset>
            </wp:positionH>
            <wp:positionV relativeFrom="paragraph">
              <wp:posOffset>10795</wp:posOffset>
            </wp:positionV>
            <wp:extent cx="5958205" cy="9133840"/>
            <wp:effectExtent l="0" t="0" r="0" b="0"/>
            <wp:wrapSquare wrapText="bothSides"/>
            <wp:docPr id="26" name="Picture 1" descr="Mission statement - St Joseph's Infant School is a Catholic School in the Diocese of Menevia. Our Mission is to teach and nurture the Catholic faith, in a community where all may live and work together to achieve the very highest academic standards. Rooted in Chris we aim to:&#10;1. provide an education that develops the spiritual, academic, wellbeing and moral aspects of each indiviual&#10;2. Celebrate through prayer, liturgy and worship, allowing pupils and staff to develop and grow in their love of God.&#10;3. Foster Gospel values in an environment which encourages the understanding of the needs of everyone.&#10;4. Make Christ and his values known to all and be of service to society.&#10;5. Work with parents as the first educators and continue to develop close relatinships between home, school and paris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 descr="Mission statement - St Joseph's Infant School is a Catholic School in the Diocese of Menevia. Our Mission is to teach and nurture the Catholic faith, in a community where all may live and work together to achieve the very highest academic standards. Rooted in Chris we aim to:&#10;1. provide an education that develops the spiritual, academic, wellbeing and moral aspects of each indiviual&#10;2. Celebrate through prayer, liturgy and worship, allowing pupils and staff to develop and grow in their love of God.&#10;3. Foster Gospel values in an environment which encourages the understanding of the needs of everyone.&#10;4. Make Christ and his values known to all and be of service to society.&#10;5. Work with parents as the first educators and continue to develop close relatinships between home, school and parishes."/>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58205" cy="9133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481AE7" w14:textId="77777777" w:rsidR="006A481E" w:rsidRPr="00A453FE" w:rsidRDefault="006A481E" w:rsidP="006A481E">
      <w:pPr>
        <w:pStyle w:val="BodyText"/>
        <w:rPr>
          <w:rFonts w:ascii="Calibri" w:hAnsi="Calibri" w:cs="Calibri"/>
          <w:b/>
          <w:sz w:val="24"/>
          <w:szCs w:val="24"/>
        </w:rPr>
      </w:pPr>
      <w:r w:rsidRPr="00A453FE">
        <w:rPr>
          <w:noProof/>
          <w:sz w:val="24"/>
          <w:szCs w:val="24"/>
        </w:rPr>
        <w:lastRenderedPageBreak/>
        <w:drawing>
          <wp:inline distT="0" distB="0" distL="0" distR="0" wp14:anchorId="5F8B9390" wp14:editId="4BA95889">
            <wp:extent cx="5731510" cy="1146302"/>
            <wp:effectExtent l="0" t="0" r="2540" b="0"/>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1510" cy="1146302"/>
                    </a:xfrm>
                    <a:prstGeom prst="rect">
                      <a:avLst/>
                    </a:prstGeom>
                    <a:noFill/>
                    <a:ln>
                      <a:noFill/>
                    </a:ln>
                  </pic:spPr>
                </pic:pic>
              </a:graphicData>
            </a:graphic>
          </wp:inline>
        </w:drawing>
      </w:r>
    </w:p>
    <w:p w14:paraId="1E3CEBDB" w14:textId="77777777" w:rsidR="006A481E" w:rsidRPr="00A453FE" w:rsidRDefault="006A481E" w:rsidP="006A481E">
      <w:pPr>
        <w:spacing w:after="120"/>
        <w:jc w:val="center"/>
        <w:rPr>
          <w:rFonts w:cs="Calibri"/>
          <w:b/>
          <w:bCs/>
          <w:sz w:val="24"/>
          <w:szCs w:val="24"/>
        </w:rPr>
      </w:pPr>
      <w:bookmarkStart w:id="10" w:name="_Hlk172626646"/>
      <w:r>
        <w:rPr>
          <w:rFonts w:cs="Calibri"/>
          <w:b/>
          <w:bCs/>
          <w:sz w:val="24"/>
          <w:szCs w:val="24"/>
        </w:rPr>
        <w:t>ST JOSEPH’S CATHOLIC INFANT</w:t>
      </w:r>
      <w:r w:rsidRPr="00A453FE">
        <w:rPr>
          <w:rFonts w:cs="Calibri"/>
          <w:b/>
          <w:bCs/>
          <w:sz w:val="24"/>
          <w:szCs w:val="24"/>
        </w:rPr>
        <w:t xml:space="preserve"> SCHOOL</w:t>
      </w:r>
    </w:p>
    <w:p w14:paraId="22310588" w14:textId="77777777" w:rsidR="006A481E" w:rsidRPr="00A453FE" w:rsidRDefault="006A481E" w:rsidP="006A481E">
      <w:pPr>
        <w:spacing w:after="120"/>
        <w:jc w:val="center"/>
        <w:rPr>
          <w:rFonts w:cs="Calibri"/>
          <w:b/>
          <w:bCs/>
          <w:sz w:val="24"/>
          <w:szCs w:val="24"/>
        </w:rPr>
      </w:pPr>
      <w:r w:rsidRPr="00A453FE">
        <w:rPr>
          <w:rFonts w:cs="Calibri"/>
          <w:b/>
          <w:bCs/>
          <w:sz w:val="24"/>
          <w:szCs w:val="24"/>
        </w:rPr>
        <w:t xml:space="preserve">ADMISSION POLICY </w:t>
      </w:r>
      <w:r>
        <w:rPr>
          <w:rFonts w:cs="Calibri"/>
          <w:b/>
          <w:bCs/>
          <w:sz w:val="24"/>
          <w:szCs w:val="24"/>
        </w:rPr>
        <w:t>2027-2028</w:t>
      </w:r>
    </w:p>
    <w:p w14:paraId="4DADE522" w14:textId="77777777" w:rsidR="006A481E" w:rsidRPr="00A453FE" w:rsidRDefault="006A481E" w:rsidP="006A481E">
      <w:pPr>
        <w:spacing w:after="120"/>
        <w:jc w:val="both"/>
        <w:rPr>
          <w:rFonts w:cs="Calibri"/>
          <w:sz w:val="24"/>
          <w:szCs w:val="24"/>
        </w:rPr>
      </w:pPr>
      <w:r>
        <w:rPr>
          <w:rFonts w:cs="Calibri"/>
          <w:b/>
          <w:sz w:val="24"/>
          <w:szCs w:val="24"/>
        </w:rPr>
        <w:t xml:space="preserve">St Joseph’s Catholic Infant School </w:t>
      </w:r>
      <w:r w:rsidRPr="00A453FE">
        <w:rPr>
          <w:rFonts w:cs="Calibri"/>
          <w:sz w:val="24"/>
          <w:szCs w:val="24"/>
        </w:rPr>
        <w:t>was founded by the Catholic Church to provide education for children of Catholic families. Whenever there are more applications than places available, priority will be given to Catholic children in accordance with the oversubscription criteria listed below. The school is conducted by its governing body as part of the Catholic Church in accordance with its trust deed and instrument of government and seeks</w:t>
      </w:r>
      <w:r>
        <w:rPr>
          <w:rFonts w:cs="Calibri"/>
          <w:sz w:val="24"/>
          <w:szCs w:val="24"/>
        </w:rPr>
        <w:t>,</w:t>
      </w:r>
      <w:r w:rsidRPr="00A453FE">
        <w:rPr>
          <w:rFonts w:cs="Calibri"/>
          <w:sz w:val="24"/>
          <w:szCs w:val="24"/>
        </w:rPr>
        <w:t xml:space="preserve"> </w:t>
      </w:r>
      <w:proofErr w:type="gramStart"/>
      <w:r w:rsidRPr="00A453FE">
        <w:rPr>
          <w:rFonts w:cs="Calibri"/>
          <w:sz w:val="24"/>
          <w:szCs w:val="24"/>
        </w:rPr>
        <w:t>at all times</w:t>
      </w:r>
      <w:proofErr w:type="gramEnd"/>
      <w:r>
        <w:rPr>
          <w:rFonts w:cs="Calibri"/>
          <w:sz w:val="24"/>
          <w:szCs w:val="24"/>
        </w:rPr>
        <w:t>,</w:t>
      </w:r>
      <w:r w:rsidRPr="00A453FE">
        <w:rPr>
          <w:rFonts w:cs="Calibri"/>
          <w:sz w:val="24"/>
          <w:szCs w:val="24"/>
        </w:rPr>
        <w:t xml:space="preserve"> to be a witness to Our Lord Jesus Christ. </w:t>
      </w:r>
    </w:p>
    <w:p w14:paraId="233C2212" w14:textId="77777777" w:rsidR="006A481E" w:rsidRPr="00A453FE" w:rsidRDefault="006A481E" w:rsidP="006A481E">
      <w:pPr>
        <w:spacing w:after="120"/>
        <w:jc w:val="both"/>
        <w:rPr>
          <w:rFonts w:cs="Calibri"/>
          <w:sz w:val="24"/>
          <w:szCs w:val="24"/>
        </w:rPr>
      </w:pPr>
      <w:r w:rsidRPr="00A453FE">
        <w:rPr>
          <w:rFonts w:cs="Calibri"/>
          <w:sz w:val="24"/>
          <w:szCs w:val="24"/>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these admission arrangements.</w:t>
      </w:r>
    </w:p>
    <w:p w14:paraId="54F3C269" w14:textId="77777777" w:rsidR="006A481E" w:rsidRPr="00A83C22" w:rsidRDefault="006A481E" w:rsidP="006A481E">
      <w:pPr>
        <w:spacing w:after="120"/>
        <w:jc w:val="both"/>
        <w:rPr>
          <w:rFonts w:cs="Calibri"/>
          <w:b/>
          <w:bCs/>
          <w:sz w:val="24"/>
          <w:szCs w:val="24"/>
        </w:rPr>
      </w:pPr>
      <w:r w:rsidRPr="00A453FE">
        <w:rPr>
          <w:rFonts w:cs="Calibri"/>
          <w:sz w:val="24"/>
          <w:szCs w:val="24"/>
        </w:rPr>
        <w:t xml:space="preserve">The governing body is the admission authority and has responsibility for admissions to this </w:t>
      </w:r>
      <w:r w:rsidRPr="00A83C22">
        <w:rPr>
          <w:rFonts w:cs="Calibri"/>
          <w:sz w:val="24"/>
          <w:szCs w:val="24"/>
        </w:rPr>
        <w:t>school. The local authority undertakes the co-ordination of admission arrangements during the normal admission round</w:t>
      </w:r>
      <w:r w:rsidRPr="00A83C22">
        <w:rPr>
          <w:rStyle w:val="FootnoteReference"/>
          <w:rFonts w:eastAsiaTheme="majorEastAsia" w:cs="Calibri"/>
          <w:sz w:val="24"/>
          <w:szCs w:val="24"/>
        </w:rPr>
        <w:footnoteReference w:id="6"/>
      </w:r>
      <w:r w:rsidRPr="00A83C22">
        <w:rPr>
          <w:rFonts w:cs="Calibri"/>
          <w:sz w:val="24"/>
          <w:szCs w:val="24"/>
        </w:rPr>
        <w:t xml:space="preserve"> . The</w:t>
      </w:r>
      <w:r w:rsidRPr="00A453FE">
        <w:rPr>
          <w:rFonts w:cs="Calibri"/>
          <w:sz w:val="24"/>
          <w:szCs w:val="24"/>
        </w:rPr>
        <w:t xml:space="preserve"> admission authority has set the school’s admission number at </w:t>
      </w:r>
      <w:r>
        <w:rPr>
          <w:rFonts w:cs="Calibri"/>
          <w:b/>
          <w:bCs/>
          <w:sz w:val="24"/>
          <w:szCs w:val="24"/>
        </w:rPr>
        <w:t>30</w:t>
      </w:r>
      <w:r w:rsidRPr="00A453FE">
        <w:rPr>
          <w:rFonts w:cs="Calibri"/>
          <w:sz w:val="24"/>
          <w:szCs w:val="24"/>
        </w:rPr>
        <w:t xml:space="preserve"> pupils to be admitted to the reception year in the school year which begins in September </w:t>
      </w:r>
      <w:r w:rsidRPr="00A453FE">
        <w:rPr>
          <w:rFonts w:cs="Calibri"/>
          <w:b/>
          <w:bCs/>
          <w:sz w:val="24"/>
          <w:szCs w:val="24"/>
        </w:rPr>
        <w:t>20</w:t>
      </w:r>
      <w:r>
        <w:rPr>
          <w:rFonts w:cs="Calibri"/>
          <w:b/>
          <w:bCs/>
          <w:sz w:val="24"/>
          <w:szCs w:val="24"/>
        </w:rPr>
        <w:t>27</w:t>
      </w:r>
      <w:r w:rsidRPr="00A453FE">
        <w:rPr>
          <w:rFonts w:cs="Calibri"/>
          <w:sz w:val="24"/>
          <w:szCs w:val="24"/>
        </w:rPr>
        <w:t xml:space="preserve">. </w:t>
      </w:r>
    </w:p>
    <w:p w14:paraId="267626FD" w14:textId="77777777" w:rsidR="006A481E" w:rsidRPr="00A453FE" w:rsidRDefault="006A481E" w:rsidP="006A481E">
      <w:pPr>
        <w:spacing w:after="120"/>
        <w:jc w:val="both"/>
        <w:rPr>
          <w:rFonts w:cs="Calibri"/>
          <w:sz w:val="24"/>
          <w:szCs w:val="24"/>
        </w:rPr>
      </w:pPr>
      <w:r w:rsidRPr="00A453FE">
        <w:rPr>
          <w:rFonts w:cs="Calibri"/>
          <w:sz w:val="24"/>
          <w:szCs w:val="24"/>
        </w:rPr>
        <w:t>The admission authority will, where logistically possible, admit twins and all siblings from multiple births where one of the children is the last child ranked within the school’s admission number.</w:t>
      </w:r>
    </w:p>
    <w:p w14:paraId="1DC28085" w14:textId="77777777" w:rsidR="006A481E" w:rsidRDefault="006A481E" w:rsidP="006A481E">
      <w:pPr>
        <w:pStyle w:val="Heading4"/>
        <w:spacing w:after="120"/>
        <w:rPr>
          <w:rFonts w:ascii="Calibri" w:hAnsi="Calibri" w:cs="Calibri"/>
          <w:b w:val="0"/>
          <w:bCs w:val="0"/>
          <w:i/>
          <w:iCs/>
          <w:sz w:val="24"/>
          <w:szCs w:val="24"/>
        </w:rPr>
      </w:pPr>
    </w:p>
    <w:p w14:paraId="49C9222B" w14:textId="77777777" w:rsidR="006A481E" w:rsidRPr="00A453FE" w:rsidRDefault="006A481E" w:rsidP="006A481E">
      <w:pPr>
        <w:pStyle w:val="Heading4"/>
        <w:spacing w:after="120"/>
        <w:rPr>
          <w:rFonts w:ascii="Calibri" w:hAnsi="Calibri" w:cs="Calibri"/>
          <w:b w:val="0"/>
          <w:bCs w:val="0"/>
          <w:i/>
          <w:iCs/>
          <w:sz w:val="24"/>
          <w:szCs w:val="24"/>
        </w:rPr>
      </w:pPr>
      <w:r w:rsidRPr="00A453FE">
        <w:rPr>
          <w:rFonts w:ascii="Calibri" w:hAnsi="Calibri" w:cs="Calibri"/>
          <w:sz w:val="24"/>
          <w:szCs w:val="24"/>
        </w:rPr>
        <w:t>Pupils with Individual Development Plans (Statements of SEN) (see note 1)</w:t>
      </w:r>
    </w:p>
    <w:p w14:paraId="443099C5" w14:textId="77777777" w:rsidR="006A481E" w:rsidRPr="00A453FE" w:rsidRDefault="006A481E" w:rsidP="006A481E">
      <w:pPr>
        <w:spacing w:after="120"/>
        <w:jc w:val="both"/>
        <w:rPr>
          <w:rFonts w:cs="Calibri"/>
          <w:sz w:val="24"/>
          <w:szCs w:val="24"/>
        </w:rPr>
      </w:pPr>
      <w:r w:rsidRPr="00A453FE">
        <w:rPr>
          <w:rFonts w:cs="Calibri"/>
          <w:sz w:val="24"/>
          <w:szCs w:val="24"/>
        </w:rPr>
        <w:t xml:space="preserve">The admission of pupils with an Individual Development Plan (or Statements of SEN) is dealt with by </w:t>
      </w:r>
      <w:proofErr w:type="gramStart"/>
      <w:r w:rsidRPr="00A453FE">
        <w:rPr>
          <w:rFonts w:cs="Calibri"/>
          <w:sz w:val="24"/>
          <w:szCs w:val="24"/>
        </w:rPr>
        <w:t>a completely separate</w:t>
      </w:r>
      <w:proofErr w:type="gramEnd"/>
      <w:r w:rsidRPr="00A453FE">
        <w:rPr>
          <w:rFonts w:cs="Calibri"/>
          <w:sz w:val="24"/>
          <w:szCs w:val="24"/>
        </w:rPr>
        <w:t xml:space="preserve"> procedure. Children with an Individual Development Plan (or Statement of SEN) that names the school must be admitted. Where this takes place before the allocation of places under these arrangements this will reduce the number of places available to other children. </w:t>
      </w:r>
    </w:p>
    <w:p w14:paraId="178805B7" w14:textId="77777777" w:rsidR="006A481E" w:rsidRPr="00A453FE" w:rsidRDefault="006A481E" w:rsidP="006A481E">
      <w:pPr>
        <w:pStyle w:val="Heading4"/>
        <w:spacing w:after="120"/>
        <w:rPr>
          <w:rFonts w:ascii="Calibri" w:hAnsi="Calibri" w:cs="Calibri"/>
          <w:b w:val="0"/>
          <w:bCs w:val="0"/>
          <w:i/>
          <w:iCs/>
          <w:sz w:val="24"/>
          <w:szCs w:val="24"/>
        </w:rPr>
      </w:pPr>
      <w:r w:rsidRPr="00A453FE">
        <w:rPr>
          <w:rFonts w:ascii="Calibri" w:hAnsi="Calibri" w:cs="Calibri"/>
          <w:sz w:val="24"/>
          <w:szCs w:val="24"/>
        </w:rPr>
        <w:lastRenderedPageBreak/>
        <w:t>Oversubscription Criteria</w:t>
      </w:r>
    </w:p>
    <w:p w14:paraId="58500D94" w14:textId="77777777" w:rsidR="006A481E" w:rsidRPr="00A453FE" w:rsidRDefault="006A481E" w:rsidP="006A481E">
      <w:pPr>
        <w:spacing w:after="120"/>
        <w:jc w:val="both"/>
        <w:rPr>
          <w:rFonts w:cs="Calibri"/>
          <w:bCs/>
          <w:i/>
          <w:iCs/>
          <w:sz w:val="24"/>
          <w:szCs w:val="24"/>
        </w:rPr>
      </w:pPr>
      <w:r w:rsidRPr="00A453FE">
        <w:rPr>
          <w:rFonts w:cs="Calibri"/>
          <w:bCs/>
          <w:i/>
          <w:iCs/>
          <w:sz w:val="24"/>
          <w:szCs w:val="24"/>
        </w:rPr>
        <w:t>Where there are more applications for places than the number of places available, places will be offered according to the following order of priority.</w:t>
      </w:r>
    </w:p>
    <w:p w14:paraId="1225C747"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Catholic looked after and previously looked after children. (see notes 2&amp;3)</w:t>
      </w:r>
    </w:p>
    <w:p w14:paraId="4E5AA078"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 xml:space="preserve">Catholic children who are resident in the </w:t>
      </w:r>
      <w:r w:rsidRPr="002C161A">
        <w:rPr>
          <w:rFonts w:cs="Calibri"/>
          <w:sz w:val="24"/>
          <w:szCs w:val="24"/>
        </w:rPr>
        <w:t xml:space="preserve">parishes of </w:t>
      </w:r>
      <w:r>
        <w:rPr>
          <w:rFonts w:cs="Calibri"/>
          <w:sz w:val="24"/>
          <w:szCs w:val="24"/>
        </w:rPr>
        <w:t>St Joseph’s (Port Talbot) and Our Lady of Margam (Margam)</w:t>
      </w:r>
      <w:r w:rsidRPr="002C161A">
        <w:rPr>
          <w:rFonts w:cs="Calibri"/>
          <w:sz w:val="24"/>
          <w:szCs w:val="24"/>
        </w:rPr>
        <w:t>.</w:t>
      </w:r>
      <w:r w:rsidRPr="00A453FE">
        <w:rPr>
          <w:rFonts w:cs="Calibri"/>
          <w:sz w:val="24"/>
          <w:szCs w:val="24"/>
        </w:rPr>
        <w:t xml:space="preserve"> (see notes 3&amp;10)</w:t>
      </w:r>
    </w:p>
    <w:p w14:paraId="05CB05D9"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Other Catholic children. (see note 3)</w:t>
      </w:r>
    </w:p>
    <w:p w14:paraId="58ABF8AC" w14:textId="77777777" w:rsidR="006A481E" w:rsidRPr="00A453FE" w:rsidRDefault="006A481E">
      <w:pPr>
        <w:numPr>
          <w:ilvl w:val="0"/>
          <w:numId w:val="39"/>
        </w:numPr>
        <w:spacing w:after="120"/>
        <w:ind w:right="0"/>
        <w:jc w:val="both"/>
        <w:rPr>
          <w:rFonts w:cs="Calibri"/>
          <w:sz w:val="24"/>
          <w:szCs w:val="24"/>
        </w:rPr>
      </w:pPr>
      <w:proofErr w:type="gramStart"/>
      <w:r w:rsidRPr="00A453FE">
        <w:rPr>
          <w:rFonts w:cs="Calibri"/>
          <w:sz w:val="24"/>
          <w:szCs w:val="24"/>
        </w:rPr>
        <w:t>Other</w:t>
      </w:r>
      <w:proofErr w:type="gramEnd"/>
      <w:r w:rsidRPr="00A453FE">
        <w:rPr>
          <w:rFonts w:cs="Calibri"/>
          <w:sz w:val="24"/>
          <w:szCs w:val="24"/>
        </w:rPr>
        <w:t xml:space="preserve"> looked after and previously looked after children. (see note 2)</w:t>
      </w:r>
    </w:p>
    <w:p w14:paraId="586FCA15"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Catechumens and members of an Eastern Christian Church. (see notes 4&amp;5)</w:t>
      </w:r>
    </w:p>
    <w:p w14:paraId="53A85B2C"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Children of other Christian denominations whose membership is evidenced by a minister of religion. (see note 6)</w:t>
      </w:r>
    </w:p>
    <w:p w14:paraId="7CBE9520"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Children of other faiths whose membership is evidenced by a religious leader. (see note 7)</w:t>
      </w:r>
    </w:p>
    <w:p w14:paraId="366BED47" w14:textId="77777777" w:rsidR="006A481E" w:rsidRPr="00A453FE" w:rsidRDefault="006A481E">
      <w:pPr>
        <w:numPr>
          <w:ilvl w:val="0"/>
          <w:numId w:val="39"/>
        </w:numPr>
        <w:spacing w:after="120"/>
        <w:ind w:right="0"/>
        <w:jc w:val="both"/>
        <w:rPr>
          <w:rFonts w:cs="Calibri"/>
          <w:sz w:val="24"/>
          <w:szCs w:val="24"/>
        </w:rPr>
      </w:pPr>
      <w:r w:rsidRPr="00A453FE">
        <w:rPr>
          <w:rFonts w:cs="Calibri"/>
          <w:sz w:val="24"/>
          <w:szCs w:val="24"/>
        </w:rPr>
        <w:t>Any other children.</w:t>
      </w:r>
    </w:p>
    <w:p w14:paraId="657A91FC" w14:textId="77777777" w:rsidR="006A481E" w:rsidRPr="00A453FE" w:rsidRDefault="006A481E" w:rsidP="006A481E">
      <w:pPr>
        <w:pStyle w:val="BodyText"/>
        <w:rPr>
          <w:rFonts w:ascii="Calibri" w:hAnsi="Calibri" w:cs="Calibri"/>
          <w:b/>
          <w:i/>
          <w:iCs/>
          <w:sz w:val="24"/>
          <w:szCs w:val="24"/>
        </w:rPr>
      </w:pPr>
      <w:r w:rsidRPr="00A453FE">
        <w:rPr>
          <w:rFonts w:ascii="Calibri" w:hAnsi="Calibri" w:cs="Calibri"/>
          <w:bCs/>
          <w:sz w:val="24"/>
          <w:szCs w:val="24"/>
        </w:rPr>
        <w:t>Within each of the categories listed above</w:t>
      </w:r>
      <w:r w:rsidRPr="00A453FE">
        <w:rPr>
          <w:rFonts w:ascii="Calibri" w:hAnsi="Calibri" w:cs="Calibri"/>
          <w:b/>
          <w:i/>
          <w:iCs/>
          <w:sz w:val="24"/>
          <w:szCs w:val="24"/>
        </w:rPr>
        <w:t xml:space="preserve"> </w:t>
      </w:r>
      <w:r w:rsidRPr="00A453FE">
        <w:rPr>
          <w:rFonts w:ascii="Calibri" w:hAnsi="Calibri" w:cs="Calibri"/>
          <w:sz w:val="24"/>
          <w:szCs w:val="24"/>
        </w:rPr>
        <w:t>the attendance of a brother or sister at the school at the time of admission will increase the priority of an application within each category so that the application will be placed at the top of the category in which the application is made (see note 8).</w:t>
      </w:r>
    </w:p>
    <w:p w14:paraId="2A3F5E8B" w14:textId="77777777" w:rsidR="006A481E" w:rsidRDefault="006A481E" w:rsidP="006A481E">
      <w:pPr>
        <w:spacing w:after="120"/>
        <w:jc w:val="both"/>
        <w:rPr>
          <w:rFonts w:cs="Calibri"/>
          <w:b/>
          <w:sz w:val="24"/>
          <w:szCs w:val="24"/>
        </w:rPr>
      </w:pPr>
    </w:p>
    <w:p w14:paraId="5C1AC6D9" w14:textId="77777777" w:rsidR="006A481E" w:rsidRPr="00A453FE" w:rsidRDefault="006A481E" w:rsidP="006A481E">
      <w:pPr>
        <w:spacing w:after="120"/>
        <w:jc w:val="both"/>
        <w:rPr>
          <w:rFonts w:cs="Calibri"/>
          <w:b/>
          <w:sz w:val="24"/>
          <w:szCs w:val="24"/>
        </w:rPr>
      </w:pPr>
      <w:r w:rsidRPr="00A453FE">
        <w:rPr>
          <w:rFonts w:cs="Calibri"/>
          <w:b/>
          <w:sz w:val="24"/>
          <w:szCs w:val="24"/>
        </w:rPr>
        <w:t>Tie Break</w:t>
      </w:r>
    </w:p>
    <w:p w14:paraId="0A4B5032" w14:textId="77777777" w:rsidR="006A481E" w:rsidRPr="00A453FE" w:rsidRDefault="006A481E" w:rsidP="006A481E">
      <w:pPr>
        <w:spacing w:after="120"/>
        <w:jc w:val="both"/>
        <w:rPr>
          <w:rFonts w:cs="Calibri"/>
          <w:sz w:val="24"/>
          <w:szCs w:val="24"/>
        </w:rPr>
      </w:pPr>
      <w:r w:rsidRPr="00A453FE">
        <w:rPr>
          <w:rFonts w:cs="Calibri"/>
          <w:sz w:val="24"/>
          <w:szCs w:val="24"/>
        </w:rPr>
        <w:t xml:space="preserve">Priority will be given to children living closest to the </w:t>
      </w:r>
      <w:proofErr w:type="gramStart"/>
      <w:r w:rsidRPr="00A453FE">
        <w:rPr>
          <w:rFonts w:cs="Calibri"/>
          <w:sz w:val="24"/>
          <w:szCs w:val="24"/>
        </w:rPr>
        <w:t>school</w:t>
      </w:r>
      <w:proofErr w:type="gramEnd"/>
      <w:r w:rsidRPr="00A453FE">
        <w:rPr>
          <w:rFonts w:cs="Calibri"/>
          <w:sz w:val="24"/>
          <w:szCs w:val="24"/>
        </w:rPr>
        <w:t xml:space="preserve"> determined by the shortest available walking route. Distances are calculated using the local authority’s GIS computer </w:t>
      </w:r>
      <w:proofErr w:type="spellStart"/>
      <w:r w:rsidRPr="00A453FE">
        <w:rPr>
          <w:rFonts w:cs="Calibri"/>
          <w:sz w:val="24"/>
          <w:szCs w:val="24"/>
        </w:rPr>
        <w:t>programme</w:t>
      </w:r>
      <w:proofErr w:type="spellEnd"/>
      <w:r w:rsidRPr="00A453FE">
        <w:rPr>
          <w:rFonts w:cs="Calibri"/>
          <w:sz w:val="24"/>
          <w:szCs w:val="24"/>
        </w:rPr>
        <w:t xml:space="preserve"> or such other </w:t>
      </w:r>
      <w:proofErr w:type="spellStart"/>
      <w:r w:rsidRPr="00A453FE">
        <w:rPr>
          <w:rFonts w:cs="Calibri"/>
          <w:sz w:val="24"/>
          <w:szCs w:val="24"/>
        </w:rPr>
        <w:t>programme</w:t>
      </w:r>
      <w:proofErr w:type="spellEnd"/>
      <w:r w:rsidRPr="00A453FE">
        <w:rPr>
          <w:rFonts w:cs="Calibri"/>
          <w:sz w:val="24"/>
          <w:szCs w:val="24"/>
        </w:rPr>
        <w:t xml:space="preserve"> as may be used by the local authority from time to time, which will measure the distance. In the event of distances being the same for two or more children where this would determine the last place to be allocated, random allocation will be carried out and supervised by a person independent of the school. All the names will be entered into a</w:t>
      </w:r>
      <w:r>
        <w:rPr>
          <w:rFonts w:cs="Calibri"/>
          <w:sz w:val="24"/>
          <w:szCs w:val="24"/>
        </w:rPr>
        <w:t xml:space="preserve"> </w:t>
      </w:r>
      <w:proofErr w:type="gramStart"/>
      <w:r w:rsidRPr="00A453FE">
        <w:rPr>
          <w:rFonts w:cs="Calibri"/>
          <w:sz w:val="24"/>
          <w:szCs w:val="24"/>
        </w:rPr>
        <w:t>hat</w:t>
      </w:r>
      <w:proofErr w:type="gramEnd"/>
      <w:r w:rsidRPr="00A453FE">
        <w:rPr>
          <w:rFonts w:cs="Calibri"/>
          <w:sz w:val="24"/>
          <w:szCs w:val="24"/>
        </w:rPr>
        <w:t xml:space="preserve"> and the required number of names will be drawn out.</w:t>
      </w:r>
    </w:p>
    <w:p w14:paraId="06504E15" w14:textId="77777777" w:rsidR="006A481E" w:rsidRDefault="006A481E" w:rsidP="006A481E">
      <w:pPr>
        <w:pStyle w:val="Heading4"/>
        <w:spacing w:after="120"/>
        <w:rPr>
          <w:rFonts w:ascii="Calibri" w:hAnsi="Calibri" w:cs="Calibri"/>
          <w:b w:val="0"/>
          <w:bCs w:val="0"/>
          <w:i/>
          <w:iCs/>
          <w:sz w:val="24"/>
          <w:szCs w:val="24"/>
        </w:rPr>
      </w:pPr>
    </w:p>
    <w:p w14:paraId="51D02CC8" w14:textId="77777777" w:rsidR="006A481E" w:rsidRPr="00BF009A" w:rsidRDefault="006A481E" w:rsidP="006A481E">
      <w:pPr>
        <w:pStyle w:val="Heading4"/>
        <w:spacing w:after="120"/>
        <w:rPr>
          <w:rFonts w:ascii="Calibri" w:hAnsi="Calibri" w:cs="Calibri"/>
          <w:b w:val="0"/>
          <w:bCs w:val="0"/>
          <w:i/>
          <w:iCs/>
          <w:sz w:val="24"/>
          <w:szCs w:val="24"/>
        </w:rPr>
      </w:pPr>
      <w:r w:rsidRPr="00BF009A">
        <w:rPr>
          <w:rFonts w:ascii="Calibri" w:hAnsi="Calibri" w:cs="Calibri"/>
          <w:sz w:val="24"/>
          <w:szCs w:val="24"/>
        </w:rPr>
        <w:t>Application Procedures and Timetable</w:t>
      </w:r>
    </w:p>
    <w:p w14:paraId="3A52D47D" w14:textId="77777777" w:rsidR="006A481E" w:rsidRPr="00BF009A" w:rsidRDefault="006A481E" w:rsidP="006A481E">
      <w:pPr>
        <w:pStyle w:val="BodyText"/>
        <w:rPr>
          <w:rFonts w:ascii="Calibri" w:hAnsi="Calibri" w:cs="Calibri"/>
          <w:b/>
          <w:bCs/>
          <w:sz w:val="24"/>
          <w:szCs w:val="24"/>
        </w:rPr>
      </w:pPr>
      <w:r w:rsidRPr="00BF009A">
        <w:rPr>
          <w:rFonts w:ascii="Calibri" w:hAnsi="Calibri" w:cs="Calibri"/>
          <w:sz w:val="24"/>
          <w:szCs w:val="24"/>
        </w:rPr>
        <w:t>To apply for a place at this school in the normal admission round</w:t>
      </w:r>
      <w:r w:rsidRPr="00BF009A">
        <w:rPr>
          <w:rStyle w:val="FootnoteReference"/>
          <w:rFonts w:ascii="Calibri" w:eastAsiaTheme="majorEastAsia" w:hAnsi="Calibri" w:cs="Calibri"/>
          <w:sz w:val="24"/>
          <w:szCs w:val="24"/>
        </w:rPr>
        <w:footnoteReference w:id="7"/>
      </w:r>
      <w:r w:rsidRPr="00BF009A">
        <w:rPr>
          <w:rFonts w:ascii="Calibri" w:hAnsi="Calibri" w:cs="Calibri"/>
          <w:sz w:val="24"/>
          <w:szCs w:val="24"/>
        </w:rPr>
        <w:t xml:space="preserve">, you must complete a Common Application Form available from the local authority in which you live. You are also requested to complete the Supplementary Information Form attached to this policy if you wish to apply under oversubscription criteria 1 to 3 or 5 to 7. The Supplementary Information Form should be returned to </w:t>
      </w:r>
      <w:r w:rsidRPr="00BF009A">
        <w:rPr>
          <w:rFonts w:ascii="Calibri" w:hAnsi="Calibri" w:cs="Calibri"/>
          <w:b/>
          <w:bCs/>
          <w:sz w:val="24"/>
          <w:szCs w:val="24"/>
        </w:rPr>
        <w:t>Mrs Barbara Murphy, St Joseph’s Catholic Infant School, Water Street, Port Talbot, SA126LF</w:t>
      </w:r>
      <w:r w:rsidRPr="00BF009A">
        <w:rPr>
          <w:rFonts w:ascii="Calibri" w:hAnsi="Calibri" w:cs="Calibri"/>
          <w:sz w:val="24"/>
          <w:szCs w:val="24"/>
        </w:rPr>
        <w:t xml:space="preserve"> by </w:t>
      </w:r>
      <w:r w:rsidRPr="00BF009A">
        <w:rPr>
          <w:rFonts w:ascii="Calibri" w:hAnsi="Calibri" w:cs="Calibri"/>
          <w:b/>
          <w:bCs/>
          <w:sz w:val="24"/>
          <w:szCs w:val="24"/>
        </w:rPr>
        <w:t>15 January 2027</w:t>
      </w:r>
      <w:r w:rsidRPr="00BF009A">
        <w:rPr>
          <w:rFonts w:ascii="Calibri" w:hAnsi="Calibri" w:cs="Calibri"/>
          <w:sz w:val="24"/>
          <w:szCs w:val="24"/>
        </w:rPr>
        <w:t>.</w:t>
      </w:r>
    </w:p>
    <w:p w14:paraId="16AEA577" w14:textId="77777777" w:rsidR="006A481E" w:rsidRPr="00A453FE" w:rsidRDefault="006A481E" w:rsidP="006A481E">
      <w:pPr>
        <w:pStyle w:val="BodyText"/>
        <w:rPr>
          <w:rFonts w:ascii="Calibri" w:hAnsi="Calibri" w:cs="Calibri"/>
          <w:sz w:val="24"/>
          <w:szCs w:val="24"/>
        </w:rPr>
      </w:pPr>
      <w:r w:rsidRPr="00BF009A">
        <w:rPr>
          <w:rFonts w:ascii="Calibri" w:hAnsi="Calibri" w:cs="Calibri"/>
          <w:sz w:val="24"/>
          <w:szCs w:val="24"/>
        </w:rPr>
        <w:t xml:space="preserve">You will be advised of the outcome of your application on </w:t>
      </w:r>
      <w:r w:rsidRPr="00BF009A">
        <w:rPr>
          <w:rFonts w:ascii="Calibri" w:hAnsi="Calibri" w:cs="Calibri"/>
          <w:b/>
          <w:bCs/>
          <w:sz w:val="24"/>
          <w:szCs w:val="24"/>
        </w:rPr>
        <w:t>16</w:t>
      </w:r>
      <w:r w:rsidRPr="00BF009A">
        <w:rPr>
          <w:rFonts w:ascii="Calibri" w:hAnsi="Calibri" w:cs="Calibri"/>
          <w:b/>
          <w:bCs/>
          <w:sz w:val="24"/>
          <w:szCs w:val="24"/>
          <w:vertAlign w:val="superscript"/>
        </w:rPr>
        <w:t>th</w:t>
      </w:r>
      <w:r w:rsidRPr="00BF009A">
        <w:rPr>
          <w:rFonts w:ascii="Calibri" w:hAnsi="Calibri" w:cs="Calibri"/>
          <w:b/>
          <w:bCs/>
          <w:sz w:val="24"/>
          <w:szCs w:val="24"/>
        </w:rPr>
        <w:t xml:space="preserve"> April 2027</w:t>
      </w:r>
      <w:r w:rsidRPr="00BF009A">
        <w:rPr>
          <w:rFonts w:ascii="Calibri" w:hAnsi="Calibri" w:cs="Calibri"/>
          <w:sz w:val="24"/>
          <w:szCs w:val="24"/>
        </w:rPr>
        <w:t xml:space="preserve"> or the next working day, by the local authority on our behalf. If you</w:t>
      </w:r>
      <w:r w:rsidRPr="00A453FE">
        <w:rPr>
          <w:rFonts w:ascii="Calibri" w:hAnsi="Calibri" w:cs="Calibri"/>
          <w:sz w:val="24"/>
          <w:szCs w:val="24"/>
        </w:rPr>
        <w:t xml:space="preserve"> are unsuccessful (unless your child gained a place at a school you ranked higher) you will be informed of the </w:t>
      </w:r>
      <w:proofErr w:type="gramStart"/>
      <w:r w:rsidRPr="00A453FE">
        <w:rPr>
          <w:rFonts w:ascii="Calibri" w:hAnsi="Calibri" w:cs="Calibri"/>
          <w:sz w:val="24"/>
          <w:szCs w:val="24"/>
        </w:rPr>
        <w:t>reasons,</w:t>
      </w:r>
      <w:proofErr w:type="gramEnd"/>
      <w:r w:rsidRPr="00A453FE">
        <w:rPr>
          <w:rFonts w:ascii="Calibri" w:hAnsi="Calibri" w:cs="Calibri"/>
          <w:sz w:val="24"/>
          <w:szCs w:val="24"/>
        </w:rPr>
        <w:t xml:space="preserve"> </w:t>
      </w:r>
      <w:r w:rsidRPr="00A453FE">
        <w:rPr>
          <w:rFonts w:ascii="Calibri" w:hAnsi="Calibri" w:cs="Calibri"/>
          <w:sz w:val="24"/>
          <w:szCs w:val="24"/>
        </w:rPr>
        <w:lastRenderedPageBreak/>
        <w:t xml:space="preserve">related to the oversubscription criteria listed above, and you have the right </w:t>
      </w:r>
      <w:proofErr w:type="gramStart"/>
      <w:r w:rsidRPr="00A453FE">
        <w:rPr>
          <w:rFonts w:ascii="Calibri" w:hAnsi="Calibri" w:cs="Calibri"/>
          <w:sz w:val="24"/>
          <w:szCs w:val="24"/>
        </w:rPr>
        <w:t>of</w:t>
      </w:r>
      <w:proofErr w:type="gramEnd"/>
      <w:r w:rsidRPr="00A453FE">
        <w:rPr>
          <w:rFonts w:ascii="Calibri" w:hAnsi="Calibri" w:cs="Calibri"/>
          <w:sz w:val="24"/>
          <w:szCs w:val="24"/>
        </w:rPr>
        <w:t xml:space="preserve"> appeal to an independent appeal panel.</w:t>
      </w:r>
    </w:p>
    <w:p w14:paraId="450E88D7" w14:textId="77777777" w:rsidR="006A481E" w:rsidRPr="00A453FE" w:rsidRDefault="006A481E" w:rsidP="006A481E">
      <w:pPr>
        <w:spacing w:after="120"/>
        <w:jc w:val="both"/>
        <w:rPr>
          <w:rFonts w:cs="Calibri"/>
          <w:bCs/>
          <w:iCs/>
          <w:sz w:val="24"/>
          <w:szCs w:val="24"/>
        </w:rPr>
      </w:pPr>
      <w:r w:rsidRPr="00A453FE">
        <w:rPr>
          <w:rFonts w:cs="Calibri"/>
          <w:b/>
          <w:bCs/>
          <w:i/>
          <w:iCs/>
          <w:sz w:val="24"/>
          <w:szCs w:val="24"/>
        </w:rPr>
        <w:t>If you do not provide the information required in the SIF and return it by the closing date, together with all supporting documentation, your child may not be placed in criteria 1 to 3 or 5 to 7, and this may affect your child’s chance of being offered a place.</w:t>
      </w:r>
    </w:p>
    <w:p w14:paraId="59A48C4D" w14:textId="77777777" w:rsidR="006A481E" w:rsidRPr="00A453FE" w:rsidRDefault="006A481E" w:rsidP="006A481E">
      <w:pPr>
        <w:spacing w:after="120"/>
        <w:jc w:val="both"/>
        <w:rPr>
          <w:rFonts w:cs="Calibri"/>
          <w:b/>
          <w:bCs/>
          <w:iCs/>
          <w:sz w:val="24"/>
          <w:szCs w:val="24"/>
        </w:rPr>
      </w:pPr>
      <w:r w:rsidRPr="00A453FE">
        <w:rPr>
          <w:rFonts w:cs="Calibri"/>
          <w:b/>
          <w:bCs/>
          <w:iCs/>
          <w:sz w:val="24"/>
          <w:szCs w:val="24"/>
        </w:rPr>
        <w:t xml:space="preserve">All applications which are submitted on time will be considered at the same time and after the closing date for </w:t>
      </w:r>
      <w:proofErr w:type="gramStart"/>
      <w:r w:rsidRPr="00A453FE">
        <w:rPr>
          <w:rFonts w:cs="Calibri"/>
          <w:b/>
          <w:bCs/>
          <w:iCs/>
          <w:sz w:val="24"/>
          <w:szCs w:val="24"/>
        </w:rPr>
        <w:t>admissions</w:t>
      </w:r>
      <w:proofErr w:type="gramEnd"/>
      <w:r w:rsidRPr="00A453FE">
        <w:rPr>
          <w:rFonts w:cs="Calibri"/>
          <w:b/>
          <w:bCs/>
          <w:iCs/>
          <w:sz w:val="24"/>
          <w:szCs w:val="24"/>
        </w:rPr>
        <w:t xml:space="preserve"> which is 15</w:t>
      </w:r>
      <w:r w:rsidRPr="00A453FE">
        <w:rPr>
          <w:rFonts w:cs="Calibri"/>
          <w:b/>
          <w:bCs/>
          <w:iCs/>
          <w:sz w:val="24"/>
          <w:szCs w:val="24"/>
          <w:vertAlign w:val="superscript"/>
        </w:rPr>
        <w:t>th</w:t>
      </w:r>
      <w:r w:rsidRPr="00A453FE">
        <w:rPr>
          <w:rFonts w:cs="Calibri"/>
          <w:b/>
          <w:bCs/>
          <w:iCs/>
          <w:sz w:val="24"/>
          <w:szCs w:val="24"/>
        </w:rPr>
        <w:t xml:space="preserve"> January</w:t>
      </w:r>
      <w:r>
        <w:rPr>
          <w:rFonts w:cs="Calibri"/>
          <w:b/>
          <w:bCs/>
          <w:iCs/>
          <w:sz w:val="24"/>
          <w:szCs w:val="24"/>
        </w:rPr>
        <w:t xml:space="preserve"> 2027</w:t>
      </w:r>
      <w:r w:rsidRPr="00A453FE">
        <w:rPr>
          <w:rFonts w:cs="Calibri"/>
          <w:b/>
          <w:bCs/>
          <w:iCs/>
          <w:sz w:val="24"/>
          <w:szCs w:val="24"/>
        </w:rPr>
        <w:t>.</w:t>
      </w:r>
    </w:p>
    <w:p w14:paraId="18A74AE7" w14:textId="77777777" w:rsidR="006A481E" w:rsidRDefault="006A481E" w:rsidP="006A481E">
      <w:pPr>
        <w:spacing w:after="120"/>
        <w:jc w:val="both"/>
        <w:rPr>
          <w:rFonts w:cs="Calibri"/>
          <w:b/>
          <w:sz w:val="24"/>
          <w:szCs w:val="24"/>
        </w:rPr>
      </w:pPr>
    </w:p>
    <w:p w14:paraId="64F14D18" w14:textId="77777777" w:rsidR="006A481E" w:rsidRPr="003109F9" w:rsidRDefault="006A481E" w:rsidP="006A481E">
      <w:pPr>
        <w:spacing w:after="120"/>
        <w:jc w:val="both"/>
        <w:rPr>
          <w:rFonts w:cs="Calibri"/>
          <w:b/>
          <w:sz w:val="24"/>
          <w:szCs w:val="24"/>
        </w:rPr>
      </w:pPr>
      <w:r w:rsidRPr="003109F9">
        <w:rPr>
          <w:rFonts w:cs="Calibri"/>
          <w:b/>
          <w:sz w:val="24"/>
          <w:szCs w:val="24"/>
        </w:rPr>
        <w:t>Late Applications</w:t>
      </w:r>
    </w:p>
    <w:p w14:paraId="18276F02" w14:textId="77777777" w:rsidR="006A481E" w:rsidRPr="00A453FE" w:rsidRDefault="006A481E" w:rsidP="006A481E">
      <w:pPr>
        <w:spacing w:after="120"/>
        <w:jc w:val="both"/>
        <w:rPr>
          <w:rFonts w:cs="Calibri"/>
          <w:sz w:val="24"/>
          <w:szCs w:val="24"/>
        </w:rPr>
      </w:pPr>
      <w:r w:rsidRPr="0051618D">
        <w:rPr>
          <w:rFonts w:cs="Calibri"/>
          <w:sz w:val="24"/>
          <w:szCs w:val="24"/>
        </w:rPr>
        <w:t>Applications submitted after the published closing date will not be considered until after all on time applications received have been allocated and offered their places on the common offer day.</w:t>
      </w:r>
    </w:p>
    <w:p w14:paraId="3BDA58AC" w14:textId="77777777" w:rsidR="006A481E" w:rsidRDefault="006A481E" w:rsidP="006A481E">
      <w:pPr>
        <w:spacing w:after="120"/>
        <w:jc w:val="both"/>
        <w:rPr>
          <w:rFonts w:cs="Calibri"/>
          <w:b/>
          <w:sz w:val="24"/>
          <w:szCs w:val="24"/>
        </w:rPr>
      </w:pPr>
    </w:p>
    <w:p w14:paraId="42889A1F" w14:textId="77777777" w:rsidR="006A481E" w:rsidRPr="00A453FE" w:rsidRDefault="006A481E" w:rsidP="006A481E">
      <w:pPr>
        <w:spacing w:after="120"/>
        <w:jc w:val="both"/>
        <w:rPr>
          <w:rFonts w:cs="Calibri"/>
          <w:b/>
          <w:sz w:val="24"/>
          <w:szCs w:val="24"/>
        </w:rPr>
      </w:pPr>
      <w:r w:rsidRPr="00A453FE">
        <w:rPr>
          <w:rFonts w:cs="Calibri"/>
          <w:b/>
          <w:sz w:val="24"/>
          <w:szCs w:val="24"/>
        </w:rPr>
        <w:t>Admission of Children Below Compulsory School Age and Deferred Entry</w:t>
      </w:r>
    </w:p>
    <w:p w14:paraId="0D8D76B9" w14:textId="77777777" w:rsidR="006A481E" w:rsidRPr="00A453FE" w:rsidRDefault="006A481E" w:rsidP="006A481E">
      <w:pPr>
        <w:spacing w:after="120"/>
        <w:jc w:val="both"/>
        <w:rPr>
          <w:rFonts w:cs="Calibri"/>
          <w:sz w:val="24"/>
          <w:szCs w:val="24"/>
        </w:rPr>
      </w:pPr>
      <w:r w:rsidRPr="00A453FE">
        <w:rPr>
          <w:rFonts w:cs="Calibri"/>
          <w:sz w:val="24"/>
          <w:szCs w:val="24"/>
        </w:rPr>
        <w:t xml:space="preserve">The law does not require a child to start school until the start of the term following the child’s fifth birthday.  A child </w:t>
      </w:r>
      <w:proofErr w:type="gramStart"/>
      <w:r w:rsidRPr="00A453FE">
        <w:rPr>
          <w:rFonts w:cs="Calibri"/>
          <w:sz w:val="24"/>
          <w:szCs w:val="24"/>
        </w:rPr>
        <w:t>is</w:t>
      </w:r>
      <w:proofErr w:type="gramEnd"/>
      <w:r w:rsidRPr="00A453FE">
        <w:rPr>
          <w:rFonts w:cs="Calibri"/>
          <w:sz w:val="24"/>
          <w:szCs w:val="24"/>
        </w:rPr>
        <w:t xml:space="preserve"> however, entitled to a full-time place in </w:t>
      </w:r>
      <w:proofErr w:type="gramStart"/>
      <w:r w:rsidRPr="00A453FE">
        <w:rPr>
          <w:rFonts w:cs="Calibri"/>
          <w:sz w:val="24"/>
          <w:szCs w:val="24"/>
        </w:rPr>
        <w:t>the September</w:t>
      </w:r>
      <w:proofErr w:type="gramEnd"/>
      <w:r w:rsidRPr="00A453FE">
        <w:rPr>
          <w:rFonts w:cs="Calibri"/>
          <w:sz w:val="24"/>
          <w:szCs w:val="24"/>
        </w:rPr>
        <w:t xml:space="preserve"> following their fourth birthday. A child’s parents may defer the date at which their child, below compulsory school age, is admitted to the school, until later in the same school year.  The effect is that the place is held for that child and is not available to be offered to another child.   A child’s parents must not, however, defer entry beyond the beginning of the term after the child’s fifth birthday, nor beyond the school year for which the original application was accepted.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07105A6C" w14:textId="77777777" w:rsidR="006A481E" w:rsidRDefault="006A481E" w:rsidP="006A481E">
      <w:pPr>
        <w:spacing w:after="120"/>
        <w:jc w:val="both"/>
        <w:rPr>
          <w:rFonts w:cs="Calibri"/>
          <w:b/>
          <w:sz w:val="24"/>
          <w:szCs w:val="24"/>
        </w:rPr>
      </w:pPr>
    </w:p>
    <w:p w14:paraId="19699217" w14:textId="77777777" w:rsidR="006A481E" w:rsidRPr="00A453FE" w:rsidRDefault="006A481E" w:rsidP="006A481E">
      <w:pPr>
        <w:spacing w:after="120"/>
        <w:jc w:val="both"/>
        <w:rPr>
          <w:rFonts w:cs="Calibri"/>
          <w:b/>
          <w:sz w:val="24"/>
          <w:szCs w:val="24"/>
        </w:rPr>
      </w:pPr>
      <w:r w:rsidRPr="00A453FE">
        <w:rPr>
          <w:rFonts w:cs="Calibri"/>
          <w:b/>
          <w:sz w:val="24"/>
          <w:szCs w:val="24"/>
        </w:rPr>
        <w:t>Admission of Children outside their Normal Age Group</w:t>
      </w:r>
    </w:p>
    <w:p w14:paraId="02164052" w14:textId="77777777" w:rsidR="006A481E" w:rsidRPr="00A453FE" w:rsidRDefault="006A481E" w:rsidP="006A481E">
      <w:pPr>
        <w:spacing w:after="120"/>
        <w:jc w:val="both"/>
        <w:rPr>
          <w:rFonts w:cs="Calibri"/>
          <w:sz w:val="24"/>
          <w:szCs w:val="24"/>
        </w:rPr>
      </w:pPr>
      <w:r w:rsidRPr="00A453FE">
        <w:rPr>
          <w:rFonts w:cs="Calibri"/>
          <w:sz w:val="24"/>
          <w:szCs w:val="24"/>
        </w:rPr>
        <w:t>A request may be made for a child to be admitted outside of their normal age group, for example, if the child is gifted and talented or has experienced problems such as ill health. In addition, the parents of a summer born child, i.e. a child born between 1</w:t>
      </w:r>
      <w:r w:rsidRPr="00A453FE">
        <w:rPr>
          <w:rFonts w:cs="Calibri"/>
          <w:sz w:val="24"/>
          <w:szCs w:val="24"/>
          <w:vertAlign w:val="superscript"/>
        </w:rPr>
        <w:t>st</w:t>
      </w:r>
      <w:r w:rsidRPr="00A453FE">
        <w:rPr>
          <w:rFonts w:cs="Calibri"/>
          <w:sz w:val="24"/>
          <w:szCs w:val="24"/>
        </w:rPr>
        <w:t xml:space="preserve"> April and 31</w:t>
      </w:r>
      <w:r w:rsidRPr="00A453FE">
        <w:rPr>
          <w:rFonts w:cs="Calibri"/>
          <w:sz w:val="24"/>
          <w:szCs w:val="24"/>
          <w:vertAlign w:val="superscript"/>
        </w:rPr>
        <w:t>st</w:t>
      </w:r>
      <w:r w:rsidRPr="00A453FE">
        <w:rPr>
          <w:rFonts w:cs="Calibri"/>
          <w:sz w:val="24"/>
          <w:szCs w:val="24"/>
        </w:rPr>
        <w:t xml:space="preserve"> August, may request that the child be admitted out of their normal age group, to reception rather than year 1. </w:t>
      </w:r>
    </w:p>
    <w:p w14:paraId="2AAE339A" w14:textId="77777777" w:rsidR="006A481E" w:rsidRPr="00A453FE" w:rsidRDefault="006A481E" w:rsidP="006A481E">
      <w:pPr>
        <w:spacing w:after="120"/>
        <w:jc w:val="both"/>
        <w:rPr>
          <w:rFonts w:cs="Calibri"/>
          <w:sz w:val="24"/>
          <w:szCs w:val="24"/>
        </w:rPr>
      </w:pPr>
      <w:r w:rsidRPr="00A453FE">
        <w:rPr>
          <w:rFonts w:cs="Calibri"/>
          <w:sz w:val="24"/>
          <w:szCs w:val="24"/>
        </w:rPr>
        <w:t xml:space="preserve">Any such request should be made in writing to </w:t>
      </w:r>
      <w:r w:rsidRPr="00A036A1">
        <w:rPr>
          <w:rFonts w:cs="Calibri"/>
          <w:b/>
          <w:sz w:val="24"/>
          <w:szCs w:val="24"/>
        </w:rPr>
        <w:t xml:space="preserve">Mrs Barbara Murphy, St Joseph’s Catholic Infant School, Water Street, Port Talbot, SA126LF </w:t>
      </w:r>
      <w:r w:rsidRPr="00A453FE">
        <w:rPr>
          <w:rFonts w:cs="Calibri"/>
          <w:sz w:val="24"/>
          <w:szCs w:val="24"/>
        </w:rPr>
        <w:t xml:space="preserve">at the same time as the admission application is made. The admission authority will make its decision about the request based on the circumstances of each case and in the best interests of the child. In addition to </w:t>
      </w:r>
      <w:proofErr w:type="gramStart"/>
      <w:r w:rsidRPr="00A453FE">
        <w:rPr>
          <w:rFonts w:cs="Calibri"/>
          <w:sz w:val="24"/>
          <w:szCs w:val="24"/>
        </w:rPr>
        <w:t>taking into account</w:t>
      </w:r>
      <w:proofErr w:type="gramEnd"/>
      <w:r w:rsidRPr="00A453FE">
        <w:rPr>
          <w:rFonts w:cs="Calibri"/>
          <w:sz w:val="24"/>
          <w:szCs w:val="24"/>
        </w:rPr>
        <w:t xml:space="preserve"> the views of the head teacher, including the head teacher’s statutory responsibility for the internal </w:t>
      </w:r>
      <w:proofErr w:type="spellStart"/>
      <w:r w:rsidRPr="00A453FE">
        <w:rPr>
          <w:rFonts w:cs="Calibri"/>
          <w:sz w:val="24"/>
          <w:szCs w:val="24"/>
        </w:rPr>
        <w:t>organisation</w:t>
      </w:r>
      <w:proofErr w:type="spellEnd"/>
      <w:r w:rsidRPr="00A453FE">
        <w:rPr>
          <w:rFonts w:cs="Calibri"/>
          <w:sz w:val="24"/>
          <w:szCs w:val="24"/>
        </w:rPr>
        <w:t xml:space="preserve">, management and control of the school, the admission authority will </w:t>
      </w:r>
      <w:proofErr w:type="gramStart"/>
      <w:r w:rsidRPr="00A453FE">
        <w:rPr>
          <w:rFonts w:cs="Calibri"/>
          <w:sz w:val="24"/>
          <w:szCs w:val="24"/>
        </w:rPr>
        <w:t>take into account</w:t>
      </w:r>
      <w:proofErr w:type="gramEnd"/>
      <w:r w:rsidRPr="00A453FE">
        <w:rPr>
          <w:rFonts w:cs="Calibri"/>
          <w:sz w:val="24"/>
          <w:szCs w:val="24"/>
        </w:rPr>
        <w:t xml:space="preserve"> the views of the parents and of appropriate medical and education professionals, as appropriate. </w:t>
      </w:r>
    </w:p>
    <w:p w14:paraId="77FE5C0F" w14:textId="77777777" w:rsidR="006A481E" w:rsidRDefault="006A481E" w:rsidP="006A481E">
      <w:pPr>
        <w:spacing w:after="120"/>
        <w:jc w:val="both"/>
        <w:rPr>
          <w:rFonts w:cs="Calibri"/>
          <w:b/>
          <w:sz w:val="24"/>
          <w:szCs w:val="24"/>
        </w:rPr>
      </w:pPr>
    </w:p>
    <w:p w14:paraId="741E965E" w14:textId="77777777" w:rsidR="006A481E" w:rsidRPr="00A453FE" w:rsidRDefault="006A481E" w:rsidP="006A481E">
      <w:pPr>
        <w:spacing w:after="120"/>
        <w:jc w:val="both"/>
        <w:rPr>
          <w:rFonts w:cs="Calibri"/>
          <w:b/>
          <w:sz w:val="24"/>
          <w:szCs w:val="24"/>
        </w:rPr>
      </w:pPr>
      <w:r w:rsidRPr="00A453FE">
        <w:rPr>
          <w:rFonts w:cs="Calibri"/>
          <w:b/>
          <w:sz w:val="24"/>
          <w:szCs w:val="24"/>
        </w:rPr>
        <w:t>Waiting Lists</w:t>
      </w:r>
    </w:p>
    <w:p w14:paraId="547B9C24" w14:textId="77777777" w:rsidR="006A481E" w:rsidRPr="00A453FE" w:rsidRDefault="006A481E" w:rsidP="006A481E">
      <w:pPr>
        <w:spacing w:after="120"/>
        <w:jc w:val="both"/>
        <w:rPr>
          <w:rFonts w:cs="Calibri"/>
          <w:sz w:val="24"/>
          <w:szCs w:val="24"/>
        </w:rPr>
      </w:pPr>
      <w:r w:rsidRPr="00A453FE">
        <w:rPr>
          <w:rFonts w:cs="Calibri"/>
          <w:sz w:val="24"/>
          <w:szCs w:val="24"/>
        </w:rPr>
        <w:t xml:space="preserve">In addition to their right of appeal, unsuccessful children will be offered the opportunity to be placed on a waiting list. This waiting list will be maintained in order of the oversubscription criteria set out above and </w:t>
      </w:r>
      <w:r w:rsidRPr="00A453FE">
        <w:rPr>
          <w:rFonts w:cs="Calibri"/>
          <w:b/>
          <w:bCs/>
          <w:i/>
          <w:iCs/>
          <w:sz w:val="24"/>
          <w:szCs w:val="24"/>
        </w:rPr>
        <w:t>not</w:t>
      </w:r>
      <w:r w:rsidRPr="00A453FE">
        <w:rPr>
          <w:rFonts w:cs="Calibri"/>
          <w:sz w:val="24"/>
          <w:szCs w:val="24"/>
        </w:rPr>
        <w:t xml:space="preserve"> in the order in which applications are received or added to the list. Waiting lists for admission will operate throughout the school year. The waiting list will be held open until </w:t>
      </w:r>
      <w:r w:rsidRPr="003109F9">
        <w:rPr>
          <w:rFonts w:cs="Calibri"/>
          <w:b/>
          <w:bCs/>
          <w:sz w:val="24"/>
          <w:szCs w:val="24"/>
        </w:rPr>
        <w:tab/>
        <w:t>Thursday 20 July</w:t>
      </w:r>
      <w:r>
        <w:rPr>
          <w:rFonts w:cs="Calibri"/>
          <w:b/>
          <w:bCs/>
          <w:sz w:val="24"/>
          <w:szCs w:val="24"/>
        </w:rPr>
        <w:t xml:space="preserve"> 2028. </w:t>
      </w:r>
    </w:p>
    <w:p w14:paraId="252204FF" w14:textId="77777777" w:rsidR="006A481E" w:rsidRPr="00A453FE" w:rsidRDefault="006A481E" w:rsidP="006A481E">
      <w:pPr>
        <w:spacing w:after="120"/>
        <w:jc w:val="both"/>
        <w:rPr>
          <w:rFonts w:cs="Calibri"/>
          <w:b/>
          <w:sz w:val="24"/>
          <w:szCs w:val="24"/>
        </w:rPr>
      </w:pPr>
      <w:r w:rsidRPr="00A453FE">
        <w:rPr>
          <w:rFonts w:cs="Calibri"/>
          <w:b/>
          <w:sz w:val="24"/>
          <w:szCs w:val="24"/>
        </w:rPr>
        <w:t>Inclusion in the school’s waiting list does not mean that a place will eventually become available.</w:t>
      </w:r>
    </w:p>
    <w:p w14:paraId="25265E0A" w14:textId="77777777" w:rsidR="006A481E" w:rsidRDefault="006A481E" w:rsidP="006A481E">
      <w:pPr>
        <w:spacing w:after="120"/>
        <w:jc w:val="both"/>
        <w:rPr>
          <w:rFonts w:cs="Calibri"/>
          <w:b/>
          <w:sz w:val="24"/>
          <w:szCs w:val="24"/>
        </w:rPr>
      </w:pPr>
    </w:p>
    <w:p w14:paraId="4BF27056" w14:textId="77777777" w:rsidR="006A481E" w:rsidRPr="00A453FE" w:rsidRDefault="006A481E" w:rsidP="006A481E">
      <w:pPr>
        <w:spacing w:after="120"/>
        <w:jc w:val="both"/>
        <w:rPr>
          <w:rFonts w:cs="Calibri"/>
          <w:b/>
          <w:sz w:val="24"/>
          <w:szCs w:val="24"/>
        </w:rPr>
      </w:pPr>
      <w:r w:rsidRPr="00A453FE">
        <w:rPr>
          <w:rFonts w:cs="Calibri"/>
          <w:b/>
          <w:sz w:val="24"/>
          <w:szCs w:val="24"/>
        </w:rPr>
        <w:t>In-Year Applications</w:t>
      </w:r>
    </w:p>
    <w:p w14:paraId="2ECC70C1" w14:textId="77777777" w:rsidR="006A481E" w:rsidRDefault="006A481E" w:rsidP="006A481E">
      <w:pPr>
        <w:spacing w:after="120"/>
        <w:jc w:val="both"/>
        <w:rPr>
          <w:rFonts w:cs="Calibri"/>
          <w:sz w:val="24"/>
          <w:szCs w:val="24"/>
        </w:rPr>
      </w:pPr>
      <w:r w:rsidRPr="00A453FE">
        <w:rPr>
          <w:rFonts w:cs="Calibri"/>
          <w:sz w:val="24"/>
          <w:szCs w:val="24"/>
        </w:rPr>
        <w:t xml:space="preserve">An application can be made for a place for a child at any time outside the normal admission </w:t>
      </w:r>
      <w:proofErr w:type="gramStart"/>
      <w:r w:rsidRPr="00A453FE">
        <w:rPr>
          <w:rFonts w:cs="Calibri"/>
          <w:sz w:val="24"/>
          <w:szCs w:val="24"/>
        </w:rPr>
        <w:t>round</w:t>
      </w:r>
      <w:proofErr w:type="gramEnd"/>
      <w:r w:rsidRPr="00A453FE">
        <w:rPr>
          <w:rFonts w:cs="Calibri"/>
          <w:sz w:val="24"/>
          <w:szCs w:val="24"/>
        </w:rPr>
        <w:t xml:space="preserve"> and the child will be admitted where there are available places. Application should be </w:t>
      </w:r>
      <w:r w:rsidRPr="00330CD5">
        <w:rPr>
          <w:rFonts w:cs="Calibri"/>
          <w:sz w:val="24"/>
          <w:szCs w:val="24"/>
        </w:rPr>
        <w:t xml:space="preserve">made </w:t>
      </w:r>
      <w:r w:rsidRPr="00330CD5">
        <w:rPr>
          <w:rFonts w:cs="Calibri"/>
          <w:b/>
          <w:bCs/>
          <w:sz w:val="24"/>
          <w:szCs w:val="24"/>
        </w:rPr>
        <w:t>to the school</w:t>
      </w:r>
      <w:r w:rsidRPr="00330CD5">
        <w:rPr>
          <w:rFonts w:cs="Calibri"/>
          <w:sz w:val="24"/>
          <w:szCs w:val="24"/>
        </w:rPr>
        <w:t xml:space="preserve"> by contacting</w:t>
      </w:r>
      <w:bookmarkStart w:id="11" w:name="_Hlk76485424"/>
      <w:r>
        <w:rPr>
          <w:rFonts w:cs="Calibri"/>
          <w:sz w:val="24"/>
          <w:szCs w:val="24"/>
        </w:rPr>
        <w:t>:</w:t>
      </w:r>
    </w:p>
    <w:p w14:paraId="740E69F6" w14:textId="77777777" w:rsidR="006A481E" w:rsidRDefault="006A481E" w:rsidP="006A481E">
      <w:pPr>
        <w:spacing w:after="120"/>
        <w:jc w:val="both"/>
        <w:rPr>
          <w:rFonts w:cs="Calibri"/>
          <w:b/>
          <w:bCs/>
          <w:sz w:val="24"/>
          <w:szCs w:val="24"/>
        </w:rPr>
      </w:pPr>
      <w:r w:rsidRPr="00330CD5">
        <w:rPr>
          <w:rFonts w:cs="Calibri"/>
          <w:b/>
          <w:bCs/>
          <w:sz w:val="24"/>
          <w:szCs w:val="24"/>
        </w:rPr>
        <w:t>Mrs</w:t>
      </w:r>
      <w:r w:rsidRPr="00BF009A">
        <w:rPr>
          <w:rFonts w:cs="Calibri"/>
          <w:b/>
          <w:bCs/>
          <w:sz w:val="24"/>
          <w:szCs w:val="24"/>
        </w:rPr>
        <w:t xml:space="preserve"> Barbara Murphy, St Joseph’s Catholic Infant School, Water Street, Port Talbot, SA126LF </w:t>
      </w:r>
      <w:bookmarkEnd w:id="11"/>
    </w:p>
    <w:p w14:paraId="6803F801" w14:textId="77777777" w:rsidR="006A481E" w:rsidRDefault="006A481E" w:rsidP="006A481E">
      <w:pPr>
        <w:spacing w:after="120"/>
        <w:jc w:val="both"/>
        <w:rPr>
          <w:rFonts w:cs="Calibri"/>
          <w:b/>
          <w:bCs/>
          <w:sz w:val="24"/>
          <w:szCs w:val="24"/>
        </w:rPr>
      </w:pPr>
      <w:r w:rsidRPr="007B6A1F">
        <w:rPr>
          <w:rFonts w:cs="Calibri"/>
          <w:b/>
          <w:bCs/>
          <w:sz w:val="24"/>
          <w:szCs w:val="24"/>
        </w:rPr>
        <w:t>https://st-josephs-catholic-infant school1.j2bloggy.com/?doing_wp_cron=1770300822.4538419246673583984375</w:t>
      </w:r>
      <w:r>
        <w:rPr>
          <w:rFonts w:cs="Calibri"/>
          <w:b/>
          <w:bCs/>
          <w:sz w:val="24"/>
          <w:szCs w:val="24"/>
        </w:rPr>
        <w:t xml:space="preserve"> </w:t>
      </w:r>
      <w:r w:rsidRPr="006440AB">
        <w:rPr>
          <w:rFonts w:cs="Calibri"/>
          <w:b/>
          <w:bCs/>
          <w:sz w:val="24"/>
          <w:szCs w:val="24"/>
        </w:rPr>
        <w:t xml:space="preserve"> </w:t>
      </w:r>
      <w:r>
        <w:rPr>
          <w:rFonts w:cs="Calibri"/>
          <w:b/>
          <w:bCs/>
          <w:sz w:val="24"/>
          <w:szCs w:val="24"/>
        </w:rPr>
        <w:t xml:space="preserve"> </w:t>
      </w:r>
    </w:p>
    <w:p w14:paraId="7B4E1F18" w14:textId="77777777" w:rsidR="006A481E" w:rsidRPr="00A453FE" w:rsidRDefault="006A481E" w:rsidP="006A481E">
      <w:pPr>
        <w:spacing w:after="120"/>
        <w:jc w:val="both"/>
        <w:rPr>
          <w:rFonts w:cs="Calibri"/>
          <w:sz w:val="24"/>
          <w:szCs w:val="24"/>
        </w:rPr>
      </w:pPr>
      <w:r w:rsidRPr="00A453FE">
        <w:rPr>
          <w:rFonts w:cs="Calibri"/>
          <w:sz w:val="24"/>
          <w:szCs w:val="24"/>
        </w:rPr>
        <w:t xml:space="preserve">Where there are places available but more applications than places, the published oversubscription criteria, as set out above, will be applied. </w:t>
      </w:r>
    </w:p>
    <w:p w14:paraId="7F0BC8A9" w14:textId="77777777" w:rsidR="006A481E" w:rsidRPr="00A453FE" w:rsidRDefault="006A481E" w:rsidP="006A481E">
      <w:pPr>
        <w:spacing w:after="120"/>
        <w:jc w:val="both"/>
        <w:rPr>
          <w:rFonts w:cs="Calibri"/>
          <w:sz w:val="24"/>
          <w:szCs w:val="24"/>
        </w:rPr>
      </w:pPr>
      <w:r w:rsidRPr="00A453FE">
        <w:rPr>
          <w:rFonts w:cs="Calibri"/>
          <w:sz w:val="24"/>
          <w:szCs w:val="24"/>
        </w:rPr>
        <w:t>If there are no places available, the child will be added to the waiting list (see above).</w:t>
      </w:r>
    </w:p>
    <w:p w14:paraId="021DFFCC" w14:textId="77777777" w:rsidR="006A481E" w:rsidRPr="00A453FE" w:rsidRDefault="006A481E" w:rsidP="006A481E">
      <w:pPr>
        <w:spacing w:after="120"/>
        <w:jc w:val="both"/>
        <w:rPr>
          <w:rFonts w:cs="Calibri"/>
          <w:sz w:val="24"/>
          <w:szCs w:val="24"/>
        </w:rPr>
      </w:pPr>
      <w:r w:rsidRPr="00A453FE">
        <w:rPr>
          <w:rFonts w:cs="Calibri"/>
          <w:sz w:val="24"/>
          <w:szCs w:val="24"/>
        </w:rPr>
        <w:t xml:space="preserve">You will be advised of the outcome of your application in writing, and you have the right </w:t>
      </w:r>
      <w:proofErr w:type="gramStart"/>
      <w:r w:rsidRPr="00A453FE">
        <w:rPr>
          <w:rFonts w:cs="Calibri"/>
          <w:sz w:val="24"/>
          <w:szCs w:val="24"/>
        </w:rPr>
        <w:t>of</w:t>
      </w:r>
      <w:proofErr w:type="gramEnd"/>
      <w:r w:rsidRPr="00A453FE">
        <w:rPr>
          <w:rFonts w:cs="Calibri"/>
          <w:sz w:val="24"/>
          <w:szCs w:val="24"/>
        </w:rPr>
        <w:t xml:space="preserve"> appeal to an independent appeal panel. </w:t>
      </w:r>
    </w:p>
    <w:p w14:paraId="53EAE716" w14:textId="77777777" w:rsidR="006A481E" w:rsidRDefault="006A481E" w:rsidP="006A481E">
      <w:pPr>
        <w:spacing w:after="120"/>
        <w:jc w:val="both"/>
        <w:rPr>
          <w:rFonts w:cs="Calibri"/>
          <w:b/>
          <w:sz w:val="24"/>
          <w:szCs w:val="24"/>
        </w:rPr>
      </w:pPr>
    </w:p>
    <w:p w14:paraId="75B016C0" w14:textId="77777777" w:rsidR="006A481E" w:rsidRPr="00A453FE" w:rsidRDefault="006A481E" w:rsidP="006A481E">
      <w:pPr>
        <w:spacing w:after="120"/>
        <w:jc w:val="both"/>
        <w:rPr>
          <w:rFonts w:cs="Calibri"/>
          <w:b/>
          <w:sz w:val="24"/>
          <w:szCs w:val="24"/>
        </w:rPr>
      </w:pPr>
      <w:proofErr w:type="gramStart"/>
      <w:r w:rsidRPr="00A453FE">
        <w:rPr>
          <w:rFonts w:cs="Calibri"/>
          <w:b/>
          <w:sz w:val="24"/>
          <w:szCs w:val="24"/>
        </w:rPr>
        <w:t>Hard to Place</w:t>
      </w:r>
      <w:proofErr w:type="gramEnd"/>
      <w:r w:rsidRPr="00A453FE">
        <w:rPr>
          <w:rFonts w:cs="Calibri"/>
          <w:b/>
          <w:sz w:val="24"/>
          <w:szCs w:val="24"/>
        </w:rPr>
        <w:t xml:space="preserve"> Children</w:t>
      </w:r>
    </w:p>
    <w:p w14:paraId="7F65B9D5" w14:textId="77777777" w:rsidR="006A481E" w:rsidRPr="00A453FE" w:rsidRDefault="006A481E" w:rsidP="006A481E">
      <w:pPr>
        <w:spacing w:after="120"/>
        <w:jc w:val="both"/>
        <w:rPr>
          <w:rFonts w:cs="Calibri"/>
          <w:sz w:val="24"/>
          <w:szCs w:val="24"/>
        </w:rPr>
      </w:pPr>
      <w:r w:rsidRPr="00A453FE">
        <w:rPr>
          <w:rFonts w:cs="Calibri"/>
          <w:sz w:val="24"/>
          <w:szCs w:val="24"/>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admission number (subject to the infant class size exceptions).</w:t>
      </w:r>
    </w:p>
    <w:p w14:paraId="7C972AC5" w14:textId="77777777" w:rsidR="006A481E" w:rsidRDefault="006A481E" w:rsidP="006A481E">
      <w:pPr>
        <w:spacing w:after="120"/>
        <w:jc w:val="both"/>
        <w:rPr>
          <w:rFonts w:cs="Calibri"/>
          <w:b/>
          <w:sz w:val="24"/>
          <w:szCs w:val="24"/>
        </w:rPr>
      </w:pPr>
    </w:p>
    <w:p w14:paraId="4E50B449" w14:textId="77777777" w:rsidR="006A481E" w:rsidRPr="00A453FE" w:rsidRDefault="006A481E" w:rsidP="006A481E">
      <w:pPr>
        <w:spacing w:after="120"/>
        <w:jc w:val="both"/>
        <w:rPr>
          <w:rFonts w:cs="Calibri"/>
          <w:b/>
          <w:sz w:val="24"/>
          <w:szCs w:val="24"/>
        </w:rPr>
      </w:pPr>
      <w:r w:rsidRPr="00A453FE">
        <w:rPr>
          <w:rFonts w:cs="Calibri"/>
          <w:b/>
          <w:sz w:val="24"/>
          <w:szCs w:val="24"/>
        </w:rPr>
        <w:t>Nursery</w:t>
      </w:r>
    </w:p>
    <w:p w14:paraId="092143F1" w14:textId="77777777" w:rsidR="006A481E" w:rsidRPr="00A453FE" w:rsidRDefault="006A481E" w:rsidP="006A481E">
      <w:pPr>
        <w:spacing w:after="120"/>
        <w:jc w:val="both"/>
        <w:rPr>
          <w:rFonts w:cs="Calibri"/>
          <w:sz w:val="24"/>
          <w:szCs w:val="24"/>
        </w:rPr>
      </w:pPr>
      <w:r w:rsidRPr="00A453FE">
        <w:rPr>
          <w:rFonts w:cs="Calibri"/>
          <w:sz w:val="24"/>
          <w:szCs w:val="24"/>
        </w:rPr>
        <w:t>For children attending the school’s nursery or any nursery provision delivered in a co-</w:t>
      </w:r>
      <w:r w:rsidRPr="007B6A1F">
        <w:rPr>
          <w:rFonts w:cs="Calibri"/>
          <w:sz w:val="24"/>
          <w:szCs w:val="24"/>
        </w:rPr>
        <w:t xml:space="preserve">located children’s </w:t>
      </w:r>
      <w:proofErr w:type="spellStart"/>
      <w:r w:rsidRPr="007B6A1F">
        <w:rPr>
          <w:rFonts w:cs="Calibri"/>
          <w:sz w:val="24"/>
          <w:szCs w:val="24"/>
        </w:rPr>
        <w:t>centre</w:t>
      </w:r>
      <w:proofErr w:type="spellEnd"/>
      <w:r w:rsidRPr="007B6A1F">
        <w:rPr>
          <w:rFonts w:cs="Calibri"/>
          <w:sz w:val="24"/>
          <w:szCs w:val="24"/>
        </w:rPr>
        <w:t xml:space="preserve">, application to the reception class of the school must be made in the normal way, to the </w:t>
      </w:r>
      <w:proofErr w:type="gramStart"/>
      <w:r w:rsidRPr="007B6A1F">
        <w:rPr>
          <w:rFonts w:cs="Calibri"/>
          <w:sz w:val="24"/>
          <w:szCs w:val="24"/>
        </w:rPr>
        <w:t>home local</w:t>
      </w:r>
      <w:proofErr w:type="gramEnd"/>
      <w:r w:rsidRPr="007B6A1F">
        <w:rPr>
          <w:rFonts w:cs="Calibri"/>
          <w:sz w:val="24"/>
          <w:szCs w:val="24"/>
        </w:rPr>
        <w:t xml:space="preserve"> authority. Attendance at the school’s nursery or any nursery provision delivered in a co-located children’s</w:t>
      </w:r>
      <w:r w:rsidRPr="00A453FE">
        <w:rPr>
          <w:rFonts w:cs="Calibri"/>
          <w:sz w:val="24"/>
          <w:szCs w:val="24"/>
        </w:rPr>
        <w:t xml:space="preserve"> </w:t>
      </w:r>
      <w:proofErr w:type="spellStart"/>
      <w:r w:rsidRPr="00A453FE">
        <w:rPr>
          <w:rFonts w:cs="Calibri"/>
          <w:sz w:val="24"/>
          <w:szCs w:val="24"/>
        </w:rPr>
        <w:t>centre</w:t>
      </w:r>
      <w:proofErr w:type="spellEnd"/>
      <w:r w:rsidRPr="00A453FE">
        <w:rPr>
          <w:rFonts w:cs="Calibri"/>
          <w:sz w:val="24"/>
          <w:szCs w:val="24"/>
        </w:rPr>
        <w:t xml:space="preserve"> does not automatically guarantee that a place will be offered at the school.]</w:t>
      </w:r>
    </w:p>
    <w:p w14:paraId="5C382BD9" w14:textId="77777777" w:rsidR="006A481E" w:rsidRPr="00A453FE" w:rsidRDefault="006A481E" w:rsidP="006A481E">
      <w:pPr>
        <w:spacing w:after="120"/>
        <w:jc w:val="both"/>
        <w:rPr>
          <w:rFonts w:cs="Calibri"/>
          <w:b/>
          <w:sz w:val="24"/>
          <w:szCs w:val="24"/>
        </w:rPr>
      </w:pPr>
      <w:bookmarkStart w:id="12" w:name="_Hlk176264894"/>
      <w:r w:rsidRPr="00A453FE">
        <w:rPr>
          <w:rFonts w:cs="Calibri"/>
          <w:b/>
          <w:sz w:val="24"/>
          <w:szCs w:val="24"/>
        </w:rPr>
        <w:lastRenderedPageBreak/>
        <w:t>The admission authority reserves the right to withdraw the offer of a place or, where a child is already attending the school the place itself, where it is satisfied that the place was offered on the basis of a fraudulent or intentionally misleading application which effectively denied a place to a child with a stronger claim or where a place was offered by the LA rather than by the admission authority in error.</w:t>
      </w:r>
    </w:p>
    <w:bookmarkEnd w:id="12"/>
    <w:p w14:paraId="71F6FF9E" w14:textId="77777777" w:rsidR="006A481E" w:rsidRPr="00A453FE" w:rsidRDefault="006A481E" w:rsidP="006A481E">
      <w:pPr>
        <w:spacing w:after="120"/>
        <w:jc w:val="both"/>
        <w:rPr>
          <w:rFonts w:cs="Calibri"/>
          <w:b/>
          <w:bCs/>
          <w:i/>
          <w:iCs/>
          <w:sz w:val="24"/>
          <w:szCs w:val="24"/>
        </w:rPr>
      </w:pPr>
      <w:r w:rsidRPr="00A453FE">
        <w:rPr>
          <w:rFonts w:cs="Calibri"/>
          <w:b/>
          <w:bCs/>
          <w:i/>
          <w:iCs/>
          <w:sz w:val="24"/>
          <w:szCs w:val="24"/>
        </w:rPr>
        <w:t>Notes (these notes form part of the oversubscription criteria)</w:t>
      </w:r>
    </w:p>
    <w:p w14:paraId="2BB93DCC" w14:textId="77777777" w:rsidR="006A481E" w:rsidRPr="00A453FE" w:rsidRDefault="006A481E">
      <w:pPr>
        <w:numPr>
          <w:ilvl w:val="0"/>
          <w:numId w:val="40"/>
        </w:numPr>
        <w:spacing w:after="120"/>
        <w:ind w:right="0"/>
        <w:jc w:val="both"/>
        <w:rPr>
          <w:rFonts w:cs="Calibri"/>
          <w:b/>
          <w:bCs/>
          <w:i/>
          <w:iCs/>
          <w:sz w:val="24"/>
          <w:szCs w:val="24"/>
        </w:rPr>
      </w:pPr>
      <w:r w:rsidRPr="00A453FE">
        <w:rPr>
          <w:rFonts w:cs="Calibri"/>
          <w:bCs/>
          <w:iCs/>
          <w:sz w:val="24"/>
          <w:szCs w:val="24"/>
        </w:rPr>
        <w:t>An Individual Development Plan is a statutory plan made by the local authority under The Additional Needs and Education Tribunal (Wales) Act 2018, specifying the special educational provision required for a child.   Section 48 of the Additional Needs and Education Tribunal (Wales) Act 2018 requires the governing body of a maintained school in Wales to admit a child to the school if the school is named in the child’s Individual Development Plan.  Individual Development Plans will eventually replace all other statutory or non-statutory plans including any Statement of SEN.  For the purposes of this policy, references to an Individual Development Plan also include any other plan currently in place which names the school.</w:t>
      </w:r>
    </w:p>
    <w:p w14:paraId="7C847613" w14:textId="77777777" w:rsidR="006A481E" w:rsidRPr="00A453FE" w:rsidRDefault="006A481E">
      <w:pPr>
        <w:numPr>
          <w:ilvl w:val="0"/>
          <w:numId w:val="40"/>
        </w:numPr>
        <w:spacing w:after="120"/>
        <w:ind w:right="0"/>
        <w:jc w:val="both"/>
        <w:rPr>
          <w:rFonts w:cs="Calibri"/>
          <w:sz w:val="24"/>
          <w:szCs w:val="24"/>
        </w:rPr>
      </w:pPr>
      <w:r w:rsidRPr="00A453FE">
        <w:rPr>
          <w:rFonts w:cs="Calibri"/>
          <w:sz w:val="24"/>
          <w:szCs w:val="24"/>
        </w:rPr>
        <w:t>A ‘looked after child’ has the same meaning as in section 22(1) of the Children Act 1989 and section 74 of the Social Services and Wellbeing (Wales) Act 2014, and means any child who is (a) in the care of a local authority or (b) being provided with accommodation by them in the exercise of their social services functions (e.g. children with foster parents) and whom the local authority has confirmed will be looked after at the time of the child’s admission to school.</w:t>
      </w:r>
    </w:p>
    <w:p w14:paraId="00B2B53C" w14:textId="77777777" w:rsidR="006A481E" w:rsidRPr="00A453FE" w:rsidRDefault="006A481E" w:rsidP="006A481E">
      <w:pPr>
        <w:spacing w:after="120"/>
        <w:ind w:left="360"/>
        <w:jc w:val="both"/>
        <w:rPr>
          <w:rFonts w:cs="Calibri"/>
          <w:sz w:val="24"/>
          <w:szCs w:val="24"/>
        </w:rPr>
      </w:pPr>
      <w:r w:rsidRPr="00A453FE">
        <w:rPr>
          <w:rFonts w:cs="Calibri"/>
          <w:sz w:val="24"/>
          <w:szCs w:val="24"/>
        </w:rPr>
        <w:t xml:space="preserve">A ‘previously looked after child’ is a child who was looked </w:t>
      </w:r>
      <w:proofErr w:type="gramStart"/>
      <w:r w:rsidRPr="00A453FE">
        <w:rPr>
          <w:rFonts w:cs="Calibri"/>
          <w:sz w:val="24"/>
          <w:szCs w:val="24"/>
        </w:rPr>
        <w:t>after, but</w:t>
      </w:r>
      <w:proofErr w:type="gramEnd"/>
      <w:r w:rsidRPr="00A453FE">
        <w:rPr>
          <w:rFonts w:cs="Calibri"/>
          <w:sz w:val="24"/>
          <w:szCs w:val="24"/>
        </w:rPr>
        <w:t xml:space="preserve"> ceased to be so because he or she was adopted, or became subject to a child arrangements order or special guardianship order.  </w:t>
      </w:r>
    </w:p>
    <w:p w14:paraId="62DF7BDD" w14:textId="77777777" w:rsidR="006A481E" w:rsidRPr="00A453FE" w:rsidRDefault="006A481E">
      <w:pPr>
        <w:numPr>
          <w:ilvl w:val="0"/>
          <w:numId w:val="40"/>
        </w:numPr>
        <w:spacing w:after="120"/>
        <w:ind w:right="0"/>
        <w:jc w:val="both"/>
        <w:rPr>
          <w:rFonts w:cs="Calibri"/>
          <w:sz w:val="24"/>
          <w:szCs w:val="24"/>
        </w:rPr>
      </w:pPr>
      <w:r w:rsidRPr="00A453FE">
        <w:rPr>
          <w:rFonts w:cs="Calibri"/>
          <w:sz w:val="24"/>
          <w:szCs w:val="24"/>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329FA88D" w14:textId="77777777" w:rsidR="006A481E" w:rsidRPr="00A453FE" w:rsidRDefault="006A481E" w:rsidP="006A481E">
      <w:pPr>
        <w:spacing w:after="120"/>
        <w:ind w:left="360"/>
        <w:jc w:val="both"/>
        <w:rPr>
          <w:rFonts w:cs="Calibri"/>
          <w:sz w:val="24"/>
          <w:szCs w:val="24"/>
        </w:rPr>
      </w:pPr>
      <w:r w:rsidRPr="00A453FE">
        <w:rPr>
          <w:rFonts w:cs="Calibri"/>
          <w:sz w:val="24"/>
          <w:szCs w:val="24"/>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3211F14E" w14:textId="77777777" w:rsidR="006A481E" w:rsidRPr="00A453FE" w:rsidRDefault="006A481E">
      <w:pPr>
        <w:pStyle w:val="BodyText"/>
        <w:numPr>
          <w:ilvl w:val="0"/>
          <w:numId w:val="40"/>
        </w:numPr>
        <w:spacing w:after="120"/>
        <w:ind w:right="0"/>
        <w:jc w:val="both"/>
        <w:rPr>
          <w:rFonts w:ascii="Calibri" w:hAnsi="Calibri" w:cs="Calibri"/>
          <w:sz w:val="24"/>
          <w:szCs w:val="24"/>
        </w:rPr>
      </w:pPr>
      <w:r w:rsidRPr="00A453FE">
        <w:rPr>
          <w:rFonts w:ascii="Calibri" w:hAnsi="Calibri" w:cs="Calibri"/>
          <w:sz w:val="24"/>
          <w:szCs w:val="24"/>
        </w:rPr>
        <w:t>‘catechumen’ means a member of the catechumenate of a Catholic Church. This will normally be evidenced by a certificate of reception into the order of catechumens.</w:t>
      </w:r>
    </w:p>
    <w:p w14:paraId="75630D22" w14:textId="77777777" w:rsidR="006A481E" w:rsidRPr="00A453FE" w:rsidRDefault="006A481E">
      <w:pPr>
        <w:pStyle w:val="BodyText"/>
        <w:numPr>
          <w:ilvl w:val="0"/>
          <w:numId w:val="40"/>
        </w:numPr>
        <w:spacing w:after="120"/>
        <w:ind w:right="0"/>
        <w:jc w:val="both"/>
        <w:rPr>
          <w:rFonts w:ascii="Calibri" w:hAnsi="Calibri" w:cs="Calibri"/>
          <w:sz w:val="24"/>
          <w:szCs w:val="24"/>
        </w:rPr>
      </w:pPr>
      <w:r w:rsidRPr="00A453FE">
        <w:rPr>
          <w:rFonts w:ascii="Calibri" w:hAnsi="Calibri" w:cs="Calibri"/>
          <w:sz w:val="24"/>
          <w:szCs w:val="24"/>
        </w:rPr>
        <w:t xml:space="preserve">‘Eastern Christian Church’ includes Orthodox </w:t>
      </w:r>
      <w:proofErr w:type="gramStart"/>
      <w:r w:rsidRPr="00A453FE">
        <w:rPr>
          <w:rFonts w:ascii="Calibri" w:hAnsi="Calibri" w:cs="Calibri"/>
          <w:sz w:val="24"/>
          <w:szCs w:val="24"/>
        </w:rPr>
        <w:t>Churches, and</w:t>
      </w:r>
      <w:proofErr w:type="gramEnd"/>
      <w:r w:rsidRPr="00A453FE">
        <w:rPr>
          <w:rFonts w:ascii="Calibri" w:hAnsi="Calibri" w:cs="Calibri"/>
          <w:sz w:val="24"/>
          <w:szCs w:val="24"/>
        </w:rPr>
        <w:t xml:space="preserve"> is normally evidenced by a certificate of baptism or reception from the authorities of that Church.</w:t>
      </w:r>
    </w:p>
    <w:p w14:paraId="73FBBC59" w14:textId="77777777" w:rsidR="006A481E" w:rsidRPr="00A453FE" w:rsidRDefault="006A481E">
      <w:pPr>
        <w:pStyle w:val="BodyText"/>
        <w:numPr>
          <w:ilvl w:val="0"/>
          <w:numId w:val="40"/>
        </w:numPr>
        <w:spacing w:after="120"/>
        <w:ind w:right="0"/>
        <w:jc w:val="both"/>
        <w:rPr>
          <w:rFonts w:ascii="Calibri" w:hAnsi="Calibri" w:cs="Calibri"/>
          <w:sz w:val="24"/>
          <w:szCs w:val="24"/>
        </w:rPr>
      </w:pPr>
      <w:r w:rsidRPr="00A453FE">
        <w:rPr>
          <w:rFonts w:ascii="Calibri" w:hAnsi="Calibri" w:cs="Calibri"/>
          <w:sz w:val="24"/>
          <w:szCs w:val="24"/>
        </w:rPr>
        <w:t xml:space="preserve">“children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w:t>
      </w:r>
      <w:r w:rsidRPr="00A453FE">
        <w:rPr>
          <w:rFonts w:ascii="Calibri" w:hAnsi="Calibri" w:cs="Calibri"/>
          <w:sz w:val="24"/>
          <w:szCs w:val="24"/>
        </w:rPr>
        <w:lastRenderedPageBreak/>
        <w:t>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1B758ADC" w14:textId="77777777" w:rsidR="006A481E" w:rsidRPr="00A453FE" w:rsidRDefault="006A481E" w:rsidP="006A481E">
      <w:pPr>
        <w:pStyle w:val="BodyText"/>
        <w:ind w:left="360"/>
        <w:rPr>
          <w:rFonts w:ascii="Calibri" w:hAnsi="Calibri" w:cs="Calibri"/>
          <w:sz w:val="24"/>
          <w:szCs w:val="24"/>
        </w:rPr>
      </w:pPr>
      <w:r w:rsidRPr="00A453FE">
        <w:rPr>
          <w:rFonts w:ascii="Calibri" w:hAnsi="Calibri" w:cs="Calibri"/>
          <w:sz w:val="24"/>
          <w:szCs w:val="24"/>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075CDC63" w14:textId="77777777" w:rsidR="006A481E" w:rsidRPr="00A453FE" w:rsidRDefault="006A481E">
      <w:pPr>
        <w:pStyle w:val="BodyText"/>
        <w:numPr>
          <w:ilvl w:val="0"/>
          <w:numId w:val="40"/>
        </w:numPr>
        <w:spacing w:after="120"/>
        <w:ind w:right="0"/>
        <w:jc w:val="both"/>
        <w:rPr>
          <w:rFonts w:ascii="Calibri" w:hAnsi="Calibri" w:cs="Calibri"/>
          <w:sz w:val="24"/>
          <w:szCs w:val="24"/>
        </w:rPr>
      </w:pPr>
      <w:r w:rsidRPr="00A453FE">
        <w:rPr>
          <w:rFonts w:ascii="Calibri" w:hAnsi="Calibri" w:cs="Calibri"/>
          <w:sz w:val="24"/>
          <w:szCs w:val="24"/>
        </w:rPr>
        <w:t>“</w:t>
      </w:r>
      <w:proofErr w:type="gramStart"/>
      <w:r w:rsidRPr="00A453FE">
        <w:rPr>
          <w:rFonts w:ascii="Calibri" w:hAnsi="Calibri" w:cs="Calibri"/>
          <w:sz w:val="24"/>
          <w:szCs w:val="24"/>
        </w:rPr>
        <w:t>children</w:t>
      </w:r>
      <w:proofErr w:type="gramEnd"/>
      <w:r w:rsidRPr="00A453FE">
        <w:rPr>
          <w:rFonts w:ascii="Calibri" w:hAnsi="Calibri" w:cs="Calibri"/>
          <w:sz w:val="24"/>
          <w:szCs w:val="24"/>
        </w:rPr>
        <w:t xml:space="preserve">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107F79DD" w14:textId="77777777" w:rsidR="006A481E" w:rsidRPr="00A453FE" w:rsidRDefault="006A481E">
      <w:pPr>
        <w:pStyle w:val="BodyText"/>
        <w:numPr>
          <w:ilvl w:val="0"/>
          <w:numId w:val="41"/>
        </w:numPr>
        <w:spacing w:after="120"/>
        <w:ind w:right="0"/>
        <w:jc w:val="both"/>
        <w:rPr>
          <w:rFonts w:ascii="Calibri" w:hAnsi="Calibri" w:cs="Calibri"/>
          <w:sz w:val="24"/>
          <w:szCs w:val="24"/>
        </w:rPr>
      </w:pPr>
      <w:r w:rsidRPr="00A453FE">
        <w:rPr>
          <w:rFonts w:ascii="Calibri" w:hAnsi="Calibri" w:cs="Calibri"/>
          <w:sz w:val="24"/>
          <w:szCs w:val="24"/>
        </w:rPr>
        <w:t>A religion which involves belief in more than one God, and</w:t>
      </w:r>
    </w:p>
    <w:p w14:paraId="0572DA19" w14:textId="77777777" w:rsidR="006A481E" w:rsidRPr="00A453FE" w:rsidRDefault="006A481E">
      <w:pPr>
        <w:pStyle w:val="BodyText"/>
        <w:numPr>
          <w:ilvl w:val="0"/>
          <w:numId w:val="41"/>
        </w:numPr>
        <w:spacing w:after="120"/>
        <w:ind w:right="0"/>
        <w:jc w:val="both"/>
        <w:rPr>
          <w:rFonts w:ascii="Calibri" w:hAnsi="Calibri" w:cs="Calibri"/>
          <w:sz w:val="24"/>
          <w:szCs w:val="24"/>
        </w:rPr>
      </w:pPr>
      <w:r w:rsidRPr="00A453FE">
        <w:rPr>
          <w:rFonts w:ascii="Calibri" w:hAnsi="Calibri" w:cs="Calibri"/>
          <w:sz w:val="24"/>
          <w:szCs w:val="24"/>
        </w:rPr>
        <w:t>A religion which does not involve belief in a God.</w:t>
      </w:r>
    </w:p>
    <w:p w14:paraId="22259726" w14:textId="77777777" w:rsidR="006A481E" w:rsidRPr="00A453FE" w:rsidRDefault="006A481E" w:rsidP="006A481E">
      <w:pPr>
        <w:pStyle w:val="BodyText"/>
        <w:ind w:left="360"/>
        <w:rPr>
          <w:rFonts w:ascii="Calibri" w:hAnsi="Calibri" w:cs="Calibri"/>
          <w:sz w:val="24"/>
          <w:szCs w:val="24"/>
        </w:rPr>
      </w:pPr>
      <w:r w:rsidRPr="00A453FE">
        <w:rPr>
          <w:rFonts w:ascii="Calibri" w:hAnsi="Calibri" w:cs="Calibri"/>
          <w:sz w:val="24"/>
          <w:szCs w:val="24"/>
        </w:rPr>
        <w:t xml:space="preserve">Case law has identified certain characteristics which describe the meaning of religion for the purposes of charity law, which are </w:t>
      </w:r>
      <w:proofErr w:type="spellStart"/>
      <w:r w:rsidRPr="00A453FE">
        <w:rPr>
          <w:rFonts w:ascii="Calibri" w:hAnsi="Calibri" w:cs="Calibri"/>
          <w:sz w:val="24"/>
          <w:szCs w:val="24"/>
        </w:rPr>
        <w:t>characterised</w:t>
      </w:r>
      <w:proofErr w:type="spellEnd"/>
      <w:r w:rsidRPr="00A453FE">
        <w:rPr>
          <w:rFonts w:ascii="Calibri" w:hAnsi="Calibri" w:cs="Calibri"/>
          <w:sz w:val="24"/>
          <w:szCs w:val="24"/>
        </w:rPr>
        <w:t xml:space="preserve"> by a belief in a supreme being and an expression of belief in that supreme being through worship.</w:t>
      </w:r>
    </w:p>
    <w:p w14:paraId="17244AC6" w14:textId="77777777" w:rsidR="006A481E" w:rsidRPr="00A453FE" w:rsidRDefault="006A481E">
      <w:pPr>
        <w:pStyle w:val="BodyText"/>
        <w:numPr>
          <w:ilvl w:val="0"/>
          <w:numId w:val="40"/>
        </w:numPr>
        <w:spacing w:after="120"/>
        <w:ind w:right="0"/>
        <w:jc w:val="both"/>
        <w:rPr>
          <w:rFonts w:ascii="Calibri" w:hAnsi="Calibri" w:cs="Calibri"/>
          <w:sz w:val="24"/>
          <w:szCs w:val="24"/>
        </w:rPr>
      </w:pPr>
      <w:r w:rsidRPr="00A453FE">
        <w:rPr>
          <w:rFonts w:ascii="Calibri" w:hAnsi="Calibri" w:cs="Calibri"/>
          <w:sz w:val="24"/>
          <w:szCs w:val="24"/>
        </w:rPr>
        <w:t>‘</w:t>
      </w:r>
      <w:proofErr w:type="gramStart"/>
      <w:r w:rsidRPr="00A453FE">
        <w:rPr>
          <w:rFonts w:ascii="Calibri" w:hAnsi="Calibri" w:cs="Calibri"/>
          <w:sz w:val="24"/>
          <w:szCs w:val="24"/>
        </w:rPr>
        <w:t>brother</w:t>
      </w:r>
      <w:proofErr w:type="gramEnd"/>
      <w:r w:rsidRPr="00A453FE">
        <w:rPr>
          <w:rFonts w:ascii="Calibri" w:hAnsi="Calibri" w:cs="Calibri"/>
          <w:sz w:val="24"/>
          <w:szCs w:val="24"/>
        </w:rPr>
        <w:t xml:space="preserve"> or sister’ includes:</w:t>
      </w:r>
    </w:p>
    <w:p w14:paraId="665549B8" w14:textId="77777777" w:rsidR="006A481E" w:rsidRPr="00A453FE" w:rsidRDefault="006A481E">
      <w:pPr>
        <w:pStyle w:val="BodyText"/>
        <w:numPr>
          <w:ilvl w:val="0"/>
          <w:numId w:val="42"/>
        </w:numPr>
        <w:spacing w:after="120"/>
        <w:ind w:left="709" w:right="0" w:hanging="349"/>
        <w:jc w:val="both"/>
        <w:rPr>
          <w:rFonts w:ascii="Calibri" w:hAnsi="Calibri" w:cs="Calibri"/>
          <w:sz w:val="24"/>
          <w:szCs w:val="24"/>
        </w:rPr>
      </w:pPr>
      <w:r w:rsidRPr="00A453FE">
        <w:rPr>
          <w:rFonts w:ascii="Calibri" w:hAnsi="Calibri" w:cs="Calibri"/>
          <w:sz w:val="24"/>
          <w:szCs w:val="24"/>
        </w:rPr>
        <w:t xml:space="preserve">all natural brothers or sisters, half brothers or sisters, adopted brothers or sisters, stepbrothers or sisters, foster brothers or sisters, </w:t>
      </w:r>
      <w:proofErr w:type="gramStart"/>
      <w:r w:rsidRPr="00A453FE">
        <w:rPr>
          <w:rFonts w:ascii="Calibri" w:hAnsi="Calibri" w:cs="Calibri"/>
          <w:sz w:val="24"/>
          <w:szCs w:val="24"/>
        </w:rPr>
        <w:t>whether or not</w:t>
      </w:r>
      <w:proofErr w:type="gramEnd"/>
      <w:r w:rsidRPr="00A453FE">
        <w:rPr>
          <w:rFonts w:ascii="Calibri" w:hAnsi="Calibri" w:cs="Calibri"/>
          <w:sz w:val="24"/>
          <w:szCs w:val="24"/>
        </w:rPr>
        <w:t xml:space="preserve"> they are living at the same address; and </w:t>
      </w:r>
    </w:p>
    <w:p w14:paraId="70FA1618" w14:textId="77777777" w:rsidR="006A481E" w:rsidRPr="003109F9" w:rsidRDefault="006A481E">
      <w:pPr>
        <w:pStyle w:val="BodyText"/>
        <w:numPr>
          <w:ilvl w:val="0"/>
          <w:numId w:val="42"/>
        </w:numPr>
        <w:spacing w:after="120"/>
        <w:ind w:left="709" w:right="0" w:hanging="425"/>
        <w:jc w:val="both"/>
        <w:rPr>
          <w:rFonts w:ascii="Calibri" w:hAnsi="Calibri" w:cs="Calibri"/>
          <w:sz w:val="24"/>
          <w:szCs w:val="24"/>
        </w:rPr>
      </w:pPr>
      <w:r w:rsidRPr="00A453FE">
        <w:rPr>
          <w:rFonts w:ascii="Calibri" w:hAnsi="Calibri" w:cs="Calibri"/>
          <w:sz w:val="24"/>
          <w:szCs w:val="24"/>
        </w:rPr>
        <w:t xml:space="preserve">the child of a parent’s partner where that child lives for at least part of the week in the same family unit at the same home address as the child who is the subject </w:t>
      </w:r>
      <w:r w:rsidRPr="003109F9">
        <w:rPr>
          <w:rFonts w:ascii="Calibri" w:hAnsi="Calibri" w:cs="Calibri"/>
          <w:sz w:val="24"/>
          <w:szCs w:val="24"/>
        </w:rPr>
        <w:t xml:space="preserve">of the application. </w:t>
      </w:r>
    </w:p>
    <w:p w14:paraId="452E9965" w14:textId="77777777" w:rsidR="006A481E" w:rsidRPr="003109F9" w:rsidRDefault="006A481E">
      <w:pPr>
        <w:pStyle w:val="BodyText"/>
        <w:numPr>
          <w:ilvl w:val="0"/>
          <w:numId w:val="40"/>
        </w:numPr>
        <w:spacing w:after="120"/>
        <w:ind w:right="0"/>
        <w:jc w:val="both"/>
        <w:rPr>
          <w:rFonts w:ascii="Calibri" w:hAnsi="Calibri" w:cs="Calibri"/>
          <w:sz w:val="24"/>
          <w:szCs w:val="24"/>
        </w:rPr>
      </w:pPr>
      <w:r w:rsidRPr="003109F9">
        <w:rPr>
          <w:rFonts w:ascii="Calibri" w:hAnsi="Calibri" w:cs="Calibri"/>
          <w:sz w:val="24"/>
          <w:szCs w:val="24"/>
        </w:rPr>
        <w:t xml:space="preserve">A ‘parent’ means all parents, any person who is not a parent but has parental responsibility for a child, and any person who has </w:t>
      </w:r>
      <w:proofErr w:type="gramStart"/>
      <w:r w:rsidRPr="003109F9">
        <w:rPr>
          <w:rFonts w:ascii="Calibri" w:hAnsi="Calibri" w:cs="Calibri"/>
          <w:sz w:val="24"/>
          <w:szCs w:val="24"/>
        </w:rPr>
        <w:t>care</w:t>
      </w:r>
      <w:proofErr w:type="gramEnd"/>
      <w:r w:rsidRPr="003109F9">
        <w:rPr>
          <w:rFonts w:ascii="Calibri" w:hAnsi="Calibri" w:cs="Calibri"/>
          <w:sz w:val="24"/>
          <w:szCs w:val="24"/>
        </w:rPr>
        <w:t xml:space="preserve"> </w:t>
      </w:r>
      <w:proofErr w:type="gramStart"/>
      <w:r w:rsidRPr="003109F9">
        <w:rPr>
          <w:rFonts w:ascii="Calibri" w:hAnsi="Calibri" w:cs="Calibri"/>
          <w:sz w:val="24"/>
          <w:szCs w:val="24"/>
        </w:rPr>
        <w:t>of</w:t>
      </w:r>
      <w:proofErr w:type="gramEnd"/>
      <w:r w:rsidRPr="003109F9">
        <w:rPr>
          <w:rFonts w:ascii="Calibri" w:hAnsi="Calibri" w:cs="Calibri"/>
          <w:sz w:val="24"/>
          <w:szCs w:val="24"/>
        </w:rPr>
        <w:t xml:space="preserve"> a child.</w:t>
      </w:r>
    </w:p>
    <w:p w14:paraId="27BF8924" w14:textId="77777777" w:rsidR="006A481E" w:rsidRPr="003109F9" w:rsidRDefault="006A481E">
      <w:pPr>
        <w:pStyle w:val="BodyText"/>
        <w:numPr>
          <w:ilvl w:val="0"/>
          <w:numId w:val="40"/>
        </w:numPr>
        <w:spacing w:after="120"/>
        <w:ind w:right="0"/>
        <w:jc w:val="both"/>
        <w:rPr>
          <w:rFonts w:ascii="Calibri" w:hAnsi="Calibri" w:cs="Calibri"/>
          <w:sz w:val="24"/>
          <w:szCs w:val="24"/>
        </w:rPr>
      </w:pPr>
      <w:r w:rsidRPr="003109F9">
        <w:rPr>
          <w:rFonts w:ascii="Calibri" w:hAnsi="Calibri" w:cs="Calibri"/>
          <w:sz w:val="24"/>
          <w:szCs w:val="24"/>
        </w:rPr>
        <w:t xml:space="preserve">For the purposes of this policy, our school serves the parishes of St Joseph’s (Port Talbot) and Our Lady of Margam (Margam) and includes the areas of </w:t>
      </w:r>
      <w:proofErr w:type="spellStart"/>
      <w:r w:rsidRPr="003109F9">
        <w:rPr>
          <w:rFonts w:ascii="Calibri" w:hAnsi="Calibri" w:cs="Calibri"/>
          <w:sz w:val="24"/>
          <w:szCs w:val="24"/>
        </w:rPr>
        <w:t>Cwmavon</w:t>
      </w:r>
      <w:proofErr w:type="spellEnd"/>
      <w:r w:rsidRPr="003109F9">
        <w:rPr>
          <w:rFonts w:ascii="Calibri" w:hAnsi="Calibri" w:cs="Calibri"/>
          <w:sz w:val="24"/>
          <w:szCs w:val="24"/>
        </w:rPr>
        <w:t xml:space="preserve"> and Baglan.   This will be applied to the admission arrangements for </w:t>
      </w:r>
      <w:r w:rsidRPr="003109F9">
        <w:rPr>
          <w:rFonts w:ascii="Calibri" w:hAnsi="Calibri" w:cs="Calibri"/>
          <w:b/>
          <w:bCs/>
          <w:sz w:val="24"/>
          <w:szCs w:val="24"/>
        </w:rPr>
        <w:t>September 2027</w:t>
      </w:r>
      <w:r w:rsidRPr="003109F9">
        <w:rPr>
          <w:rFonts w:ascii="Calibri" w:hAnsi="Calibri" w:cs="Calibri"/>
          <w:sz w:val="24"/>
          <w:szCs w:val="24"/>
        </w:rPr>
        <w:tab/>
      </w:r>
    </w:p>
    <w:p w14:paraId="79FCEE8F" w14:textId="77777777" w:rsidR="006A481E" w:rsidRPr="00A453FE" w:rsidRDefault="006A481E">
      <w:pPr>
        <w:pStyle w:val="BodyText"/>
        <w:numPr>
          <w:ilvl w:val="0"/>
          <w:numId w:val="40"/>
        </w:numPr>
        <w:spacing w:after="120"/>
        <w:ind w:right="0"/>
        <w:jc w:val="both"/>
        <w:rPr>
          <w:rFonts w:ascii="Calibri" w:hAnsi="Calibri" w:cs="Calibri"/>
          <w:sz w:val="24"/>
          <w:szCs w:val="24"/>
        </w:rPr>
      </w:pPr>
      <w:bookmarkStart w:id="13" w:name="_Hlk534635904"/>
      <w:r w:rsidRPr="00A453FE">
        <w:rPr>
          <w:rFonts w:ascii="Calibri" w:hAnsi="Calibri" w:cs="Calibri"/>
          <w:sz w:val="24"/>
          <w:szCs w:val="24"/>
        </w:rPr>
        <w:t xml:space="preserve">A child’s “home address” refers to the address where the child usually lives with a parent or </w:t>
      </w:r>
      <w:proofErr w:type="gramStart"/>
      <w:r w:rsidRPr="00A453FE">
        <w:rPr>
          <w:rFonts w:ascii="Calibri" w:hAnsi="Calibri" w:cs="Calibri"/>
          <w:sz w:val="24"/>
          <w:szCs w:val="24"/>
        </w:rPr>
        <w:t>carer, and</w:t>
      </w:r>
      <w:proofErr w:type="gramEnd"/>
      <w:r w:rsidRPr="00A453FE">
        <w:rPr>
          <w:rFonts w:ascii="Calibri" w:hAnsi="Calibri" w:cs="Calibri"/>
          <w:sz w:val="24"/>
          <w:szCs w:val="24"/>
        </w:rPr>
        <w:t xml:space="preserve">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13"/>
    </w:p>
    <w:bookmarkEnd w:id="10"/>
    <w:p w14:paraId="7758E4E6" w14:textId="77777777" w:rsidR="006A481E" w:rsidRPr="00A453FE" w:rsidRDefault="006A481E" w:rsidP="006A481E">
      <w:pPr>
        <w:rPr>
          <w:sz w:val="24"/>
          <w:szCs w:val="24"/>
        </w:rPr>
      </w:pPr>
    </w:p>
    <w:p w14:paraId="28523CA0" w14:textId="77777777" w:rsidR="006A481E" w:rsidRPr="00A453FE" w:rsidRDefault="006A481E" w:rsidP="006A481E">
      <w:pPr>
        <w:rPr>
          <w:sz w:val="24"/>
          <w:szCs w:val="24"/>
        </w:rPr>
      </w:pPr>
    </w:p>
    <w:p w14:paraId="75EC7D58" w14:textId="77777777" w:rsidR="006A481E" w:rsidRDefault="006A481E" w:rsidP="006A481E">
      <w:pPr>
        <w:rPr>
          <w:sz w:val="24"/>
          <w:szCs w:val="24"/>
        </w:rPr>
      </w:pPr>
      <w:r>
        <w:rPr>
          <w:sz w:val="24"/>
          <w:szCs w:val="24"/>
        </w:rPr>
        <w:br w:type="page"/>
      </w:r>
    </w:p>
    <w:p w14:paraId="0C919428" w14:textId="77777777" w:rsidR="006A481E" w:rsidRPr="005147E3" w:rsidRDefault="006A481E" w:rsidP="006A481E">
      <w:pPr>
        <w:spacing w:after="160" w:line="256" w:lineRule="auto"/>
        <w:jc w:val="center"/>
        <w:rPr>
          <w:rFonts w:cs="Calibri"/>
          <w:b/>
          <w:highlight w:val="yellow"/>
        </w:rPr>
      </w:pPr>
      <w:r w:rsidRPr="005147E3">
        <w:rPr>
          <w:noProof/>
        </w:rPr>
        <w:lastRenderedPageBreak/>
        <w:drawing>
          <wp:inline distT="0" distB="0" distL="0" distR="0" wp14:anchorId="4FB86E55" wp14:editId="7EA45DD8">
            <wp:extent cx="5486400" cy="1093470"/>
            <wp:effectExtent l="0" t="0" r="0" b="0"/>
            <wp:docPr id="65082856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828567" name="Picture 2">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486400" cy="1093470"/>
                    </a:xfrm>
                    <a:prstGeom prst="rect">
                      <a:avLst/>
                    </a:prstGeom>
                    <a:noFill/>
                    <a:ln>
                      <a:noFill/>
                    </a:ln>
                  </pic:spPr>
                </pic:pic>
              </a:graphicData>
            </a:graphic>
          </wp:inline>
        </w:drawing>
      </w:r>
    </w:p>
    <w:p w14:paraId="47ED6752" w14:textId="77777777" w:rsidR="006A481E" w:rsidRPr="005147E3" w:rsidRDefault="006A481E" w:rsidP="006A481E">
      <w:pPr>
        <w:spacing w:after="160" w:line="256" w:lineRule="auto"/>
        <w:jc w:val="center"/>
        <w:rPr>
          <w:rFonts w:cs="Calibri"/>
          <w:b/>
        </w:rPr>
      </w:pPr>
    </w:p>
    <w:p w14:paraId="79A195BE" w14:textId="77777777" w:rsidR="006A481E" w:rsidRPr="005147E3" w:rsidRDefault="006A481E" w:rsidP="006A481E">
      <w:pPr>
        <w:spacing w:after="160" w:line="256" w:lineRule="auto"/>
        <w:jc w:val="center"/>
        <w:rPr>
          <w:rFonts w:cs="Calibri"/>
          <w:b/>
        </w:rPr>
      </w:pPr>
      <w:r w:rsidRPr="005147E3">
        <w:rPr>
          <w:rFonts w:cs="Calibri"/>
          <w:b/>
        </w:rPr>
        <w:t>ARCHDIOCESE OF CARDIFF-MENEVIA</w:t>
      </w:r>
    </w:p>
    <w:p w14:paraId="46FA9BE0" w14:textId="77777777" w:rsidR="006A481E" w:rsidRPr="005147E3" w:rsidRDefault="006A481E" w:rsidP="006A481E">
      <w:pPr>
        <w:spacing w:after="160" w:line="256" w:lineRule="auto"/>
        <w:jc w:val="center"/>
        <w:rPr>
          <w:rFonts w:cs="Calibri"/>
          <w:b/>
        </w:rPr>
      </w:pPr>
      <w:r w:rsidRPr="005147E3">
        <w:rPr>
          <w:rFonts w:cs="Calibri"/>
          <w:b/>
        </w:rPr>
        <w:t>ST JOSEPH’S CATHOLIC INFANT SCHOOL</w:t>
      </w:r>
    </w:p>
    <w:p w14:paraId="173AB1FA" w14:textId="77777777" w:rsidR="006A481E" w:rsidRPr="005147E3" w:rsidRDefault="006A481E" w:rsidP="006A481E">
      <w:pPr>
        <w:spacing w:after="160" w:line="256" w:lineRule="auto"/>
        <w:jc w:val="center"/>
        <w:rPr>
          <w:rFonts w:cs="Calibri"/>
          <w:b/>
        </w:rPr>
      </w:pPr>
      <w:r w:rsidRPr="005147E3">
        <w:rPr>
          <w:rFonts w:cs="Calibri"/>
          <w:b/>
        </w:rPr>
        <w:t>SUPPLEMENTARY INFORMATION FORM</w:t>
      </w:r>
    </w:p>
    <w:p w14:paraId="41CA6FE1" w14:textId="77777777" w:rsidR="006A481E" w:rsidRPr="005147E3" w:rsidRDefault="006A481E" w:rsidP="006A481E">
      <w:pPr>
        <w:spacing w:after="160" w:line="256" w:lineRule="auto"/>
        <w:jc w:val="center"/>
        <w:rPr>
          <w:rFonts w:cs="Calibri"/>
          <w:b/>
        </w:rPr>
      </w:pPr>
      <w:r>
        <w:rPr>
          <w:rFonts w:cs="Calibri"/>
          <w:b/>
        </w:rPr>
        <w:t>2027-2028</w:t>
      </w:r>
    </w:p>
    <w:p w14:paraId="0E32DD16" w14:textId="77777777" w:rsidR="006A481E" w:rsidRPr="005147E3" w:rsidRDefault="006A481E" w:rsidP="006A481E">
      <w:pPr>
        <w:spacing w:after="160" w:line="256" w:lineRule="auto"/>
        <w:jc w:val="both"/>
        <w:rPr>
          <w:rFonts w:cs="Calibri"/>
        </w:rPr>
      </w:pPr>
      <w:r w:rsidRPr="005147E3">
        <w:rPr>
          <w:rFonts w:cs="Calibri"/>
        </w:rPr>
        <w:t xml:space="preserve">If you are expressing a preference for a place for your child at </w:t>
      </w:r>
      <w:r w:rsidRPr="005147E3">
        <w:rPr>
          <w:rFonts w:cs="Calibri"/>
          <w:b/>
          <w:bCs/>
        </w:rPr>
        <w:t xml:space="preserve">ST JOSEPH’S CATHOLIC INFANT SCHOOL </w:t>
      </w:r>
      <w:r w:rsidRPr="005147E3">
        <w:rPr>
          <w:rFonts w:cs="Calibri"/>
        </w:rPr>
        <w:t xml:space="preserve">in </w:t>
      </w:r>
      <w:r w:rsidRPr="005147E3">
        <w:rPr>
          <w:rFonts w:cs="Calibri"/>
          <w:b/>
          <w:bCs/>
        </w:rPr>
        <w:t>NEATH PORT TALBOT</w:t>
      </w:r>
      <w:r w:rsidRPr="005147E3">
        <w:rPr>
          <w:rFonts w:cs="Calibri"/>
        </w:rPr>
        <w:t xml:space="preserve"> </w:t>
      </w:r>
      <w:r w:rsidRPr="005147E3">
        <w:rPr>
          <w:rFonts w:cs="Calibri"/>
          <w:bCs/>
        </w:rPr>
        <w:t>and wish to apply under a faith criterion</w:t>
      </w:r>
      <w:r w:rsidRPr="005147E3">
        <w:rPr>
          <w:rFonts w:cs="Calibri"/>
        </w:rPr>
        <w:t>, you should complete this Supplementary Information Form.</w:t>
      </w:r>
    </w:p>
    <w:p w14:paraId="5058605F"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rPr>
        <w:t xml:space="preserve">The completed Supplementary Information Form, together with all supporting documentation (see Notes below), should be </w:t>
      </w:r>
      <w:r w:rsidRPr="005147E3">
        <w:rPr>
          <w:rFonts w:cs="Calibri"/>
          <w:b/>
        </w:rPr>
        <w:t xml:space="preserve">returned to Mrs Barbara Murphy, St Joseph’s Catholic Infant School, Water Street, Port Talbot, SA126LF at the school </w:t>
      </w:r>
      <w:r w:rsidRPr="005147E3">
        <w:rPr>
          <w:rFonts w:cs="Calibri"/>
        </w:rPr>
        <w:t xml:space="preserve">by the closing date </w:t>
      </w:r>
      <w:r w:rsidRPr="005147E3">
        <w:rPr>
          <w:rFonts w:cs="Calibri"/>
          <w:b/>
          <w:bCs/>
        </w:rPr>
        <w:t>insert 15</w:t>
      </w:r>
      <w:r w:rsidRPr="005147E3">
        <w:rPr>
          <w:rFonts w:cs="Calibri"/>
          <w:b/>
          <w:bCs/>
          <w:vertAlign w:val="superscript"/>
        </w:rPr>
        <w:t>th</w:t>
      </w:r>
      <w:r w:rsidRPr="005147E3">
        <w:rPr>
          <w:rFonts w:cs="Calibri"/>
          <w:b/>
          <w:bCs/>
        </w:rPr>
        <w:t xml:space="preserve"> January 2027</w:t>
      </w:r>
    </w:p>
    <w:p w14:paraId="6975EC02"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rPr>
        <w:t xml:space="preserve">If you are applying to more than one Catholic </w:t>
      </w:r>
      <w:proofErr w:type="gramStart"/>
      <w:r w:rsidRPr="005147E3">
        <w:rPr>
          <w:rFonts w:cs="Calibri"/>
        </w:rPr>
        <w:t>school</w:t>
      </w:r>
      <w:proofErr w:type="gramEnd"/>
      <w:r w:rsidRPr="005147E3">
        <w:rPr>
          <w:rFonts w:cs="Calibri"/>
        </w:rPr>
        <w:t xml:space="preserve"> you will need to complete a separate Supplementary Information Form for each school.</w:t>
      </w:r>
    </w:p>
    <w:p w14:paraId="6BEBFE36"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b/>
        </w:rPr>
        <w:t>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14:paraId="578456A0"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rPr>
        <w:t xml:space="preserve">Remember – you </w:t>
      </w:r>
      <w:r w:rsidRPr="005147E3">
        <w:rPr>
          <w:rFonts w:cs="Calibri"/>
          <w:b/>
        </w:rPr>
        <w:t>must</w:t>
      </w:r>
      <w:r w:rsidRPr="005147E3">
        <w:rPr>
          <w:rFonts w:cs="Calibri"/>
        </w:rPr>
        <w:t xml:space="preserve"> also complete the Common Application Form.</w:t>
      </w:r>
    </w:p>
    <w:p w14:paraId="0AFC1F74" w14:textId="77777777" w:rsidR="006A481E" w:rsidRPr="005147E3" w:rsidRDefault="006A481E" w:rsidP="006A481E">
      <w:pPr>
        <w:spacing w:after="160" w:line="256" w:lineRule="auto"/>
        <w:rPr>
          <w:rFonts w:cs="Calibri"/>
          <w:b/>
        </w:rPr>
      </w:pPr>
      <w:r w:rsidRPr="005147E3">
        <w:rPr>
          <w:rFonts w:cs="Calibri"/>
          <w:b/>
        </w:rPr>
        <w:t>Name of child:</w:t>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054F6B21" w14:textId="77777777" w:rsidR="006A481E" w:rsidRPr="005147E3" w:rsidRDefault="006A481E" w:rsidP="006A481E">
      <w:pPr>
        <w:spacing w:after="160" w:line="256" w:lineRule="auto"/>
        <w:rPr>
          <w:rFonts w:cs="Calibri"/>
          <w:b/>
        </w:rPr>
      </w:pPr>
      <w:r w:rsidRPr="005147E3">
        <w:rPr>
          <w:rFonts w:cs="Calibri"/>
          <w:b/>
        </w:rPr>
        <w:t>Address of child:</w:t>
      </w:r>
      <w:r w:rsidRPr="005147E3">
        <w:rPr>
          <w:rFonts w:cs="Calibri"/>
          <w:b/>
        </w:rPr>
        <w:tab/>
      </w:r>
      <w:r w:rsidRPr="005147E3">
        <w:rPr>
          <w:rFonts w:cs="Calibri"/>
          <w:b/>
        </w:rPr>
        <w:tab/>
      </w:r>
      <w:r w:rsidRPr="005147E3">
        <w:rPr>
          <w:rFonts w:cs="Calibri"/>
          <w:b/>
        </w:rPr>
        <w:tab/>
        <w:t>______________________________________</w:t>
      </w:r>
    </w:p>
    <w:p w14:paraId="52CD7720"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2F5FF1EC"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0ED0C8C6" w14:textId="77777777" w:rsidR="006A481E" w:rsidRPr="005147E3" w:rsidRDefault="006A481E" w:rsidP="006A481E">
      <w:pPr>
        <w:spacing w:after="160" w:line="256" w:lineRule="auto"/>
        <w:rPr>
          <w:rFonts w:cs="Calibri"/>
          <w:b/>
        </w:rPr>
      </w:pPr>
      <w:r w:rsidRPr="005147E3">
        <w:rPr>
          <w:rFonts w:cs="Calibri"/>
          <w:b/>
        </w:rPr>
        <w:t>Parent/Carer Name:</w:t>
      </w:r>
      <w:r w:rsidRPr="005147E3">
        <w:rPr>
          <w:rFonts w:cs="Calibri"/>
          <w:b/>
          <w:vertAlign w:val="superscript"/>
        </w:rPr>
        <w:footnoteReference w:id="8"/>
      </w:r>
      <w:r w:rsidRPr="005147E3">
        <w:rPr>
          <w:rFonts w:cs="Calibri"/>
          <w:b/>
        </w:rPr>
        <w:tab/>
      </w:r>
      <w:r w:rsidRPr="005147E3">
        <w:rPr>
          <w:rFonts w:cs="Calibri"/>
          <w:b/>
        </w:rPr>
        <w:tab/>
      </w:r>
      <w:r w:rsidRPr="005147E3">
        <w:rPr>
          <w:rFonts w:cs="Calibri"/>
          <w:b/>
        </w:rPr>
        <w:tab/>
        <w:t>______________________________________</w:t>
      </w:r>
    </w:p>
    <w:p w14:paraId="7AB305D4" w14:textId="77777777" w:rsidR="006A481E" w:rsidRPr="005147E3" w:rsidRDefault="006A481E" w:rsidP="006A481E">
      <w:pPr>
        <w:spacing w:after="160" w:line="256" w:lineRule="auto"/>
        <w:rPr>
          <w:rFonts w:cs="Calibri"/>
          <w:b/>
        </w:rPr>
      </w:pPr>
      <w:r w:rsidRPr="005147E3">
        <w:rPr>
          <w:rFonts w:cs="Calibri"/>
          <w:b/>
        </w:rPr>
        <w:t>Parent/Carer Email</w:t>
      </w:r>
      <w:proofErr w:type="gramStart"/>
      <w:r w:rsidRPr="005147E3">
        <w:rPr>
          <w:rFonts w:cs="Calibri"/>
          <w:b/>
        </w:rPr>
        <w:t>:</w:t>
      </w:r>
      <w:r w:rsidRPr="005147E3">
        <w:rPr>
          <w:rFonts w:cs="Calibri"/>
          <w:b/>
        </w:rPr>
        <w:tab/>
      </w:r>
      <w:r w:rsidRPr="005147E3">
        <w:rPr>
          <w:rFonts w:cs="Calibri"/>
          <w:b/>
        </w:rPr>
        <w:tab/>
      </w:r>
      <w:r w:rsidRPr="005147E3">
        <w:rPr>
          <w:rFonts w:cs="Calibri"/>
          <w:b/>
        </w:rPr>
        <w:tab/>
      </w:r>
      <w:proofErr w:type="gramEnd"/>
      <w:r w:rsidRPr="005147E3">
        <w:rPr>
          <w:rFonts w:cs="Calibri"/>
          <w:b/>
        </w:rPr>
        <w:t>______________________________________</w:t>
      </w:r>
    </w:p>
    <w:p w14:paraId="40F3952B"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p>
    <w:p w14:paraId="5BAE75E6" w14:textId="77777777" w:rsidR="006A481E" w:rsidRPr="005147E3" w:rsidRDefault="006A481E" w:rsidP="006A481E">
      <w:pPr>
        <w:spacing w:after="160" w:line="256" w:lineRule="auto"/>
        <w:jc w:val="both"/>
        <w:rPr>
          <w:rFonts w:cs="Calibri"/>
        </w:rPr>
      </w:pPr>
      <w:r w:rsidRPr="005147E3">
        <w:rPr>
          <w:rFonts w:cs="Calibri"/>
        </w:rPr>
        <w:t xml:space="preserve">Please read the relevant school Admissions Policy, noting </w:t>
      </w:r>
      <w:proofErr w:type="gramStart"/>
      <w:r w:rsidRPr="005147E3">
        <w:rPr>
          <w:rFonts w:cs="Calibri"/>
        </w:rPr>
        <w:t>in particular any</w:t>
      </w:r>
      <w:proofErr w:type="gramEnd"/>
      <w:r w:rsidRPr="005147E3">
        <w:rPr>
          <w:rFonts w:cs="Calibri"/>
        </w:rPr>
        <w:t xml:space="preserve"> faith criteria, and your Local Authority booklet, before completing this form.</w:t>
      </w:r>
    </w:p>
    <w:p w14:paraId="4EEDEC3E" w14:textId="77777777" w:rsidR="006A481E" w:rsidRPr="005147E3" w:rsidRDefault="006A481E" w:rsidP="006A481E">
      <w:pPr>
        <w:spacing w:after="160" w:line="256" w:lineRule="auto"/>
        <w:jc w:val="both"/>
        <w:rPr>
          <w:rFonts w:cs="Calibri"/>
          <w:b/>
        </w:rPr>
      </w:pPr>
      <w:r w:rsidRPr="005147E3">
        <w:rPr>
          <w:rFonts w:cs="Calibri"/>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188CF1C0" w14:textId="77777777" w:rsidR="006A481E" w:rsidRPr="005147E3" w:rsidRDefault="006A481E" w:rsidP="006A481E">
      <w:pPr>
        <w:spacing w:after="160" w:line="256" w:lineRule="auto"/>
        <w:rPr>
          <w:rFonts w:cs="Calibri"/>
          <w:b/>
        </w:rPr>
      </w:pPr>
      <w:r w:rsidRPr="005147E3">
        <w:rPr>
          <w:rFonts w:cs="Calibri"/>
          <w:b/>
        </w:rPr>
        <w:lastRenderedPageBreak/>
        <w:t>Religious Status of child (please indicate by placing a tick in the appropriate box – please note that a tick should be indicated in only a single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1817"/>
        <w:gridCol w:w="4110"/>
      </w:tblGrid>
      <w:tr w:rsidR="006A481E" w:rsidRPr="005147E3" w14:paraId="4D82F31A" w14:textId="77777777" w:rsidTr="00E807C9">
        <w:tc>
          <w:tcPr>
            <w:tcW w:w="3397" w:type="dxa"/>
          </w:tcPr>
          <w:p w14:paraId="72230373" w14:textId="77777777" w:rsidR="006A481E" w:rsidRPr="005147E3" w:rsidRDefault="006A481E" w:rsidP="00E807C9">
            <w:pPr>
              <w:rPr>
                <w:rFonts w:cs="Calibri"/>
                <w:b/>
              </w:rPr>
            </w:pPr>
            <w:r w:rsidRPr="005147E3">
              <w:rPr>
                <w:rFonts w:cs="Calibri"/>
                <w:b/>
              </w:rPr>
              <w:t>Criteria</w:t>
            </w:r>
          </w:p>
        </w:tc>
        <w:tc>
          <w:tcPr>
            <w:tcW w:w="1276" w:type="dxa"/>
          </w:tcPr>
          <w:p w14:paraId="44485587" w14:textId="77777777" w:rsidR="006A481E" w:rsidRPr="005147E3" w:rsidRDefault="006A481E" w:rsidP="00E807C9">
            <w:pPr>
              <w:spacing w:line="256" w:lineRule="auto"/>
              <w:rPr>
                <w:rFonts w:cs="Calibri"/>
                <w:b/>
              </w:rPr>
            </w:pPr>
            <w:r w:rsidRPr="005147E3">
              <w:rPr>
                <w:rFonts w:cs="Calibri"/>
                <w:b/>
              </w:rPr>
              <w:t>Tick Box</w:t>
            </w:r>
          </w:p>
        </w:tc>
        <w:tc>
          <w:tcPr>
            <w:tcW w:w="4343" w:type="dxa"/>
          </w:tcPr>
          <w:p w14:paraId="2605F489" w14:textId="77777777" w:rsidR="006A481E" w:rsidRPr="005147E3" w:rsidRDefault="006A481E" w:rsidP="00E807C9">
            <w:pPr>
              <w:spacing w:line="256" w:lineRule="auto"/>
              <w:rPr>
                <w:rFonts w:cs="Calibri"/>
                <w:b/>
              </w:rPr>
            </w:pPr>
            <w:r w:rsidRPr="005147E3">
              <w:rPr>
                <w:rFonts w:cs="Calibri"/>
                <w:b/>
              </w:rPr>
              <w:t>Evidence: insert details in accordance with the Notes below</w:t>
            </w:r>
          </w:p>
        </w:tc>
      </w:tr>
      <w:tr w:rsidR="006A481E" w:rsidRPr="005147E3" w14:paraId="69242889" w14:textId="77777777" w:rsidTr="00E807C9">
        <w:tc>
          <w:tcPr>
            <w:tcW w:w="3397" w:type="dxa"/>
          </w:tcPr>
          <w:p w14:paraId="33B5034A" w14:textId="77777777" w:rsidR="006A481E" w:rsidRPr="005147E3" w:rsidRDefault="006A481E" w:rsidP="00E807C9">
            <w:pPr>
              <w:rPr>
                <w:rFonts w:cs="Calibri"/>
              </w:rPr>
            </w:pPr>
            <w:r w:rsidRPr="005147E3">
              <w:rPr>
                <w:rFonts w:cs="Calibri"/>
              </w:rPr>
              <w:t>1. Catholic</w:t>
            </w:r>
          </w:p>
          <w:p w14:paraId="424BF55D" w14:textId="77777777" w:rsidR="006A481E" w:rsidRPr="005147E3" w:rsidRDefault="006A481E" w:rsidP="00E807C9">
            <w:pPr>
              <w:rPr>
                <w:rFonts w:cs="Calibri"/>
                <w:b/>
              </w:rPr>
            </w:pPr>
          </w:p>
        </w:tc>
        <w:tc>
          <w:tcPr>
            <w:tcW w:w="1276" w:type="dxa"/>
          </w:tcPr>
          <w:p w14:paraId="7710D590"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5BDDDAEA" w14:textId="77777777" w:rsidR="006A481E" w:rsidRPr="005147E3" w:rsidRDefault="006A481E" w:rsidP="00E807C9">
            <w:pPr>
              <w:spacing w:line="256" w:lineRule="auto"/>
              <w:rPr>
                <w:rFonts w:cs="Calibri"/>
                <w:b/>
              </w:rPr>
            </w:pPr>
          </w:p>
        </w:tc>
      </w:tr>
      <w:tr w:rsidR="006A481E" w:rsidRPr="005147E3" w14:paraId="0BC8E24F" w14:textId="77777777" w:rsidTr="00E807C9">
        <w:tc>
          <w:tcPr>
            <w:tcW w:w="3397" w:type="dxa"/>
          </w:tcPr>
          <w:p w14:paraId="2B33EE55" w14:textId="77777777" w:rsidR="006A481E" w:rsidRPr="005147E3" w:rsidRDefault="006A481E" w:rsidP="00E807C9">
            <w:pPr>
              <w:rPr>
                <w:rFonts w:cs="Calibri"/>
              </w:rPr>
            </w:pPr>
            <w:r w:rsidRPr="005147E3">
              <w:rPr>
                <w:rFonts w:cs="Calibri"/>
              </w:rPr>
              <w:t>2. Catechumen</w:t>
            </w:r>
          </w:p>
          <w:p w14:paraId="024AEF33" w14:textId="77777777" w:rsidR="006A481E" w:rsidRPr="005147E3" w:rsidRDefault="006A481E" w:rsidP="00E807C9">
            <w:pPr>
              <w:rPr>
                <w:rFonts w:cs="Calibri"/>
              </w:rPr>
            </w:pPr>
          </w:p>
        </w:tc>
        <w:tc>
          <w:tcPr>
            <w:tcW w:w="1276" w:type="dxa"/>
          </w:tcPr>
          <w:p w14:paraId="0FC73379"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680E686C" w14:textId="77777777" w:rsidR="006A481E" w:rsidRPr="005147E3" w:rsidRDefault="006A481E" w:rsidP="00E807C9">
            <w:pPr>
              <w:spacing w:line="256" w:lineRule="auto"/>
              <w:rPr>
                <w:rFonts w:cs="Calibri"/>
                <w:b/>
              </w:rPr>
            </w:pPr>
          </w:p>
        </w:tc>
      </w:tr>
      <w:tr w:rsidR="006A481E" w:rsidRPr="005147E3" w14:paraId="39999414" w14:textId="77777777" w:rsidTr="00E807C9">
        <w:tc>
          <w:tcPr>
            <w:tcW w:w="3397" w:type="dxa"/>
          </w:tcPr>
          <w:p w14:paraId="349EB9D5" w14:textId="77777777" w:rsidR="006A481E" w:rsidRPr="005147E3" w:rsidRDefault="006A481E" w:rsidP="00E807C9">
            <w:pPr>
              <w:rPr>
                <w:rFonts w:cs="Calibri"/>
              </w:rPr>
            </w:pPr>
            <w:r w:rsidRPr="005147E3">
              <w:rPr>
                <w:rFonts w:cs="Calibri"/>
              </w:rPr>
              <w:t>3. Member of an Eastern Christian Church</w:t>
            </w:r>
          </w:p>
          <w:p w14:paraId="484BDEA5" w14:textId="77777777" w:rsidR="006A481E" w:rsidRPr="005147E3" w:rsidRDefault="006A481E" w:rsidP="00E807C9">
            <w:pPr>
              <w:rPr>
                <w:rFonts w:cs="Calibri"/>
                <w:b/>
              </w:rPr>
            </w:pPr>
          </w:p>
        </w:tc>
        <w:tc>
          <w:tcPr>
            <w:tcW w:w="1276" w:type="dxa"/>
          </w:tcPr>
          <w:p w14:paraId="21A9379C"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73C72313" w14:textId="77777777" w:rsidR="006A481E" w:rsidRPr="005147E3" w:rsidRDefault="006A481E" w:rsidP="00E807C9">
            <w:pPr>
              <w:spacing w:line="256" w:lineRule="auto"/>
              <w:rPr>
                <w:rFonts w:cs="Calibri"/>
                <w:b/>
              </w:rPr>
            </w:pPr>
          </w:p>
        </w:tc>
      </w:tr>
      <w:tr w:rsidR="006A481E" w:rsidRPr="005147E3" w14:paraId="40E00C0B" w14:textId="77777777" w:rsidTr="00E807C9">
        <w:tc>
          <w:tcPr>
            <w:tcW w:w="3397" w:type="dxa"/>
          </w:tcPr>
          <w:p w14:paraId="53D286A0" w14:textId="77777777" w:rsidR="006A481E" w:rsidRPr="005147E3" w:rsidRDefault="006A481E" w:rsidP="00E807C9">
            <w:pPr>
              <w:rPr>
                <w:rFonts w:cs="Calibri"/>
              </w:rPr>
            </w:pPr>
            <w:r w:rsidRPr="005147E3">
              <w:rPr>
                <w:rFonts w:cs="Calibri"/>
              </w:rPr>
              <w:t>4. Member of other Christian denomination</w:t>
            </w:r>
          </w:p>
          <w:p w14:paraId="4E838D47" w14:textId="77777777" w:rsidR="006A481E" w:rsidRPr="005147E3" w:rsidRDefault="006A481E" w:rsidP="00E807C9">
            <w:pPr>
              <w:rPr>
                <w:rFonts w:cs="Calibri"/>
                <w:b/>
              </w:rPr>
            </w:pPr>
          </w:p>
        </w:tc>
        <w:tc>
          <w:tcPr>
            <w:tcW w:w="1276" w:type="dxa"/>
          </w:tcPr>
          <w:p w14:paraId="27CFBEE0"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67DA684C" w14:textId="77777777" w:rsidR="006A481E" w:rsidRPr="005147E3" w:rsidRDefault="006A481E" w:rsidP="00E807C9">
            <w:pPr>
              <w:spacing w:line="256" w:lineRule="auto"/>
              <w:rPr>
                <w:rFonts w:cs="Calibri"/>
                <w:b/>
              </w:rPr>
            </w:pPr>
          </w:p>
        </w:tc>
      </w:tr>
      <w:tr w:rsidR="006A481E" w:rsidRPr="005147E3" w14:paraId="2958DE21" w14:textId="77777777" w:rsidTr="00E807C9">
        <w:tc>
          <w:tcPr>
            <w:tcW w:w="3397" w:type="dxa"/>
          </w:tcPr>
          <w:p w14:paraId="6E3AD311" w14:textId="77777777" w:rsidR="006A481E" w:rsidRPr="005147E3" w:rsidRDefault="006A481E" w:rsidP="00E807C9">
            <w:pPr>
              <w:rPr>
                <w:rFonts w:cs="Calibri"/>
              </w:rPr>
            </w:pPr>
            <w:r w:rsidRPr="005147E3">
              <w:rPr>
                <w:rFonts w:cs="Calibri"/>
              </w:rPr>
              <w:t>5. Member of other faith</w:t>
            </w:r>
          </w:p>
          <w:p w14:paraId="61C0218B" w14:textId="77777777" w:rsidR="006A481E" w:rsidRPr="005147E3" w:rsidRDefault="006A481E" w:rsidP="00E807C9">
            <w:pPr>
              <w:rPr>
                <w:rFonts w:cs="Calibri"/>
              </w:rPr>
            </w:pPr>
          </w:p>
        </w:tc>
        <w:tc>
          <w:tcPr>
            <w:tcW w:w="1276" w:type="dxa"/>
          </w:tcPr>
          <w:p w14:paraId="22D3C0C4"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3096EEEE" w14:textId="77777777" w:rsidR="006A481E" w:rsidRPr="005147E3" w:rsidRDefault="006A481E" w:rsidP="00E807C9">
            <w:pPr>
              <w:spacing w:line="256" w:lineRule="auto"/>
              <w:rPr>
                <w:rFonts w:cs="Calibri"/>
                <w:b/>
              </w:rPr>
            </w:pPr>
          </w:p>
        </w:tc>
      </w:tr>
    </w:tbl>
    <w:p w14:paraId="514E5E45" w14:textId="77777777" w:rsidR="006A481E" w:rsidRPr="005147E3" w:rsidRDefault="006A481E" w:rsidP="006A481E">
      <w:pPr>
        <w:spacing w:after="160" w:line="256" w:lineRule="auto"/>
        <w:rPr>
          <w:rFonts w:cs="Calibri"/>
          <w:b/>
        </w:rPr>
      </w:pPr>
    </w:p>
    <w:p w14:paraId="46836571" w14:textId="77777777" w:rsidR="006A481E" w:rsidRPr="005147E3" w:rsidRDefault="006A481E" w:rsidP="006A481E">
      <w:pPr>
        <w:pBdr>
          <w:top w:val="single" w:sz="4" w:space="1" w:color="auto"/>
          <w:left w:val="single" w:sz="4" w:space="4" w:color="auto"/>
          <w:bottom w:val="single" w:sz="4" w:space="1" w:color="auto"/>
          <w:right w:val="single" w:sz="4" w:space="4" w:color="auto"/>
        </w:pBdr>
        <w:spacing w:after="160" w:line="256" w:lineRule="auto"/>
        <w:rPr>
          <w:rFonts w:cs="Calibri"/>
        </w:rPr>
      </w:pPr>
      <w:r w:rsidRPr="005147E3">
        <w:rPr>
          <w:rFonts w:cs="Calibri"/>
        </w:rPr>
        <w:t>Catholic [Parish] [Deanery] in which your child lives:</w:t>
      </w:r>
    </w:p>
    <w:p w14:paraId="39D77ADD" w14:textId="77777777" w:rsidR="006A481E" w:rsidRPr="005147E3" w:rsidRDefault="006A481E" w:rsidP="006A481E">
      <w:pPr>
        <w:pBdr>
          <w:top w:val="single" w:sz="4" w:space="1" w:color="auto"/>
          <w:left w:val="single" w:sz="4" w:space="4" w:color="auto"/>
          <w:bottom w:val="single" w:sz="4" w:space="1" w:color="auto"/>
          <w:right w:val="single" w:sz="4" w:space="4" w:color="auto"/>
        </w:pBdr>
        <w:spacing w:after="160" w:line="256" w:lineRule="auto"/>
        <w:rPr>
          <w:rFonts w:cs="Calibri"/>
        </w:rPr>
      </w:pPr>
    </w:p>
    <w:p w14:paraId="1A914FD2" w14:textId="77777777" w:rsidR="006A481E" w:rsidRPr="005147E3" w:rsidRDefault="006A481E" w:rsidP="006A481E">
      <w:pPr>
        <w:spacing w:after="160" w:line="259" w:lineRule="auto"/>
        <w:jc w:val="both"/>
        <w:rPr>
          <w:rFonts w:cs="Calibri"/>
        </w:rPr>
      </w:pPr>
      <w:r w:rsidRPr="005147E3">
        <w:rPr>
          <w:rFonts w:cs="Calibri"/>
        </w:rPr>
        <w:t>In compliance with the UK General Data Protection Regulation (UK GDPR) and the Data Protection Act 2018, we wish to ensure that you are aware of the purpose for which we collect and process the data we have asked you to provide on this form.</w:t>
      </w:r>
    </w:p>
    <w:p w14:paraId="53AFF578"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We are </w:t>
      </w:r>
    </w:p>
    <w:p w14:paraId="2068CFB1" w14:textId="77777777" w:rsidR="006A481E" w:rsidRPr="005147E3" w:rsidRDefault="006A481E" w:rsidP="006A481E">
      <w:pPr>
        <w:spacing w:after="160" w:line="259" w:lineRule="auto"/>
        <w:ind w:left="720"/>
        <w:jc w:val="both"/>
        <w:rPr>
          <w:rFonts w:cs="Calibri"/>
          <w:b/>
        </w:rPr>
      </w:pPr>
      <w:r w:rsidRPr="005147E3">
        <w:rPr>
          <w:rFonts w:cs="Calibri"/>
          <w:b/>
          <w:bCs/>
        </w:rPr>
        <w:t xml:space="preserve">St Joseph’s Catholic Infant School, Water Street, Port Talbot, SA126LF </w:t>
      </w:r>
    </w:p>
    <w:p w14:paraId="6FF47DA2" w14:textId="77777777" w:rsidR="006A481E" w:rsidRPr="005147E3" w:rsidRDefault="006A481E">
      <w:pPr>
        <w:numPr>
          <w:ilvl w:val="0"/>
          <w:numId w:val="45"/>
        </w:numPr>
        <w:spacing w:after="160" w:line="259" w:lineRule="auto"/>
        <w:ind w:right="0"/>
        <w:jc w:val="both"/>
        <w:rPr>
          <w:rFonts w:cs="Calibri"/>
          <w:b/>
        </w:rPr>
      </w:pPr>
      <w:r w:rsidRPr="005147E3">
        <w:rPr>
          <w:rFonts w:cs="Calibri"/>
        </w:rPr>
        <w:t>Being a Catholic education provider, we work closely with the School’s Diocesan Authority, the School’s Trustees, the Local Authority, the Catholic Education Service and the Welsh Government, and may share the information you provide on this application form if we consider it is necessary in order to fulfil our functions.</w:t>
      </w:r>
    </w:p>
    <w:p w14:paraId="1184A2DF"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The person responsible for data protection within our </w:t>
      </w:r>
      <w:proofErr w:type="spellStart"/>
      <w:r w:rsidRPr="005147E3">
        <w:rPr>
          <w:rFonts w:cs="Calibri"/>
        </w:rPr>
        <w:t>organisation</w:t>
      </w:r>
      <w:proofErr w:type="spellEnd"/>
      <w:r w:rsidRPr="005147E3">
        <w:rPr>
          <w:rFonts w:cs="Calibri"/>
        </w:rPr>
        <w:t xml:space="preserve"> is</w:t>
      </w:r>
      <w:r w:rsidRPr="005147E3">
        <w:rPr>
          <w:rFonts w:cs="Calibri"/>
          <w:b/>
          <w:bCs/>
        </w:rPr>
        <w:t xml:space="preserve"> </w:t>
      </w:r>
      <w:proofErr w:type="spellStart"/>
      <w:r w:rsidRPr="005147E3">
        <w:rPr>
          <w:rFonts w:cs="Calibri"/>
          <w:b/>
          <w:bCs/>
        </w:rPr>
        <w:t>Mrs</w:t>
      </w:r>
      <w:proofErr w:type="spellEnd"/>
      <w:r w:rsidRPr="005147E3">
        <w:rPr>
          <w:rFonts w:cs="Calibri"/>
          <w:b/>
          <w:bCs/>
        </w:rPr>
        <w:t xml:space="preserve"> Barbara </w:t>
      </w:r>
      <w:proofErr w:type="gramStart"/>
      <w:r w:rsidRPr="005147E3">
        <w:rPr>
          <w:rFonts w:cs="Calibri"/>
          <w:b/>
          <w:bCs/>
        </w:rPr>
        <w:t>Murphy</w:t>
      </w:r>
      <w:r w:rsidRPr="005147E3">
        <w:rPr>
          <w:rFonts w:cs="Calibri"/>
        </w:rPr>
        <w:t>and</w:t>
      </w:r>
      <w:proofErr w:type="gramEnd"/>
      <w:r w:rsidRPr="005147E3">
        <w:rPr>
          <w:rFonts w:cs="Calibri"/>
        </w:rPr>
        <w:t xml:space="preserve"> you can contact them with questions relating to our handling of the data. You can contact them by </w:t>
      </w:r>
      <w:r w:rsidRPr="005147E3">
        <w:rPr>
          <w:rFonts w:cs="Calibri"/>
          <w:b/>
          <w:bCs/>
        </w:rPr>
        <w:t xml:space="preserve">phone on 01639882579 or email at </w:t>
      </w:r>
      <w:proofErr w:type="spellStart"/>
      <w:r w:rsidRPr="005147E3">
        <w:rPr>
          <w:rFonts w:cs="Calibri"/>
          <w:b/>
          <w:bCs/>
        </w:rPr>
        <w:t>Office@stjosinf.npt.school</w:t>
      </w:r>
      <w:proofErr w:type="spellEnd"/>
    </w:p>
    <w:p w14:paraId="2868F199" w14:textId="77777777" w:rsidR="006A481E" w:rsidRPr="005147E3" w:rsidRDefault="006A481E">
      <w:pPr>
        <w:numPr>
          <w:ilvl w:val="0"/>
          <w:numId w:val="45"/>
        </w:numPr>
        <w:spacing w:after="160" w:line="259" w:lineRule="auto"/>
        <w:ind w:right="0"/>
        <w:jc w:val="both"/>
        <w:rPr>
          <w:rFonts w:cs="Calibri"/>
          <w:b/>
        </w:rPr>
      </w:pPr>
      <w:r w:rsidRPr="005147E3">
        <w:rPr>
          <w:rFonts w:cs="Calibri"/>
        </w:rPr>
        <w:t>We require the information we have requested for reasons relating to our functions as the admission authority of the school.</w:t>
      </w:r>
    </w:p>
    <w:p w14:paraId="5D0930FB" w14:textId="77777777" w:rsidR="006A481E" w:rsidRPr="005147E3" w:rsidRDefault="006A481E">
      <w:pPr>
        <w:numPr>
          <w:ilvl w:val="0"/>
          <w:numId w:val="45"/>
        </w:numPr>
        <w:spacing w:after="160" w:line="259" w:lineRule="auto"/>
        <w:ind w:right="0"/>
        <w:jc w:val="both"/>
        <w:rPr>
          <w:rFonts w:cs="Calibri"/>
          <w:b/>
        </w:rPr>
      </w:pPr>
      <w:r w:rsidRPr="005147E3">
        <w:rPr>
          <w:rFonts w:cs="Calibri"/>
        </w:rPr>
        <w:t>It is necessary for us to process personal data for the performance of a task carried out in the public interest or in the exercise of official authority vested in the controller (Article 6(1)(e) of the UK GDPR).</w:t>
      </w:r>
    </w:p>
    <w:p w14:paraId="44A8E214"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To the extent that you have shared any special categories of data this will not be shared with any third parties except as detailed in paragraph 2 above, unless a legal </w:t>
      </w:r>
      <w:proofErr w:type="gramStart"/>
      <w:r w:rsidRPr="005147E3">
        <w:rPr>
          <w:rFonts w:cs="Calibri"/>
        </w:rPr>
        <w:t>obligation should</w:t>
      </w:r>
      <w:proofErr w:type="gramEnd"/>
      <w:r w:rsidRPr="005147E3">
        <w:rPr>
          <w:rFonts w:cs="Calibri"/>
        </w:rPr>
        <w:t xml:space="preserve"> arise.</w:t>
      </w:r>
    </w:p>
    <w:p w14:paraId="1DF5EB64" w14:textId="77777777" w:rsidR="006A481E" w:rsidRPr="005147E3" w:rsidRDefault="006A481E">
      <w:pPr>
        <w:numPr>
          <w:ilvl w:val="0"/>
          <w:numId w:val="45"/>
        </w:numPr>
        <w:spacing w:after="160" w:line="259" w:lineRule="auto"/>
        <w:ind w:right="0"/>
        <w:jc w:val="both"/>
        <w:rPr>
          <w:rFonts w:cs="Calibri"/>
          <w:b/>
        </w:rPr>
      </w:pPr>
      <w:r w:rsidRPr="005147E3">
        <w:rPr>
          <w:rFonts w:cs="Calibri"/>
        </w:rPr>
        <w:lastRenderedPageBreak/>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5147E3">
        <w:rPr>
          <w:rFonts w:cs="Calibri"/>
        </w:rPr>
        <w:t>on the basis of</w:t>
      </w:r>
      <w:proofErr w:type="gramEnd"/>
      <w:r w:rsidRPr="005147E3">
        <w:rPr>
          <w:rFonts w:cs="Calibri"/>
        </w:rPr>
        <w:t xml:space="preserve"> domestic law which is proportionate to the aim pursued and which contains appropriate safeguards (Article 9(2)(g) of the UK GDPR).</w:t>
      </w:r>
    </w:p>
    <w:p w14:paraId="7E5411CC" w14:textId="77777777" w:rsidR="006A481E" w:rsidRPr="005147E3" w:rsidRDefault="006A481E">
      <w:pPr>
        <w:numPr>
          <w:ilvl w:val="0"/>
          <w:numId w:val="45"/>
        </w:numPr>
        <w:spacing w:after="160" w:line="259" w:lineRule="auto"/>
        <w:ind w:right="0"/>
        <w:jc w:val="both"/>
        <w:rPr>
          <w:rFonts w:cs="Calibri"/>
          <w:b/>
        </w:rPr>
      </w:pPr>
      <w:r w:rsidRPr="005147E3">
        <w:rPr>
          <w:rFonts w:cs="Calibri"/>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14:paraId="7A3BC155"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6174CE64" w14:textId="77777777" w:rsidR="006A481E" w:rsidRPr="005147E3" w:rsidRDefault="006A481E">
      <w:pPr>
        <w:numPr>
          <w:ilvl w:val="0"/>
          <w:numId w:val="45"/>
        </w:numPr>
        <w:spacing w:after="160" w:line="259" w:lineRule="auto"/>
        <w:ind w:right="0"/>
        <w:jc w:val="both"/>
        <w:rPr>
          <w:rFonts w:cs="Calibri"/>
          <w:b/>
        </w:rPr>
      </w:pPr>
      <w:r w:rsidRPr="005147E3">
        <w:rPr>
          <w:rFonts w:cs="Calibri"/>
        </w:rPr>
        <w:t>To read about your individual rights you can refer to the school’s fair processing notice and data protection policies.</w:t>
      </w:r>
    </w:p>
    <w:p w14:paraId="591EBD8D"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If you wish to complain about how we have collected and processed the information you have provided on this form, you can make a complaint to our </w:t>
      </w:r>
      <w:proofErr w:type="spellStart"/>
      <w:r w:rsidRPr="005147E3">
        <w:rPr>
          <w:rFonts w:cs="Calibri"/>
        </w:rPr>
        <w:t>organisation</w:t>
      </w:r>
      <w:proofErr w:type="spellEnd"/>
      <w:r w:rsidRPr="005147E3">
        <w:rPr>
          <w:rFonts w:cs="Calibri"/>
        </w:rPr>
        <w:t xml:space="preserve"> by </w:t>
      </w:r>
      <w:r w:rsidRPr="005147E3">
        <w:rPr>
          <w:rFonts w:cs="Calibri"/>
          <w:b/>
          <w:bCs/>
        </w:rPr>
        <w:t xml:space="preserve">contacting our designated person, Mrs Barbara Murphy.  </w:t>
      </w:r>
      <w:r w:rsidRPr="005147E3">
        <w:rPr>
          <w:rFonts w:cs="Calibri"/>
        </w:rPr>
        <w:t>If you are unhappy with how your complaint has been handled, you can contact the Information Commissioner’s Office via their website at: ico.org.uk.</w:t>
      </w:r>
    </w:p>
    <w:p w14:paraId="0B5AA14B" w14:textId="77777777" w:rsidR="006A481E" w:rsidRPr="005147E3" w:rsidRDefault="006A481E" w:rsidP="006A481E">
      <w:pPr>
        <w:spacing w:after="160" w:line="259" w:lineRule="auto"/>
        <w:jc w:val="both"/>
        <w:rPr>
          <w:rFonts w:cs="Calibri"/>
          <w:b/>
        </w:rPr>
      </w:pPr>
      <w:r w:rsidRPr="005147E3">
        <w:rPr>
          <w:rFonts w:cs="Calibri"/>
          <w:b/>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14:paraId="2EEA7045" w14:textId="77777777" w:rsidR="006A481E" w:rsidRPr="005147E3" w:rsidRDefault="006A481E" w:rsidP="006A481E">
      <w:pPr>
        <w:spacing w:after="160" w:line="259" w:lineRule="auto"/>
        <w:jc w:val="both"/>
        <w:rPr>
          <w:rFonts w:cs="Calibri"/>
        </w:rPr>
      </w:pPr>
    </w:p>
    <w:p w14:paraId="72E1DF7B" w14:textId="77777777" w:rsidR="006A481E" w:rsidRPr="005147E3" w:rsidRDefault="006A481E" w:rsidP="006A481E">
      <w:pPr>
        <w:spacing w:after="160" w:line="259" w:lineRule="auto"/>
        <w:jc w:val="both"/>
        <w:rPr>
          <w:rFonts w:cs="Calibri"/>
        </w:rPr>
      </w:pPr>
      <w:r w:rsidRPr="005147E3">
        <w:rPr>
          <w:rFonts w:cs="Calibri"/>
        </w:rPr>
        <w:t>Signed……………………</w:t>
      </w:r>
      <w:proofErr w:type="gramStart"/>
      <w:r w:rsidRPr="005147E3">
        <w:rPr>
          <w:rFonts w:cs="Calibri"/>
        </w:rPr>
        <w:t>…..</w:t>
      </w:r>
      <w:proofErr w:type="gramEnd"/>
      <w:r w:rsidRPr="005147E3">
        <w:rPr>
          <w:rFonts w:cs="Calibri"/>
        </w:rPr>
        <w:tab/>
      </w:r>
      <w:r w:rsidRPr="005147E3">
        <w:rPr>
          <w:rFonts w:cs="Calibri"/>
        </w:rPr>
        <w:tab/>
      </w:r>
      <w:r w:rsidRPr="005147E3">
        <w:rPr>
          <w:rFonts w:cs="Calibri"/>
        </w:rPr>
        <w:tab/>
      </w:r>
      <w:r w:rsidRPr="005147E3">
        <w:rPr>
          <w:rFonts w:cs="Calibri"/>
        </w:rPr>
        <w:tab/>
        <w:t>Date………………………………</w:t>
      </w:r>
    </w:p>
    <w:p w14:paraId="5E475869" w14:textId="77777777" w:rsidR="006A481E" w:rsidRPr="005147E3" w:rsidRDefault="006A481E" w:rsidP="006A481E">
      <w:pPr>
        <w:spacing w:after="160" w:line="259" w:lineRule="auto"/>
        <w:jc w:val="both"/>
        <w:rPr>
          <w:rFonts w:cs="Calibri"/>
          <w:b/>
        </w:rPr>
      </w:pPr>
    </w:p>
    <w:p w14:paraId="72178F2E" w14:textId="77777777" w:rsidR="006A481E" w:rsidRPr="005147E3" w:rsidRDefault="006A481E" w:rsidP="006A481E">
      <w:pPr>
        <w:spacing w:after="160" w:line="259" w:lineRule="auto"/>
        <w:jc w:val="both"/>
        <w:rPr>
          <w:rFonts w:cs="Calibri"/>
          <w:b/>
        </w:rPr>
      </w:pPr>
      <w:r w:rsidRPr="005147E3">
        <w:rPr>
          <w:rFonts w:cs="Calibri"/>
          <w:b/>
        </w:rPr>
        <w:t>Notes</w:t>
      </w:r>
    </w:p>
    <w:p w14:paraId="0CDCCC27" w14:textId="77777777" w:rsidR="006A481E" w:rsidRPr="005147E3" w:rsidRDefault="006A481E" w:rsidP="006A481E">
      <w:pPr>
        <w:spacing w:after="160" w:line="259" w:lineRule="auto"/>
        <w:jc w:val="both"/>
        <w:rPr>
          <w:rFonts w:cs="Calibri"/>
          <w:b/>
        </w:rPr>
      </w:pPr>
      <w:r w:rsidRPr="005147E3">
        <w:rPr>
          <w:rFonts w:cs="Calibri"/>
          <w:b/>
        </w:rPr>
        <w:t>1. Evidence of Catholic Baptism</w:t>
      </w:r>
    </w:p>
    <w:p w14:paraId="0D90B223"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 for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030EA483" w14:textId="77777777" w:rsidR="006A481E" w:rsidRPr="005147E3" w:rsidRDefault="006A481E" w:rsidP="006A481E">
      <w:pPr>
        <w:spacing w:after="160" w:line="259" w:lineRule="auto"/>
        <w:jc w:val="both"/>
        <w:rPr>
          <w:rFonts w:cs="Calibri"/>
        </w:rPr>
      </w:pPr>
      <w:r w:rsidRPr="005147E3">
        <w:rPr>
          <w:rFonts w:cs="Calibri"/>
        </w:rPr>
        <w:t xml:space="preserve">The admission authority may request additional supporting evidence if the written documents that are provided do not clarify the fact that the child was </w:t>
      </w:r>
      <w:proofErr w:type="spellStart"/>
      <w:r w:rsidRPr="005147E3">
        <w:rPr>
          <w:rFonts w:cs="Calibri"/>
        </w:rPr>
        <w:t>baptised</w:t>
      </w:r>
      <w:proofErr w:type="spellEnd"/>
      <w:r w:rsidRPr="005147E3">
        <w:rPr>
          <w:rFonts w:cs="Calibri"/>
        </w:rPr>
        <w:t xml:space="preserve">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63C9E71E" w14:textId="77777777" w:rsidR="006A481E" w:rsidRPr="005147E3" w:rsidRDefault="006A481E" w:rsidP="006A481E">
      <w:pPr>
        <w:spacing w:after="160" w:line="259" w:lineRule="auto"/>
        <w:jc w:val="both"/>
        <w:rPr>
          <w:rFonts w:cs="Calibri"/>
          <w:b/>
        </w:rPr>
      </w:pPr>
      <w:r w:rsidRPr="005147E3">
        <w:rPr>
          <w:rFonts w:cs="Calibri"/>
          <w:b/>
        </w:rPr>
        <w:t>2. Evidence for Catechumens</w:t>
      </w:r>
    </w:p>
    <w:p w14:paraId="53B44636"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school/academy for </w:t>
      </w:r>
      <w:proofErr w:type="gramStart"/>
      <w:r w:rsidRPr="005147E3">
        <w:rPr>
          <w:rFonts w:cs="Calibri"/>
        </w:rPr>
        <w:t>a catechumen evidence</w:t>
      </w:r>
      <w:proofErr w:type="gramEnd"/>
      <w:r w:rsidRPr="005147E3">
        <w:rPr>
          <w:rFonts w:cs="Calibri"/>
        </w:rPr>
        <w:t xml:space="preserve"> of their being a member of the catechumenate of a Catholic Church will be required. A </w:t>
      </w:r>
      <w:r w:rsidRPr="005147E3">
        <w:rPr>
          <w:rFonts w:cs="Calibri"/>
        </w:rPr>
        <w:lastRenderedPageBreak/>
        <w:t>certificate of reception into the order of catechumens should be provided at the same time as this form is returned to the school.</w:t>
      </w:r>
    </w:p>
    <w:p w14:paraId="45F66E11" w14:textId="77777777" w:rsidR="006A481E" w:rsidRPr="005147E3" w:rsidRDefault="006A481E" w:rsidP="006A481E">
      <w:pPr>
        <w:spacing w:after="160" w:line="259" w:lineRule="auto"/>
        <w:jc w:val="both"/>
        <w:rPr>
          <w:rFonts w:cs="Calibri"/>
          <w:b/>
        </w:rPr>
      </w:pPr>
      <w:r w:rsidRPr="005147E3">
        <w:rPr>
          <w:rFonts w:cs="Calibri"/>
          <w:b/>
        </w:rPr>
        <w:t>3. Evidence of Membership of an Eastern Christian Church</w:t>
      </w:r>
    </w:p>
    <w:p w14:paraId="19E963F6"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29AC896B" w14:textId="77777777" w:rsidR="006A481E" w:rsidRPr="005147E3" w:rsidRDefault="006A481E" w:rsidP="006A481E">
      <w:pPr>
        <w:spacing w:after="160" w:line="259" w:lineRule="auto"/>
        <w:jc w:val="both"/>
        <w:rPr>
          <w:rFonts w:cs="Calibri"/>
          <w:b/>
        </w:rPr>
      </w:pPr>
      <w:r w:rsidRPr="005147E3">
        <w:rPr>
          <w:rFonts w:cs="Calibri"/>
          <w:b/>
        </w:rPr>
        <w:t>5. Evidence for Other Christian Denominations and Other Faiths</w:t>
      </w:r>
    </w:p>
    <w:p w14:paraId="5B20986C" w14:textId="77777777" w:rsidR="006A481E" w:rsidRPr="005147E3" w:rsidRDefault="006A481E" w:rsidP="006A481E">
      <w:pPr>
        <w:spacing w:after="160" w:line="259" w:lineRule="auto"/>
        <w:jc w:val="both"/>
        <w:rPr>
          <w:rFonts w:cs="Calibri"/>
        </w:rPr>
      </w:pPr>
      <w:r w:rsidRPr="005147E3">
        <w:rPr>
          <w:rFonts w:cs="Calibri"/>
        </w:rPr>
        <w:t>If an application is being made for a place at the school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w:t>
      </w:r>
    </w:p>
    <w:p w14:paraId="0C845D2D" w14:textId="77777777" w:rsidR="006A481E" w:rsidRPr="005147E3" w:rsidRDefault="006A481E" w:rsidP="006A481E">
      <w:pPr>
        <w:spacing w:after="160" w:line="259" w:lineRule="auto"/>
        <w:jc w:val="both"/>
        <w:rPr>
          <w:rFonts w:cs="Calibri"/>
        </w:rPr>
      </w:pPr>
      <w:r w:rsidRPr="005147E3">
        <w:rPr>
          <w:rFonts w:cs="Calibri"/>
          <w:b/>
        </w:rPr>
        <w:t>Checklist:</w:t>
      </w:r>
    </w:p>
    <w:p w14:paraId="4CF73714" w14:textId="77777777" w:rsidR="006A481E" w:rsidRPr="005147E3" w:rsidRDefault="006A481E" w:rsidP="006A481E">
      <w:pPr>
        <w:spacing w:after="160" w:line="259" w:lineRule="auto"/>
        <w:jc w:val="both"/>
        <w:rPr>
          <w:rFonts w:cs="Calibri"/>
        </w:rPr>
      </w:pPr>
      <w:r w:rsidRPr="005147E3">
        <w:rPr>
          <w:rFonts w:cs="Calibri"/>
        </w:rPr>
        <w:t>Have you enclosed?</w:t>
      </w:r>
    </w:p>
    <w:p w14:paraId="4308C8CA" w14:textId="77777777" w:rsidR="006A481E" w:rsidRPr="005147E3" w:rsidRDefault="006A481E">
      <w:pPr>
        <w:numPr>
          <w:ilvl w:val="0"/>
          <w:numId w:val="44"/>
        </w:numPr>
        <w:spacing w:after="160" w:line="259" w:lineRule="auto"/>
        <w:ind w:right="0"/>
        <w:contextualSpacing/>
        <w:jc w:val="both"/>
        <w:rPr>
          <w:rFonts w:cs="Calibri"/>
        </w:rPr>
      </w:pPr>
      <w:r w:rsidRPr="005147E3">
        <w:rPr>
          <w:rFonts w:cs="Calibri"/>
        </w:rPr>
        <w:t>Copy of baptism or certificate of reception into the Catholic Church (where applicable).</w:t>
      </w:r>
    </w:p>
    <w:p w14:paraId="430BD502" w14:textId="77777777" w:rsidR="006A481E" w:rsidRPr="005147E3" w:rsidRDefault="006A481E">
      <w:pPr>
        <w:numPr>
          <w:ilvl w:val="0"/>
          <w:numId w:val="44"/>
        </w:numPr>
        <w:spacing w:after="160" w:line="259" w:lineRule="auto"/>
        <w:ind w:right="0"/>
        <w:contextualSpacing/>
        <w:jc w:val="both"/>
        <w:rPr>
          <w:rFonts w:cs="Calibri"/>
        </w:rPr>
      </w:pPr>
      <w:r w:rsidRPr="005147E3">
        <w:rPr>
          <w:rFonts w:cs="Calibri"/>
        </w:rPr>
        <w:t>Evidence confirming membership of a Christian denomination or other faith (where applicable).</w:t>
      </w:r>
    </w:p>
    <w:p w14:paraId="37F78F95" w14:textId="77777777" w:rsidR="006A481E" w:rsidRPr="005147E3" w:rsidRDefault="006A481E" w:rsidP="006A481E">
      <w:pPr>
        <w:spacing w:after="160" w:line="259" w:lineRule="auto"/>
        <w:jc w:val="both"/>
        <w:rPr>
          <w:rFonts w:cs="Calibri"/>
        </w:rPr>
      </w:pPr>
      <w:r w:rsidRPr="005147E3">
        <w:rPr>
          <w:rFonts w:cs="Calibri"/>
        </w:rPr>
        <w:t>Have you completed and returned your local authority’s Common Application Form?</w:t>
      </w:r>
    </w:p>
    <w:p w14:paraId="2F4C2983" w14:textId="77777777" w:rsidR="006A481E" w:rsidRPr="005147E3" w:rsidRDefault="006A481E" w:rsidP="006A481E">
      <w:pPr>
        <w:spacing w:after="160" w:line="256" w:lineRule="auto"/>
        <w:rPr>
          <w:rFonts w:cs="Calibri"/>
        </w:rPr>
      </w:pPr>
    </w:p>
    <w:p w14:paraId="17E14D06" w14:textId="77777777" w:rsidR="006A481E" w:rsidRPr="00A453FE" w:rsidRDefault="006A481E" w:rsidP="006A481E">
      <w:pPr>
        <w:tabs>
          <w:tab w:val="left" w:pos="90"/>
        </w:tabs>
        <w:ind w:left="1530"/>
        <w:rPr>
          <w:sz w:val="24"/>
          <w:szCs w:val="24"/>
        </w:rPr>
      </w:pPr>
    </w:p>
    <w:p w14:paraId="186661D6" w14:textId="77777777" w:rsidR="006A481E" w:rsidRDefault="006A481E" w:rsidP="008C1BD9">
      <w:pPr>
        <w:rPr>
          <w:rFonts w:cs="Calibri"/>
          <w:sz w:val="28"/>
          <w:szCs w:val="28"/>
        </w:rPr>
        <w:sectPr w:rsidR="006A481E" w:rsidSect="00F571F3">
          <w:headerReference w:type="default" r:id="rId70"/>
          <w:pgSz w:w="11910" w:h="16840"/>
          <w:pgMar w:top="1380" w:right="1320" w:bottom="940" w:left="1340" w:header="0" w:footer="907" w:gutter="0"/>
          <w:cols w:space="720"/>
          <w:docGrid w:linePitch="299"/>
        </w:sectPr>
      </w:pPr>
    </w:p>
    <w:p w14:paraId="248B6C22" w14:textId="77777777" w:rsidR="006A481E" w:rsidRPr="00522736" w:rsidRDefault="006A481E" w:rsidP="006A481E">
      <w:pPr>
        <w:spacing w:before="120"/>
        <w:rPr>
          <w:rFonts w:ascii="Aptos" w:hAnsi="Aptos"/>
        </w:rPr>
      </w:pPr>
      <w:r w:rsidRPr="00522736">
        <w:rPr>
          <w:rFonts w:ascii="Aptos" w:hAnsi="Aptos"/>
          <w:noProof/>
          <w:lang w:bidi="en-GB"/>
        </w:rPr>
        <w:lastRenderedPageBreak/>
        <mc:AlternateContent>
          <mc:Choice Requires="wpg">
            <w:drawing>
              <wp:anchor distT="0" distB="0" distL="114300" distR="114300" simplePos="0" relativeHeight="251688960" behindDoc="1" locked="1" layoutInCell="1" allowOverlap="1" wp14:anchorId="776031A4" wp14:editId="405D5D1D">
                <wp:simplePos x="0" y="0"/>
                <wp:positionH relativeFrom="column">
                  <wp:posOffset>-457200</wp:posOffset>
                </wp:positionH>
                <wp:positionV relativeFrom="paragraph">
                  <wp:posOffset>-457200</wp:posOffset>
                </wp:positionV>
                <wp:extent cx="8247888" cy="3026664"/>
                <wp:effectExtent l="0" t="0" r="1270" b="2540"/>
                <wp:wrapNone/>
                <wp:docPr id="2075005461" name="Graphic 1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247888" cy="3026664"/>
                          <a:chOff x="-7144" y="-7144"/>
                          <a:chExt cx="6005513" cy="1924050"/>
                        </a:xfrm>
                      </wpg:grpSpPr>
                      <wps:wsp>
                        <wps:cNvPr id="427358034" name="Freeform: Shape 427358034"/>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788270" name="Freeform: Shape 556788270"/>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5438102" name="Freeform: Shape 715438102"/>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5952192" name="Freeform: Shape 1155952192"/>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13B5B79" id="Graphic 17" o:spid="_x0000_s1026" alt="&quot;&quot;" style="position:absolute;margin-left:-36pt;margin-top:-36pt;width:649.45pt;height:238.3pt;z-index:-251627520;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">
                <v:shape id="Freeform: Shape 427358034"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" path="m3869531,1359694v,,-489585,474345,-1509712,384810c1339691,1654969,936784,1180624,7144,1287304l7144,7144r3862387,l3869531,1359694xe" fillcolor="#ed7d31 [3205]" stroked="f">
                  <v:stroke joinstyle="miter"/>
                  <v:path arrowok="t" o:connecttype="custom" o:connectlocs="3869531,1359694;2359819,1744504;7144,1287304;7144,7144;3869531,7144;3869531,1359694" o:connectangles="0,0,0,0,0,0"/>
                </v:shape>
                <v:shape id="Freeform: Shape 556788270"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" path="m7144,1699736v,,1403032,618173,2927032,-215265c4459129,651986,5998369,893921,5998369,893921r,-886777l7144,7144r,1692592xe" fillcolor="#4472c4 [3204]" stroked="f">
                  <v:stroke joinstyle="miter"/>
                  <v:path arrowok="t" o:connecttype="custom" o:connectlocs="7144,1699736;2934176,1484471;5998369,893921;5998369,7144;7144,7144;7144,1699736" o:connectangles="0,0,0,0,0,0"/>
                </v:shape>
                <v:shape id="Freeform: Shape 715438102"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" path="m7144,7144r,606742c647224,1034891,2136934,964406,3546634,574834,4882039,205264,5998369,893921,5998369,893921r,-886777l7144,7144xe" fillcolor="#4472c4 [3204]" stroked="f">
                  <v:fill color2="#8eaadb [1940]" rotate="t" angle="90" focus="100%" type="gradient"/>
                  <v:stroke joinstyle="miter"/>
                  <v:path arrowok="t" o:connecttype="custom" o:connectlocs="7144,7144;7144,613886;3546634,574834;5998369,893921;5998369,7144;7144,7144" o:connectangles="0,0,0,0,0,0"/>
                </v:shape>
                <v:shape id="Freeform: Shape 1155952192"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" path="m7144,481489c380524,602456,751999,764381,1305401,812959,2325529,902494,2815114,428149,2815114,428149r,-421005c2332196,236696,1376839,568166,7144,481489xe" fillcolor="#ed7d31 [3205]" stroked="f">
                  <v:fill color2="#c45911 [2405]" angle="90" focus="100%" type="gradient"/>
                  <v:stroke joinstyle="miter"/>
                  <v:path arrowok="t" o:connecttype="custom" o:connectlocs="7144,481489;1305401,812959;2815114,428149;2815114,7144;7144,481489" o:connectangles="0,0,0,0,0"/>
                </v:shape>
                <w10:anchorlock/>
              </v:group>
            </w:pict>
          </mc:Fallback>
        </mc:AlternateContent>
      </w:r>
    </w:p>
    <w:tbl>
      <w:tblPr>
        <w:tblW w:w="5000" w:type="pct"/>
        <w:jc w:val="center"/>
        <w:tblLayout w:type="fixed"/>
        <w:tblCellMar>
          <w:left w:w="0" w:type="dxa"/>
          <w:right w:w="0" w:type="dxa"/>
        </w:tblCellMar>
        <w:tblLook w:val="0600" w:firstRow="0" w:lastRow="0" w:firstColumn="0" w:lastColumn="0" w:noHBand="1" w:noVBand="1"/>
        <w:tblDescription w:val="Header layout table"/>
      </w:tblPr>
      <w:tblGrid>
        <w:gridCol w:w="9250"/>
      </w:tblGrid>
      <w:tr w:rsidR="006A481E" w:rsidRPr="00522736" w14:paraId="510C4C5B" w14:textId="77777777" w:rsidTr="00E807C9">
        <w:trPr>
          <w:trHeight w:val="270"/>
          <w:jc w:val="center"/>
        </w:trPr>
        <w:tc>
          <w:tcPr>
            <w:tcW w:w="10800" w:type="dxa"/>
          </w:tcPr>
          <w:p w14:paraId="13C0207B" w14:textId="77777777" w:rsidR="006A481E" w:rsidRPr="00522736" w:rsidRDefault="006A481E" w:rsidP="00E807C9">
            <w:pPr>
              <w:pStyle w:val="ContactInfo"/>
              <w:rPr>
                <w:rFonts w:ascii="Aptos" w:hAnsi="Aptos"/>
                <w:color w:val="000000" w:themeColor="text1"/>
              </w:rPr>
            </w:pPr>
          </w:p>
          <w:p w14:paraId="4CAAD724" w14:textId="77777777" w:rsidR="006A481E" w:rsidRPr="00522736" w:rsidRDefault="006A481E" w:rsidP="00E807C9">
            <w:pPr>
              <w:pStyle w:val="ContactInfo"/>
              <w:rPr>
                <w:rFonts w:ascii="Aptos" w:hAnsi="Aptos"/>
                <w:color w:val="000000" w:themeColor="text1"/>
              </w:rPr>
            </w:pPr>
          </w:p>
        </w:tc>
      </w:tr>
      <w:tr w:rsidR="006A481E" w:rsidRPr="00522736" w14:paraId="4C75C72D" w14:textId="77777777" w:rsidTr="00E807C9">
        <w:trPr>
          <w:trHeight w:val="2691"/>
          <w:jc w:val="center"/>
        </w:trPr>
        <w:tc>
          <w:tcPr>
            <w:tcW w:w="10800" w:type="dxa"/>
            <w:vAlign w:val="bottom"/>
          </w:tcPr>
          <w:p w14:paraId="5FDA1573" w14:textId="77777777" w:rsidR="006A481E" w:rsidRPr="00522736" w:rsidRDefault="006A481E" w:rsidP="00E807C9">
            <w:pPr>
              <w:pStyle w:val="ContactInfo"/>
              <w:ind w:left="0"/>
              <w:rPr>
                <w:rFonts w:ascii="Aptos" w:hAnsi="Aptos"/>
              </w:rPr>
            </w:pPr>
          </w:p>
        </w:tc>
      </w:tr>
    </w:tbl>
    <w:p w14:paraId="5D66E07D" w14:textId="77777777" w:rsidR="006A481E" w:rsidRPr="00522736" w:rsidRDefault="006A481E" w:rsidP="006A481E">
      <w:pPr>
        <w:rPr>
          <w:rFonts w:ascii="Aptos" w:hAnsi="Aptos"/>
        </w:rPr>
      </w:pPr>
    </w:p>
    <w:p w14:paraId="4EBEFEC4" w14:textId="77777777" w:rsidR="006A481E" w:rsidRPr="00522736" w:rsidRDefault="006A481E" w:rsidP="006A481E">
      <w:pPr>
        <w:pStyle w:val="Recipient"/>
        <w:rPr>
          <w:rFonts w:ascii="Aptos" w:hAnsi="Aptos"/>
        </w:rPr>
      </w:pPr>
    </w:p>
    <w:p w14:paraId="10407980" w14:textId="77777777" w:rsidR="006A481E" w:rsidRPr="00522736" w:rsidRDefault="006A481E" w:rsidP="006A481E">
      <w:pPr>
        <w:rPr>
          <w:rFonts w:ascii="Aptos" w:hAnsi="Aptos"/>
          <w:color w:val="000000" w:themeColor="text1"/>
        </w:rPr>
      </w:pPr>
      <w:r w:rsidRPr="00522736">
        <w:rPr>
          <w:rFonts w:ascii="Aptos" w:hAnsi="Aptos"/>
          <w:noProof/>
          <w:color w:val="000000" w:themeColor="text1"/>
        </w:rPr>
        <w:drawing>
          <wp:anchor distT="0" distB="0" distL="114300" distR="114300" simplePos="0" relativeHeight="251689984" behindDoc="0" locked="0" layoutInCell="1" allowOverlap="1" wp14:anchorId="58C9E7BE" wp14:editId="17ED6636">
            <wp:simplePos x="0" y="0"/>
            <wp:positionH relativeFrom="margin">
              <wp:posOffset>2129155</wp:posOffset>
            </wp:positionH>
            <wp:positionV relativeFrom="margin">
              <wp:align>center</wp:align>
            </wp:positionV>
            <wp:extent cx="2237740" cy="2237740"/>
            <wp:effectExtent l="0" t="0" r="0" b="0"/>
            <wp:wrapSquare wrapText="bothSides"/>
            <wp:docPr id="474014271" name="Picture 1" descr="Saint Joseph's Junior School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14271" name="Picture 1" descr="Saint Joseph's Junior School ">
                      <a:extLst>
                        <a:ext uri="{C183D7F6-B498-43B3-948B-1728B52AA6E4}">
                          <adec:decorative xmlns:adec="http://schemas.microsoft.com/office/drawing/2017/decorative" val="0"/>
                        </a:ext>
                      </a:extLst>
                    </pic:cNvPr>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237740" cy="2237740"/>
                    </a:xfrm>
                    <a:prstGeom prst="rect">
                      <a:avLst/>
                    </a:prstGeom>
                  </pic:spPr>
                </pic:pic>
              </a:graphicData>
            </a:graphic>
            <wp14:sizeRelH relativeFrom="margin">
              <wp14:pctWidth>0</wp14:pctWidth>
            </wp14:sizeRelH>
            <wp14:sizeRelV relativeFrom="margin">
              <wp14:pctHeight>0</wp14:pctHeight>
            </wp14:sizeRelV>
          </wp:anchor>
        </w:drawing>
      </w:r>
    </w:p>
    <w:p w14:paraId="1481E43E" w14:textId="77777777" w:rsidR="006A481E" w:rsidRPr="00522736" w:rsidRDefault="006A481E" w:rsidP="006A481E">
      <w:pPr>
        <w:rPr>
          <w:rFonts w:ascii="Aptos" w:hAnsi="Aptos"/>
          <w:color w:val="000000" w:themeColor="text1"/>
        </w:rPr>
      </w:pPr>
    </w:p>
    <w:p w14:paraId="561DCF9A" w14:textId="77777777" w:rsidR="006A481E" w:rsidRPr="00522736" w:rsidRDefault="006A481E" w:rsidP="006A481E">
      <w:pPr>
        <w:rPr>
          <w:rFonts w:ascii="Aptos" w:hAnsi="Aptos"/>
          <w:color w:val="000000" w:themeColor="text1"/>
        </w:rPr>
      </w:pPr>
    </w:p>
    <w:p w14:paraId="50B21FCF" w14:textId="77777777" w:rsidR="006A481E" w:rsidRPr="00522736" w:rsidRDefault="006A481E" w:rsidP="006A481E">
      <w:pPr>
        <w:rPr>
          <w:rFonts w:ascii="Aptos" w:hAnsi="Aptos"/>
          <w:color w:val="000000" w:themeColor="text1"/>
        </w:rPr>
      </w:pPr>
    </w:p>
    <w:p w14:paraId="5C7B325F" w14:textId="77777777" w:rsidR="006A481E" w:rsidRPr="00522736" w:rsidRDefault="006A481E" w:rsidP="006A481E">
      <w:pPr>
        <w:ind w:left="0"/>
        <w:rPr>
          <w:rFonts w:ascii="Aptos" w:hAnsi="Aptos"/>
          <w:color w:val="000000" w:themeColor="text1"/>
        </w:rPr>
      </w:pPr>
    </w:p>
    <w:p w14:paraId="7D484F1C" w14:textId="77777777" w:rsidR="006A481E" w:rsidRPr="00522736" w:rsidRDefault="006A481E" w:rsidP="006A481E">
      <w:pPr>
        <w:rPr>
          <w:rFonts w:ascii="Aptos" w:hAnsi="Aptos"/>
          <w:color w:val="000000" w:themeColor="text1"/>
        </w:rPr>
      </w:pPr>
    </w:p>
    <w:p w14:paraId="5A0FD4E4" w14:textId="77777777" w:rsidR="006A481E" w:rsidRPr="00522736" w:rsidRDefault="006A481E" w:rsidP="006A481E">
      <w:pPr>
        <w:rPr>
          <w:rFonts w:ascii="Aptos" w:hAnsi="Aptos"/>
          <w:color w:val="000000" w:themeColor="text1"/>
        </w:rPr>
      </w:pPr>
    </w:p>
    <w:p w14:paraId="2C670213" w14:textId="77777777" w:rsidR="006A481E" w:rsidRPr="00522736" w:rsidRDefault="006A481E" w:rsidP="006A481E">
      <w:pPr>
        <w:rPr>
          <w:rFonts w:ascii="Aptos" w:hAnsi="Aptos"/>
          <w:color w:val="0070C0"/>
        </w:rPr>
      </w:pPr>
    </w:p>
    <w:p w14:paraId="06C7652D" w14:textId="77777777" w:rsidR="006A481E" w:rsidRPr="00522736" w:rsidRDefault="006A481E" w:rsidP="006A481E">
      <w:pPr>
        <w:rPr>
          <w:rFonts w:ascii="Aptos" w:hAnsi="Aptos"/>
          <w:color w:val="0070C0"/>
        </w:rPr>
      </w:pPr>
    </w:p>
    <w:p w14:paraId="2A8133C2" w14:textId="77777777" w:rsidR="006A481E" w:rsidRPr="00522736" w:rsidRDefault="006A481E" w:rsidP="006A481E">
      <w:pPr>
        <w:rPr>
          <w:rFonts w:ascii="Aptos" w:hAnsi="Aptos"/>
          <w:color w:val="0070C0"/>
        </w:rPr>
      </w:pPr>
    </w:p>
    <w:p w14:paraId="39AB6D19" w14:textId="77777777" w:rsidR="006A481E" w:rsidRDefault="006A481E" w:rsidP="006A481E">
      <w:pPr>
        <w:ind w:left="0"/>
        <w:rPr>
          <w:rFonts w:ascii="Aptos" w:hAnsi="Aptos"/>
          <w:b/>
          <w:bCs/>
          <w:color w:val="0070C0"/>
          <w:sz w:val="72"/>
          <w:szCs w:val="72"/>
        </w:rPr>
      </w:pPr>
      <w:r>
        <w:rPr>
          <w:rFonts w:ascii="Aptos" w:hAnsi="Aptos"/>
          <w:color w:val="0070C0"/>
        </w:rPr>
        <w:t xml:space="preserve">                                         </w:t>
      </w:r>
      <w:r>
        <w:rPr>
          <w:rFonts w:ascii="Aptos" w:hAnsi="Aptos"/>
          <w:b/>
          <w:bCs/>
          <w:color w:val="0070C0"/>
          <w:sz w:val="72"/>
          <w:szCs w:val="72"/>
        </w:rPr>
        <w:t>Admissions Policy</w:t>
      </w:r>
    </w:p>
    <w:p w14:paraId="008526D6" w14:textId="77777777" w:rsidR="006A481E" w:rsidRDefault="006A481E" w:rsidP="006A481E">
      <w:pPr>
        <w:ind w:left="0"/>
        <w:jc w:val="center"/>
        <w:rPr>
          <w:rFonts w:ascii="Aptos" w:hAnsi="Aptos"/>
          <w:b/>
          <w:bCs/>
          <w:color w:val="0070C0"/>
          <w:sz w:val="72"/>
          <w:szCs w:val="72"/>
        </w:rPr>
      </w:pPr>
      <w:r>
        <w:rPr>
          <w:rFonts w:ascii="Aptos" w:hAnsi="Aptos"/>
          <w:b/>
          <w:bCs/>
          <w:color w:val="0070C0"/>
          <w:sz w:val="72"/>
          <w:szCs w:val="72"/>
        </w:rPr>
        <w:t>2027-2028</w:t>
      </w:r>
    </w:p>
    <w:p w14:paraId="0F2F8F8D" w14:textId="77777777" w:rsidR="006A481E" w:rsidRDefault="006A481E" w:rsidP="006A481E">
      <w:pPr>
        <w:ind w:left="0"/>
        <w:jc w:val="center"/>
        <w:rPr>
          <w:rFonts w:ascii="Aptos" w:hAnsi="Aptos"/>
          <w:b/>
          <w:bCs/>
          <w:color w:val="0070C0"/>
          <w:sz w:val="72"/>
          <w:szCs w:val="72"/>
        </w:rPr>
      </w:pPr>
      <w:r>
        <w:rPr>
          <w:rFonts w:ascii="Aptos" w:hAnsi="Aptos"/>
          <w:b/>
          <w:bCs/>
          <w:noProof/>
          <w:color w:val="0070C0"/>
          <w:sz w:val="72"/>
          <w:szCs w:val="72"/>
        </w:rPr>
        <w:drawing>
          <wp:inline distT="0" distB="0" distL="0" distR="0" wp14:anchorId="3B906BE5" wp14:editId="6BB058EF">
            <wp:extent cx="4064000" cy="1593273"/>
            <wp:effectExtent l="0" t="0" r="0" b="6985"/>
            <wp:docPr id="1671572365"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72365" name="Picture 6">
                      <a:extLst>
                        <a:ext uri="{C183D7F6-B498-43B3-948B-1728B52AA6E4}">
                          <adec:decorative xmlns:adec="http://schemas.microsoft.com/office/drawing/2017/decorative" val="1"/>
                        </a:ext>
                      </a:extLst>
                    </pic:cNvPr>
                    <pic:cNvPicPr/>
                  </pic:nvPicPr>
                  <pic:blipFill>
                    <a:blip r:embed="rId72">
                      <a:alphaModFix amt="50000"/>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083514" cy="1600923"/>
                    </a:xfrm>
                    <a:prstGeom prst="rect">
                      <a:avLst/>
                    </a:prstGeom>
                  </pic:spPr>
                </pic:pic>
              </a:graphicData>
            </a:graphic>
          </wp:inline>
        </w:drawing>
      </w:r>
    </w:p>
    <w:p w14:paraId="2EA2C35B" w14:textId="77777777" w:rsidR="006A481E" w:rsidRPr="00FC4632" w:rsidRDefault="006A481E" w:rsidP="006A481E">
      <w:pPr>
        <w:pStyle w:val="BodyText"/>
        <w:spacing w:after="120"/>
        <w:rPr>
          <w:rFonts w:asciiTheme="minorHAnsi" w:hAnsiTheme="minorHAnsi" w:cs="Calibri"/>
          <w:b/>
          <w:sz w:val="22"/>
          <w:szCs w:val="22"/>
        </w:rPr>
      </w:pPr>
      <w:r w:rsidRPr="00FC4632">
        <w:rPr>
          <w:rFonts w:asciiTheme="minorHAnsi" w:hAnsiTheme="minorHAnsi"/>
          <w:noProof/>
        </w:rPr>
        <w:lastRenderedPageBreak/>
        <w:drawing>
          <wp:inline distT="0" distB="0" distL="0" distR="0" wp14:anchorId="34C1BD66" wp14:editId="37EDF695">
            <wp:extent cx="5346700" cy="1280160"/>
            <wp:effectExtent l="0" t="0" r="6350" b="0"/>
            <wp:docPr id="1955920364" name="Picture 1" descr="Catholic Educa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20364" name="Picture 1" descr="Catholic Education Service log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46700" cy="1280160"/>
                    </a:xfrm>
                    <a:prstGeom prst="rect">
                      <a:avLst/>
                    </a:prstGeom>
                    <a:noFill/>
                  </pic:spPr>
                </pic:pic>
              </a:graphicData>
            </a:graphic>
          </wp:inline>
        </w:drawing>
      </w:r>
    </w:p>
    <w:p w14:paraId="352D42B4" w14:textId="77777777" w:rsidR="006A481E" w:rsidRPr="00FC4632" w:rsidRDefault="006A481E" w:rsidP="006A481E">
      <w:pPr>
        <w:spacing w:after="120"/>
        <w:jc w:val="both"/>
        <w:rPr>
          <w:rFonts w:cs="Calibri"/>
          <w:b/>
          <w:bCs/>
          <w:i/>
          <w:iCs/>
        </w:rPr>
      </w:pPr>
      <w:r w:rsidRPr="00FC4632">
        <w:rPr>
          <w:rFonts w:cs="Calibri"/>
          <w:bCs/>
          <w:i/>
          <w:iCs/>
        </w:rPr>
        <w:t xml:space="preserve">In Catholic voluntary aided schools, the admission authority is the governing body. The term “school” is used throughout the document to mean all Catholic schools, including schools in the trusteeship of a religious order. </w:t>
      </w:r>
    </w:p>
    <w:p w14:paraId="2464BDE9" w14:textId="77777777" w:rsidR="006A481E" w:rsidRPr="00FC4632" w:rsidRDefault="006A481E" w:rsidP="006A481E">
      <w:pPr>
        <w:spacing w:after="120"/>
        <w:jc w:val="center"/>
        <w:rPr>
          <w:rFonts w:cs="Calibri"/>
          <w:b/>
          <w:bCs/>
        </w:rPr>
      </w:pPr>
      <w:r>
        <w:rPr>
          <w:rFonts w:cs="Calibri"/>
          <w:b/>
          <w:bCs/>
        </w:rPr>
        <w:t>St. Joseph’s Catholic Junior School</w:t>
      </w:r>
      <w:r w:rsidRPr="00FC4632">
        <w:rPr>
          <w:rFonts w:cs="Calibri"/>
          <w:b/>
          <w:bCs/>
        </w:rPr>
        <w:t xml:space="preserve"> </w:t>
      </w:r>
    </w:p>
    <w:p w14:paraId="47D64C8D" w14:textId="77777777" w:rsidR="006A481E" w:rsidRPr="00FC4632" w:rsidRDefault="006A481E" w:rsidP="006A481E">
      <w:pPr>
        <w:spacing w:after="120"/>
        <w:jc w:val="center"/>
        <w:rPr>
          <w:rFonts w:cs="Calibri"/>
          <w:b/>
          <w:bCs/>
        </w:rPr>
      </w:pPr>
      <w:r w:rsidRPr="00FC4632">
        <w:rPr>
          <w:rFonts w:cs="Calibri"/>
          <w:b/>
          <w:bCs/>
        </w:rPr>
        <w:t xml:space="preserve">ADMISSION POLICY </w:t>
      </w:r>
      <w:r>
        <w:rPr>
          <w:rFonts w:cs="Calibri"/>
          <w:b/>
          <w:bCs/>
        </w:rPr>
        <w:t>2027-2028</w:t>
      </w:r>
    </w:p>
    <w:p w14:paraId="0343A890" w14:textId="77777777" w:rsidR="006A481E" w:rsidRPr="00FC4632" w:rsidRDefault="006A481E" w:rsidP="006A481E">
      <w:pPr>
        <w:spacing w:after="120"/>
        <w:jc w:val="both"/>
        <w:rPr>
          <w:rFonts w:cs="Calibri"/>
        </w:rPr>
      </w:pPr>
      <w:r>
        <w:rPr>
          <w:rFonts w:cs="Calibri"/>
          <w:b/>
        </w:rPr>
        <w:t>St. Joseph’s Junior School</w:t>
      </w:r>
      <w:r w:rsidRPr="00FC4632">
        <w:rPr>
          <w:rFonts w:cs="Calibri"/>
        </w:rPr>
        <w:t xml:space="preserve"> Catholic Primary School was founded by the Catholic Church to provide education for children of Catholic families. Whenever there are more applications than places available, priority will be given to Catholic children in accordance with the oversubscription criteria listed below. The school is conducted by its governing body as part of the Catholic Church in accordance with its trust deed and instrument of government and </w:t>
      </w:r>
      <w:proofErr w:type="gramStart"/>
      <w:r w:rsidRPr="00FC4632">
        <w:rPr>
          <w:rFonts w:cs="Calibri"/>
        </w:rPr>
        <w:t>seeks at all times</w:t>
      </w:r>
      <w:proofErr w:type="gramEnd"/>
      <w:r w:rsidRPr="00FC4632">
        <w:rPr>
          <w:rFonts w:cs="Calibri"/>
        </w:rPr>
        <w:t xml:space="preserve"> to be a witness to Our Lord Jesus Christ. </w:t>
      </w:r>
    </w:p>
    <w:p w14:paraId="55A64453" w14:textId="77777777" w:rsidR="006A481E" w:rsidRPr="00FC4632" w:rsidRDefault="006A481E" w:rsidP="006A481E">
      <w:pPr>
        <w:spacing w:after="120"/>
        <w:jc w:val="both"/>
        <w:rPr>
          <w:rFonts w:cs="Calibri"/>
        </w:rPr>
      </w:pPr>
      <w:r w:rsidRPr="00FC4632">
        <w:rPr>
          <w:rFonts w:cs="Calibri"/>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these admission arrangements.</w:t>
      </w:r>
    </w:p>
    <w:p w14:paraId="6697FDD8" w14:textId="77777777" w:rsidR="006A481E" w:rsidRPr="00FC4632" w:rsidRDefault="006A481E" w:rsidP="006A481E">
      <w:pPr>
        <w:spacing w:after="120"/>
        <w:jc w:val="both"/>
        <w:rPr>
          <w:rFonts w:cs="Calibri"/>
        </w:rPr>
      </w:pPr>
      <w:r w:rsidRPr="00624B39">
        <w:rPr>
          <w:rFonts w:cs="Calibri"/>
        </w:rPr>
        <w:t>The governing body is the admission authority and has responsibility for admissions to this school. The local authority undertakes the co-ordination of admission arrangements during the normal admission round</w:t>
      </w:r>
      <w:r w:rsidRPr="00624B39">
        <w:rPr>
          <w:rStyle w:val="FootnoteReference"/>
          <w:rFonts w:eastAsiaTheme="majorEastAsia" w:cs="Calibri"/>
        </w:rPr>
        <w:footnoteReference w:id="9"/>
      </w:r>
      <w:r w:rsidRPr="00624B39">
        <w:rPr>
          <w:rFonts w:cs="Calibri"/>
        </w:rPr>
        <w:t xml:space="preserve"> . The</w:t>
      </w:r>
      <w:r w:rsidRPr="00FC4632">
        <w:rPr>
          <w:rFonts w:cs="Calibri"/>
        </w:rPr>
        <w:t xml:space="preserve"> admission authority has set the school’s admission number at </w:t>
      </w:r>
      <w:r>
        <w:rPr>
          <w:rFonts w:cs="Calibri"/>
          <w:b/>
          <w:bCs/>
        </w:rPr>
        <w:t xml:space="preserve">39 </w:t>
      </w:r>
      <w:r w:rsidRPr="00FC4632">
        <w:rPr>
          <w:rFonts w:cs="Calibri"/>
        </w:rPr>
        <w:t xml:space="preserve">pupils to be admitted to </w:t>
      </w:r>
      <w:r>
        <w:rPr>
          <w:rFonts w:cs="Calibri"/>
        </w:rPr>
        <w:t>year 3</w:t>
      </w:r>
      <w:r w:rsidRPr="00FC4632">
        <w:rPr>
          <w:rFonts w:cs="Calibri"/>
        </w:rPr>
        <w:t xml:space="preserve"> in the school year which begins in </w:t>
      </w:r>
      <w:proofErr w:type="gramStart"/>
      <w:r w:rsidRPr="00FC4632">
        <w:rPr>
          <w:rFonts w:cs="Calibri"/>
        </w:rPr>
        <w:t>September,</w:t>
      </w:r>
      <w:proofErr w:type="gramEnd"/>
      <w:r w:rsidRPr="00FC4632">
        <w:rPr>
          <w:rFonts w:cs="Calibri"/>
        </w:rPr>
        <w:t xml:space="preserve"> </w:t>
      </w:r>
      <w:r w:rsidRPr="00FC4632">
        <w:rPr>
          <w:rFonts w:cs="Calibri"/>
          <w:b/>
          <w:bCs/>
        </w:rPr>
        <w:t>20</w:t>
      </w:r>
      <w:r>
        <w:rPr>
          <w:rFonts w:cs="Calibri"/>
          <w:b/>
          <w:bCs/>
        </w:rPr>
        <w:t>27.</w:t>
      </w:r>
      <w:r w:rsidRPr="00FC4632">
        <w:rPr>
          <w:rFonts w:cs="Calibri"/>
        </w:rPr>
        <w:t xml:space="preserve"> </w:t>
      </w:r>
    </w:p>
    <w:p w14:paraId="6FF22234" w14:textId="77777777" w:rsidR="006A481E" w:rsidRPr="00FC4632" w:rsidRDefault="006A481E" w:rsidP="006A481E">
      <w:pPr>
        <w:spacing w:after="120"/>
        <w:jc w:val="both"/>
        <w:rPr>
          <w:rFonts w:cs="Calibri"/>
        </w:rPr>
      </w:pPr>
      <w:r w:rsidRPr="00FC4632">
        <w:rPr>
          <w:rFonts w:cs="Calibri"/>
        </w:rPr>
        <w:t>The admission authority will, where logistically possible, admit twins and all siblings from multiple births where one of the children is the last child ranked within the school’s admission number.</w:t>
      </w:r>
    </w:p>
    <w:p w14:paraId="371723D2" w14:textId="77777777" w:rsidR="006A481E" w:rsidRPr="00FC4632" w:rsidRDefault="006A481E" w:rsidP="006A481E">
      <w:pPr>
        <w:pStyle w:val="Heading4"/>
        <w:spacing w:after="120"/>
        <w:rPr>
          <w:rFonts w:asciiTheme="minorHAnsi" w:hAnsiTheme="minorHAnsi" w:cs="Calibri"/>
          <w:b w:val="0"/>
          <w:bCs w:val="0"/>
          <w:i/>
          <w:iCs/>
          <w:sz w:val="22"/>
          <w:szCs w:val="22"/>
        </w:rPr>
      </w:pPr>
      <w:r w:rsidRPr="00FC4632">
        <w:rPr>
          <w:rFonts w:asciiTheme="minorHAnsi" w:hAnsiTheme="minorHAnsi" w:cs="Calibri"/>
          <w:sz w:val="22"/>
          <w:szCs w:val="22"/>
        </w:rPr>
        <w:t>Pupils with Individual Development Plans (Statements of SEN) (see note 1)</w:t>
      </w:r>
    </w:p>
    <w:p w14:paraId="0DC5FDBE" w14:textId="77777777" w:rsidR="006A481E" w:rsidRPr="00FC4632" w:rsidRDefault="006A481E" w:rsidP="006A481E">
      <w:pPr>
        <w:spacing w:after="120"/>
        <w:jc w:val="both"/>
        <w:rPr>
          <w:rFonts w:cs="Calibri"/>
        </w:rPr>
      </w:pPr>
      <w:r w:rsidRPr="00FC4632">
        <w:rPr>
          <w:rFonts w:cs="Calibri"/>
        </w:rPr>
        <w:t xml:space="preserve">The admission of pupils with an Individual Development Plan (or Statements of SEN) is dealt with by a separate procedure. Children with an Individual Development Plan (or Statement of SEN) that names the school must be admitted. Where this takes place before the allocation of places under these arrangements this will reduce the number of places available to other children. </w:t>
      </w:r>
    </w:p>
    <w:p w14:paraId="7FA41C50" w14:textId="77777777" w:rsidR="006A481E" w:rsidRPr="00FC4632" w:rsidRDefault="006A481E" w:rsidP="006A481E">
      <w:pPr>
        <w:pStyle w:val="Heading4"/>
        <w:spacing w:after="120"/>
        <w:rPr>
          <w:rFonts w:asciiTheme="minorHAnsi" w:hAnsiTheme="minorHAnsi" w:cs="Calibri"/>
          <w:b w:val="0"/>
          <w:bCs w:val="0"/>
          <w:i/>
          <w:iCs/>
          <w:sz w:val="22"/>
          <w:szCs w:val="22"/>
        </w:rPr>
      </w:pPr>
      <w:r w:rsidRPr="00FC4632">
        <w:rPr>
          <w:rFonts w:asciiTheme="minorHAnsi" w:hAnsiTheme="minorHAnsi" w:cs="Calibri"/>
          <w:sz w:val="22"/>
          <w:szCs w:val="22"/>
        </w:rPr>
        <w:t>Oversubscription Criteria</w:t>
      </w:r>
    </w:p>
    <w:p w14:paraId="55DF3567" w14:textId="77777777" w:rsidR="006A481E" w:rsidRPr="00FC4632" w:rsidRDefault="006A481E" w:rsidP="006A481E">
      <w:pPr>
        <w:spacing w:after="120"/>
        <w:jc w:val="both"/>
        <w:rPr>
          <w:rFonts w:cs="Calibri"/>
          <w:bCs/>
          <w:i/>
          <w:iCs/>
        </w:rPr>
      </w:pPr>
      <w:r w:rsidRPr="00FC4632">
        <w:rPr>
          <w:rFonts w:cs="Calibri"/>
          <w:bCs/>
          <w:i/>
          <w:iCs/>
        </w:rPr>
        <w:t>Where there are more applications for places than the number of places available, places will be offered according to the following order of priority.</w:t>
      </w:r>
    </w:p>
    <w:p w14:paraId="6F10927F" w14:textId="77777777" w:rsidR="006A481E" w:rsidRPr="00FC4632" w:rsidRDefault="006A481E">
      <w:pPr>
        <w:numPr>
          <w:ilvl w:val="0"/>
          <w:numId w:val="39"/>
        </w:numPr>
        <w:spacing w:after="120"/>
        <w:ind w:right="0"/>
        <w:jc w:val="both"/>
        <w:rPr>
          <w:rFonts w:cs="Calibri"/>
        </w:rPr>
      </w:pPr>
      <w:r w:rsidRPr="00FC4632">
        <w:rPr>
          <w:rFonts w:cs="Calibri"/>
        </w:rPr>
        <w:t>Catholic looked after and previously looked after children. (see notes 2&amp;3)</w:t>
      </w:r>
    </w:p>
    <w:p w14:paraId="69D1096C" w14:textId="77777777" w:rsidR="006A481E" w:rsidRPr="00FC4632" w:rsidRDefault="006A481E">
      <w:pPr>
        <w:numPr>
          <w:ilvl w:val="0"/>
          <w:numId w:val="39"/>
        </w:numPr>
        <w:spacing w:after="120"/>
        <w:ind w:right="0"/>
        <w:jc w:val="both"/>
        <w:rPr>
          <w:rFonts w:cs="Calibri"/>
        </w:rPr>
      </w:pPr>
      <w:r w:rsidRPr="00FC4632">
        <w:rPr>
          <w:rFonts w:cs="Calibri"/>
        </w:rPr>
        <w:lastRenderedPageBreak/>
        <w:t>Catholic children who are resident in the parish</w:t>
      </w:r>
      <w:r w:rsidRPr="00FC4632">
        <w:rPr>
          <w:rFonts w:cs="Calibri"/>
          <w:b/>
          <w:bCs/>
        </w:rPr>
        <w:t>(es)</w:t>
      </w:r>
      <w:r w:rsidRPr="00FC4632">
        <w:rPr>
          <w:rFonts w:cs="Calibri"/>
        </w:rPr>
        <w:t xml:space="preserve"> of </w:t>
      </w:r>
      <w:r>
        <w:rPr>
          <w:rFonts w:cs="Calibri"/>
          <w:b/>
          <w:bCs/>
        </w:rPr>
        <w:t>Port Talbot, Margam and Cwmafan</w:t>
      </w:r>
      <w:r w:rsidRPr="00FC4632">
        <w:rPr>
          <w:rFonts w:cs="Calibri"/>
        </w:rPr>
        <w:t>. (see notes 3&amp;10)</w:t>
      </w:r>
    </w:p>
    <w:p w14:paraId="136354AC" w14:textId="77777777" w:rsidR="006A481E" w:rsidRPr="00FC4632" w:rsidRDefault="006A481E">
      <w:pPr>
        <w:numPr>
          <w:ilvl w:val="0"/>
          <w:numId w:val="39"/>
        </w:numPr>
        <w:spacing w:after="120"/>
        <w:ind w:right="0"/>
        <w:jc w:val="both"/>
        <w:rPr>
          <w:rFonts w:cs="Calibri"/>
        </w:rPr>
      </w:pPr>
      <w:r w:rsidRPr="00FC4632">
        <w:rPr>
          <w:rFonts w:cs="Calibri"/>
        </w:rPr>
        <w:t>Other Catholic children. (see note 3)</w:t>
      </w:r>
    </w:p>
    <w:p w14:paraId="64B3F531" w14:textId="77777777" w:rsidR="006A481E" w:rsidRPr="00FC4632" w:rsidRDefault="006A481E">
      <w:pPr>
        <w:numPr>
          <w:ilvl w:val="0"/>
          <w:numId w:val="39"/>
        </w:numPr>
        <w:spacing w:after="120"/>
        <w:ind w:right="0"/>
        <w:jc w:val="both"/>
        <w:rPr>
          <w:rFonts w:cs="Calibri"/>
        </w:rPr>
      </w:pPr>
      <w:proofErr w:type="gramStart"/>
      <w:r w:rsidRPr="00FC4632">
        <w:rPr>
          <w:rFonts w:cs="Calibri"/>
        </w:rPr>
        <w:t>Other</w:t>
      </w:r>
      <w:proofErr w:type="gramEnd"/>
      <w:r w:rsidRPr="00FC4632">
        <w:rPr>
          <w:rFonts w:cs="Calibri"/>
        </w:rPr>
        <w:t xml:space="preserve"> looked after and previously looked after children. (see note 2)</w:t>
      </w:r>
    </w:p>
    <w:p w14:paraId="66D2472B" w14:textId="77777777" w:rsidR="006A481E" w:rsidRPr="00FC4632" w:rsidRDefault="006A481E">
      <w:pPr>
        <w:numPr>
          <w:ilvl w:val="0"/>
          <w:numId w:val="39"/>
        </w:numPr>
        <w:spacing w:after="120"/>
        <w:ind w:right="0"/>
        <w:jc w:val="both"/>
        <w:rPr>
          <w:rFonts w:cs="Calibri"/>
        </w:rPr>
      </w:pPr>
      <w:r w:rsidRPr="00FC4632">
        <w:rPr>
          <w:rFonts w:cs="Calibri"/>
        </w:rPr>
        <w:t>Catechumens and members of an Eastern Christian Church. (see notes 4&amp;5)</w:t>
      </w:r>
    </w:p>
    <w:p w14:paraId="2C012BD1" w14:textId="77777777" w:rsidR="006A481E" w:rsidRPr="00FC4632" w:rsidRDefault="006A481E">
      <w:pPr>
        <w:numPr>
          <w:ilvl w:val="0"/>
          <w:numId w:val="39"/>
        </w:numPr>
        <w:spacing w:after="120"/>
        <w:ind w:right="0"/>
        <w:jc w:val="both"/>
        <w:rPr>
          <w:rFonts w:cs="Calibri"/>
        </w:rPr>
      </w:pPr>
      <w:r w:rsidRPr="00FC4632">
        <w:rPr>
          <w:rFonts w:cs="Calibri"/>
        </w:rPr>
        <w:t>Children of other Christian denominations whose membership is evidenced by a minister of religion. (see note 6)</w:t>
      </w:r>
    </w:p>
    <w:p w14:paraId="43FAB9AE" w14:textId="77777777" w:rsidR="006A481E" w:rsidRPr="00FC4632" w:rsidRDefault="006A481E">
      <w:pPr>
        <w:numPr>
          <w:ilvl w:val="0"/>
          <w:numId w:val="39"/>
        </w:numPr>
        <w:spacing w:after="120"/>
        <w:ind w:right="0"/>
        <w:jc w:val="both"/>
        <w:rPr>
          <w:rFonts w:cs="Calibri"/>
        </w:rPr>
      </w:pPr>
      <w:r w:rsidRPr="00FC4632">
        <w:rPr>
          <w:rFonts w:cs="Calibri"/>
        </w:rPr>
        <w:t>Children of other faiths whose membership is evidenced by a religious leader. (see note 7)</w:t>
      </w:r>
    </w:p>
    <w:p w14:paraId="04B2305D" w14:textId="77777777" w:rsidR="006A481E" w:rsidRPr="00FC4632" w:rsidRDefault="006A481E">
      <w:pPr>
        <w:numPr>
          <w:ilvl w:val="0"/>
          <w:numId w:val="39"/>
        </w:numPr>
        <w:spacing w:after="120"/>
        <w:ind w:right="0"/>
        <w:jc w:val="both"/>
        <w:rPr>
          <w:rFonts w:cs="Calibri"/>
        </w:rPr>
      </w:pPr>
      <w:r w:rsidRPr="00FC4632">
        <w:rPr>
          <w:rFonts w:cs="Calibri"/>
        </w:rPr>
        <w:t>Any other children.</w:t>
      </w:r>
    </w:p>
    <w:p w14:paraId="42F625B2" w14:textId="77777777" w:rsidR="006A481E" w:rsidRPr="00FC4632" w:rsidRDefault="006A481E" w:rsidP="006A481E">
      <w:pPr>
        <w:pStyle w:val="BodyText"/>
        <w:spacing w:after="120"/>
        <w:rPr>
          <w:rFonts w:asciiTheme="minorHAnsi" w:hAnsiTheme="minorHAnsi" w:cs="Calibri"/>
          <w:b/>
          <w:i/>
          <w:iCs/>
          <w:sz w:val="22"/>
          <w:szCs w:val="22"/>
        </w:rPr>
      </w:pPr>
      <w:r w:rsidRPr="00FC4632">
        <w:rPr>
          <w:rFonts w:asciiTheme="minorHAnsi" w:hAnsiTheme="minorHAnsi" w:cs="Calibri"/>
          <w:bCs/>
          <w:sz w:val="22"/>
          <w:szCs w:val="22"/>
        </w:rPr>
        <w:t>Within each of the categories listed above</w:t>
      </w:r>
      <w:r w:rsidRPr="00FC4632">
        <w:rPr>
          <w:rFonts w:asciiTheme="minorHAnsi" w:hAnsiTheme="minorHAnsi" w:cs="Calibri"/>
          <w:b/>
          <w:i/>
          <w:iCs/>
          <w:sz w:val="22"/>
          <w:szCs w:val="22"/>
        </w:rPr>
        <w:t xml:space="preserve"> </w:t>
      </w:r>
      <w:r w:rsidRPr="00FC4632">
        <w:rPr>
          <w:rFonts w:asciiTheme="minorHAnsi" w:hAnsiTheme="minorHAnsi" w:cs="Calibri"/>
          <w:sz w:val="22"/>
          <w:szCs w:val="22"/>
        </w:rPr>
        <w:t>the attendance of a brother or sister at the school at the time of admission will increase the priority of an application within each category so that the application will be placed at the top of the category in which the application is made (see note 8).</w:t>
      </w:r>
    </w:p>
    <w:p w14:paraId="7810E332" w14:textId="77777777" w:rsidR="006A481E" w:rsidRPr="00FC4632" w:rsidRDefault="006A481E" w:rsidP="006A481E">
      <w:pPr>
        <w:spacing w:after="120"/>
        <w:jc w:val="both"/>
        <w:rPr>
          <w:rFonts w:cs="Calibri"/>
          <w:b/>
        </w:rPr>
      </w:pPr>
      <w:r w:rsidRPr="00FC4632">
        <w:rPr>
          <w:rFonts w:cs="Calibri"/>
          <w:b/>
        </w:rPr>
        <w:t>Tie Break</w:t>
      </w:r>
    </w:p>
    <w:p w14:paraId="3AE8E495" w14:textId="77777777" w:rsidR="006A481E" w:rsidRPr="00FC4632" w:rsidRDefault="006A481E" w:rsidP="006A481E">
      <w:pPr>
        <w:spacing w:after="120"/>
        <w:jc w:val="both"/>
        <w:rPr>
          <w:rFonts w:cs="Calibri"/>
        </w:rPr>
      </w:pPr>
      <w:r w:rsidRPr="00FC4632">
        <w:rPr>
          <w:rFonts w:cs="Calibri"/>
        </w:rPr>
        <w:t xml:space="preserve">Priority will be given to children living closest to the </w:t>
      </w:r>
      <w:proofErr w:type="gramStart"/>
      <w:r w:rsidRPr="00FC4632">
        <w:rPr>
          <w:rFonts w:cs="Calibri"/>
        </w:rPr>
        <w:t>school</w:t>
      </w:r>
      <w:proofErr w:type="gramEnd"/>
      <w:r w:rsidRPr="00FC4632">
        <w:rPr>
          <w:rFonts w:cs="Calibri"/>
        </w:rPr>
        <w:t xml:space="preserve"> determined by the shortest available walking route. Distances are calculated using the local authority’s GIS computer </w:t>
      </w:r>
      <w:proofErr w:type="spellStart"/>
      <w:r w:rsidRPr="00FC4632">
        <w:rPr>
          <w:rFonts w:cs="Calibri"/>
        </w:rPr>
        <w:t>programme</w:t>
      </w:r>
      <w:proofErr w:type="spellEnd"/>
      <w:r w:rsidRPr="00FC4632">
        <w:rPr>
          <w:rFonts w:cs="Calibri"/>
        </w:rPr>
        <w:t xml:space="preserve"> or such other </w:t>
      </w:r>
      <w:proofErr w:type="spellStart"/>
      <w:r w:rsidRPr="00FC4632">
        <w:rPr>
          <w:rFonts w:cs="Calibri"/>
        </w:rPr>
        <w:t>programme</w:t>
      </w:r>
      <w:proofErr w:type="spellEnd"/>
      <w:r w:rsidRPr="00FC4632">
        <w:rPr>
          <w:rFonts w:cs="Calibri"/>
        </w:rPr>
        <w:t xml:space="preserve"> as may be used by the local authority from time to time, which will measure the distance from </w:t>
      </w:r>
      <w:r w:rsidRPr="00FC4632">
        <w:rPr>
          <w:rFonts w:cs="Calibri"/>
          <w:b/>
          <w:bCs/>
        </w:rPr>
        <w:t xml:space="preserve">[outside the entrance to the property (house or flat)] [the nearest </w:t>
      </w:r>
      <w:proofErr w:type="spellStart"/>
      <w:r w:rsidRPr="00FC4632">
        <w:rPr>
          <w:rFonts w:cs="Calibri"/>
          <w:b/>
          <w:bCs/>
        </w:rPr>
        <w:t>recognised</w:t>
      </w:r>
      <w:proofErr w:type="spellEnd"/>
      <w:r w:rsidRPr="00FC4632">
        <w:rPr>
          <w:rFonts w:cs="Calibri"/>
          <w:b/>
          <w:bCs/>
        </w:rPr>
        <w:t xml:space="preserve"> public road access point from the property (house or flat)]</w:t>
      </w:r>
      <w:r w:rsidRPr="00FC4632">
        <w:rPr>
          <w:rStyle w:val="FootnoteReference"/>
          <w:rFonts w:cs="Calibri"/>
          <w:b/>
          <w:bCs/>
        </w:rPr>
        <w:footnoteReference w:id="10"/>
      </w:r>
      <w:r w:rsidRPr="00FC4632">
        <w:rPr>
          <w:rFonts w:cs="Calibri"/>
        </w:rPr>
        <w:t xml:space="preserve"> to the nearest official school entrance. 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FC4632">
        <w:rPr>
          <w:rFonts w:cs="Calibri"/>
        </w:rPr>
        <w:t>hat</w:t>
      </w:r>
      <w:proofErr w:type="gramEnd"/>
      <w:r w:rsidRPr="00FC4632">
        <w:rPr>
          <w:rFonts w:cs="Calibri"/>
        </w:rPr>
        <w:t xml:space="preserve"> and the required number of names will be drawn out.</w:t>
      </w:r>
    </w:p>
    <w:p w14:paraId="139605DE" w14:textId="77777777" w:rsidR="006A481E" w:rsidRPr="00FC4632" w:rsidRDefault="006A481E" w:rsidP="006A481E">
      <w:pPr>
        <w:pStyle w:val="Heading4"/>
        <w:spacing w:after="120"/>
        <w:rPr>
          <w:rFonts w:asciiTheme="minorHAnsi" w:hAnsiTheme="minorHAnsi" w:cs="Calibri"/>
          <w:b w:val="0"/>
          <w:bCs w:val="0"/>
          <w:i/>
          <w:iCs/>
          <w:sz w:val="22"/>
          <w:szCs w:val="22"/>
        </w:rPr>
      </w:pPr>
      <w:r w:rsidRPr="00FC4632">
        <w:rPr>
          <w:rFonts w:asciiTheme="minorHAnsi" w:hAnsiTheme="minorHAnsi" w:cs="Calibri"/>
          <w:sz w:val="22"/>
          <w:szCs w:val="22"/>
        </w:rPr>
        <w:t>Application Procedures and Timetable</w:t>
      </w:r>
    </w:p>
    <w:p w14:paraId="7D6BD20A" w14:textId="77777777" w:rsidR="006A481E" w:rsidRPr="00217108" w:rsidRDefault="006A481E" w:rsidP="006A481E">
      <w:pPr>
        <w:pStyle w:val="BodyText"/>
        <w:spacing w:after="120"/>
        <w:rPr>
          <w:rFonts w:asciiTheme="minorHAnsi" w:hAnsiTheme="minorHAnsi" w:cs="Calibri"/>
          <w:sz w:val="22"/>
          <w:szCs w:val="22"/>
        </w:rPr>
      </w:pPr>
      <w:r w:rsidRPr="00624B39">
        <w:rPr>
          <w:rFonts w:asciiTheme="minorHAnsi" w:hAnsiTheme="minorHAnsi" w:cs="Calibri"/>
          <w:sz w:val="22"/>
          <w:szCs w:val="22"/>
        </w:rPr>
        <w:t>To apply for a place at this school in the normal admission round</w:t>
      </w:r>
      <w:r w:rsidRPr="00624B39">
        <w:rPr>
          <w:rStyle w:val="FootnoteReference"/>
          <w:rFonts w:asciiTheme="minorHAnsi" w:eastAsiaTheme="majorEastAsia" w:hAnsiTheme="minorHAnsi" w:cs="Calibri"/>
          <w:sz w:val="22"/>
          <w:szCs w:val="22"/>
        </w:rPr>
        <w:footnoteReference w:id="11"/>
      </w:r>
      <w:r w:rsidRPr="00624B39">
        <w:rPr>
          <w:rFonts w:asciiTheme="minorHAnsi" w:hAnsiTheme="minorHAnsi" w:cs="Calibri"/>
          <w:sz w:val="22"/>
          <w:szCs w:val="22"/>
        </w:rPr>
        <w:t>, you must complete a Common Application Form available from the local authority in which you live. You</w:t>
      </w:r>
      <w:r w:rsidRPr="00FC4632">
        <w:rPr>
          <w:rFonts w:asciiTheme="minorHAnsi" w:hAnsiTheme="minorHAnsi" w:cs="Calibri"/>
          <w:sz w:val="22"/>
          <w:szCs w:val="22"/>
        </w:rPr>
        <w:t xml:space="preserve"> are also requested to complete the Supplementary Information Form attached to this policy if you wish to apply </w:t>
      </w:r>
      <w:r w:rsidRPr="00217108">
        <w:rPr>
          <w:rFonts w:asciiTheme="minorHAnsi" w:hAnsiTheme="minorHAnsi" w:cs="Calibri"/>
          <w:sz w:val="22"/>
          <w:szCs w:val="22"/>
        </w:rPr>
        <w:t xml:space="preserve">under oversubscription criteria 1 to 3 or 5 to 7. The Supplementary Information Form should be returned to the school by </w:t>
      </w:r>
      <w:r w:rsidRPr="00217108">
        <w:rPr>
          <w:rFonts w:asciiTheme="minorHAnsi" w:hAnsiTheme="minorHAnsi" w:cs="Calibri"/>
          <w:b/>
          <w:bCs/>
          <w:sz w:val="22"/>
          <w:szCs w:val="22"/>
        </w:rPr>
        <w:t>15 January 2027</w:t>
      </w:r>
    </w:p>
    <w:p w14:paraId="2C65B2E9" w14:textId="77777777" w:rsidR="006A481E" w:rsidRPr="00FC4632" w:rsidRDefault="006A481E" w:rsidP="006A481E">
      <w:pPr>
        <w:pStyle w:val="BodyText"/>
        <w:spacing w:after="120"/>
        <w:rPr>
          <w:rFonts w:asciiTheme="minorHAnsi" w:hAnsiTheme="minorHAnsi" w:cs="Calibri"/>
          <w:sz w:val="22"/>
          <w:szCs w:val="22"/>
        </w:rPr>
      </w:pPr>
      <w:r w:rsidRPr="00217108">
        <w:rPr>
          <w:rFonts w:asciiTheme="minorHAnsi" w:hAnsiTheme="minorHAnsi" w:cs="Calibri"/>
          <w:sz w:val="22"/>
          <w:szCs w:val="22"/>
        </w:rPr>
        <w:t xml:space="preserve">You will be advised of the outcome of your application on </w:t>
      </w:r>
      <w:r w:rsidRPr="00217108">
        <w:rPr>
          <w:rFonts w:asciiTheme="minorHAnsi" w:hAnsiTheme="minorHAnsi" w:cs="Calibri"/>
          <w:b/>
          <w:bCs/>
          <w:sz w:val="22"/>
          <w:szCs w:val="22"/>
        </w:rPr>
        <w:t>[16</w:t>
      </w:r>
      <w:r w:rsidRPr="00217108">
        <w:rPr>
          <w:rFonts w:asciiTheme="minorHAnsi" w:hAnsiTheme="minorHAnsi" w:cs="Calibri"/>
          <w:b/>
          <w:bCs/>
          <w:sz w:val="22"/>
          <w:szCs w:val="22"/>
          <w:vertAlign w:val="superscript"/>
        </w:rPr>
        <w:t>th</w:t>
      </w:r>
      <w:r w:rsidRPr="00217108">
        <w:rPr>
          <w:rFonts w:asciiTheme="minorHAnsi" w:hAnsiTheme="minorHAnsi" w:cs="Calibri"/>
          <w:b/>
          <w:bCs/>
          <w:sz w:val="22"/>
          <w:szCs w:val="22"/>
        </w:rPr>
        <w:t xml:space="preserve"> April 2027</w:t>
      </w:r>
      <w:r w:rsidRPr="00217108">
        <w:rPr>
          <w:rFonts w:asciiTheme="minorHAnsi" w:hAnsiTheme="minorHAnsi" w:cs="Calibri"/>
          <w:sz w:val="22"/>
          <w:szCs w:val="22"/>
        </w:rPr>
        <w:t xml:space="preserve"> or the</w:t>
      </w:r>
      <w:r w:rsidRPr="00FC4632">
        <w:rPr>
          <w:rFonts w:asciiTheme="minorHAnsi" w:hAnsiTheme="minorHAnsi" w:cs="Calibri"/>
          <w:sz w:val="22"/>
          <w:szCs w:val="22"/>
        </w:rPr>
        <w:t xml:space="preserve"> next working </w:t>
      </w:r>
      <w:r w:rsidRPr="005F373C">
        <w:rPr>
          <w:rFonts w:asciiTheme="minorHAnsi" w:hAnsiTheme="minorHAnsi" w:cs="Calibri"/>
          <w:sz w:val="22"/>
          <w:szCs w:val="22"/>
        </w:rPr>
        <w:t>day, by the local authority on our behalf.</w:t>
      </w:r>
      <w:r w:rsidRPr="00FC4632">
        <w:rPr>
          <w:rFonts w:asciiTheme="minorHAnsi" w:hAnsiTheme="minorHAnsi" w:cs="Calibri"/>
          <w:sz w:val="22"/>
          <w:szCs w:val="22"/>
        </w:rPr>
        <w:t xml:space="preserve"> If you are unsuccessful (unless your child gained a place at a school you ranked higher) you will be informed of the </w:t>
      </w:r>
      <w:proofErr w:type="gramStart"/>
      <w:r w:rsidRPr="00FC4632">
        <w:rPr>
          <w:rFonts w:asciiTheme="minorHAnsi" w:hAnsiTheme="minorHAnsi" w:cs="Calibri"/>
          <w:sz w:val="22"/>
          <w:szCs w:val="22"/>
        </w:rPr>
        <w:t>reasons,</w:t>
      </w:r>
      <w:proofErr w:type="gramEnd"/>
      <w:r w:rsidRPr="00FC4632">
        <w:rPr>
          <w:rFonts w:asciiTheme="minorHAnsi" w:hAnsiTheme="minorHAnsi" w:cs="Calibri"/>
          <w:sz w:val="22"/>
          <w:szCs w:val="22"/>
        </w:rPr>
        <w:t xml:space="preserve"> related to the oversubscription criteria listed above, and you have the right </w:t>
      </w:r>
      <w:proofErr w:type="gramStart"/>
      <w:r w:rsidRPr="00FC4632">
        <w:rPr>
          <w:rFonts w:asciiTheme="minorHAnsi" w:hAnsiTheme="minorHAnsi" w:cs="Calibri"/>
          <w:sz w:val="22"/>
          <w:szCs w:val="22"/>
        </w:rPr>
        <w:t>of</w:t>
      </w:r>
      <w:proofErr w:type="gramEnd"/>
      <w:r w:rsidRPr="00FC4632">
        <w:rPr>
          <w:rFonts w:asciiTheme="minorHAnsi" w:hAnsiTheme="minorHAnsi" w:cs="Calibri"/>
          <w:sz w:val="22"/>
          <w:szCs w:val="22"/>
        </w:rPr>
        <w:t xml:space="preserve"> appeal to an independent appeal panel.</w:t>
      </w:r>
    </w:p>
    <w:p w14:paraId="548D5010" w14:textId="77777777" w:rsidR="006A481E" w:rsidRPr="00FC4632" w:rsidRDefault="006A481E" w:rsidP="006A481E">
      <w:pPr>
        <w:spacing w:after="120"/>
        <w:jc w:val="both"/>
        <w:rPr>
          <w:rFonts w:cs="Calibri"/>
          <w:bCs/>
          <w:iCs/>
        </w:rPr>
      </w:pPr>
      <w:r w:rsidRPr="00FC4632">
        <w:rPr>
          <w:rFonts w:cs="Calibri"/>
          <w:b/>
          <w:bCs/>
          <w:i/>
          <w:iCs/>
        </w:rPr>
        <w:t>If you do not provide the information required in the SIF and return it by the closing date, together with all supporting documentation, your child may not be placed in criteria 1 to 3 or 5 to 7, and this may affect your child’s chance of being offered a place.</w:t>
      </w:r>
    </w:p>
    <w:p w14:paraId="4C455139" w14:textId="77777777" w:rsidR="006A481E" w:rsidRPr="00FC4632" w:rsidRDefault="006A481E" w:rsidP="006A481E">
      <w:pPr>
        <w:spacing w:after="120"/>
        <w:jc w:val="both"/>
        <w:rPr>
          <w:rFonts w:cs="Calibri"/>
          <w:b/>
          <w:bCs/>
          <w:iCs/>
        </w:rPr>
      </w:pPr>
      <w:r w:rsidRPr="00FC4632">
        <w:rPr>
          <w:rFonts w:cs="Calibri"/>
          <w:b/>
          <w:bCs/>
          <w:iCs/>
        </w:rPr>
        <w:t xml:space="preserve">All applications which are submitted on time will be considered at the same time and after the closing date for </w:t>
      </w:r>
      <w:proofErr w:type="gramStart"/>
      <w:r w:rsidRPr="00FC4632">
        <w:rPr>
          <w:rFonts w:cs="Calibri"/>
          <w:b/>
          <w:bCs/>
          <w:iCs/>
        </w:rPr>
        <w:t>admissions</w:t>
      </w:r>
      <w:proofErr w:type="gramEnd"/>
      <w:r w:rsidRPr="00FC4632">
        <w:rPr>
          <w:rFonts w:cs="Calibri"/>
          <w:b/>
          <w:bCs/>
          <w:iCs/>
        </w:rPr>
        <w:t xml:space="preserve"> </w:t>
      </w:r>
      <w:r w:rsidRPr="00046109">
        <w:rPr>
          <w:rFonts w:cs="Calibri"/>
          <w:b/>
          <w:bCs/>
          <w:iCs/>
        </w:rPr>
        <w:t>which is 15</w:t>
      </w:r>
      <w:r w:rsidRPr="00046109">
        <w:rPr>
          <w:rFonts w:cs="Calibri"/>
          <w:b/>
          <w:bCs/>
          <w:iCs/>
          <w:vertAlign w:val="superscript"/>
        </w:rPr>
        <w:t>th</w:t>
      </w:r>
      <w:r w:rsidRPr="00046109">
        <w:rPr>
          <w:rFonts w:cs="Calibri"/>
          <w:b/>
          <w:bCs/>
          <w:iCs/>
        </w:rPr>
        <w:t xml:space="preserve"> January 2027.</w:t>
      </w:r>
    </w:p>
    <w:p w14:paraId="1A49E8A0" w14:textId="77777777" w:rsidR="006A481E" w:rsidRPr="005F373C" w:rsidRDefault="006A481E" w:rsidP="006A481E">
      <w:pPr>
        <w:spacing w:after="120"/>
        <w:jc w:val="both"/>
        <w:rPr>
          <w:rFonts w:cs="Calibri"/>
          <w:b/>
        </w:rPr>
      </w:pPr>
      <w:r w:rsidRPr="005F373C">
        <w:rPr>
          <w:rFonts w:cs="Calibri"/>
          <w:b/>
        </w:rPr>
        <w:t>Late Applications</w:t>
      </w:r>
      <w:r w:rsidRPr="005F373C">
        <w:rPr>
          <w:rStyle w:val="FootnoteReference"/>
          <w:rFonts w:eastAsiaTheme="majorEastAsia" w:cs="Calibri"/>
          <w:b/>
        </w:rPr>
        <w:footnoteReference w:id="12"/>
      </w:r>
    </w:p>
    <w:p w14:paraId="206E11B3" w14:textId="77777777" w:rsidR="006A481E" w:rsidRPr="00FC4632" w:rsidRDefault="006A481E" w:rsidP="006A481E">
      <w:pPr>
        <w:spacing w:after="120"/>
        <w:jc w:val="both"/>
        <w:rPr>
          <w:rFonts w:cs="Calibri"/>
        </w:rPr>
      </w:pPr>
      <w:r w:rsidRPr="005F373C">
        <w:rPr>
          <w:rFonts w:cs="Calibri"/>
        </w:rPr>
        <w:lastRenderedPageBreak/>
        <w:t>Late applications will be accepted provided that a good reason is given and provided that any application is received before offers of places are made. You are encouraged to ensure that your application is received on time.]</w:t>
      </w:r>
    </w:p>
    <w:p w14:paraId="39A9D61F" w14:textId="77777777" w:rsidR="006A481E" w:rsidRPr="00FC4632" w:rsidRDefault="006A481E" w:rsidP="006A481E">
      <w:pPr>
        <w:spacing w:after="120"/>
        <w:jc w:val="both"/>
        <w:rPr>
          <w:rFonts w:cs="Calibri"/>
          <w:b/>
        </w:rPr>
      </w:pPr>
      <w:r w:rsidRPr="00FC4632">
        <w:rPr>
          <w:rFonts w:cs="Calibri"/>
          <w:b/>
        </w:rPr>
        <w:t>Admission of Children outside their Normal Age Group</w:t>
      </w:r>
    </w:p>
    <w:p w14:paraId="438831C9" w14:textId="77777777" w:rsidR="006A481E" w:rsidRPr="00FC4632" w:rsidRDefault="006A481E" w:rsidP="006A481E">
      <w:pPr>
        <w:spacing w:after="120"/>
        <w:jc w:val="both"/>
        <w:rPr>
          <w:rFonts w:cs="Calibri"/>
        </w:rPr>
      </w:pPr>
      <w:r w:rsidRPr="00FC4632">
        <w:rPr>
          <w:rFonts w:cs="Calibri"/>
        </w:rPr>
        <w:t>A request may be made for a child to be admitted outside of their normal age group, for example, if the child is gifted and talented or has experienced problems such as ill health. In addition, the parents of a summer born child, i.e. a child born between 1</w:t>
      </w:r>
      <w:r w:rsidRPr="00FC4632">
        <w:rPr>
          <w:rFonts w:cs="Calibri"/>
          <w:vertAlign w:val="superscript"/>
        </w:rPr>
        <w:t>st</w:t>
      </w:r>
      <w:r w:rsidRPr="00FC4632">
        <w:rPr>
          <w:rFonts w:cs="Calibri"/>
        </w:rPr>
        <w:t xml:space="preserve"> April and 31</w:t>
      </w:r>
      <w:r w:rsidRPr="00FC4632">
        <w:rPr>
          <w:rFonts w:cs="Calibri"/>
          <w:vertAlign w:val="superscript"/>
        </w:rPr>
        <w:t>st</w:t>
      </w:r>
      <w:r w:rsidRPr="00FC4632">
        <w:rPr>
          <w:rFonts w:cs="Calibri"/>
        </w:rPr>
        <w:t xml:space="preserve"> August, may request that the child be admitted out of their normal age group, to reception rather than year 1. </w:t>
      </w:r>
    </w:p>
    <w:p w14:paraId="5AEAD3A5" w14:textId="77777777" w:rsidR="006A481E" w:rsidRPr="005F373C" w:rsidRDefault="006A481E" w:rsidP="006A481E">
      <w:pPr>
        <w:spacing w:after="120"/>
        <w:jc w:val="both"/>
        <w:rPr>
          <w:rFonts w:cs="Calibri"/>
          <w:b/>
        </w:rPr>
      </w:pPr>
      <w:r w:rsidRPr="00FC4632">
        <w:rPr>
          <w:rFonts w:cs="Calibri"/>
        </w:rPr>
        <w:t xml:space="preserve">Any such request should be made in writing to </w:t>
      </w:r>
      <w:r>
        <w:rPr>
          <w:rFonts w:cs="Calibri"/>
          <w:b/>
        </w:rPr>
        <w:t xml:space="preserve">The Governing Body Admissions Subcommittee at St. Joseph’s Junior School </w:t>
      </w:r>
      <w:r w:rsidRPr="00FC4632">
        <w:rPr>
          <w:rFonts w:cs="Calibri"/>
        </w:rPr>
        <w:t xml:space="preserve">at the same time as the admission application is made. The admission authority will make its decision about the request based on the circumstances of each case and in the best interests of the child. In addition to considering the views of the head teacher, including the head teacher’s statutory responsibility for the internal </w:t>
      </w:r>
      <w:proofErr w:type="spellStart"/>
      <w:r w:rsidRPr="00FC4632">
        <w:rPr>
          <w:rFonts w:cs="Calibri"/>
        </w:rPr>
        <w:t>organisation</w:t>
      </w:r>
      <w:proofErr w:type="spellEnd"/>
      <w:r w:rsidRPr="00FC4632">
        <w:rPr>
          <w:rFonts w:cs="Calibri"/>
        </w:rPr>
        <w:t xml:space="preserve">, management and control of the school, the admission authority will </w:t>
      </w:r>
      <w:proofErr w:type="gramStart"/>
      <w:r w:rsidRPr="00FC4632">
        <w:rPr>
          <w:rFonts w:cs="Calibri"/>
        </w:rPr>
        <w:t>take into account</w:t>
      </w:r>
      <w:proofErr w:type="gramEnd"/>
      <w:r w:rsidRPr="00FC4632">
        <w:rPr>
          <w:rFonts w:cs="Calibri"/>
        </w:rPr>
        <w:t xml:space="preserve"> the views of the parents and of appropriate medical and education professionals, as appropriate. </w:t>
      </w:r>
    </w:p>
    <w:p w14:paraId="7DC642CB" w14:textId="77777777" w:rsidR="006A481E" w:rsidRPr="00FC4632" w:rsidRDefault="006A481E" w:rsidP="006A481E">
      <w:pPr>
        <w:spacing w:after="120"/>
        <w:jc w:val="both"/>
        <w:rPr>
          <w:rFonts w:cs="Calibri"/>
          <w:b/>
        </w:rPr>
      </w:pPr>
      <w:r w:rsidRPr="00FC4632">
        <w:rPr>
          <w:rFonts w:cs="Calibri"/>
          <w:b/>
        </w:rPr>
        <w:t>Waiting Lists</w:t>
      </w:r>
    </w:p>
    <w:p w14:paraId="39FD6E7E" w14:textId="77777777" w:rsidR="006A481E" w:rsidRPr="00FC4632" w:rsidRDefault="006A481E" w:rsidP="006A481E">
      <w:pPr>
        <w:spacing w:after="120"/>
        <w:jc w:val="both"/>
        <w:rPr>
          <w:rFonts w:cs="Calibri"/>
        </w:rPr>
      </w:pPr>
      <w:r w:rsidRPr="00FC4632">
        <w:rPr>
          <w:rFonts w:cs="Calibri"/>
        </w:rPr>
        <w:t xml:space="preserve">In addition to their right of appeal, </w:t>
      </w:r>
      <w:r>
        <w:rPr>
          <w:rFonts w:cs="Calibri"/>
        </w:rPr>
        <w:t>which will conclude on the 14</w:t>
      </w:r>
      <w:r w:rsidRPr="00F625A3">
        <w:rPr>
          <w:rFonts w:cs="Calibri"/>
          <w:vertAlign w:val="superscript"/>
        </w:rPr>
        <w:t>th</w:t>
      </w:r>
      <w:r>
        <w:rPr>
          <w:rFonts w:cs="Calibri"/>
        </w:rPr>
        <w:t xml:space="preserve"> May 2027, </w:t>
      </w:r>
      <w:r w:rsidRPr="00FC4632">
        <w:rPr>
          <w:rFonts w:cs="Calibri"/>
        </w:rPr>
        <w:t xml:space="preserve">unsuccessful children will be offered the opportunity to be placed on a waiting list. This waiting list will be maintained in order of the oversubscription criteria set </w:t>
      </w:r>
      <w:r w:rsidRPr="00046109">
        <w:rPr>
          <w:rFonts w:cs="Calibri"/>
        </w:rPr>
        <w:t xml:space="preserve">out above and </w:t>
      </w:r>
      <w:r w:rsidRPr="00046109">
        <w:rPr>
          <w:rFonts w:cs="Calibri"/>
          <w:b/>
          <w:bCs/>
          <w:i/>
          <w:iCs/>
        </w:rPr>
        <w:t>not</w:t>
      </w:r>
      <w:r w:rsidRPr="00046109">
        <w:rPr>
          <w:rFonts w:cs="Calibri"/>
        </w:rPr>
        <w:t xml:space="preserve"> in the order in which applications are received or added to the list. Waiting lists for admission will operate throughout the school year. The waiting list will be held </w:t>
      </w:r>
      <w:proofErr w:type="gramStart"/>
      <w:r w:rsidRPr="00046109">
        <w:rPr>
          <w:rFonts w:cs="Calibri"/>
        </w:rPr>
        <w:t>open</w:t>
      </w:r>
      <w:proofErr w:type="gramEnd"/>
      <w:r w:rsidRPr="00046109">
        <w:rPr>
          <w:rFonts w:cs="Calibri"/>
        </w:rPr>
        <w:t xml:space="preserve"> </w:t>
      </w:r>
      <w:r w:rsidRPr="00046109">
        <w:rPr>
          <w:rFonts w:cs="Calibri"/>
          <w:b/>
          <w:bCs/>
        </w:rPr>
        <w:t>the last day of the summer term.</w:t>
      </w:r>
    </w:p>
    <w:p w14:paraId="4A849E48" w14:textId="77777777" w:rsidR="006A481E" w:rsidRPr="00FC4632" w:rsidRDefault="006A481E" w:rsidP="006A481E">
      <w:pPr>
        <w:spacing w:after="120"/>
        <w:jc w:val="both"/>
        <w:rPr>
          <w:rFonts w:cs="Calibri"/>
          <w:b/>
        </w:rPr>
      </w:pPr>
      <w:r w:rsidRPr="00FC4632">
        <w:rPr>
          <w:rFonts w:cs="Calibri"/>
          <w:b/>
        </w:rPr>
        <w:t>Inclusion in the school’s waiting list does not mean that a place will eventually become available.</w:t>
      </w:r>
    </w:p>
    <w:p w14:paraId="5CB90712" w14:textId="77777777" w:rsidR="006A481E" w:rsidRPr="00FC4632" w:rsidRDefault="006A481E" w:rsidP="006A481E">
      <w:pPr>
        <w:spacing w:after="120"/>
        <w:jc w:val="both"/>
        <w:rPr>
          <w:rFonts w:cs="Calibri"/>
          <w:b/>
        </w:rPr>
      </w:pPr>
      <w:r w:rsidRPr="00FC4632">
        <w:rPr>
          <w:rFonts w:cs="Calibri"/>
          <w:b/>
        </w:rPr>
        <w:t>In-Year Applications</w:t>
      </w:r>
    </w:p>
    <w:p w14:paraId="4151325A" w14:textId="77777777" w:rsidR="006A481E" w:rsidRPr="00FC4632" w:rsidRDefault="006A481E" w:rsidP="006A481E">
      <w:pPr>
        <w:spacing w:after="120"/>
        <w:jc w:val="both"/>
        <w:rPr>
          <w:rFonts w:cs="Calibri"/>
        </w:rPr>
      </w:pPr>
      <w:r w:rsidRPr="00FC4632">
        <w:rPr>
          <w:rFonts w:cs="Calibri"/>
        </w:rPr>
        <w:t xml:space="preserve">An application can be made for a place for a child at any time outside the normal admission </w:t>
      </w:r>
      <w:proofErr w:type="gramStart"/>
      <w:r w:rsidRPr="00FC4632">
        <w:rPr>
          <w:rFonts w:cs="Calibri"/>
        </w:rPr>
        <w:t>round</w:t>
      </w:r>
      <w:proofErr w:type="gramEnd"/>
      <w:r w:rsidRPr="00FC4632">
        <w:rPr>
          <w:rFonts w:cs="Calibri"/>
        </w:rPr>
        <w:t xml:space="preserve"> and the child will be admitted where there are available places. Application should be made</w:t>
      </w:r>
      <w:r>
        <w:rPr>
          <w:rFonts w:cs="Calibri"/>
        </w:rPr>
        <w:t xml:space="preserve"> </w:t>
      </w:r>
      <w:proofErr w:type="gramStart"/>
      <w:r>
        <w:rPr>
          <w:rFonts w:cs="Calibri"/>
        </w:rPr>
        <w:t>the</w:t>
      </w:r>
      <w:proofErr w:type="gramEnd"/>
      <w:r>
        <w:rPr>
          <w:rFonts w:cs="Calibri"/>
        </w:rPr>
        <w:t xml:space="preserve"> central admissions officer in the local authority.</w:t>
      </w:r>
      <w:r w:rsidRPr="00FC4632">
        <w:rPr>
          <w:rFonts w:cs="Calibri"/>
        </w:rPr>
        <w:t xml:space="preserve"> </w:t>
      </w:r>
    </w:p>
    <w:p w14:paraId="6305875A" w14:textId="77777777" w:rsidR="006A481E" w:rsidRPr="00FC4632" w:rsidRDefault="006A481E" w:rsidP="006A481E">
      <w:pPr>
        <w:spacing w:after="120"/>
        <w:jc w:val="both"/>
        <w:rPr>
          <w:rFonts w:cs="Calibri"/>
        </w:rPr>
      </w:pPr>
      <w:r w:rsidRPr="00FC4632">
        <w:rPr>
          <w:rFonts w:cs="Calibri"/>
        </w:rPr>
        <w:t xml:space="preserve">Where there are places available but more applications than places, the published oversubscription criteria, as set out above, will be applied. </w:t>
      </w:r>
    </w:p>
    <w:p w14:paraId="66266DAC" w14:textId="77777777" w:rsidR="006A481E" w:rsidRPr="00FC4632" w:rsidRDefault="006A481E" w:rsidP="006A481E">
      <w:pPr>
        <w:spacing w:after="120"/>
        <w:jc w:val="both"/>
        <w:rPr>
          <w:rFonts w:cs="Calibri"/>
        </w:rPr>
      </w:pPr>
      <w:r w:rsidRPr="00FC4632">
        <w:rPr>
          <w:rFonts w:cs="Calibri"/>
        </w:rPr>
        <w:t>If there are no places available, the child will be added to the waiting list (see above).</w:t>
      </w:r>
    </w:p>
    <w:p w14:paraId="6B4A417D" w14:textId="77777777" w:rsidR="006A481E" w:rsidRDefault="006A481E" w:rsidP="006A481E">
      <w:pPr>
        <w:spacing w:after="120"/>
        <w:jc w:val="both"/>
        <w:rPr>
          <w:rFonts w:cs="Calibri"/>
        </w:rPr>
      </w:pPr>
      <w:r w:rsidRPr="00FC4632">
        <w:rPr>
          <w:rFonts w:cs="Calibri"/>
        </w:rPr>
        <w:t xml:space="preserve">You will be advised of the outcome of your application in writing, and you have the right </w:t>
      </w:r>
      <w:proofErr w:type="gramStart"/>
      <w:r w:rsidRPr="00FC4632">
        <w:rPr>
          <w:rFonts w:cs="Calibri"/>
        </w:rPr>
        <w:t>of</w:t>
      </w:r>
      <w:proofErr w:type="gramEnd"/>
      <w:r w:rsidRPr="00FC4632">
        <w:rPr>
          <w:rFonts w:cs="Calibri"/>
        </w:rPr>
        <w:t xml:space="preserve"> appeal to an independent appeal panel. </w:t>
      </w:r>
    </w:p>
    <w:p w14:paraId="1ABF48BB" w14:textId="77777777" w:rsidR="006A481E" w:rsidRDefault="006A481E" w:rsidP="006A481E">
      <w:pPr>
        <w:spacing w:after="120"/>
        <w:jc w:val="both"/>
        <w:rPr>
          <w:rFonts w:cs="Calibri"/>
        </w:rPr>
      </w:pPr>
    </w:p>
    <w:p w14:paraId="3755EC33" w14:textId="77777777" w:rsidR="006A481E" w:rsidRPr="00FC4632" w:rsidRDefault="006A481E" w:rsidP="006A481E">
      <w:pPr>
        <w:spacing w:after="120"/>
        <w:jc w:val="both"/>
        <w:rPr>
          <w:rFonts w:cs="Calibri"/>
        </w:rPr>
      </w:pPr>
    </w:p>
    <w:p w14:paraId="76533831" w14:textId="77777777" w:rsidR="006A481E" w:rsidRPr="00FC4632" w:rsidRDefault="006A481E" w:rsidP="006A481E">
      <w:pPr>
        <w:spacing w:after="120"/>
        <w:jc w:val="both"/>
        <w:rPr>
          <w:rFonts w:cs="Calibri"/>
          <w:b/>
        </w:rPr>
      </w:pPr>
      <w:proofErr w:type="gramStart"/>
      <w:r w:rsidRPr="00FC4632">
        <w:rPr>
          <w:rFonts w:cs="Calibri"/>
          <w:b/>
        </w:rPr>
        <w:t>Hard to Place</w:t>
      </w:r>
      <w:proofErr w:type="gramEnd"/>
      <w:r w:rsidRPr="00FC4632">
        <w:rPr>
          <w:rFonts w:cs="Calibri"/>
          <w:b/>
        </w:rPr>
        <w:t xml:space="preserve"> Children</w:t>
      </w:r>
    </w:p>
    <w:p w14:paraId="719F9D91" w14:textId="77777777" w:rsidR="006A481E" w:rsidRPr="00FC4632" w:rsidRDefault="006A481E" w:rsidP="006A481E">
      <w:pPr>
        <w:spacing w:after="120"/>
        <w:jc w:val="both"/>
        <w:rPr>
          <w:rFonts w:cs="Calibri"/>
        </w:rPr>
      </w:pPr>
      <w:r w:rsidRPr="00FC4632">
        <w:rPr>
          <w:rFonts w:cs="Calibri"/>
        </w:rPr>
        <w:t>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admission number (subject to the infant class size exceptions).</w:t>
      </w:r>
    </w:p>
    <w:p w14:paraId="136CC7ED" w14:textId="77777777" w:rsidR="006A481E" w:rsidRPr="00FC4632" w:rsidRDefault="006A481E" w:rsidP="006A481E">
      <w:pPr>
        <w:spacing w:after="120"/>
        <w:jc w:val="both"/>
        <w:rPr>
          <w:rFonts w:cs="Calibri"/>
          <w:b/>
        </w:rPr>
      </w:pPr>
      <w:r w:rsidRPr="00FC4632">
        <w:rPr>
          <w:rFonts w:cs="Calibri"/>
          <w:b/>
        </w:rPr>
        <w:t xml:space="preserve">The admission authority reserves the right to withdraw the offer of a place or, where a child is already attending the school the place itself, where it is satisfied that the place was </w:t>
      </w:r>
      <w:r w:rsidRPr="00FC4632">
        <w:rPr>
          <w:rFonts w:cs="Calibri"/>
          <w:b/>
        </w:rPr>
        <w:lastRenderedPageBreak/>
        <w:t>offered on the basis of a fraudulent or intentionally misleading application which effectively denied a place to a child with a stronger claim or where a place was offered by the LA rather than by the admission authority in error.</w:t>
      </w:r>
    </w:p>
    <w:p w14:paraId="4F3E9980" w14:textId="77777777" w:rsidR="006A481E" w:rsidRPr="00FC4632" w:rsidRDefault="006A481E" w:rsidP="006A481E">
      <w:pPr>
        <w:spacing w:after="120"/>
        <w:jc w:val="both"/>
        <w:rPr>
          <w:rFonts w:cs="Calibri"/>
          <w:b/>
          <w:bCs/>
          <w:i/>
          <w:iCs/>
        </w:rPr>
      </w:pPr>
      <w:r w:rsidRPr="00FC4632">
        <w:rPr>
          <w:rFonts w:cs="Calibri"/>
          <w:b/>
          <w:bCs/>
          <w:i/>
          <w:iCs/>
        </w:rPr>
        <w:t>Notes (these notes form part of the oversubscription criteria)</w:t>
      </w:r>
    </w:p>
    <w:p w14:paraId="2F93AB80" w14:textId="77777777" w:rsidR="006A481E" w:rsidRPr="00FC4632" w:rsidRDefault="006A481E">
      <w:pPr>
        <w:numPr>
          <w:ilvl w:val="0"/>
          <w:numId w:val="40"/>
        </w:numPr>
        <w:spacing w:after="120"/>
        <w:ind w:right="0"/>
        <w:jc w:val="both"/>
        <w:rPr>
          <w:rFonts w:cs="Calibri"/>
          <w:b/>
          <w:bCs/>
          <w:i/>
          <w:iCs/>
        </w:rPr>
      </w:pPr>
      <w:r w:rsidRPr="00FC4632">
        <w:rPr>
          <w:rFonts w:cs="Calibri"/>
          <w:bCs/>
          <w:iCs/>
        </w:rPr>
        <w:t>An Individual Development Plan is a statutory plan made by the local authority under The Additional Needs and Education Tribunal (Wales) Act 2018, specifying the special educational provision required for a child.   Section 48 of the Additional Needs and Education Tribunal (Wales) Act 2018 requires the governing body of a maintained school in Wales to admit a child to the school if the school is named in the child’s Individual Development Plan.  Individual Development Plans will eventually replace all other statutory or non-statutory plans including any Statement of SEN.  For the purposes of this policy, references to an Individual Development Plan also include any other plan currently in place which names the school.</w:t>
      </w:r>
    </w:p>
    <w:p w14:paraId="4F272BD6" w14:textId="77777777" w:rsidR="006A481E" w:rsidRPr="00FC4632" w:rsidRDefault="006A481E">
      <w:pPr>
        <w:numPr>
          <w:ilvl w:val="0"/>
          <w:numId w:val="40"/>
        </w:numPr>
        <w:spacing w:after="120"/>
        <w:ind w:right="0"/>
        <w:jc w:val="both"/>
        <w:rPr>
          <w:rFonts w:cs="Calibri"/>
        </w:rPr>
      </w:pPr>
      <w:r w:rsidRPr="00FC4632">
        <w:rPr>
          <w:rFonts w:cs="Calibri"/>
        </w:rPr>
        <w:t>A ‘looked after child’ has the same meaning as in section 22(1) of the Children Act 1989 and section 74 of the Social Services and Wellbeing (Wales) Act 2014, and means any child who is (a) in the care of a local authority or (b) being provided with accommodation by them in the exercise of their social services functions (e.g. children with foster parents) and whom the local authority has confirmed will be looked after at the time of the child’s admission to school.</w:t>
      </w:r>
    </w:p>
    <w:p w14:paraId="2CC97E85" w14:textId="77777777" w:rsidR="006A481E" w:rsidRPr="00FC4632" w:rsidRDefault="006A481E" w:rsidP="006A481E">
      <w:pPr>
        <w:spacing w:after="120"/>
        <w:ind w:left="360"/>
        <w:jc w:val="both"/>
        <w:rPr>
          <w:rFonts w:cs="Calibri"/>
        </w:rPr>
      </w:pPr>
      <w:r w:rsidRPr="00FC4632">
        <w:rPr>
          <w:rFonts w:cs="Calibri"/>
        </w:rPr>
        <w:t xml:space="preserve">A ‘previously looked after child’ is a child who was looked after but ceased to be so because he or she was adopted or became subject to a child arrangements order or special guardianship order.  </w:t>
      </w:r>
    </w:p>
    <w:p w14:paraId="49077C9F" w14:textId="77777777" w:rsidR="006A481E" w:rsidRPr="00FC4632" w:rsidRDefault="006A481E">
      <w:pPr>
        <w:numPr>
          <w:ilvl w:val="0"/>
          <w:numId w:val="40"/>
        </w:numPr>
        <w:spacing w:after="120"/>
        <w:ind w:right="0"/>
        <w:jc w:val="both"/>
        <w:rPr>
          <w:rFonts w:cs="Calibri"/>
        </w:rPr>
      </w:pPr>
      <w:r w:rsidRPr="00FC4632">
        <w:rPr>
          <w:rFonts w:cs="Calibri"/>
        </w:rPr>
        <w:t>‘Catholic’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of this policy, it includes a looked after child living with a family where at least one of the parents is Catholic.</w:t>
      </w:r>
    </w:p>
    <w:p w14:paraId="3F44C477" w14:textId="77777777" w:rsidR="006A481E" w:rsidRPr="00FC4632" w:rsidRDefault="006A481E" w:rsidP="006A481E">
      <w:pPr>
        <w:spacing w:after="120"/>
        <w:ind w:left="360"/>
        <w:jc w:val="both"/>
        <w:rPr>
          <w:rFonts w:cs="Calibri"/>
        </w:rPr>
      </w:pPr>
      <w:r w:rsidRPr="00FC4632">
        <w:rPr>
          <w:rFonts w:cs="Calibri"/>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4C31E7DD"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‘catechumen’ means a member of the catechumenate of a Catholic Church. This will normally be evidenced by a certificate of reception into the order of catechumens.</w:t>
      </w:r>
    </w:p>
    <w:p w14:paraId="3198F2EF"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‘Eastern Christian Church’ includes Orthodox Churches and is normally evidenced by a certificate of baptism or reception from the authorities of that Church.</w:t>
      </w:r>
    </w:p>
    <w:p w14:paraId="53AC9902"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1F76C7EE" w14:textId="77777777" w:rsidR="006A481E" w:rsidRPr="00FC4632" w:rsidRDefault="006A481E" w:rsidP="006A481E">
      <w:pPr>
        <w:pStyle w:val="BodyText"/>
        <w:spacing w:after="120"/>
        <w:ind w:left="360"/>
        <w:rPr>
          <w:rFonts w:asciiTheme="minorHAnsi" w:hAnsiTheme="minorHAnsi" w:cs="Calibri"/>
          <w:sz w:val="22"/>
          <w:szCs w:val="22"/>
        </w:rPr>
      </w:pPr>
      <w:r w:rsidRPr="00FC4632">
        <w:rPr>
          <w:rFonts w:asciiTheme="minorHAnsi" w:hAnsiTheme="minorHAnsi" w:cs="Calibri"/>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2AE0C603"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w:t>
      </w:r>
      <w:proofErr w:type="gramStart"/>
      <w:r w:rsidRPr="00FC4632">
        <w:rPr>
          <w:rFonts w:asciiTheme="minorHAnsi" w:hAnsiTheme="minorHAnsi" w:cs="Calibri"/>
          <w:sz w:val="22"/>
          <w:szCs w:val="22"/>
        </w:rPr>
        <w:t>children</w:t>
      </w:r>
      <w:proofErr w:type="gramEnd"/>
      <w:r w:rsidRPr="00FC4632">
        <w:rPr>
          <w:rFonts w:asciiTheme="minorHAnsi" w:hAnsiTheme="minorHAnsi" w:cs="Calibri"/>
          <w:sz w:val="22"/>
          <w:szCs w:val="22"/>
        </w:rPr>
        <w:t xml:space="preserve"> of other faiths” means children who are members of a religious community that does not fall within the definition of ‘other Christian denominations’ at 6 above and which falls within the </w:t>
      </w:r>
      <w:r w:rsidRPr="00FC4632">
        <w:rPr>
          <w:rFonts w:asciiTheme="minorHAnsi" w:hAnsiTheme="minorHAnsi" w:cs="Calibri"/>
          <w:sz w:val="22"/>
          <w:szCs w:val="22"/>
        </w:rPr>
        <w:lastRenderedPageBreak/>
        <w:t>definition of a religion for the purposes of charity law. The Charities Act 2011 defines religion to include:</w:t>
      </w:r>
    </w:p>
    <w:p w14:paraId="0C191EAF" w14:textId="77777777" w:rsidR="006A481E" w:rsidRPr="00FC4632" w:rsidRDefault="006A481E">
      <w:pPr>
        <w:pStyle w:val="BodyText"/>
        <w:numPr>
          <w:ilvl w:val="0"/>
          <w:numId w:val="41"/>
        </w:numPr>
        <w:spacing w:after="120"/>
        <w:ind w:right="0"/>
        <w:jc w:val="both"/>
        <w:rPr>
          <w:rFonts w:asciiTheme="minorHAnsi" w:hAnsiTheme="minorHAnsi" w:cs="Calibri"/>
          <w:sz w:val="22"/>
          <w:szCs w:val="22"/>
        </w:rPr>
      </w:pPr>
      <w:r w:rsidRPr="00FC4632">
        <w:rPr>
          <w:rFonts w:asciiTheme="minorHAnsi" w:hAnsiTheme="minorHAnsi" w:cs="Calibri"/>
          <w:sz w:val="22"/>
          <w:szCs w:val="22"/>
        </w:rPr>
        <w:t>A religion which involves belief in more than one God, and</w:t>
      </w:r>
    </w:p>
    <w:p w14:paraId="3ABADEE4" w14:textId="77777777" w:rsidR="006A481E" w:rsidRPr="00FC4632" w:rsidRDefault="006A481E">
      <w:pPr>
        <w:pStyle w:val="BodyText"/>
        <w:numPr>
          <w:ilvl w:val="0"/>
          <w:numId w:val="41"/>
        </w:numPr>
        <w:spacing w:after="120"/>
        <w:ind w:right="0"/>
        <w:jc w:val="both"/>
        <w:rPr>
          <w:rFonts w:asciiTheme="minorHAnsi" w:hAnsiTheme="minorHAnsi" w:cs="Calibri"/>
          <w:sz w:val="22"/>
          <w:szCs w:val="22"/>
        </w:rPr>
      </w:pPr>
      <w:r w:rsidRPr="00FC4632">
        <w:rPr>
          <w:rFonts w:asciiTheme="minorHAnsi" w:hAnsiTheme="minorHAnsi" w:cs="Calibri"/>
          <w:sz w:val="22"/>
          <w:szCs w:val="22"/>
        </w:rPr>
        <w:t>A religion which does not involve belief in a God.</w:t>
      </w:r>
    </w:p>
    <w:p w14:paraId="2E0596F6" w14:textId="77777777" w:rsidR="006A481E" w:rsidRPr="00FC4632" w:rsidRDefault="006A481E" w:rsidP="006A481E">
      <w:pPr>
        <w:pStyle w:val="BodyText"/>
        <w:spacing w:after="120"/>
        <w:ind w:left="360"/>
        <w:rPr>
          <w:rFonts w:asciiTheme="minorHAnsi" w:hAnsiTheme="minorHAnsi" w:cs="Calibri"/>
          <w:sz w:val="22"/>
          <w:szCs w:val="22"/>
        </w:rPr>
      </w:pPr>
      <w:r w:rsidRPr="00FC4632">
        <w:rPr>
          <w:rFonts w:asciiTheme="minorHAnsi" w:hAnsiTheme="minorHAnsi" w:cs="Calibri"/>
          <w:sz w:val="22"/>
          <w:szCs w:val="22"/>
        </w:rPr>
        <w:t xml:space="preserve">Case law has identified certain characteristics which describe the meaning of religion for the purposes of charity law, which are </w:t>
      </w:r>
      <w:proofErr w:type="spellStart"/>
      <w:r w:rsidRPr="00FC4632">
        <w:rPr>
          <w:rFonts w:asciiTheme="minorHAnsi" w:hAnsiTheme="minorHAnsi" w:cs="Calibri"/>
          <w:sz w:val="22"/>
          <w:szCs w:val="22"/>
        </w:rPr>
        <w:t>characterised</w:t>
      </w:r>
      <w:proofErr w:type="spellEnd"/>
      <w:r w:rsidRPr="00FC4632">
        <w:rPr>
          <w:rFonts w:asciiTheme="minorHAnsi" w:hAnsiTheme="minorHAnsi" w:cs="Calibri"/>
          <w:sz w:val="22"/>
          <w:szCs w:val="22"/>
        </w:rPr>
        <w:t xml:space="preserve"> by a belief in a supreme being and an expression of belief in that supreme being through worship.</w:t>
      </w:r>
    </w:p>
    <w:p w14:paraId="277D35CF"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w:t>
      </w:r>
      <w:proofErr w:type="gramStart"/>
      <w:r w:rsidRPr="00FC4632">
        <w:rPr>
          <w:rFonts w:asciiTheme="minorHAnsi" w:hAnsiTheme="minorHAnsi" w:cs="Calibri"/>
          <w:sz w:val="22"/>
          <w:szCs w:val="22"/>
        </w:rPr>
        <w:t>brother</w:t>
      </w:r>
      <w:proofErr w:type="gramEnd"/>
      <w:r w:rsidRPr="00FC4632">
        <w:rPr>
          <w:rFonts w:asciiTheme="minorHAnsi" w:hAnsiTheme="minorHAnsi" w:cs="Calibri"/>
          <w:sz w:val="22"/>
          <w:szCs w:val="22"/>
        </w:rPr>
        <w:t xml:space="preserve"> or sister’ includes:</w:t>
      </w:r>
    </w:p>
    <w:p w14:paraId="098602E5" w14:textId="77777777" w:rsidR="006A481E" w:rsidRPr="00FC4632" w:rsidRDefault="006A481E">
      <w:pPr>
        <w:pStyle w:val="BodyText"/>
        <w:numPr>
          <w:ilvl w:val="0"/>
          <w:numId w:val="42"/>
        </w:numPr>
        <w:spacing w:after="120"/>
        <w:ind w:left="709" w:right="0" w:hanging="349"/>
        <w:jc w:val="both"/>
        <w:rPr>
          <w:rFonts w:asciiTheme="minorHAnsi" w:hAnsiTheme="minorHAnsi" w:cs="Calibri"/>
          <w:sz w:val="22"/>
          <w:szCs w:val="22"/>
        </w:rPr>
      </w:pPr>
      <w:r w:rsidRPr="00FC4632">
        <w:rPr>
          <w:rFonts w:asciiTheme="minorHAnsi" w:hAnsiTheme="minorHAnsi" w:cs="Calibri"/>
          <w:sz w:val="22"/>
          <w:szCs w:val="22"/>
        </w:rPr>
        <w:t xml:space="preserve">all natural brothers or sisters, half brothers or sisters, adopted brothers or sisters, stepbrothers or sisters, foster brothers or sisters, </w:t>
      </w:r>
      <w:proofErr w:type="gramStart"/>
      <w:r w:rsidRPr="00FC4632">
        <w:rPr>
          <w:rFonts w:asciiTheme="minorHAnsi" w:hAnsiTheme="minorHAnsi" w:cs="Calibri"/>
          <w:sz w:val="22"/>
          <w:szCs w:val="22"/>
        </w:rPr>
        <w:t>whether or not</w:t>
      </w:r>
      <w:proofErr w:type="gramEnd"/>
      <w:r w:rsidRPr="00FC4632">
        <w:rPr>
          <w:rFonts w:asciiTheme="minorHAnsi" w:hAnsiTheme="minorHAnsi" w:cs="Calibri"/>
          <w:sz w:val="22"/>
          <w:szCs w:val="22"/>
        </w:rPr>
        <w:t xml:space="preserve"> they are living at the same address; and </w:t>
      </w:r>
    </w:p>
    <w:p w14:paraId="7529C39C" w14:textId="77777777" w:rsidR="006A481E" w:rsidRPr="00FC4632" w:rsidRDefault="006A481E">
      <w:pPr>
        <w:pStyle w:val="BodyText"/>
        <w:numPr>
          <w:ilvl w:val="0"/>
          <w:numId w:val="42"/>
        </w:numPr>
        <w:spacing w:after="120"/>
        <w:ind w:left="709" w:right="0" w:hanging="425"/>
        <w:jc w:val="both"/>
        <w:rPr>
          <w:rFonts w:asciiTheme="minorHAnsi" w:hAnsiTheme="minorHAnsi" w:cs="Calibri"/>
          <w:sz w:val="22"/>
          <w:szCs w:val="22"/>
        </w:rPr>
      </w:pPr>
      <w:r w:rsidRPr="00FC4632">
        <w:rPr>
          <w:rFonts w:asciiTheme="minorHAnsi" w:hAnsiTheme="minorHAnsi" w:cs="Calibri"/>
          <w:sz w:val="22"/>
          <w:szCs w:val="22"/>
        </w:rPr>
        <w:t xml:space="preserve">the child of a parent’s partner where that child lives for at least part of the week in the same family unit at the same home address as the child who is the subject of the application. </w:t>
      </w:r>
    </w:p>
    <w:p w14:paraId="5E422F42"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 xml:space="preserve">A ‘parent’ means all parents, any person who is not a parent but has parental responsibility for a child, and any person who has </w:t>
      </w:r>
      <w:proofErr w:type="gramStart"/>
      <w:r w:rsidRPr="00FC4632">
        <w:rPr>
          <w:rFonts w:asciiTheme="minorHAnsi" w:hAnsiTheme="minorHAnsi" w:cs="Calibri"/>
          <w:sz w:val="22"/>
          <w:szCs w:val="22"/>
        </w:rPr>
        <w:t>care</w:t>
      </w:r>
      <w:proofErr w:type="gramEnd"/>
      <w:r w:rsidRPr="00FC4632">
        <w:rPr>
          <w:rFonts w:asciiTheme="minorHAnsi" w:hAnsiTheme="minorHAnsi" w:cs="Calibri"/>
          <w:sz w:val="22"/>
          <w:szCs w:val="22"/>
        </w:rPr>
        <w:t xml:space="preserve"> </w:t>
      </w:r>
      <w:proofErr w:type="gramStart"/>
      <w:r w:rsidRPr="00FC4632">
        <w:rPr>
          <w:rFonts w:asciiTheme="minorHAnsi" w:hAnsiTheme="minorHAnsi" w:cs="Calibri"/>
          <w:sz w:val="22"/>
          <w:szCs w:val="22"/>
        </w:rPr>
        <w:t>of</w:t>
      </w:r>
      <w:proofErr w:type="gramEnd"/>
      <w:r w:rsidRPr="00FC4632">
        <w:rPr>
          <w:rFonts w:asciiTheme="minorHAnsi" w:hAnsiTheme="minorHAnsi" w:cs="Calibri"/>
          <w:sz w:val="22"/>
          <w:szCs w:val="22"/>
        </w:rPr>
        <w:t xml:space="preserve"> a child.</w:t>
      </w:r>
    </w:p>
    <w:p w14:paraId="2C1BCCEC" w14:textId="77777777" w:rsidR="006A481E" w:rsidRPr="00FC4632"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For the purposes of this policy, parish boundaries</w:t>
      </w:r>
      <w:r>
        <w:rPr>
          <w:rFonts w:asciiTheme="minorHAnsi" w:hAnsiTheme="minorHAnsi" w:cs="Calibri"/>
          <w:sz w:val="22"/>
          <w:szCs w:val="22"/>
        </w:rPr>
        <w:t xml:space="preserve"> </w:t>
      </w:r>
      <w:r w:rsidRPr="00FC4632">
        <w:rPr>
          <w:rFonts w:asciiTheme="minorHAnsi" w:hAnsiTheme="minorHAnsi" w:cs="Calibri"/>
          <w:sz w:val="22"/>
          <w:szCs w:val="22"/>
        </w:rPr>
        <w:t xml:space="preserve">will be applied to the admission arrangements for </w:t>
      </w:r>
      <w:r>
        <w:rPr>
          <w:rFonts w:asciiTheme="minorHAnsi" w:hAnsiTheme="minorHAnsi" w:cs="Calibri"/>
          <w:b/>
          <w:bCs/>
          <w:sz w:val="22"/>
          <w:szCs w:val="22"/>
        </w:rPr>
        <w:t>2027-2028.</w:t>
      </w:r>
      <w:r w:rsidRPr="00FC4632">
        <w:rPr>
          <w:rFonts w:asciiTheme="minorHAnsi" w:hAnsiTheme="minorHAnsi" w:cs="Calibri"/>
          <w:sz w:val="22"/>
          <w:szCs w:val="22"/>
        </w:rPr>
        <w:tab/>
      </w:r>
    </w:p>
    <w:p w14:paraId="41913A53" w14:textId="77777777" w:rsidR="006A481E" w:rsidRDefault="006A481E">
      <w:pPr>
        <w:pStyle w:val="BodyText"/>
        <w:numPr>
          <w:ilvl w:val="0"/>
          <w:numId w:val="40"/>
        </w:numPr>
        <w:spacing w:after="120"/>
        <w:ind w:right="0"/>
        <w:jc w:val="both"/>
        <w:rPr>
          <w:rFonts w:asciiTheme="minorHAnsi" w:hAnsiTheme="minorHAnsi" w:cs="Calibri"/>
          <w:sz w:val="22"/>
          <w:szCs w:val="22"/>
        </w:rPr>
      </w:pPr>
      <w:r w:rsidRPr="00FC4632">
        <w:rPr>
          <w:rFonts w:asciiTheme="minorHAnsi" w:hAnsiTheme="minorHAnsi" w:cs="Calibri"/>
          <w:sz w:val="22"/>
          <w:szCs w:val="22"/>
        </w:rPr>
        <w:t>A child’s “home address” refers to the address where the child usually lives with a parent or carer 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p>
    <w:p w14:paraId="7B774BA7" w14:textId="77777777" w:rsidR="006A481E" w:rsidRDefault="006A481E" w:rsidP="006A481E">
      <w:pPr>
        <w:pStyle w:val="BodyText"/>
        <w:spacing w:after="120"/>
        <w:rPr>
          <w:rFonts w:asciiTheme="minorHAnsi" w:hAnsiTheme="minorHAnsi" w:cs="Calibri"/>
          <w:sz w:val="22"/>
          <w:szCs w:val="22"/>
        </w:rPr>
      </w:pPr>
    </w:p>
    <w:p w14:paraId="2A9E4D24" w14:textId="77777777" w:rsidR="006A481E" w:rsidRDefault="006A481E" w:rsidP="006A481E">
      <w:pPr>
        <w:pStyle w:val="BodyText"/>
        <w:spacing w:after="120"/>
        <w:rPr>
          <w:rFonts w:asciiTheme="minorHAnsi" w:hAnsiTheme="minorHAnsi" w:cs="Calibri"/>
          <w:sz w:val="22"/>
          <w:szCs w:val="22"/>
        </w:rPr>
      </w:pPr>
    </w:p>
    <w:p w14:paraId="16022124" w14:textId="77777777" w:rsidR="006A481E" w:rsidRDefault="006A481E" w:rsidP="006A481E">
      <w:pPr>
        <w:pStyle w:val="BodyText"/>
        <w:spacing w:after="120"/>
        <w:rPr>
          <w:rFonts w:asciiTheme="minorHAnsi" w:hAnsiTheme="minorHAnsi" w:cs="Calibri"/>
          <w:sz w:val="22"/>
          <w:szCs w:val="22"/>
        </w:rPr>
      </w:pPr>
    </w:p>
    <w:p w14:paraId="6ABE2B5B" w14:textId="77777777" w:rsidR="006A481E" w:rsidRDefault="006A481E" w:rsidP="006A481E">
      <w:pPr>
        <w:pStyle w:val="BodyText"/>
        <w:spacing w:after="120"/>
        <w:rPr>
          <w:rFonts w:asciiTheme="minorHAnsi" w:hAnsiTheme="minorHAnsi" w:cs="Calibri"/>
          <w:sz w:val="22"/>
          <w:szCs w:val="22"/>
        </w:rPr>
      </w:pPr>
    </w:p>
    <w:p w14:paraId="1C9234A0" w14:textId="77777777" w:rsidR="006A481E" w:rsidRDefault="006A481E" w:rsidP="006A481E">
      <w:pPr>
        <w:pStyle w:val="BodyText"/>
        <w:spacing w:after="120"/>
        <w:rPr>
          <w:rFonts w:asciiTheme="minorHAnsi" w:hAnsiTheme="minorHAnsi" w:cs="Calibri"/>
          <w:sz w:val="22"/>
          <w:szCs w:val="22"/>
        </w:rPr>
      </w:pPr>
    </w:p>
    <w:p w14:paraId="2FF9AD8D" w14:textId="77777777" w:rsidR="006A481E" w:rsidRDefault="006A481E" w:rsidP="006A481E">
      <w:pPr>
        <w:pStyle w:val="BodyText"/>
        <w:spacing w:after="120"/>
        <w:rPr>
          <w:rFonts w:asciiTheme="minorHAnsi" w:hAnsiTheme="minorHAnsi" w:cs="Calibri"/>
          <w:sz w:val="22"/>
          <w:szCs w:val="22"/>
        </w:rPr>
      </w:pPr>
    </w:p>
    <w:p w14:paraId="1883C262" w14:textId="77777777" w:rsidR="006A481E" w:rsidRDefault="006A481E" w:rsidP="006A481E">
      <w:pPr>
        <w:pStyle w:val="BodyText"/>
        <w:spacing w:after="120"/>
        <w:rPr>
          <w:rFonts w:asciiTheme="minorHAnsi" w:hAnsiTheme="minorHAnsi" w:cs="Calibri"/>
          <w:sz w:val="22"/>
          <w:szCs w:val="22"/>
        </w:rPr>
      </w:pPr>
    </w:p>
    <w:p w14:paraId="11C4DA02" w14:textId="77777777" w:rsidR="006A481E" w:rsidRDefault="006A481E" w:rsidP="006A481E">
      <w:pPr>
        <w:pStyle w:val="BodyText"/>
        <w:spacing w:after="120"/>
        <w:rPr>
          <w:rFonts w:asciiTheme="minorHAnsi" w:hAnsiTheme="minorHAnsi" w:cs="Calibri"/>
          <w:sz w:val="22"/>
          <w:szCs w:val="22"/>
        </w:rPr>
      </w:pPr>
    </w:p>
    <w:p w14:paraId="47EC3F3D" w14:textId="77777777" w:rsidR="006A481E" w:rsidRDefault="006A481E" w:rsidP="006A481E">
      <w:pPr>
        <w:pStyle w:val="BodyText"/>
        <w:spacing w:after="120"/>
        <w:rPr>
          <w:rFonts w:asciiTheme="minorHAnsi" w:hAnsiTheme="minorHAnsi" w:cs="Calibri"/>
          <w:sz w:val="22"/>
          <w:szCs w:val="22"/>
        </w:rPr>
      </w:pPr>
    </w:p>
    <w:p w14:paraId="4D42F00F" w14:textId="77777777" w:rsidR="006A481E" w:rsidRDefault="006A481E" w:rsidP="006A481E">
      <w:pPr>
        <w:pStyle w:val="BodyText"/>
        <w:spacing w:after="120"/>
        <w:rPr>
          <w:rFonts w:asciiTheme="minorHAnsi" w:hAnsiTheme="minorHAnsi" w:cs="Calibri"/>
          <w:sz w:val="22"/>
          <w:szCs w:val="22"/>
        </w:rPr>
      </w:pPr>
    </w:p>
    <w:p w14:paraId="1C0054AE" w14:textId="77777777" w:rsidR="006A481E" w:rsidRDefault="006A481E" w:rsidP="006A481E">
      <w:pPr>
        <w:pStyle w:val="BodyText"/>
        <w:spacing w:after="120"/>
        <w:rPr>
          <w:rFonts w:asciiTheme="minorHAnsi" w:hAnsiTheme="minorHAnsi" w:cs="Calibri"/>
          <w:sz w:val="22"/>
          <w:szCs w:val="22"/>
        </w:rPr>
      </w:pPr>
    </w:p>
    <w:p w14:paraId="53BD59E5" w14:textId="77777777" w:rsidR="006A481E" w:rsidRDefault="006A481E" w:rsidP="006A481E">
      <w:pPr>
        <w:pStyle w:val="BodyText"/>
        <w:spacing w:after="120"/>
        <w:rPr>
          <w:rFonts w:asciiTheme="minorHAnsi" w:hAnsiTheme="minorHAnsi" w:cs="Calibri"/>
          <w:sz w:val="22"/>
          <w:szCs w:val="22"/>
        </w:rPr>
      </w:pPr>
    </w:p>
    <w:p w14:paraId="222E995C" w14:textId="77777777" w:rsidR="006A481E" w:rsidRDefault="006A481E" w:rsidP="006A481E">
      <w:pPr>
        <w:pStyle w:val="BodyText"/>
        <w:spacing w:after="120"/>
        <w:rPr>
          <w:rFonts w:asciiTheme="minorHAnsi" w:hAnsiTheme="minorHAnsi" w:cs="Calibri"/>
          <w:sz w:val="22"/>
          <w:szCs w:val="22"/>
        </w:rPr>
      </w:pPr>
    </w:p>
    <w:p w14:paraId="70BE18DD" w14:textId="77777777" w:rsidR="006A481E" w:rsidRDefault="006A481E" w:rsidP="006A481E">
      <w:pPr>
        <w:pStyle w:val="BodyText"/>
        <w:spacing w:after="120"/>
        <w:rPr>
          <w:rFonts w:asciiTheme="minorHAnsi" w:hAnsiTheme="minorHAnsi" w:cs="Calibri"/>
          <w:sz w:val="22"/>
          <w:szCs w:val="22"/>
        </w:rPr>
      </w:pPr>
    </w:p>
    <w:p w14:paraId="47CCCA33" w14:textId="77777777" w:rsidR="006A481E" w:rsidRDefault="006A481E" w:rsidP="006A481E">
      <w:pPr>
        <w:pStyle w:val="BodyText"/>
        <w:spacing w:after="120"/>
        <w:rPr>
          <w:rFonts w:asciiTheme="minorHAnsi" w:hAnsiTheme="minorHAnsi" w:cs="Calibri"/>
          <w:sz w:val="22"/>
          <w:szCs w:val="22"/>
        </w:rPr>
      </w:pPr>
    </w:p>
    <w:p w14:paraId="1675E05F" w14:textId="77777777" w:rsidR="006A481E" w:rsidRPr="00107F1D" w:rsidRDefault="006A481E" w:rsidP="006A481E">
      <w:pPr>
        <w:jc w:val="center"/>
        <w:rPr>
          <w:rFonts w:ascii="Aptos" w:hAnsi="Aptos" w:cs="Calibri"/>
          <w:b/>
          <w:highlight w:val="yellow"/>
        </w:rPr>
      </w:pPr>
      <w:r w:rsidRPr="00107F1D">
        <w:rPr>
          <w:rFonts w:ascii="Aptos" w:hAnsi="Aptos"/>
          <w:noProof/>
        </w:rPr>
        <w:lastRenderedPageBreak/>
        <w:drawing>
          <wp:inline distT="0" distB="0" distL="0" distR="0" wp14:anchorId="156DEC28" wp14:editId="3DA15386">
            <wp:extent cx="5347970" cy="1281430"/>
            <wp:effectExtent l="0" t="0" r="5080" b="0"/>
            <wp:docPr id="1401505274" name="Picture 5" descr="Catholic Education Serv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505274" name="Picture 5" descr="Catholic Education Service log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47970" cy="1281430"/>
                    </a:xfrm>
                    <a:prstGeom prst="rect">
                      <a:avLst/>
                    </a:prstGeom>
                    <a:noFill/>
                    <a:ln>
                      <a:noFill/>
                    </a:ln>
                  </pic:spPr>
                </pic:pic>
              </a:graphicData>
            </a:graphic>
          </wp:inline>
        </w:drawing>
      </w:r>
    </w:p>
    <w:p w14:paraId="432D47D2" w14:textId="77777777" w:rsidR="006A481E" w:rsidRPr="00107F1D" w:rsidRDefault="006A481E" w:rsidP="006A481E">
      <w:pPr>
        <w:jc w:val="center"/>
        <w:rPr>
          <w:rFonts w:ascii="Aptos" w:hAnsi="Aptos" w:cs="Calibri"/>
          <w:b/>
        </w:rPr>
      </w:pPr>
    </w:p>
    <w:p w14:paraId="3B291CAE" w14:textId="77777777" w:rsidR="006A481E" w:rsidRPr="00107F1D" w:rsidRDefault="006A481E" w:rsidP="006A481E">
      <w:pPr>
        <w:jc w:val="center"/>
        <w:rPr>
          <w:rFonts w:ascii="Aptos" w:hAnsi="Aptos" w:cs="Calibri"/>
          <w:b/>
        </w:rPr>
      </w:pPr>
      <w:r w:rsidRPr="00107F1D">
        <w:rPr>
          <w:rFonts w:ascii="Aptos" w:hAnsi="Aptos" w:cs="Calibri"/>
          <w:b/>
        </w:rPr>
        <w:t>ARCHDIOCESE OF CARDIFF MENEVIA</w:t>
      </w:r>
    </w:p>
    <w:p w14:paraId="333E0D70" w14:textId="77777777" w:rsidR="006A481E" w:rsidRPr="00107F1D" w:rsidRDefault="006A481E" w:rsidP="006A481E">
      <w:pPr>
        <w:jc w:val="center"/>
        <w:rPr>
          <w:rFonts w:ascii="Aptos" w:hAnsi="Aptos" w:cs="Calibri"/>
          <w:b/>
        </w:rPr>
      </w:pPr>
      <w:r w:rsidRPr="00107F1D">
        <w:rPr>
          <w:rFonts w:ascii="Aptos" w:hAnsi="Aptos" w:cs="Calibri"/>
          <w:b/>
        </w:rPr>
        <w:t>ST. JOSEPH’S CATHOLIC JUNIOR SCHOOL</w:t>
      </w:r>
    </w:p>
    <w:p w14:paraId="6E964D70" w14:textId="77777777" w:rsidR="006A481E" w:rsidRPr="00107F1D" w:rsidRDefault="006A481E" w:rsidP="006A481E">
      <w:pPr>
        <w:jc w:val="center"/>
        <w:rPr>
          <w:rFonts w:ascii="Aptos" w:hAnsi="Aptos" w:cs="Calibri"/>
          <w:b/>
        </w:rPr>
      </w:pPr>
      <w:r w:rsidRPr="00107F1D">
        <w:rPr>
          <w:rFonts w:ascii="Aptos" w:hAnsi="Aptos" w:cs="Calibri"/>
          <w:b/>
        </w:rPr>
        <w:t>SUPPLEMENTARY INFORMATION FORM</w:t>
      </w:r>
    </w:p>
    <w:p w14:paraId="1725B408" w14:textId="77777777" w:rsidR="006A481E" w:rsidRPr="00107F1D" w:rsidRDefault="006A481E" w:rsidP="006A481E">
      <w:pPr>
        <w:jc w:val="center"/>
        <w:rPr>
          <w:rFonts w:ascii="Aptos" w:hAnsi="Aptos" w:cs="Calibri"/>
          <w:b/>
        </w:rPr>
      </w:pPr>
      <w:r w:rsidRPr="00107F1D">
        <w:rPr>
          <w:rFonts w:ascii="Aptos" w:hAnsi="Aptos" w:cs="Calibri"/>
          <w:b/>
        </w:rPr>
        <w:t>2027/2028</w:t>
      </w:r>
    </w:p>
    <w:p w14:paraId="1C785194" w14:textId="77777777" w:rsidR="006A481E" w:rsidRPr="00107F1D" w:rsidRDefault="006A481E" w:rsidP="006A481E">
      <w:pPr>
        <w:jc w:val="both"/>
        <w:rPr>
          <w:rFonts w:ascii="Aptos" w:hAnsi="Aptos" w:cs="Calibri"/>
          <w:b/>
          <w:bCs/>
        </w:rPr>
      </w:pPr>
      <w:r w:rsidRPr="00107F1D">
        <w:rPr>
          <w:rFonts w:ascii="Aptos" w:hAnsi="Aptos" w:cs="Calibri"/>
          <w:b/>
          <w:bCs/>
        </w:rPr>
        <w:t>If you are expressing a preference for a place for your child at St. Joseph’s Catholic Junior School in Neath Port Talbot and wish to apply under a faith criterion, you should complete this Supplementary Information Fo</w:t>
      </w:r>
      <w:r>
        <w:rPr>
          <w:rFonts w:ascii="Aptos" w:hAnsi="Aptos" w:cs="Calibri"/>
          <w:b/>
          <w:bCs/>
        </w:rPr>
        <w:t>rm.</w:t>
      </w:r>
    </w:p>
    <w:p w14:paraId="4EDE56DC" w14:textId="77777777" w:rsidR="006A481E" w:rsidRPr="00107F1D" w:rsidRDefault="006A481E">
      <w:pPr>
        <w:pStyle w:val="ListParagraph"/>
        <w:numPr>
          <w:ilvl w:val="0"/>
          <w:numId w:val="43"/>
        </w:numPr>
        <w:spacing w:after="160" w:line="256" w:lineRule="auto"/>
        <w:ind w:right="0"/>
        <w:contextualSpacing/>
        <w:jc w:val="both"/>
        <w:rPr>
          <w:rFonts w:ascii="Aptos" w:hAnsi="Aptos" w:cs="Calibri"/>
          <w:b/>
        </w:rPr>
      </w:pPr>
      <w:r w:rsidRPr="00107F1D">
        <w:rPr>
          <w:rFonts w:ascii="Aptos" w:hAnsi="Aptos" w:cs="Calibri"/>
        </w:rPr>
        <w:t xml:space="preserve">The completed Supplementary Information Form, together with all supporting documentation (see Notes below), should be </w:t>
      </w:r>
      <w:r w:rsidRPr="00107F1D">
        <w:rPr>
          <w:rFonts w:ascii="Aptos" w:hAnsi="Aptos" w:cs="Calibri"/>
          <w:b/>
        </w:rPr>
        <w:t xml:space="preserve">returned to the clerk of the governors at the school </w:t>
      </w:r>
      <w:r w:rsidRPr="00107F1D">
        <w:rPr>
          <w:rFonts w:ascii="Aptos" w:hAnsi="Aptos" w:cs="Calibri"/>
        </w:rPr>
        <w:t xml:space="preserve">by the closing date </w:t>
      </w:r>
      <w:r w:rsidRPr="00107F1D">
        <w:rPr>
          <w:rFonts w:ascii="Aptos" w:hAnsi="Aptos" w:cs="Calibri"/>
          <w:b/>
          <w:bCs/>
        </w:rPr>
        <w:t>15</w:t>
      </w:r>
      <w:r w:rsidRPr="00107F1D">
        <w:rPr>
          <w:rFonts w:ascii="Aptos" w:hAnsi="Aptos" w:cs="Calibri"/>
          <w:b/>
          <w:bCs/>
          <w:vertAlign w:val="superscript"/>
        </w:rPr>
        <w:t>th</w:t>
      </w:r>
      <w:r w:rsidRPr="00107F1D">
        <w:rPr>
          <w:rFonts w:ascii="Aptos" w:hAnsi="Aptos" w:cs="Calibri"/>
          <w:b/>
          <w:bCs/>
        </w:rPr>
        <w:t xml:space="preserve"> January 2027.</w:t>
      </w:r>
    </w:p>
    <w:p w14:paraId="42B70353" w14:textId="77777777" w:rsidR="006A481E" w:rsidRPr="00107F1D" w:rsidRDefault="006A481E">
      <w:pPr>
        <w:pStyle w:val="ListParagraph"/>
        <w:numPr>
          <w:ilvl w:val="0"/>
          <w:numId w:val="43"/>
        </w:numPr>
        <w:spacing w:after="160" w:line="256" w:lineRule="auto"/>
        <w:ind w:right="0"/>
        <w:contextualSpacing/>
        <w:jc w:val="both"/>
        <w:rPr>
          <w:rFonts w:ascii="Aptos" w:hAnsi="Aptos" w:cs="Calibri"/>
          <w:b/>
        </w:rPr>
      </w:pPr>
      <w:r w:rsidRPr="00107F1D">
        <w:rPr>
          <w:rFonts w:ascii="Aptos" w:hAnsi="Aptos" w:cs="Calibri"/>
        </w:rPr>
        <w:t>If you are applying to more than one Catholic school, you will need to complete a separate Supplementary Information Form for each school.</w:t>
      </w:r>
    </w:p>
    <w:p w14:paraId="020752FC" w14:textId="77777777" w:rsidR="006A481E" w:rsidRPr="00107F1D" w:rsidRDefault="006A481E">
      <w:pPr>
        <w:pStyle w:val="ListParagraph"/>
        <w:numPr>
          <w:ilvl w:val="0"/>
          <w:numId w:val="43"/>
        </w:numPr>
        <w:spacing w:after="160" w:line="256" w:lineRule="auto"/>
        <w:ind w:right="0"/>
        <w:contextualSpacing/>
        <w:jc w:val="both"/>
        <w:rPr>
          <w:rFonts w:ascii="Aptos" w:hAnsi="Aptos" w:cs="Calibri"/>
          <w:b/>
        </w:rPr>
      </w:pPr>
      <w:r w:rsidRPr="00107F1D">
        <w:rPr>
          <w:rFonts w:ascii="Aptos" w:hAnsi="Aptos" w:cs="Calibri"/>
          <w:b/>
        </w:rPr>
        <w:t>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14:paraId="6E073A20" w14:textId="77777777" w:rsidR="006A481E" w:rsidRPr="00107F1D" w:rsidRDefault="006A481E">
      <w:pPr>
        <w:pStyle w:val="ListParagraph"/>
        <w:numPr>
          <w:ilvl w:val="0"/>
          <w:numId w:val="43"/>
        </w:numPr>
        <w:spacing w:after="160" w:line="256" w:lineRule="auto"/>
        <w:ind w:right="0"/>
        <w:contextualSpacing/>
        <w:jc w:val="both"/>
        <w:rPr>
          <w:rFonts w:ascii="Aptos" w:hAnsi="Aptos" w:cs="Calibri"/>
          <w:b/>
        </w:rPr>
      </w:pPr>
      <w:r w:rsidRPr="00107F1D">
        <w:rPr>
          <w:rFonts w:ascii="Aptos" w:hAnsi="Aptos" w:cs="Calibri"/>
        </w:rPr>
        <w:t xml:space="preserve">Remember – you </w:t>
      </w:r>
      <w:r w:rsidRPr="00107F1D">
        <w:rPr>
          <w:rFonts w:ascii="Aptos" w:hAnsi="Aptos" w:cs="Calibri"/>
          <w:b/>
        </w:rPr>
        <w:t>must</w:t>
      </w:r>
      <w:r w:rsidRPr="00107F1D">
        <w:rPr>
          <w:rFonts w:ascii="Aptos" w:hAnsi="Aptos" w:cs="Calibri"/>
        </w:rPr>
        <w:t xml:space="preserve"> also complete the Common Application Form.</w:t>
      </w:r>
    </w:p>
    <w:p w14:paraId="264DE0C1" w14:textId="77777777" w:rsidR="006A481E" w:rsidRPr="00107F1D" w:rsidRDefault="006A481E" w:rsidP="006A481E">
      <w:pPr>
        <w:rPr>
          <w:rFonts w:ascii="Aptos" w:hAnsi="Aptos" w:cs="Calibri"/>
          <w:b/>
        </w:rPr>
      </w:pPr>
      <w:r w:rsidRPr="00107F1D">
        <w:rPr>
          <w:rFonts w:ascii="Aptos" w:hAnsi="Aptos" w:cs="Calibri"/>
          <w:b/>
        </w:rPr>
        <w:t>Name of child:</w:t>
      </w:r>
      <w:r w:rsidRPr="00107F1D">
        <w:rPr>
          <w:rFonts w:ascii="Aptos" w:hAnsi="Aptos" w:cs="Calibri"/>
          <w:b/>
        </w:rPr>
        <w:tab/>
      </w:r>
      <w:r w:rsidRPr="00107F1D">
        <w:rPr>
          <w:rFonts w:ascii="Aptos" w:hAnsi="Aptos" w:cs="Calibri"/>
          <w:b/>
        </w:rPr>
        <w:tab/>
      </w:r>
      <w:r w:rsidRPr="00107F1D">
        <w:rPr>
          <w:rFonts w:ascii="Aptos" w:hAnsi="Aptos" w:cs="Calibri"/>
          <w:b/>
        </w:rPr>
        <w:tab/>
      </w:r>
      <w:r w:rsidRPr="00107F1D">
        <w:rPr>
          <w:rFonts w:ascii="Aptos" w:hAnsi="Aptos" w:cs="Calibri"/>
          <w:b/>
        </w:rPr>
        <w:tab/>
        <w:t>______________________________________</w:t>
      </w:r>
    </w:p>
    <w:p w14:paraId="14B411BA" w14:textId="77777777" w:rsidR="006A481E" w:rsidRPr="00107F1D" w:rsidRDefault="006A481E" w:rsidP="006A481E">
      <w:pPr>
        <w:rPr>
          <w:rFonts w:ascii="Aptos" w:hAnsi="Aptos" w:cs="Calibri"/>
          <w:b/>
        </w:rPr>
      </w:pPr>
      <w:r w:rsidRPr="00107F1D">
        <w:rPr>
          <w:rFonts w:ascii="Aptos" w:hAnsi="Aptos" w:cs="Calibri"/>
          <w:b/>
        </w:rPr>
        <w:t>Address of child:</w:t>
      </w:r>
      <w:r w:rsidRPr="00107F1D">
        <w:rPr>
          <w:rFonts w:ascii="Aptos" w:hAnsi="Aptos" w:cs="Calibri"/>
          <w:b/>
        </w:rPr>
        <w:tab/>
      </w:r>
      <w:r w:rsidRPr="00107F1D">
        <w:rPr>
          <w:rFonts w:ascii="Aptos" w:hAnsi="Aptos" w:cs="Calibri"/>
          <w:b/>
        </w:rPr>
        <w:tab/>
      </w:r>
      <w:r w:rsidRPr="00107F1D">
        <w:rPr>
          <w:rFonts w:ascii="Aptos" w:hAnsi="Aptos" w:cs="Calibri"/>
          <w:b/>
        </w:rPr>
        <w:tab/>
        <w:t>______________________________________</w:t>
      </w:r>
    </w:p>
    <w:p w14:paraId="5B18B63B" w14:textId="77777777" w:rsidR="006A481E" w:rsidRPr="00107F1D" w:rsidRDefault="006A481E" w:rsidP="006A481E">
      <w:pPr>
        <w:rPr>
          <w:rFonts w:ascii="Aptos" w:hAnsi="Aptos" w:cs="Calibri"/>
          <w:b/>
        </w:rPr>
      </w:pPr>
      <w:r w:rsidRPr="00107F1D">
        <w:rPr>
          <w:rFonts w:ascii="Aptos" w:hAnsi="Aptos" w:cs="Calibri"/>
          <w:b/>
        </w:rPr>
        <w:tab/>
      </w:r>
      <w:r w:rsidRPr="00107F1D">
        <w:rPr>
          <w:rFonts w:ascii="Aptos" w:hAnsi="Aptos" w:cs="Calibri"/>
          <w:b/>
        </w:rPr>
        <w:tab/>
      </w:r>
      <w:r w:rsidRPr="00107F1D">
        <w:rPr>
          <w:rFonts w:ascii="Aptos" w:hAnsi="Aptos" w:cs="Calibri"/>
          <w:b/>
        </w:rPr>
        <w:tab/>
      </w:r>
      <w:r w:rsidRPr="00107F1D">
        <w:rPr>
          <w:rFonts w:ascii="Aptos" w:hAnsi="Aptos" w:cs="Calibri"/>
          <w:b/>
        </w:rPr>
        <w:tab/>
      </w:r>
      <w:r w:rsidRPr="00107F1D">
        <w:rPr>
          <w:rFonts w:ascii="Aptos" w:hAnsi="Aptos" w:cs="Calibri"/>
          <w:b/>
        </w:rPr>
        <w:tab/>
        <w:t>______________________________________</w:t>
      </w:r>
    </w:p>
    <w:p w14:paraId="5E13CEF9" w14:textId="77777777" w:rsidR="006A481E" w:rsidRPr="00107F1D" w:rsidRDefault="006A481E" w:rsidP="006A481E">
      <w:pPr>
        <w:rPr>
          <w:rFonts w:ascii="Aptos" w:hAnsi="Aptos" w:cs="Calibri"/>
          <w:b/>
        </w:rPr>
      </w:pPr>
      <w:r w:rsidRPr="00107F1D">
        <w:rPr>
          <w:rFonts w:ascii="Aptos" w:hAnsi="Aptos" w:cs="Calibri"/>
          <w:b/>
        </w:rPr>
        <w:tab/>
      </w:r>
      <w:r w:rsidRPr="00107F1D">
        <w:rPr>
          <w:rFonts w:ascii="Aptos" w:hAnsi="Aptos" w:cs="Calibri"/>
          <w:b/>
        </w:rPr>
        <w:tab/>
      </w:r>
      <w:r w:rsidRPr="00107F1D">
        <w:rPr>
          <w:rFonts w:ascii="Aptos" w:hAnsi="Aptos" w:cs="Calibri"/>
          <w:b/>
        </w:rPr>
        <w:tab/>
      </w:r>
      <w:r w:rsidRPr="00107F1D">
        <w:rPr>
          <w:rFonts w:ascii="Aptos" w:hAnsi="Aptos" w:cs="Calibri"/>
          <w:b/>
        </w:rPr>
        <w:tab/>
      </w:r>
      <w:r w:rsidRPr="00107F1D">
        <w:rPr>
          <w:rFonts w:ascii="Aptos" w:hAnsi="Aptos" w:cs="Calibri"/>
          <w:b/>
        </w:rPr>
        <w:tab/>
        <w:t>______________________________________</w:t>
      </w:r>
    </w:p>
    <w:p w14:paraId="38F8029F" w14:textId="77777777" w:rsidR="006A481E" w:rsidRPr="00107F1D" w:rsidRDefault="006A481E" w:rsidP="006A481E">
      <w:pPr>
        <w:rPr>
          <w:rFonts w:ascii="Aptos" w:hAnsi="Aptos" w:cs="Calibri"/>
          <w:b/>
        </w:rPr>
      </w:pPr>
      <w:r w:rsidRPr="00107F1D">
        <w:rPr>
          <w:rFonts w:ascii="Aptos" w:hAnsi="Aptos" w:cs="Calibri"/>
          <w:b/>
        </w:rPr>
        <w:t>Parent/Carer Name:</w:t>
      </w:r>
      <w:r w:rsidRPr="00107F1D">
        <w:rPr>
          <w:rStyle w:val="FootnoteReference"/>
          <w:rFonts w:ascii="Aptos" w:hAnsi="Aptos" w:cs="Calibri"/>
          <w:b/>
        </w:rPr>
        <w:footnoteReference w:id="13"/>
      </w:r>
      <w:r w:rsidRPr="00107F1D">
        <w:rPr>
          <w:rFonts w:ascii="Aptos" w:hAnsi="Aptos" w:cs="Calibri"/>
          <w:b/>
        </w:rPr>
        <w:tab/>
      </w:r>
      <w:r w:rsidRPr="00107F1D">
        <w:rPr>
          <w:rFonts w:ascii="Aptos" w:hAnsi="Aptos" w:cs="Calibri"/>
          <w:b/>
        </w:rPr>
        <w:tab/>
      </w:r>
      <w:r w:rsidRPr="00107F1D">
        <w:rPr>
          <w:rFonts w:ascii="Aptos" w:hAnsi="Aptos" w:cs="Calibri"/>
          <w:b/>
        </w:rPr>
        <w:tab/>
        <w:t>______________________________________</w:t>
      </w:r>
    </w:p>
    <w:p w14:paraId="1D895146" w14:textId="77777777" w:rsidR="006A481E" w:rsidRPr="00107F1D" w:rsidRDefault="006A481E" w:rsidP="006A481E">
      <w:pPr>
        <w:rPr>
          <w:rFonts w:ascii="Aptos" w:hAnsi="Aptos" w:cs="Calibri"/>
          <w:b/>
        </w:rPr>
      </w:pPr>
      <w:r w:rsidRPr="00107F1D">
        <w:rPr>
          <w:rFonts w:ascii="Aptos" w:hAnsi="Aptos" w:cs="Calibri"/>
          <w:b/>
        </w:rPr>
        <w:t>Parent/Carer Email</w:t>
      </w:r>
      <w:proofErr w:type="gramStart"/>
      <w:r w:rsidRPr="00107F1D">
        <w:rPr>
          <w:rFonts w:ascii="Aptos" w:hAnsi="Aptos" w:cs="Calibri"/>
          <w:b/>
        </w:rPr>
        <w:t>:</w:t>
      </w:r>
      <w:r w:rsidRPr="00107F1D">
        <w:rPr>
          <w:rFonts w:ascii="Aptos" w:hAnsi="Aptos" w:cs="Calibri"/>
          <w:b/>
        </w:rPr>
        <w:tab/>
      </w:r>
      <w:r w:rsidRPr="00107F1D">
        <w:rPr>
          <w:rFonts w:ascii="Aptos" w:hAnsi="Aptos" w:cs="Calibri"/>
          <w:b/>
        </w:rPr>
        <w:tab/>
      </w:r>
      <w:r w:rsidRPr="00107F1D">
        <w:rPr>
          <w:rFonts w:ascii="Aptos" w:hAnsi="Aptos" w:cs="Calibri"/>
          <w:b/>
        </w:rPr>
        <w:tab/>
      </w:r>
      <w:proofErr w:type="gramEnd"/>
      <w:r w:rsidRPr="00107F1D">
        <w:rPr>
          <w:rFonts w:ascii="Aptos" w:hAnsi="Aptos" w:cs="Calibri"/>
          <w:b/>
        </w:rPr>
        <w:t>______________________________________</w:t>
      </w:r>
    </w:p>
    <w:p w14:paraId="37FFB728" w14:textId="77777777" w:rsidR="006A481E" w:rsidRPr="00107F1D" w:rsidRDefault="006A481E" w:rsidP="006A481E">
      <w:pPr>
        <w:rPr>
          <w:rFonts w:ascii="Aptos" w:hAnsi="Aptos" w:cs="Calibri"/>
          <w:b/>
        </w:rPr>
      </w:pPr>
      <w:r w:rsidRPr="00107F1D">
        <w:rPr>
          <w:rFonts w:ascii="Aptos" w:hAnsi="Aptos" w:cs="Calibri"/>
          <w:b/>
        </w:rPr>
        <w:tab/>
      </w:r>
      <w:r w:rsidRPr="00107F1D">
        <w:rPr>
          <w:rFonts w:ascii="Aptos" w:hAnsi="Aptos" w:cs="Calibri"/>
          <w:b/>
        </w:rPr>
        <w:tab/>
      </w:r>
    </w:p>
    <w:p w14:paraId="6822535E" w14:textId="77777777" w:rsidR="006A481E" w:rsidRPr="00107F1D" w:rsidRDefault="006A481E" w:rsidP="006A481E">
      <w:pPr>
        <w:jc w:val="both"/>
        <w:rPr>
          <w:rFonts w:ascii="Aptos" w:hAnsi="Aptos" w:cs="Calibri"/>
        </w:rPr>
      </w:pPr>
      <w:r w:rsidRPr="00107F1D">
        <w:rPr>
          <w:rFonts w:ascii="Aptos" w:hAnsi="Aptos" w:cs="Calibri"/>
        </w:rPr>
        <w:t>Please read the relevant school Admissions Policy, noting any faith criteria, and your Local Authority booklet, before completing this form.</w:t>
      </w:r>
    </w:p>
    <w:p w14:paraId="07E53530" w14:textId="77777777" w:rsidR="006A481E" w:rsidRPr="00107F1D" w:rsidRDefault="006A481E" w:rsidP="006A481E">
      <w:pPr>
        <w:jc w:val="both"/>
        <w:rPr>
          <w:rFonts w:ascii="Aptos" w:hAnsi="Aptos" w:cs="Calibri"/>
          <w:b/>
        </w:rPr>
      </w:pPr>
      <w:r w:rsidRPr="00107F1D">
        <w:rPr>
          <w:rFonts w:ascii="Aptos" w:hAnsi="Aptos" w:cs="Calibri"/>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7F362576" w14:textId="77777777" w:rsidR="006A481E" w:rsidRPr="00107F1D" w:rsidRDefault="006A481E" w:rsidP="006A481E">
      <w:pPr>
        <w:rPr>
          <w:rFonts w:ascii="Aptos" w:hAnsi="Aptos" w:cs="Calibri"/>
          <w:b/>
        </w:rPr>
      </w:pPr>
      <w:r w:rsidRPr="00107F1D">
        <w:rPr>
          <w:rFonts w:ascii="Aptos" w:hAnsi="Aptos" w:cs="Calibri"/>
          <w:b/>
        </w:rPr>
        <w:t>Religious Status of child (please indicate by placing a tick in the appropriate box – please note that a tick should be indicated in only a single box)</w:t>
      </w:r>
      <w:r w:rsidRPr="00107F1D">
        <w:rPr>
          <w:rStyle w:val="FootnoteReference"/>
          <w:rFonts w:ascii="Aptos" w:hAnsi="Aptos" w:cs="Calibri"/>
          <w:b/>
        </w:rPr>
        <w:footnoteReference w:id="14"/>
      </w:r>
      <w:r w:rsidRPr="00107F1D">
        <w:rPr>
          <w:rFonts w:ascii="Aptos" w:hAnsi="Aptos" w:cs="Calibri"/>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1846"/>
        <w:gridCol w:w="4088"/>
      </w:tblGrid>
      <w:tr w:rsidR="006A481E" w:rsidRPr="00107F1D" w14:paraId="3F455CAC" w14:textId="77777777" w:rsidTr="00E807C9">
        <w:tc>
          <w:tcPr>
            <w:tcW w:w="3397" w:type="dxa"/>
          </w:tcPr>
          <w:p w14:paraId="5B481474" w14:textId="77777777" w:rsidR="006A481E" w:rsidRPr="00107F1D" w:rsidRDefault="006A481E" w:rsidP="00E807C9">
            <w:pPr>
              <w:rPr>
                <w:rFonts w:ascii="Aptos" w:hAnsi="Aptos" w:cs="Calibri"/>
                <w:b/>
              </w:rPr>
            </w:pPr>
            <w:r w:rsidRPr="00107F1D">
              <w:rPr>
                <w:rFonts w:ascii="Aptos" w:hAnsi="Aptos" w:cs="Calibri"/>
                <w:b/>
              </w:rPr>
              <w:t>Criteria</w:t>
            </w:r>
          </w:p>
        </w:tc>
        <w:tc>
          <w:tcPr>
            <w:tcW w:w="1276" w:type="dxa"/>
          </w:tcPr>
          <w:p w14:paraId="77459841" w14:textId="77777777" w:rsidR="006A481E" w:rsidRPr="00107F1D" w:rsidRDefault="006A481E" w:rsidP="00E807C9">
            <w:pPr>
              <w:rPr>
                <w:rFonts w:ascii="Aptos" w:hAnsi="Aptos" w:cs="Calibri"/>
                <w:b/>
              </w:rPr>
            </w:pPr>
            <w:r w:rsidRPr="00107F1D">
              <w:rPr>
                <w:rFonts w:ascii="Aptos" w:hAnsi="Aptos" w:cs="Calibri"/>
                <w:b/>
              </w:rPr>
              <w:t>Tick Box</w:t>
            </w:r>
          </w:p>
        </w:tc>
        <w:tc>
          <w:tcPr>
            <w:tcW w:w="4343" w:type="dxa"/>
          </w:tcPr>
          <w:p w14:paraId="43EEE7F4" w14:textId="77777777" w:rsidR="006A481E" w:rsidRPr="00107F1D" w:rsidRDefault="006A481E" w:rsidP="00E807C9">
            <w:pPr>
              <w:rPr>
                <w:rFonts w:ascii="Aptos" w:hAnsi="Aptos" w:cs="Calibri"/>
                <w:b/>
              </w:rPr>
            </w:pPr>
            <w:r w:rsidRPr="00107F1D">
              <w:rPr>
                <w:rFonts w:ascii="Aptos" w:hAnsi="Aptos" w:cs="Calibri"/>
                <w:b/>
              </w:rPr>
              <w:t>Evidence: insert details in accordance with the Notes below</w:t>
            </w:r>
          </w:p>
        </w:tc>
      </w:tr>
      <w:tr w:rsidR="006A481E" w:rsidRPr="00107F1D" w14:paraId="564582E5" w14:textId="77777777" w:rsidTr="00E807C9">
        <w:tc>
          <w:tcPr>
            <w:tcW w:w="3397" w:type="dxa"/>
          </w:tcPr>
          <w:p w14:paraId="630114F0" w14:textId="77777777" w:rsidR="006A481E" w:rsidRPr="00107F1D" w:rsidRDefault="006A481E" w:rsidP="00E807C9">
            <w:pPr>
              <w:rPr>
                <w:rFonts w:ascii="Aptos" w:hAnsi="Aptos" w:cs="Calibri"/>
              </w:rPr>
            </w:pPr>
            <w:r w:rsidRPr="00107F1D">
              <w:rPr>
                <w:rFonts w:ascii="Aptos" w:hAnsi="Aptos" w:cs="Calibri"/>
              </w:rPr>
              <w:t>1. Catholic</w:t>
            </w:r>
          </w:p>
          <w:p w14:paraId="3B8D2EF4" w14:textId="77777777" w:rsidR="006A481E" w:rsidRPr="00107F1D" w:rsidRDefault="006A481E" w:rsidP="00E807C9">
            <w:pPr>
              <w:rPr>
                <w:rFonts w:ascii="Aptos" w:hAnsi="Aptos" w:cs="Calibri"/>
                <w:b/>
              </w:rPr>
            </w:pPr>
          </w:p>
        </w:tc>
        <w:tc>
          <w:tcPr>
            <w:tcW w:w="1276" w:type="dxa"/>
          </w:tcPr>
          <w:p w14:paraId="324F1278" w14:textId="77777777" w:rsidR="006A481E" w:rsidRPr="00107F1D" w:rsidRDefault="006A481E" w:rsidP="00E807C9">
            <w:pPr>
              <w:jc w:val="center"/>
              <w:rPr>
                <w:rFonts w:ascii="Aptos" w:hAnsi="Aptos" w:cs="Calibri"/>
              </w:rPr>
            </w:pPr>
            <w:r w:rsidRPr="00107F1D">
              <w:rPr>
                <w:rFonts w:ascii="Aptos" w:hAnsi="Aptos" w:cs="Calibri"/>
              </w:rPr>
              <w:t>□</w:t>
            </w:r>
          </w:p>
        </w:tc>
        <w:tc>
          <w:tcPr>
            <w:tcW w:w="4343" w:type="dxa"/>
          </w:tcPr>
          <w:p w14:paraId="1E84588B" w14:textId="77777777" w:rsidR="006A481E" w:rsidRPr="00107F1D" w:rsidRDefault="006A481E" w:rsidP="00E807C9">
            <w:pPr>
              <w:rPr>
                <w:rFonts w:ascii="Aptos" w:hAnsi="Aptos" w:cs="Calibri"/>
                <w:b/>
              </w:rPr>
            </w:pPr>
          </w:p>
        </w:tc>
      </w:tr>
      <w:tr w:rsidR="006A481E" w:rsidRPr="00107F1D" w14:paraId="01807C08" w14:textId="77777777" w:rsidTr="00E807C9">
        <w:tc>
          <w:tcPr>
            <w:tcW w:w="3397" w:type="dxa"/>
          </w:tcPr>
          <w:p w14:paraId="43BB6016" w14:textId="77777777" w:rsidR="006A481E" w:rsidRPr="00107F1D" w:rsidRDefault="006A481E" w:rsidP="00E807C9">
            <w:pPr>
              <w:rPr>
                <w:rFonts w:ascii="Aptos" w:hAnsi="Aptos" w:cs="Calibri"/>
              </w:rPr>
            </w:pPr>
            <w:r w:rsidRPr="00107F1D">
              <w:rPr>
                <w:rFonts w:ascii="Aptos" w:hAnsi="Aptos" w:cs="Calibri"/>
              </w:rPr>
              <w:t>2. Catechumen</w:t>
            </w:r>
          </w:p>
          <w:p w14:paraId="0661FE1E" w14:textId="77777777" w:rsidR="006A481E" w:rsidRPr="00107F1D" w:rsidRDefault="006A481E" w:rsidP="00E807C9">
            <w:pPr>
              <w:rPr>
                <w:rFonts w:ascii="Aptos" w:hAnsi="Aptos" w:cs="Calibri"/>
              </w:rPr>
            </w:pPr>
          </w:p>
        </w:tc>
        <w:tc>
          <w:tcPr>
            <w:tcW w:w="1276" w:type="dxa"/>
          </w:tcPr>
          <w:p w14:paraId="785E7B5E" w14:textId="77777777" w:rsidR="006A481E" w:rsidRPr="00107F1D" w:rsidRDefault="006A481E" w:rsidP="00E807C9">
            <w:pPr>
              <w:jc w:val="center"/>
              <w:rPr>
                <w:rFonts w:ascii="Aptos" w:hAnsi="Aptos" w:cs="Calibri"/>
              </w:rPr>
            </w:pPr>
            <w:r w:rsidRPr="00107F1D">
              <w:rPr>
                <w:rFonts w:ascii="Aptos" w:hAnsi="Aptos" w:cs="Calibri"/>
              </w:rPr>
              <w:t>□</w:t>
            </w:r>
          </w:p>
        </w:tc>
        <w:tc>
          <w:tcPr>
            <w:tcW w:w="4343" w:type="dxa"/>
          </w:tcPr>
          <w:p w14:paraId="5BAFC75F" w14:textId="77777777" w:rsidR="006A481E" w:rsidRPr="00107F1D" w:rsidRDefault="006A481E" w:rsidP="00E807C9">
            <w:pPr>
              <w:rPr>
                <w:rFonts w:ascii="Aptos" w:hAnsi="Aptos" w:cs="Calibri"/>
                <w:b/>
              </w:rPr>
            </w:pPr>
          </w:p>
        </w:tc>
      </w:tr>
      <w:tr w:rsidR="006A481E" w:rsidRPr="00107F1D" w14:paraId="242A814B" w14:textId="77777777" w:rsidTr="00E807C9">
        <w:tc>
          <w:tcPr>
            <w:tcW w:w="3397" w:type="dxa"/>
          </w:tcPr>
          <w:p w14:paraId="3922DD54" w14:textId="77777777" w:rsidR="006A481E" w:rsidRPr="00107F1D" w:rsidRDefault="006A481E" w:rsidP="00E807C9">
            <w:pPr>
              <w:rPr>
                <w:rFonts w:ascii="Aptos" w:hAnsi="Aptos" w:cs="Calibri"/>
              </w:rPr>
            </w:pPr>
            <w:r w:rsidRPr="00107F1D">
              <w:rPr>
                <w:rFonts w:ascii="Aptos" w:hAnsi="Aptos" w:cs="Calibri"/>
              </w:rPr>
              <w:lastRenderedPageBreak/>
              <w:t>3. Member of an Eastern Christian Church</w:t>
            </w:r>
          </w:p>
          <w:p w14:paraId="0991AF9E" w14:textId="77777777" w:rsidR="006A481E" w:rsidRPr="00107F1D" w:rsidRDefault="006A481E" w:rsidP="00E807C9">
            <w:pPr>
              <w:rPr>
                <w:rFonts w:ascii="Aptos" w:hAnsi="Aptos" w:cs="Calibri"/>
                <w:b/>
              </w:rPr>
            </w:pPr>
          </w:p>
        </w:tc>
        <w:tc>
          <w:tcPr>
            <w:tcW w:w="1276" w:type="dxa"/>
          </w:tcPr>
          <w:p w14:paraId="350B0602" w14:textId="77777777" w:rsidR="006A481E" w:rsidRPr="00107F1D" w:rsidRDefault="006A481E" w:rsidP="00E807C9">
            <w:pPr>
              <w:jc w:val="center"/>
              <w:rPr>
                <w:rFonts w:ascii="Aptos" w:hAnsi="Aptos" w:cs="Calibri"/>
              </w:rPr>
            </w:pPr>
            <w:r w:rsidRPr="00107F1D">
              <w:rPr>
                <w:rFonts w:ascii="Aptos" w:hAnsi="Aptos" w:cs="Calibri"/>
              </w:rPr>
              <w:t>□</w:t>
            </w:r>
          </w:p>
        </w:tc>
        <w:tc>
          <w:tcPr>
            <w:tcW w:w="4343" w:type="dxa"/>
          </w:tcPr>
          <w:p w14:paraId="02F24AC1" w14:textId="77777777" w:rsidR="006A481E" w:rsidRPr="00107F1D" w:rsidRDefault="006A481E" w:rsidP="00E807C9">
            <w:pPr>
              <w:rPr>
                <w:rFonts w:ascii="Aptos" w:hAnsi="Aptos" w:cs="Calibri"/>
                <w:b/>
              </w:rPr>
            </w:pPr>
          </w:p>
        </w:tc>
      </w:tr>
      <w:tr w:rsidR="006A481E" w:rsidRPr="00107F1D" w14:paraId="4E6DF46C" w14:textId="77777777" w:rsidTr="00E807C9">
        <w:tc>
          <w:tcPr>
            <w:tcW w:w="3397" w:type="dxa"/>
          </w:tcPr>
          <w:p w14:paraId="0DAED00D" w14:textId="77777777" w:rsidR="006A481E" w:rsidRPr="00107F1D" w:rsidRDefault="006A481E" w:rsidP="00E807C9">
            <w:pPr>
              <w:rPr>
                <w:rFonts w:ascii="Aptos" w:hAnsi="Aptos" w:cs="Calibri"/>
              </w:rPr>
            </w:pPr>
            <w:r w:rsidRPr="00107F1D">
              <w:rPr>
                <w:rFonts w:ascii="Aptos" w:hAnsi="Aptos" w:cs="Calibri"/>
              </w:rPr>
              <w:t>4. Member of other Christian denomination</w:t>
            </w:r>
          </w:p>
          <w:p w14:paraId="067036E0" w14:textId="77777777" w:rsidR="006A481E" w:rsidRPr="00107F1D" w:rsidRDefault="006A481E" w:rsidP="00E807C9">
            <w:pPr>
              <w:rPr>
                <w:rFonts w:ascii="Aptos" w:hAnsi="Aptos" w:cs="Calibri"/>
                <w:b/>
              </w:rPr>
            </w:pPr>
          </w:p>
        </w:tc>
        <w:tc>
          <w:tcPr>
            <w:tcW w:w="1276" w:type="dxa"/>
          </w:tcPr>
          <w:p w14:paraId="19F5F30A" w14:textId="77777777" w:rsidR="006A481E" w:rsidRPr="00107F1D" w:rsidRDefault="006A481E" w:rsidP="00E807C9">
            <w:pPr>
              <w:jc w:val="center"/>
              <w:rPr>
                <w:rFonts w:ascii="Aptos" w:hAnsi="Aptos" w:cs="Calibri"/>
              </w:rPr>
            </w:pPr>
            <w:r w:rsidRPr="00107F1D">
              <w:rPr>
                <w:rFonts w:ascii="Aptos" w:hAnsi="Aptos" w:cs="Calibri"/>
              </w:rPr>
              <w:t>□</w:t>
            </w:r>
          </w:p>
        </w:tc>
        <w:tc>
          <w:tcPr>
            <w:tcW w:w="4343" w:type="dxa"/>
          </w:tcPr>
          <w:p w14:paraId="0B797AF0" w14:textId="77777777" w:rsidR="006A481E" w:rsidRPr="00107F1D" w:rsidRDefault="006A481E" w:rsidP="00E807C9">
            <w:pPr>
              <w:rPr>
                <w:rFonts w:ascii="Aptos" w:hAnsi="Aptos" w:cs="Calibri"/>
                <w:b/>
              </w:rPr>
            </w:pPr>
          </w:p>
        </w:tc>
      </w:tr>
      <w:tr w:rsidR="006A481E" w:rsidRPr="00107F1D" w14:paraId="769D6091" w14:textId="77777777" w:rsidTr="00E807C9">
        <w:tc>
          <w:tcPr>
            <w:tcW w:w="3397" w:type="dxa"/>
          </w:tcPr>
          <w:p w14:paraId="6B46A5A7" w14:textId="77777777" w:rsidR="006A481E" w:rsidRPr="00107F1D" w:rsidRDefault="006A481E" w:rsidP="00E807C9">
            <w:pPr>
              <w:rPr>
                <w:rFonts w:ascii="Aptos" w:hAnsi="Aptos" w:cs="Calibri"/>
              </w:rPr>
            </w:pPr>
            <w:r w:rsidRPr="00107F1D">
              <w:rPr>
                <w:rFonts w:ascii="Aptos" w:hAnsi="Aptos" w:cs="Calibri"/>
              </w:rPr>
              <w:t>5. Member of other faith</w:t>
            </w:r>
          </w:p>
          <w:p w14:paraId="104DF061" w14:textId="77777777" w:rsidR="006A481E" w:rsidRPr="00107F1D" w:rsidRDefault="006A481E" w:rsidP="00E807C9">
            <w:pPr>
              <w:rPr>
                <w:rFonts w:ascii="Aptos" w:hAnsi="Aptos" w:cs="Calibri"/>
              </w:rPr>
            </w:pPr>
          </w:p>
        </w:tc>
        <w:tc>
          <w:tcPr>
            <w:tcW w:w="1276" w:type="dxa"/>
          </w:tcPr>
          <w:p w14:paraId="190B84B2" w14:textId="77777777" w:rsidR="006A481E" w:rsidRPr="00107F1D" w:rsidRDefault="006A481E" w:rsidP="00E807C9">
            <w:pPr>
              <w:jc w:val="center"/>
              <w:rPr>
                <w:rFonts w:ascii="Aptos" w:hAnsi="Aptos" w:cs="Calibri"/>
              </w:rPr>
            </w:pPr>
            <w:r w:rsidRPr="00107F1D">
              <w:rPr>
                <w:rFonts w:ascii="Aptos" w:hAnsi="Aptos" w:cs="Calibri"/>
              </w:rPr>
              <w:t>□</w:t>
            </w:r>
          </w:p>
        </w:tc>
        <w:tc>
          <w:tcPr>
            <w:tcW w:w="4343" w:type="dxa"/>
          </w:tcPr>
          <w:p w14:paraId="69EE50C4" w14:textId="77777777" w:rsidR="006A481E" w:rsidRPr="00107F1D" w:rsidRDefault="006A481E" w:rsidP="00E807C9">
            <w:pPr>
              <w:rPr>
                <w:rFonts w:ascii="Aptos" w:hAnsi="Aptos" w:cs="Calibri"/>
                <w:b/>
              </w:rPr>
            </w:pPr>
          </w:p>
        </w:tc>
      </w:tr>
    </w:tbl>
    <w:p w14:paraId="0E8E9410" w14:textId="77777777" w:rsidR="006A481E" w:rsidRPr="00107F1D" w:rsidRDefault="006A481E" w:rsidP="006A481E">
      <w:pPr>
        <w:rPr>
          <w:rFonts w:ascii="Aptos" w:hAnsi="Aptos" w:cs="Calibri"/>
          <w:b/>
        </w:rPr>
      </w:pPr>
    </w:p>
    <w:p w14:paraId="0ED2E72F" w14:textId="77777777" w:rsidR="006A481E" w:rsidRPr="00107F1D" w:rsidRDefault="006A481E" w:rsidP="006A481E">
      <w:pPr>
        <w:pBdr>
          <w:top w:val="single" w:sz="4" w:space="1" w:color="auto"/>
          <w:left w:val="single" w:sz="4" w:space="4" w:color="auto"/>
          <w:bottom w:val="single" w:sz="4" w:space="1" w:color="auto"/>
          <w:right w:val="single" w:sz="4" w:space="4" w:color="auto"/>
        </w:pBdr>
        <w:rPr>
          <w:rFonts w:ascii="Aptos" w:hAnsi="Aptos" w:cs="Calibri"/>
        </w:rPr>
      </w:pPr>
      <w:r w:rsidRPr="00107F1D">
        <w:rPr>
          <w:rFonts w:ascii="Aptos" w:hAnsi="Aptos" w:cs="Calibri"/>
        </w:rPr>
        <w:t>Catholic [Parish] [Deanery] in which your child lives:</w:t>
      </w:r>
    </w:p>
    <w:p w14:paraId="4BFBA07C" w14:textId="77777777" w:rsidR="006A481E" w:rsidRPr="00107F1D" w:rsidRDefault="006A481E" w:rsidP="006A481E">
      <w:pPr>
        <w:pBdr>
          <w:top w:val="single" w:sz="4" w:space="1" w:color="auto"/>
          <w:left w:val="single" w:sz="4" w:space="4" w:color="auto"/>
          <w:bottom w:val="single" w:sz="4" w:space="1" w:color="auto"/>
          <w:right w:val="single" w:sz="4" w:space="4" w:color="auto"/>
        </w:pBdr>
        <w:rPr>
          <w:rFonts w:ascii="Aptos" w:hAnsi="Aptos" w:cs="Calibri"/>
        </w:rPr>
      </w:pPr>
    </w:p>
    <w:p w14:paraId="0F48878C" w14:textId="77777777" w:rsidR="006A481E" w:rsidRPr="00107F1D" w:rsidRDefault="006A481E" w:rsidP="006A481E">
      <w:pPr>
        <w:spacing w:line="259" w:lineRule="auto"/>
        <w:jc w:val="both"/>
        <w:rPr>
          <w:rFonts w:ascii="Aptos" w:hAnsi="Aptos" w:cs="Calibri"/>
        </w:rPr>
      </w:pPr>
      <w:r w:rsidRPr="00107F1D">
        <w:rPr>
          <w:rFonts w:ascii="Aptos" w:hAnsi="Aptos" w:cs="Calibri"/>
        </w:rPr>
        <w:t>In compliance with the UK General Data Protection Regulation (UK GDPR) and the Data Protection Act 2018, we wish to ensure that you are aware of the purpose for which we collect and process the data we have asked you to provide on this form.</w:t>
      </w:r>
    </w:p>
    <w:p w14:paraId="6C84B8CF"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We are St. Joseph’s Catholic Junior School.</w:t>
      </w:r>
    </w:p>
    <w:p w14:paraId="3AB2CAD2"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Being a Catholic education provider, we work closely with the School’s Diocesan Authority, the School’s Trustees, the Local Authority, the Catholic Education Service and the Welsh Government, and may share the information you provide on this application form if we consider it is necessary in order to fulfil our functions.</w:t>
      </w:r>
    </w:p>
    <w:p w14:paraId="781BAA3C"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 xml:space="preserve">The person responsible for data protection within our </w:t>
      </w:r>
      <w:proofErr w:type="spellStart"/>
      <w:r w:rsidRPr="00107F1D">
        <w:rPr>
          <w:rFonts w:ascii="Aptos" w:hAnsi="Aptos" w:cs="Calibri"/>
        </w:rPr>
        <w:t>organisation</w:t>
      </w:r>
      <w:proofErr w:type="spellEnd"/>
      <w:r w:rsidRPr="00107F1D">
        <w:rPr>
          <w:rFonts w:ascii="Aptos" w:hAnsi="Aptos" w:cs="Calibri"/>
        </w:rPr>
        <w:t xml:space="preserve"> is the headteacher and you can contact them with questions relating to our handling of the data. You can contact </w:t>
      </w:r>
      <w:proofErr w:type="gramStart"/>
      <w:r w:rsidRPr="00107F1D">
        <w:rPr>
          <w:rFonts w:ascii="Aptos" w:hAnsi="Aptos" w:cs="Calibri"/>
        </w:rPr>
        <w:t>them by</w:t>
      </w:r>
      <w:proofErr w:type="gramEnd"/>
      <w:r w:rsidRPr="00107F1D">
        <w:rPr>
          <w:rFonts w:ascii="Aptos" w:hAnsi="Aptos" w:cs="Calibri"/>
        </w:rPr>
        <w:t xml:space="preserve"> in the school.</w:t>
      </w:r>
    </w:p>
    <w:p w14:paraId="585EB8BB"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We require the information we have requested for reasons relating to our functions as the admission authority of the school.</w:t>
      </w:r>
    </w:p>
    <w:p w14:paraId="44E1BE5E"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It is necessary for us to process personal data for the performance of a task carried out in the public interest or in the exercise of official authority vested in the controller (Article 6(1)(e) of the UK GDPR).</w:t>
      </w:r>
    </w:p>
    <w:p w14:paraId="2350ED39"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 xml:space="preserve">To the extent that you have shared any special categories of data this will not be shared with any third parties except as detailed in paragraph 2 above, unless a legal </w:t>
      </w:r>
      <w:proofErr w:type="gramStart"/>
      <w:r w:rsidRPr="00107F1D">
        <w:rPr>
          <w:rFonts w:ascii="Aptos" w:hAnsi="Aptos" w:cs="Calibri"/>
        </w:rPr>
        <w:t>obligation should</w:t>
      </w:r>
      <w:proofErr w:type="gramEnd"/>
      <w:r w:rsidRPr="00107F1D">
        <w:rPr>
          <w:rFonts w:ascii="Aptos" w:hAnsi="Aptos" w:cs="Calibri"/>
        </w:rPr>
        <w:t xml:space="preserve"> arise.</w:t>
      </w:r>
    </w:p>
    <w:p w14:paraId="72A96BB6"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based on domestic law which is proportionate to the aim pursued and which contains appropriate safeguards (Article 9(2)(g) of the UK GDPR).</w:t>
      </w:r>
    </w:p>
    <w:p w14:paraId="6896144F"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If the application is successful, the information you have provided on this form will be migrated to the school’s enrolment system, and the data will be retained and processed based on the school’s fair processing notice and data protection policies which apply to that data.</w:t>
      </w:r>
    </w:p>
    <w:p w14:paraId="609609D1"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 xml:space="preserve">If the application is unsuccessful, the application form and any documents submitted in support of the application will be destroyed after a period of 12 months. The school may </w:t>
      </w:r>
      <w:r w:rsidRPr="00107F1D">
        <w:rPr>
          <w:rFonts w:ascii="Aptos" w:hAnsi="Aptos" w:cs="Calibri"/>
        </w:rPr>
        <w:lastRenderedPageBreak/>
        <w:t xml:space="preserve">keep a simple record of all applications and their outcome as part of their permanent archives in accordance with the school’s data retention policy. </w:t>
      </w:r>
    </w:p>
    <w:p w14:paraId="77037F13"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To read about your individual rights you can refer to the school’s fair processing notice and data protection policies.</w:t>
      </w:r>
    </w:p>
    <w:p w14:paraId="5C2EE82C" w14:textId="77777777" w:rsidR="006A481E" w:rsidRPr="00107F1D" w:rsidRDefault="006A481E">
      <w:pPr>
        <w:numPr>
          <w:ilvl w:val="0"/>
          <w:numId w:val="45"/>
        </w:numPr>
        <w:spacing w:after="160" w:line="259" w:lineRule="auto"/>
        <w:ind w:right="0"/>
        <w:jc w:val="both"/>
        <w:rPr>
          <w:rFonts w:ascii="Aptos" w:hAnsi="Aptos" w:cs="Calibri"/>
          <w:b/>
        </w:rPr>
      </w:pPr>
      <w:r w:rsidRPr="00107F1D">
        <w:rPr>
          <w:rFonts w:ascii="Aptos" w:hAnsi="Aptos" w:cs="Calibri"/>
        </w:rPr>
        <w:t xml:space="preserve">If you wish to complain about how we have collected and processed the information you have provided </w:t>
      </w:r>
      <w:proofErr w:type="gramStart"/>
      <w:r w:rsidRPr="00107F1D">
        <w:rPr>
          <w:rFonts w:ascii="Aptos" w:hAnsi="Aptos" w:cs="Calibri"/>
        </w:rPr>
        <w:t>on</w:t>
      </w:r>
      <w:proofErr w:type="gramEnd"/>
      <w:r w:rsidRPr="00107F1D">
        <w:rPr>
          <w:rFonts w:ascii="Aptos" w:hAnsi="Aptos" w:cs="Calibri"/>
        </w:rPr>
        <w:t xml:space="preserve"> this form, you can make a complaint to our </w:t>
      </w:r>
      <w:proofErr w:type="spellStart"/>
      <w:r w:rsidRPr="00107F1D">
        <w:rPr>
          <w:rFonts w:ascii="Aptos" w:hAnsi="Aptos" w:cs="Calibri"/>
        </w:rPr>
        <w:t>organisation</w:t>
      </w:r>
      <w:proofErr w:type="spellEnd"/>
      <w:r w:rsidRPr="00107F1D">
        <w:rPr>
          <w:rFonts w:ascii="Aptos" w:hAnsi="Aptos" w:cs="Calibri"/>
        </w:rPr>
        <w:t xml:space="preserve"> in writing. If you are unhappy with how your complaint has been handled, you can contact the Information Commissioner’s Office via their website at: ico.org.uk.</w:t>
      </w:r>
    </w:p>
    <w:p w14:paraId="0E8DCBF6" w14:textId="77777777" w:rsidR="006A481E" w:rsidRPr="00107F1D" w:rsidRDefault="006A481E" w:rsidP="006A481E">
      <w:pPr>
        <w:spacing w:line="259" w:lineRule="auto"/>
        <w:jc w:val="both"/>
        <w:rPr>
          <w:rFonts w:ascii="Aptos" w:hAnsi="Aptos" w:cs="Calibri"/>
          <w:b/>
        </w:rPr>
      </w:pPr>
      <w:r w:rsidRPr="00107F1D">
        <w:rPr>
          <w:rFonts w:ascii="Aptos" w:hAnsi="Aptos" w:cs="Calibri"/>
          <w:b/>
        </w:rPr>
        <w:t>I confirm that I have read the Admissions Policy of the school and that the information I have provided is correct. I understand that I must notify the school immediately if there is any change to these details and that, should any information I have given prove to be inaccurate, the Admission Authority may withdraw any offer of a place even if the child has already started school.</w:t>
      </w:r>
    </w:p>
    <w:p w14:paraId="70D64606" w14:textId="77777777" w:rsidR="006A481E" w:rsidRPr="00107F1D" w:rsidRDefault="006A481E" w:rsidP="006A481E">
      <w:pPr>
        <w:spacing w:line="259" w:lineRule="auto"/>
        <w:jc w:val="both"/>
        <w:rPr>
          <w:rFonts w:ascii="Aptos" w:hAnsi="Aptos" w:cs="Calibri"/>
        </w:rPr>
      </w:pPr>
    </w:p>
    <w:p w14:paraId="67495415" w14:textId="77777777" w:rsidR="006A481E" w:rsidRPr="00107F1D" w:rsidRDefault="006A481E" w:rsidP="006A481E">
      <w:pPr>
        <w:spacing w:line="259" w:lineRule="auto"/>
        <w:jc w:val="both"/>
        <w:rPr>
          <w:rFonts w:ascii="Aptos" w:hAnsi="Aptos" w:cs="Calibri"/>
        </w:rPr>
      </w:pPr>
      <w:r w:rsidRPr="00107F1D">
        <w:rPr>
          <w:rFonts w:ascii="Aptos" w:hAnsi="Aptos" w:cs="Calibri"/>
        </w:rPr>
        <w:t>Signed……………………</w:t>
      </w:r>
      <w:proofErr w:type="gramStart"/>
      <w:r w:rsidRPr="00107F1D">
        <w:rPr>
          <w:rFonts w:ascii="Aptos" w:hAnsi="Aptos" w:cs="Calibri"/>
        </w:rPr>
        <w:t>…..</w:t>
      </w:r>
      <w:proofErr w:type="gramEnd"/>
      <w:r w:rsidRPr="00107F1D">
        <w:rPr>
          <w:rFonts w:ascii="Aptos" w:hAnsi="Aptos" w:cs="Calibri"/>
        </w:rPr>
        <w:tab/>
      </w:r>
      <w:r w:rsidRPr="00107F1D">
        <w:rPr>
          <w:rFonts w:ascii="Aptos" w:hAnsi="Aptos" w:cs="Calibri"/>
        </w:rPr>
        <w:tab/>
      </w:r>
      <w:r w:rsidRPr="00107F1D">
        <w:rPr>
          <w:rFonts w:ascii="Aptos" w:hAnsi="Aptos" w:cs="Calibri"/>
        </w:rPr>
        <w:tab/>
      </w:r>
      <w:r w:rsidRPr="00107F1D">
        <w:rPr>
          <w:rFonts w:ascii="Aptos" w:hAnsi="Aptos" w:cs="Calibri"/>
        </w:rPr>
        <w:tab/>
        <w:t>Date………………………………</w:t>
      </w:r>
    </w:p>
    <w:p w14:paraId="032B85DF" w14:textId="77777777" w:rsidR="006A481E" w:rsidRPr="00107F1D" w:rsidRDefault="006A481E" w:rsidP="006A481E">
      <w:pPr>
        <w:spacing w:line="259" w:lineRule="auto"/>
        <w:jc w:val="both"/>
        <w:rPr>
          <w:rFonts w:ascii="Aptos" w:hAnsi="Aptos" w:cs="Calibri"/>
          <w:b/>
        </w:rPr>
      </w:pPr>
    </w:p>
    <w:p w14:paraId="37BB6021" w14:textId="77777777" w:rsidR="006A481E" w:rsidRPr="00107F1D" w:rsidRDefault="006A481E" w:rsidP="006A481E">
      <w:pPr>
        <w:spacing w:line="259" w:lineRule="auto"/>
        <w:jc w:val="both"/>
        <w:rPr>
          <w:rFonts w:ascii="Aptos" w:hAnsi="Aptos" w:cs="Calibri"/>
          <w:b/>
        </w:rPr>
      </w:pPr>
      <w:r w:rsidRPr="00107F1D">
        <w:rPr>
          <w:rFonts w:ascii="Aptos" w:hAnsi="Aptos" w:cs="Calibri"/>
          <w:b/>
        </w:rPr>
        <w:t>Notes</w:t>
      </w:r>
    </w:p>
    <w:p w14:paraId="2A639A99" w14:textId="77777777" w:rsidR="006A481E" w:rsidRPr="00107F1D" w:rsidRDefault="006A481E" w:rsidP="006A481E">
      <w:pPr>
        <w:spacing w:line="259" w:lineRule="auto"/>
        <w:jc w:val="both"/>
        <w:rPr>
          <w:rFonts w:ascii="Aptos" w:hAnsi="Aptos" w:cs="Calibri"/>
          <w:b/>
        </w:rPr>
      </w:pPr>
      <w:r w:rsidRPr="00107F1D">
        <w:rPr>
          <w:rFonts w:ascii="Aptos" w:hAnsi="Aptos" w:cs="Calibri"/>
          <w:b/>
        </w:rPr>
        <w:t>1. Evidence of Catholic Baptism</w:t>
      </w:r>
    </w:p>
    <w:p w14:paraId="4A2EAA6F" w14:textId="77777777" w:rsidR="006A481E" w:rsidRPr="00107F1D" w:rsidRDefault="006A481E" w:rsidP="006A481E">
      <w:pPr>
        <w:spacing w:line="259" w:lineRule="auto"/>
        <w:jc w:val="both"/>
        <w:rPr>
          <w:rFonts w:ascii="Aptos" w:hAnsi="Aptos" w:cs="Calibri"/>
        </w:rPr>
      </w:pPr>
      <w:r w:rsidRPr="00107F1D">
        <w:rPr>
          <w:rFonts w:ascii="Aptos" w:hAnsi="Aptos" w:cs="Calibri"/>
        </w:rPr>
        <w:t xml:space="preserve">If an application is being made for a place at the school for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7B4D4FC5" w14:textId="77777777" w:rsidR="006A481E" w:rsidRPr="00107F1D" w:rsidRDefault="006A481E" w:rsidP="006A481E">
      <w:pPr>
        <w:spacing w:line="259" w:lineRule="auto"/>
        <w:jc w:val="both"/>
        <w:rPr>
          <w:rFonts w:ascii="Aptos" w:hAnsi="Aptos" w:cs="Calibri"/>
        </w:rPr>
      </w:pPr>
      <w:r w:rsidRPr="00107F1D">
        <w:rPr>
          <w:rFonts w:ascii="Aptos" w:hAnsi="Aptos" w:cs="Calibri"/>
        </w:rPr>
        <w:t xml:space="preserve">The admission authority may request additional supporting evidence if the written documents that are provided do not clarify the fact that the child was </w:t>
      </w:r>
      <w:proofErr w:type="spellStart"/>
      <w:r w:rsidRPr="00107F1D">
        <w:rPr>
          <w:rFonts w:ascii="Aptos" w:hAnsi="Aptos" w:cs="Calibri"/>
        </w:rPr>
        <w:t>baptised</w:t>
      </w:r>
      <w:proofErr w:type="spellEnd"/>
      <w:r w:rsidRPr="00107F1D">
        <w:rPr>
          <w:rFonts w:ascii="Aptos" w:hAnsi="Aptos" w:cs="Calibri"/>
        </w:rPr>
        <w:t xml:space="preserve">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5FFA2489" w14:textId="77777777" w:rsidR="006A481E" w:rsidRPr="00107F1D" w:rsidRDefault="006A481E" w:rsidP="006A481E">
      <w:pPr>
        <w:spacing w:line="259" w:lineRule="auto"/>
        <w:jc w:val="both"/>
        <w:rPr>
          <w:rFonts w:ascii="Aptos" w:hAnsi="Aptos" w:cs="Calibri"/>
        </w:rPr>
      </w:pPr>
    </w:p>
    <w:p w14:paraId="1A58923C" w14:textId="77777777" w:rsidR="006A481E" w:rsidRPr="00107F1D" w:rsidRDefault="006A481E" w:rsidP="006A481E">
      <w:pPr>
        <w:spacing w:line="259" w:lineRule="auto"/>
        <w:jc w:val="both"/>
        <w:rPr>
          <w:rFonts w:ascii="Aptos" w:hAnsi="Aptos" w:cs="Calibri"/>
        </w:rPr>
      </w:pPr>
    </w:p>
    <w:p w14:paraId="52EEC1F1" w14:textId="77777777" w:rsidR="006A481E" w:rsidRPr="00107F1D" w:rsidRDefault="006A481E" w:rsidP="006A481E">
      <w:pPr>
        <w:spacing w:line="259" w:lineRule="auto"/>
        <w:jc w:val="both"/>
        <w:rPr>
          <w:rFonts w:ascii="Aptos" w:hAnsi="Aptos" w:cs="Calibri"/>
          <w:b/>
        </w:rPr>
      </w:pPr>
      <w:r w:rsidRPr="00107F1D">
        <w:rPr>
          <w:rFonts w:ascii="Aptos" w:hAnsi="Aptos" w:cs="Calibri"/>
          <w:b/>
        </w:rPr>
        <w:t>2. Evidence for Catechumens</w:t>
      </w:r>
    </w:p>
    <w:p w14:paraId="2C931298" w14:textId="77777777" w:rsidR="006A481E" w:rsidRPr="00107F1D" w:rsidRDefault="006A481E" w:rsidP="006A481E">
      <w:pPr>
        <w:spacing w:line="259" w:lineRule="auto"/>
        <w:jc w:val="both"/>
        <w:rPr>
          <w:rFonts w:ascii="Aptos" w:hAnsi="Aptos" w:cs="Calibri"/>
        </w:rPr>
      </w:pPr>
      <w:r w:rsidRPr="00107F1D">
        <w:rPr>
          <w:rFonts w:ascii="Aptos" w:hAnsi="Aptos" w:cs="Calibri"/>
        </w:rPr>
        <w:t xml:space="preserve">If an application is being made for a place at the school/academy for </w:t>
      </w:r>
      <w:proofErr w:type="gramStart"/>
      <w:r w:rsidRPr="00107F1D">
        <w:rPr>
          <w:rFonts w:ascii="Aptos" w:hAnsi="Aptos" w:cs="Calibri"/>
        </w:rPr>
        <w:t>a catechumen evidence</w:t>
      </w:r>
      <w:proofErr w:type="gramEnd"/>
      <w:r w:rsidRPr="00107F1D">
        <w:rPr>
          <w:rFonts w:ascii="Aptos" w:hAnsi="Aptos" w:cs="Calibri"/>
        </w:rPr>
        <w:t xml:space="preserve"> of their being a member of the catechumenate of a Catholic Church will be required. A certificate of reception into the order of catechumens should be provided at the same time as this form is returned to the school.</w:t>
      </w:r>
    </w:p>
    <w:p w14:paraId="213D151B" w14:textId="77777777" w:rsidR="006A481E" w:rsidRPr="00107F1D" w:rsidRDefault="006A481E" w:rsidP="006A481E">
      <w:pPr>
        <w:spacing w:line="259" w:lineRule="auto"/>
        <w:jc w:val="both"/>
        <w:rPr>
          <w:rFonts w:ascii="Aptos" w:hAnsi="Aptos" w:cs="Calibri"/>
          <w:b/>
        </w:rPr>
      </w:pPr>
      <w:r w:rsidRPr="00107F1D">
        <w:rPr>
          <w:rFonts w:ascii="Aptos" w:hAnsi="Aptos" w:cs="Calibri"/>
          <w:b/>
        </w:rPr>
        <w:t>3. Evidence of Membership of an Eastern Christian Church</w:t>
      </w:r>
    </w:p>
    <w:p w14:paraId="3F5F7604" w14:textId="77777777" w:rsidR="006A481E" w:rsidRPr="00107F1D" w:rsidRDefault="006A481E" w:rsidP="006A481E">
      <w:pPr>
        <w:spacing w:line="259" w:lineRule="auto"/>
        <w:jc w:val="both"/>
        <w:rPr>
          <w:rFonts w:ascii="Aptos" w:hAnsi="Aptos" w:cs="Calibri"/>
        </w:rPr>
      </w:pPr>
      <w:r w:rsidRPr="00107F1D">
        <w:rPr>
          <w:rFonts w:ascii="Aptos" w:hAnsi="Aptos" w:cs="Calibri"/>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4C3F3CB0" w14:textId="77777777" w:rsidR="006A481E" w:rsidRPr="00107F1D" w:rsidRDefault="006A481E" w:rsidP="006A481E">
      <w:pPr>
        <w:spacing w:line="259" w:lineRule="auto"/>
        <w:jc w:val="both"/>
        <w:rPr>
          <w:rFonts w:ascii="Aptos" w:hAnsi="Aptos" w:cs="Calibri"/>
          <w:b/>
        </w:rPr>
      </w:pPr>
      <w:r w:rsidRPr="00107F1D">
        <w:rPr>
          <w:rFonts w:ascii="Aptos" w:hAnsi="Aptos" w:cs="Calibri"/>
          <w:b/>
        </w:rPr>
        <w:t>5. Evidence for Other Christian Denominations and Other Faiths</w:t>
      </w:r>
    </w:p>
    <w:p w14:paraId="3107FF7C" w14:textId="77777777" w:rsidR="006A481E" w:rsidRPr="00107F1D" w:rsidRDefault="006A481E" w:rsidP="006A481E">
      <w:pPr>
        <w:spacing w:line="259" w:lineRule="auto"/>
        <w:jc w:val="both"/>
        <w:rPr>
          <w:rFonts w:ascii="Aptos" w:hAnsi="Aptos" w:cs="Calibri"/>
        </w:rPr>
      </w:pPr>
      <w:r w:rsidRPr="00107F1D">
        <w:rPr>
          <w:rFonts w:ascii="Aptos" w:hAnsi="Aptos" w:cs="Calibri"/>
        </w:rPr>
        <w:t>If an application is being made for a place at the school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w:t>
      </w:r>
    </w:p>
    <w:p w14:paraId="1AE0FFD5" w14:textId="77777777" w:rsidR="006A481E" w:rsidRPr="00107F1D" w:rsidRDefault="006A481E" w:rsidP="006A481E">
      <w:pPr>
        <w:spacing w:line="259" w:lineRule="auto"/>
        <w:jc w:val="both"/>
        <w:rPr>
          <w:rFonts w:ascii="Aptos" w:hAnsi="Aptos" w:cs="Calibri"/>
        </w:rPr>
      </w:pPr>
      <w:r w:rsidRPr="00107F1D">
        <w:rPr>
          <w:rFonts w:ascii="Aptos" w:hAnsi="Aptos" w:cs="Calibri"/>
          <w:b/>
        </w:rPr>
        <w:t>Checklist:</w:t>
      </w:r>
    </w:p>
    <w:p w14:paraId="44C3424E" w14:textId="77777777" w:rsidR="006A481E" w:rsidRPr="00107F1D" w:rsidRDefault="006A481E" w:rsidP="006A481E">
      <w:pPr>
        <w:spacing w:line="259" w:lineRule="auto"/>
        <w:jc w:val="both"/>
        <w:rPr>
          <w:rFonts w:ascii="Aptos" w:hAnsi="Aptos" w:cs="Calibri"/>
        </w:rPr>
      </w:pPr>
      <w:r w:rsidRPr="00107F1D">
        <w:rPr>
          <w:rFonts w:ascii="Aptos" w:hAnsi="Aptos" w:cs="Calibri"/>
        </w:rPr>
        <w:lastRenderedPageBreak/>
        <w:t>Have you enclosed?</w:t>
      </w:r>
    </w:p>
    <w:p w14:paraId="11D37F75" w14:textId="77777777" w:rsidR="006A481E" w:rsidRPr="00107F1D" w:rsidRDefault="006A481E">
      <w:pPr>
        <w:pStyle w:val="ListParagraph"/>
        <w:numPr>
          <w:ilvl w:val="0"/>
          <w:numId w:val="44"/>
        </w:numPr>
        <w:spacing w:after="160" w:line="259" w:lineRule="auto"/>
        <w:ind w:right="0"/>
        <w:contextualSpacing/>
        <w:jc w:val="both"/>
        <w:rPr>
          <w:rFonts w:ascii="Aptos" w:hAnsi="Aptos" w:cs="Calibri"/>
        </w:rPr>
      </w:pPr>
      <w:r w:rsidRPr="00107F1D">
        <w:rPr>
          <w:rFonts w:ascii="Aptos" w:hAnsi="Aptos" w:cs="Calibri"/>
        </w:rPr>
        <w:t>Copy of baptism or certificate of reception into the Catholic Church (where applicable).</w:t>
      </w:r>
    </w:p>
    <w:p w14:paraId="79CD6C2A" w14:textId="77777777" w:rsidR="006A481E" w:rsidRPr="00107F1D" w:rsidRDefault="006A481E">
      <w:pPr>
        <w:pStyle w:val="ListParagraph"/>
        <w:numPr>
          <w:ilvl w:val="0"/>
          <w:numId w:val="44"/>
        </w:numPr>
        <w:spacing w:after="160" w:line="259" w:lineRule="auto"/>
        <w:ind w:right="0"/>
        <w:contextualSpacing/>
        <w:jc w:val="both"/>
        <w:rPr>
          <w:rFonts w:ascii="Aptos" w:hAnsi="Aptos" w:cs="Calibri"/>
        </w:rPr>
      </w:pPr>
      <w:r w:rsidRPr="00107F1D">
        <w:rPr>
          <w:rFonts w:ascii="Aptos" w:hAnsi="Aptos" w:cs="Calibri"/>
        </w:rPr>
        <w:t>Evidence confirming membership of a Christian denomination or other faith (where applicable).</w:t>
      </w:r>
      <w:r w:rsidRPr="00107F1D">
        <w:rPr>
          <w:rStyle w:val="FootnoteReference"/>
          <w:rFonts w:ascii="Aptos" w:hAnsi="Aptos" w:cs="Calibri"/>
        </w:rPr>
        <w:footnoteReference w:id="15"/>
      </w:r>
    </w:p>
    <w:p w14:paraId="58BB7E18" w14:textId="77777777" w:rsidR="006A481E" w:rsidRPr="00107F1D" w:rsidRDefault="006A481E" w:rsidP="006A481E">
      <w:pPr>
        <w:spacing w:line="259" w:lineRule="auto"/>
        <w:jc w:val="both"/>
        <w:rPr>
          <w:rFonts w:ascii="Aptos" w:hAnsi="Aptos" w:cs="Calibri"/>
        </w:rPr>
      </w:pPr>
      <w:r w:rsidRPr="00107F1D">
        <w:rPr>
          <w:rFonts w:ascii="Aptos" w:hAnsi="Aptos" w:cs="Calibri"/>
        </w:rPr>
        <w:t>Have you completed and returned your local authority’s Common Application Form?</w:t>
      </w:r>
    </w:p>
    <w:p w14:paraId="2BE13BDB" w14:textId="77777777" w:rsidR="006A481E" w:rsidRPr="00107F1D" w:rsidRDefault="006A481E" w:rsidP="006A481E">
      <w:pPr>
        <w:rPr>
          <w:rFonts w:ascii="Aptos" w:hAnsi="Aptos" w:cs="Calibri"/>
        </w:rPr>
      </w:pPr>
    </w:p>
    <w:p w14:paraId="7AC211ED" w14:textId="77777777" w:rsidR="006A481E" w:rsidRPr="00FC4632" w:rsidRDefault="006A481E" w:rsidP="006A481E">
      <w:pPr>
        <w:pStyle w:val="BodyText"/>
        <w:spacing w:after="120"/>
        <w:rPr>
          <w:rFonts w:asciiTheme="minorHAnsi" w:hAnsiTheme="minorHAnsi" w:cs="Calibri"/>
          <w:sz w:val="22"/>
          <w:szCs w:val="22"/>
        </w:rPr>
      </w:pPr>
    </w:p>
    <w:p w14:paraId="0236BB58" w14:textId="77777777" w:rsidR="006A481E" w:rsidRPr="00FC4632" w:rsidRDefault="006A481E" w:rsidP="006A481E">
      <w:pPr>
        <w:rPr>
          <w:rFonts w:cs="Calibri"/>
        </w:rPr>
      </w:pPr>
    </w:p>
    <w:p w14:paraId="08BDD765" w14:textId="77777777" w:rsidR="006A481E" w:rsidRDefault="006A481E" w:rsidP="006A481E">
      <w:pPr>
        <w:ind w:left="0"/>
        <w:jc w:val="center"/>
        <w:rPr>
          <w:rFonts w:ascii="Aptos" w:hAnsi="Aptos"/>
          <w:b/>
          <w:bCs/>
          <w:color w:val="0070C0"/>
          <w:sz w:val="72"/>
          <w:szCs w:val="72"/>
        </w:rPr>
      </w:pPr>
    </w:p>
    <w:p w14:paraId="75FCE88D" w14:textId="77777777" w:rsidR="006A481E" w:rsidRDefault="006A481E" w:rsidP="006A481E">
      <w:pPr>
        <w:pStyle w:val="PlainText"/>
        <w:rPr>
          <w:rFonts w:ascii="Aptos" w:hAnsi="Aptos" w:cstheme="minorHAnsi"/>
          <w:b/>
          <w:sz w:val="24"/>
          <w:szCs w:val="24"/>
          <w:u w:val="single"/>
        </w:rPr>
      </w:pPr>
    </w:p>
    <w:p w14:paraId="0F0AACD6" w14:textId="77777777" w:rsidR="006A481E" w:rsidRDefault="006A481E" w:rsidP="006A481E">
      <w:pPr>
        <w:pStyle w:val="PlainText"/>
        <w:rPr>
          <w:rFonts w:ascii="Aptos" w:hAnsi="Aptos" w:cstheme="minorHAnsi"/>
          <w:b/>
          <w:sz w:val="24"/>
          <w:szCs w:val="24"/>
          <w:u w:val="single"/>
        </w:rPr>
      </w:pPr>
    </w:p>
    <w:p w14:paraId="2712EF11" w14:textId="77777777" w:rsidR="006A481E" w:rsidRDefault="006A481E" w:rsidP="006A481E">
      <w:pPr>
        <w:pStyle w:val="PlainText"/>
        <w:rPr>
          <w:rFonts w:ascii="Aptos" w:hAnsi="Aptos" w:cstheme="minorHAnsi"/>
          <w:b/>
          <w:sz w:val="24"/>
          <w:szCs w:val="24"/>
          <w:u w:val="single"/>
        </w:rPr>
      </w:pPr>
    </w:p>
    <w:p w14:paraId="2D125A10" w14:textId="77777777" w:rsidR="006A481E" w:rsidRDefault="006A481E" w:rsidP="006A481E">
      <w:pPr>
        <w:pStyle w:val="PlainText"/>
        <w:rPr>
          <w:rFonts w:ascii="Aptos" w:hAnsi="Aptos" w:cstheme="minorHAnsi"/>
          <w:b/>
          <w:sz w:val="24"/>
          <w:szCs w:val="24"/>
          <w:u w:val="single"/>
        </w:rPr>
      </w:pPr>
    </w:p>
    <w:p w14:paraId="498B1DD7" w14:textId="77777777" w:rsidR="006A481E" w:rsidRDefault="006A481E" w:rsidP="006A481E">
      <w:pPr>
        <w:pStyle w:val="PlainText"/>
        <w:rPr>
          <w:rFonts w:ascii="Aptos" w:hAnsi="Aptos" w:cstheme="minorHAnsi"/>
          <w:b/>
          <w:sz w:val="24"/>
          <w:szCs w:val="24"/>
          <w:u w:val="single"/>
        </w:rPr>
      </w:pPr>
    </w:p>
    <w:p w14:paraId="3F54979F" w14:textId="77777777" w:rsidR="006A481E" w:rsidRDefault="006A481E" w:rsidP="006A481E">
      <w:pPr>
        <w:pStyle w:val="PlainText"/>
        <w:rPr>
          <w:rFonts w:ascii="Aptos" w:hAnsi="Aptos" w:cstheme="minorHAnsi"/>
          <w:b/>
          <w:sz w:val="24"/>
          <w:szCs w:val="24"/>
          <w:u w:val="single"/>
        </w:rPr>
      </w:pPr>
    </w:p>
    <w:p w14:paraId="40D638ED" w14:textId="77777777" w:rsidR="006A481E" w:rsidRDefault="006A481E" w:rsidP="006A481E">
      <w:pPr>
        <w:pStyle w:val="PlainText"/>
        <w:rPr>
          <w:rFonts w:ascii="Aptos" w:hAnsi="Aptos" w:cstheme="minorHAnsi"/>
          <w:b/>
          <w:sz w:val="24"/>
          <w:szCs w:val="24"/>
          <w:u w:val="single"/>
        </w:rPr>
      </w:pPr>
    </w:p>
    <w:p w14:paraId="7FF5570C" w14:textId="77777777" w:rsidR="006A481E" w:rsidRDefault="006A481E" w:rsidP="006A481E">
      <w:pPr>
        <w:pStyle w:val="PlainText"/>
        <w:rPr>
          <w:rFonts w:ascii="Aptos" w:hAnsi="Aptos" w:cstheme="minorHAnsi"/>
          <w:b/>
          <w:sz w:val="24"/>
          <w:szCs w:val="24"/>
          <w:u w:val="single"/>
        </w:rPr>
      </w:pPr>
    </w:p>
    <w:p w14:paraId="235654AF" w14:textId="77777777" w:rsidR="006A481E" w:rsidRDefault="006A481E" w:rsidP="006A481E">
      <w:pPr>
        <w:pStyle w:val="PlainText"/>
        <w:rPr>
          <w:rFonts w:ascii="Aptos" w:hAnsi="Aptos" w:cstheme="minorHAnsi"/>
          <w:b/>
          <w:sz w:val="24"/>
          <w:szCs w:val="24"/>
          <w:u w:val="single"/>
        </w:rPr>
      </w:pPr>
    </w:p>
    <w:p w14:paraId="67327CA0" w14:textId="77777777" w:rsidR="006A481E" w:rsidRDefault="006A481E" w:rsidP="006A481E">
      <w:pPr>
        <w:pStyle w:val="PlainText"/>
        <w:rPr>
          <w:rFonts w:ascii="Aptos" w:hAnsi="Aptos" w:cstheme="minorHAnsi"/>
          <w:b/>
          <w:sz w:val="24"/>
          <w:szCs w:val="24"/>
          <w:u w:val="single"/>
        </w:rPr>
      </w:pPr>
    </w:p>
    <w:p w14:paraId="44B117BD" w14:textId="77777777" w:rsidR="006A481E" w:rsidRDefault="006A481E" w:rsidP="006A481E">
      <w:pPr>
        <w:pStyle w:val="PlainText"/>
        <w:rPr>
          <w:rFonts w:ascii="Aptos" w:hAnsi="Aptos" w:cstheme="minorHAnsi"/>
          <w:b/>
          <w:sz w:val="24"/>
          <w:szCs w:val="24"/>
          <w:u w:val="single"/>
        </w:rPr>
      </w:pPr>
    </w:p>
    <w:p w14:paraId="6D3B38CE" w14:textId="77777777" w:rsidR="006A481E" w:rsidRDefault="006A481E" w:rsidP="006A481E">
      <w:pPr>
        <w:pStyle w:val="PlainText"/>
        <w:rPr>
          <w:rFonts w:ascii="Aptos" w:hAnsi="Aptos" w:cstheme="minorHAnsi"/>
          <w:b/>
          <w:sz w:val="24"/>
          <w:szCs w:val="24"/>
          <w:u w:val="single"/>
        </w:rPr>
      </w:pPr>
    </w:p>
    <w:p w14:paraId="3F685DF8" w14:textId="77777777" w:rsidR="006A481E" w:rsidRDefault="006A481E" w:rsidP="006A481E">
      <w:pPr>
        <w:pStyle w:val="PlainText"/>
        <w:rPr>
          <w:rFonts w:ascii="Aptos" w:hAnsi="Aptos" w:cstheme="minorHAnsi"/>
          <w:b/>
          <w:sz w:val="24"/>
          <w:szCs w:val="24"/>
          <w:u w:val="single"/>
        </w:rPr>
      </w:pPr>
    </w:p>
    <w:p w14:paraId="2022ED1D" w14:textId="77777777" w:rsidR="006A481E" w:rsidRDefault="006A481E" w:rsidP="006A481E">
      <w:pPr>
        <w:pStyle w:val="PlainText"/>
        <w:rPr>
          <w:rFonts w:ascii="Aptos" w:hAnsi="Aptos" w:cstheme="minorHAnsi"/>
          <w:b/>
          <w:sz w:val="24"/>
          <w:szCs w:val="24"/>
          <w:u w:val="single"/>
        </w:rPr>
      </w:pPr>
    </w:p>
    <w:p w14:paraId="50268D5B" w14:textId="77777777" w:rsidR="006A481E" w:rsidRDefault="006A481E" w:rsidP="006A481E">
      <w:pPr>
        <w:pStyle w:val="PlainText"/>
        <w:rPr>
          <w:rFonts w:ascii="Aptos" w:hAnsi="Aptos" w:cstheme="minorHAnsi"/>
          <w:b/>
          <w:sz w:val="24"/>
          <w:szCs w:val="24"/>
          <w:u w:val="single"/>
        </w:rPr>
      </w:pPr>
    </w:p>
    <w:p w14:paraId="799F89B5" w14:textId="77777777" w:rsidR="006A481E" w:rsidRDefault="006A481E" w:rsidP="006A481E">
      <w:pPr>
        <w:pStyle w:val="PlainText"/>
        <w:rPr>
          <w:rFonts w:ascii="Aptos" w:hAnsi="Aptos" w:cstheme="minorHAnsi"/>
          <w:b/>
          <w:sz w:val="24"/>
          <w:szCs w:val="24"/>
          <w:u w:val="single"/>
        </w:rPr>
      </w:pPr>
    </w:p>
    <w:p w14:paraId="684279B8" w14:textId="77777777" w:rsidR="006A481E" w:rsidRDefault="006A481E" w:rsidP="006A481E">
      <w:pPr>
        <w:pStyle w:val="PlainText"/>
        <w:rPr>
          <w:rFonts w:ascii="Aptos" w:hAnsi="Aptos" w:cstheme="minorHAnsi"/>
          <w:b/>
          <w:sz w:val="24"/>
          <w:szCs w:val="24"/>
          <w:u w:val="single"/>
        </w:rPr>
      </w:pPr>
    </w:p>
    <w:p w14:paraId="30BD38BA" w14:textId="77777777" w:rsidR="006A481E" w:rsidRDefault="006A481E" w:rsidP="006A481E">
      <w:pPr>
        <w:pStyle w:val="PlainText"/>
        <w:rPr>
          <w:rFonts w:ascii="Aptos" w:hAnsi="Aptos" w:cstheme="minorHAnsi"/>
          <w:b/>
          <w:sz w:val="24"/>
          <w:szCs w:val="24"/>
          <w:u w:val="single"/>
        </w:rPr>
      </w:pPr>
    </w:p>
    <w:p w14:paraId="43D6745A" w14:textId="77777777" w:rsidR="006A481E" w:rsidRDefault="006A481E" w:rsidP="006A481E">
      <w:pPr>
        <w:pStyle w:val="PlainText"/>
        <w:rPr>
          <w:rFonts w:ascii="Aptos" w:hAnsi="Aptos" w:cstheme="minorHAnsi"/>
          <w:b/>
          <w:sz w:val="24"/>
          <w:szCs w:val="24"/>
          <w:u w:val="single"/>
        </w:rPr>
      </w:pPr>
    </w:p>
    <w:p w14:paraId="7D4844C9" w14:textId="77777777" w:rsidR="006A481E" w:rsidRDefault="006A481E" w:rsidP="006A481E">
      <w:pPr>
        <w:pStyle w:val="PlainText"/>
        <w:rPr>
          <w:rFonts w:ascii="Aptos" w:hAnsi="Aptos" w:cstheme="minorHAnsi"/>
          <w:b/>
          <w:sz w:val="24"/>
          <w:szCs w:val="24"/>
          <w:u w:val="single"/>
        </w:rPr>
      </w:pPr>
    </w:p>
    <w:p w14:paraId="548A409C" w14:textId="77777777" w:rsidR="006A481E" w:rsidRDefault="006A481E" w:rsidP="006A481E">
      <w:pPr>
        <w:pStyle w:val="PlainText"/>
        <w:rPr>
          <w:rFonts w:ascii="Aptos" w:hAnsi="Aptos" w:cstheme="minorHAnsi"/>
          <w:b/>
          <w:sz w:val="24"/>
          <w:szCs w:val="24"/>
          <w:u w:val="single"/>
        </w:rPr>
      </w:pPr>
    </w:p>
    <w:p w14:paraId="08953212" w14:textId="77777777" w:rsidR="006A481E" w:rsidRDefault="006A481E" w:rsidP="006A481E">
      <w:pPr>
        <w:pStyle w:val="PlainText"/>
        <w:rPr>
          <w:rFonts w:ascii="Aptos" w:hAnsi="Aptos" w:cstheme="minorHAnsi"/>
          <w:b/>
          <w:sz w:val="24"/>
          <w:szCs w:val="24"/>
          <w:u w:val="single"/>
        </w:rPr>
      </w:pPr>
    </w:p>
    <w:p w14:paraId="67ACF415" w14:textId="77777777" w:rsidR="006A481E" w:rsidRDefault="006A481E" w:rsidP="006A481E">
      <w:pPr>
        <w:pStyle w:val="PlainText"/>
        <w:rPr>
          <w:rFonts w:ascii="Aptos" w:hAnsi="Aptos" w:cstheme="minorHAnsi"/>
          <w:b/>
          <w:sz w:val="24"/>
          <w:szCs w:val="24"/>
          <w:u w:val="single"/>
        </w:rPr>
      </w:pPr>
    </w:p>
    <w:p w14:paraId="76DCB48B" w14:textId="77777777" w:rsidR="006A481E" w:rsidRDefault="006A481E" w:rsidP="006A481E">
      <w:pPr>
        <w:pStyle w:val="PlainText"/>
        <w:rPr>
          <w:rFonts w:ascii="Aptos" w:hAnsi="Aptos" w:cstheme="minorHAnsi"/>
          <w:b/>
          <w:sz w:val="24"/>
          <w:szCs w:val="24"/>
          <w:u w:val="single"/>
        </w:rPr>
      </w:pPr>
    </w:p>
    <w:p w14:paraId="085CA7B7" w14:textId="77777777" w:rsidR="006A481E" w:rsidRDefault="006A481E" w:rsidP="006A481E">
      <w:pPr>
        <w:pStyle w:val="PlainText"/>
        <w:rPr>
          <w:rFonts w:ascii="Aptos" w:hAnsi="Aptos" w:cstheme="minorHAnsi"/>
          <w:b/>
          <w:sz w:val="24"/>
          <w:szCs w:val="24"/>
          <w:u w:val="single"/>
        </w:rPr>
      </w:pPr>
    </w:p>
    <w:p w14:paraId="7D7495AA" w14:textId="77777777" w:rsidR="006A481E" w:rsidRDefault="006A481E" w:rsidP="006A481E">
      <w:pPr>
        <w:pStyle w:val="PlainText"/>
        <w:rPr>
          <w:rFonts w:ascii="Aptos" w:hAnsi="Aptos" w:cstheme="minorHAnsi"/>
          <w:b/>
          <w:sz w:val="24"/>
          <w:szCs w:val="24"/>
          <w:u w:val="single"/>
        </w:rPr>
      </w:pPr>
    </w:p>
    <w:p w14:paraId="6C5AF926" w14:textId="77777777" w:rsidR="006A481E" w:rsidRDefault="006A481E" w:rsidP="006A481E">
      <w:pPr>
        <w:pStyle w:val="PlainText"/>
        <w:rPr>
          <w:rFonts w:ascii="Aptos" w:hAnsi="Aptos" w:cstheme="minorHAnsi"/>
          <w:b/>
          <w:sz w:val="24"/>
          <w:szCs w:val="24"/>
          <w:u w:val="single"/>
        </w:rPr>
      </w:pPr>
    </w:p>
    <w:p w14:paraId="384A6EB8" w14:textId="77777777" w:rsidR="006A481E" w:rsidRDefault="006A481E" w:rsidP="006A481E">
      <w:pPr>
        <w:pStyle w:val="PlainText"/>
        <w:rPr>
          <w:rFonts w:ascii="Aptos" w:hAnsi="Aptos" w:cstheme="minorHAnsi"/>
          <w:b/>
          <w:sz w:val="24"/>
          <w:szCs w:val="24"/>
          <w:u w:val="single"/>
        </w:rPr>
      </w:pPr>
    </w:p>
    <w:p w14:paraId="31259E01" w14:textId="77777777" w:rsidR="006A481E" w:rsidRDefault="006A481E" w:rsidP="006A481E">
      <w:pPr>
        <w:pStyle w:val="PlainText"/>
        <w:rPr>
          <w:rFonts w:ascii="Aptos" w:hAnsi="Aptos" w:cstheme="minorHAnsi"/>
          <w:b/>
          <w:sz w:val="24"/>
          <w:szCs w:val="24"/>
          <w:u w:val="single"/>
        </w:rPr>
      </w:pPr>
    </w:p>
    <w:p w14:paraId="1AD46C60" w14:textId="77777777" w:rsidR="006A481E" w:rsidRDefault="006A481E" w:rsidP="006A481E">
      <w:pPr>
        <w:pStyle w:val="PlainText"/>
        <w:rPr>
          <w:rFonts w:ascii="Aptos" w:hAnsi="Aptos" w:cstheme="minorHAnsi"/>
          <w:b/>
          <w:sz w:val="24"/>
          <w:szCs w:val="24"/>
          <w:u w:val="single"/>
        </w:rPr>
      </w:pPr>
    </w:p>
    <w:p w14:paraId="748E77C6" w14:textId="77777777" w:rsidR="006A481E" w:rsidRDefault="006A481E" w:rsidP="006A481E">
      <w:pPr>
        <w:pStyle w:val="PlainText"/>
        <w:rPr>
          <w:rFonts w:ascii="Aptos" w:hAnsi="Aptos" w:cstheme="minorHAnsi"/>
          <w:b/>
          <w:sz w:val="24"/>
          <w:szCs w:val="24"/>
          <w:u w:val="single"/>
        </w:rPr>
      </w:pPr>
    </w:p>
    <w:p w14:paraId="49581A88" w14:textId="77777777" w:rsidR="006A481E" w:rsidRDefault="006A481E" w:rsidP="006A481E">
      <w:pPr>
        <w:pStyle w:val="PlainText"/>
        <w:rPr>
          <w:rFonts w:ascii="Aptos" w:hAnsi="Aptos" w:cstheme="minorHAnsi"/>
          <w:b/>
          <w:sz w:val="24"/>
          <w:szCs w:val="24"/>
          <w:u w:val="single"/>
        </w:rPr>
      </w:pPr>
    </w:p>
    <w:p w14:paraId="6A7490A3" w14:textId="77777777" w:rsidR="006A481E" w:rsidRDefault="006A481E" w:rsidP="006A481E">
      <w:pPr>
        <w:pStyle w:val="PlainText"/>
        <w:rPr>
          <w:rFonts w:ascii="Aptos" w:hAnsi="Aptos" w:cstheme="minorHAnsi"/>
          <w:b/>
          <w:sz w:val="24"/>
          <w:szCs w:val="24"/>
          <w:u w:val="single"/>
        </w:rPr>
      </w:pPr>
    </w:p>
    <w:p w14:paraId="16D5C4C8" w14:textId="77777777" w:rsidR="006A481E" w:rsidRDefault="006A481E" w:rsidP="006A481E">
      <w:pPr>
        <w:pStyle w:val="PlainText"/>
        <w:rPr>
          <w:rFonts w:ascii="Aptos" w:hAnsi="Aptos" w:cstheme="minorHAnsi"/>
          <w:b/>
          <w:sz w:val="24"/>
          <w:szCs w:val="24"/>
          <w:u w:val="single"/>
        </w:rPr>
      </w:pPr>
    </w:p>
    <w:p w14:paraId="4E120294" w14:textId="77777777" w:rsidR="006A481E" w:rsidRPr="00293897" w:rsidRDefault="006A481E" w:rsidP="006A481E">
      <w:pPr>
        <w:pStyle w:val="PlainText"/>
        <w:rPr>
          <w:rFonts w:ascii="Aptos" w:hAnsi="Aptos" w:cstheme="minorHAnsi"/>
          <w:b/>
          <w:sz w:val="24"/>
          <w:szCs w:val="24"/>
          <w:u w:val="single"/>
        </w:rPr>
      </w:pPr>
    </w:p>
    <w:p w14:paraId="0272562A" w14:textId="77777777" w:rsidR="006A481E" w:rsidRPr="003324EE" w:rsidRDefault="006A481E" w:rsidP="006A481E">
      <w:pPr>
        <w:ind w:left="0"/>
        <w:rPr>
          <w:rFonts w:ascii="Aptos" w:hAnsi="Aptos" w:cstheme="minorHAnsi"/>
          <w:color w:val="000000"/>
          <w:szCs w:val="24"/>
        </w:rPr>
      </w:pPr>
    </w:p>
    <w:p w14:paraId="5644FC08" w14:textId="4F91AF21" w:rsidR="006A481E" w:rsidRDefault="006A481E" w:rsidP="006A481E">
      <w:pPr>
        <w:spacing w:after="300"/>
        <w:contextualSpacing/>
        <w:jc w:val="center"/>
        <w:rPr>
          <w:rFonts w:ascii="Arial" w:eastAsia="MS Gothic" w:hAnsi="Arial" w:cs="Arial"/>
          <w:b/>
          <w:caps/>
          <w:spacing w:val="5"/>
          <w:kern w:val="28"/>
          <w:sz w:val="56"/>
          <w:szCs w:val="56"/>
          <w:lang w:val="en-GB" w:eastAsia="ja-JP"/>
        </w:rPr>
      </w:pPr>
      <w:r>
        <w:rPr>
          <w:rFonts w:ascii="Arial" w:eastAsia="MS Gothic" w:hAnsi="Arial" w:cs="Arial"/>
          <w:b/>
          <w:caps/>
          <w:noProof/>
          <w:spacing w:val="5"/>
          <w:kern w:val="28"/>
          <w:sz w:val="56"/>
          <w:szCs w:val="56"/>
          <w:lang w:val="en-GB" w:eastAsia="en-GB"/>
        </w:rPr>
        <mc:AlternateContent>
          <mc:Choice Requires="wps">
            <w:drawing>
              <wp:anchor distT="0" distB="0" distL="114300" distR="114300" simplePos="0" relativeHeight="251693056" behindDoc="0" locked="0" layoutInCell="1" allowOverlap="1" wp14:anchorId="23F9CA39" wp14:editId="362F4C5F">
                <wp:simplePos x="0" y="0"/>
                <wp:positionH relativeFrom="column">
                  <wp:posOffset>-1584960</wp:posOffset>
                </wp:positionH>
                <wp:positionV relativeFrom="paragraph">
                  <wp:posOffset>-45085</wp:posOffset>
                </wp:positionV>
                <wp:extent cx="9944100" cy="1885950"/>
                <wp:effectExtent l="19050" t="19050" r="19050" b="19050"/>
                <wp:wrapNone/>
                <wp:docPr id="16672017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44100" cy="1885950"/>
                        </a:xfrm>
                        <a:prstGeom prst="rect">
                          <a:avLst/>
                        </a:prstGeom>
                        <a:solidFill>
                          <a:srgbClr val="0000FF"/>
                        </a:solidFill>
                        <a:ln w="38100">
                          <a:solidFill>
                            <a:srgbClr val="FFCC00"/>
                          </a:solidFill>
                          <a:miter lim="800000"/>
                          <a:headEnd/>
                          <a:tailEnd/>
                        </a:ln>
                      </wps:spPr>
                      <wps:txbx>
                        <w:txbxContent>
                          <w:p w14:paraId="6EA77BFB" w14:textId="77777777" w:rsidR="006A481E" w:rsidRDefault="006A481E" w:rsidP="006A481E">
                            <w:pPr>
                              <w:jc w:val="center"/>
                              <w:rPr>
                                <w:rFonts w:ascii="Cambria" w:hAnsi="Cambria"/>
                                <w:color w:val="FFFF00"/>
                                <w:sz w:val="72"/>
                                <w:szCs w:val="72"/>
                              </w:rPr>
                            </w:pPr>
                            <w:r>
                              <w:rPr>
                                <w:rFonts w:ascii="Cambria" w:hAnsi="Cambria"/>
                                <w:color w:val="FFFF00"/>
                                <w:sz w:val="72"/>
                                <w:szCs w:val="72"/>
                              </w:rPr>
                              <w:t>Saint Joseph’s</w:t>
                            </w:r>
                          </w:p>
                          <w:p w14:paraId="2A4C2C3E" w14:textId="77777777" w:rsidR="006A481E" w:rsidRDefault="006A481E" w:rsidP="006A481E">
                            <w:pPr>
                              <w:jc w:val="center"/>
                              <w:rPr>
                                <w:rFonts w:ascii="Cambria" w:hAnsi="Cambria"/>
                                <w:color w:val="FFFF00"/>
                                <w:sz w:val="72"/>
                                <w:szCs w:val="72"/>
                              </w:rPr>
                            </w:pPr>
                            <w:r>
                              <w:rPr>
                                <w:rFonts w:ascii="Cambria" w:hAnsi="Cambria"/>
                                <w:color w:val="FFFF00"/>
                                <w:sz w:val="72"/>
                                <w:szCs w:val="72"/>
                              </w:rPr>
                              <w:t>Catholic Primary School</w:t>
                            </w:r>
                          </w:p>
                          <w:p w14:paraId="474A1B44" w14:textId="77777777" w:rsidR="006A481E" w:rsidRDefault="006A481E" w:rsidP="006A481E">
                            <w:pPr>
                              <w:jc w:val="center"/>
                              <w:rPr>
                                <w:rFonts w:ascii="Cambria" w:hAnsi="Cambria"/>
                                <w:color w:val="FFFF00"/>
                                <w:sz w:val="72"/>
                                <w:szCs w:val="72"/>
                              </w:rPr>
                            </w:pPr>
                            <w:r>
                              <w:rPr>
                                <w:rFonts w:ascii="Cambria" w:hAnsi="Cambria"/>
                                <w:color w:val="FFFF00"/>
                                <w:sz w:val="72"/>
                                <w:szCs w:val="72"/>
                              </w:rPr>
                              <w:t xml:space="preserve">Ysgol Gynradd </w:t>
                            </w:r>
                            <w:proofErr w:type="spellStart"/>
                            <w:r>
                              <w:rPr>
                                <w:rFonts w:ascii="Cambria" w:hAnsi="Cambria"/>
                                <w:color w:val="FFFF00"/>
                                <w:sz w:val="72"/>
                                <w:szCs w:val="72"/>
                              </w:rPr>
                              <w:t>Catholig</w:t>
                            </w:r>
                            <w:proofErr w:type="spellEnd"/>
                            <w:r>
                              <w:rPr>
                                <w:rFonts w:ascii="Cambria" w:hAnsi="Cambria"/>
                                <w:color w:val="FFFF00"/>
                                <w:sz w:val="72"/>
                                <w:szCs w:val="72"/>
                              </w:rPr>
                              <w:t xml:space="preserve"> San Joseff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9CA39" id="Text Box 16" o:spid="_x0000_s1027" type="#_x0000_t202" style="position:absolute;left:0;text-align:left;margin-left:-124.8pt;margin-top:-3.55pt;width:783pt;height:14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" fillcolor="blue" strokecolor="#fc0" strokeweight="3pt">
                <v:textbox>
                  <w:txbxContent>
                    <w:p w14:paraId="6EA77BFB" w14:textId="77777777" w:rsidR="006A481E" w:rsidRDefault="006A481E" w:rsidP="006A481E">
                      <w:pPr>
                        <w:jc w:val="center"/>
                        <w:rPr>
                          <w:rFonts w:ascii="Cambria" w:hAnsi="Cambria"/>
                          <w:color w:val="FFFF00"/>
                          <w:sz w:val="72"/>
                          <w:szCs w:val="72"/>
                        </w:rPr>
                      </w:pPr>
                      <w:r>
                        <w:rPr>
                          <w:rFonts w:ascii="Cambria" w:hAnsi="Cambria"/>
                          <w:color w:val="FFFF00"/>
                          <w:sz w:val="72"/>
                          <w:szCs w:val="72"/>
                        </w:rPr>
                        <w:t>Saint Joseph’s</w:t>
                      </w:r>
                    </w:p>
                    <w:p w14:paraId="2A4C2C3E" w14:textId="77777777" w:rsidR="006A481E" w:rsidRDefault="006A481E" w:rsidP="006A481E">
                      <w:pPr>
                        <w:jc w:val="center"/>
                        <w:rPr>
                          <w:rFonts w:ascii="Cambria" w:hAnsi="Cambria"/>
                          <w:color w:val="FFFF00"/>
                          <w:sz w:val="72"/>
                          <w:szCs w:val="72"/>
                        </w:rPr>
                      </w:pPr>
                      <w:r>
                        <w:rPr>
                          <w:rFonts w:ascii="Cambria" w:hAnsi="Cambria"/>
                          <w:color w:val="FFFF00"/>
                          <w:sz w:val="72"/>
                          <w:szCs w:val="72"/>
                        </w:rPr>
                        <w:t>Catholic Primary School</w:t>
                      </w:r>
                    </w:p>
                    <w:p w14:paraId="474A1B44" w14:textId="77777777" w:rsidR="006A481E" w:rsidRDefault="006A481E" w:rsidP="006A481E">
                      <w:pPr>
                        <w:jc w:val="center"/>
                        <w:rPr>
                          <w:rFonts w:ascii="Cambria" w:hAnsi="Cambria"/>
                          <w:color w:val="FFFF00"/>
                          <w:sz w:val="72"/>
                          <w:szCs w:val="72"/>
                        </w:rPr>
                      </w:pPr>
                      <w:r>
                        <w:rPr>
                          <w:rFonts w:ascii="Cambria" w:hAnsi="Cambria"/>
                          <w:color w:val="FFFF00"/>
                          <w:sz w:val="72"/>
                          <w:szCs w:val="72"/>
                        </w:rPr>
                        <w:t xml:space="preserve">Ysgol Gynradd </w:t>
                      </w:r>
                      <w:proofErr w:type="spellStart"/>
                      <w:r>
                        <w:rPr>
                          <w:rFonts w:ascii="Cambria" w:hAnsi="Cambria"/>
                          <w:color w:val="FFFF00"/>
                          <w:sz w:val="72"/>
                          <w:szCs w:val="72"/>
                        </w:rPr>
                        <w:t>Catholig</w:t>
                      </w:r>
                      <w:proofErr w:type="spellEnd"/>
                      <w:r>
                        <w:rPr>
                          <w:rFonts w:ascii="Cambria" w:hAnsi="Cambria"/>
                          <w:color w:val="FFFF00"/>
                          <w:sz w:val="72"/>
                          <w:szCs w:val="72"/>
                        </w:rPr>
                        <w:t xml:space="preserve"> San Joseff</w:t>
                      </w:r>
                    </w:p>
                  </w:txbxContent>
                </v:textbox>
              </v:shape>
            </w:pict>
          </mc:Fallback>
        </mc:AlternateContent>
      </w:r>
    </w:p>
    <w:p w14:paraId="2F85ADA7" w14:textId="77777777" w:rsidR="006A481E" w:rsidRDefault="006A481E" w:rsidP="006A481E">
      <w:pPr>
        <w:spacing w:after="300"/>
        <w:contextualSpacing/>
        <w:jc w:val="center"/>
        <w:rPr>
          <w:rFonts w:ascii="Arial" w:hAnsi="Arial" w:cs="Arial"/>
          <w:noProof/>
          <w:sz w:val="48"/>
          <w:szCs w:val="48"/>
          <w:lang w:val="en-GB" w:eastAsia="en-GB"/>
        </w:rPr>
      </w:pPr>
    </w:p>
    <w:p w14:paraId="3663A4FA" w14:textId="77777777" w:rsidR="006A481E" w:rsidRDefault="006A481E" w:rsidP="006A481E">
      <w:pPr>
        <w:spacing w:after="300"/>
        <w:contextualSpacing/>
        <w:jc w:val="center"/>
        <w:rPr>
          <w:rFonts w:ascii="Arial" w:hAnsi="Arial" w:cs="Arial"/>
          <w:noProof/>
          <w:sz w:val="48"/>
          <w:szCs w:val="48"/>
          <w:lang w:val="en-GB" w:eastAsia="en-GB"/>
        </w:rPr>
      </w:pPr>
    </w:p>
    <w:p w14:paraId="27BCE556" w14:textId="77777777" w:rsidR="006A481E" w:rsidRDefault="006A481E" w:rsidP="006A481E">
      <w:pPr>
        <w:spacing w:before="240"/>
        <w:jc w:val="center"/>
        <w:rPr>
          <w:rFonts w:ascii="Arial" w:hAnsi="Arial" w:cs="Arial"/>
          <w:sz w:val="48"/>
          <w:szCs w:val="48"/>
          <w:lang w:val="en-GB"/>
        </w:rPr>
      </w:pPr>
    </w:p>
    <w:p w14:paraId="14B6D7E8" w14:textId="77777777" w:rsidR="006A481E" w:rsidRDefault="006A481E" w:rsidP="006A481E">
      <w:pPr>
        <w:spacing w:before="240"/>
        <w:jc w:val="center"/>
        <w:rPr>
          <w:rFonts w:ascii="Arial" w:hAnsi="Arial" w:cs="Arial"/>
          <w:sz w:val="48"/>
          <w:szCs w:val="48"/>
          <w:lang w:val="en-GB"/>
        </w:rPr>
      </w:pPr>
    </w:p>
    <w:p w14:paraId="45859395" w14:textId="4D79E570" w:rsidR="006A481E" w:rsidRDefault="006A481E" w:rsidP="006A481E">
      <w:pPr>
        <w:spacing w:before="240"/>
        <w:jc w:val="center"/>
        <w:rPr>
          <w:rFonts w:ascii="Arial" w:hAnsi="Arial" w:cs="Arial"/>
          <w:sz w:val="48"/>
          <w:szCs w:val="48"/>
          <w:lang w:val="en-GB"/>
        </w:rPr>
      </w:pPr>
      <w:r>
        <w:rPr>
          <w:noProof/>
          <w:sz w:val="20"/>
          <w:szCs w:val="20"/>
        </w:rPr>
        <w:drawing>
          <wp:anchor distT="0" distB="0" distL="114300" distR="114300" simplePos="0" relativeHeight="251692032" behindDoc="0" locked="0" layoutInCell="1" allowOverlap="1" wp14:anchorId="40CFBA1C" wp14:editId="17634DCC">
            <wp:simplePos x="0" y="0"/>
            <wp:positionH relativeFrom="column">
              <wp:posOffset>2088515</wp:posOffset>
            </wp:positionH>
            <wp:positionV relativeFrom="paragraph">
              <wp:posOffset>344170</wp:posOffset>
            </wp:positionV>
            <wp:extent cx="1724660" cy="1600835"/>
            <wp:effectExtent l="0" t="0" r="8890" b="0"/>
            <wp:wrapSquare wrapText="bothSides"/>
            <wp:docPr id="162127432" name="Picture 15" descr="Saint Joseph's Catholic Primary School admissions policy 20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27432" name="Picture 15" descr="Saint Joseph's Catholic Primary School admissions policy 2027-2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724660" cy="1600835"/>
                    </a:xfrm>
                    <a:prstGeom prst="rect">
                      <a:avLst/>
                    </a:prstGeom>
                    <a:noFill/>
                  </pic:spPr>
                </pic:pic>
              </a:graphicData>
            </a:graphic>
            <wp14:sizeRelH relativeFrom="page">
              <wp14:pctWidth>0</wp14:pctWidth>
            </wp14:sizeRelH>
            <wp14:sizeRelV relativeFrom="page">
              <wp14:pctHeight>0</wp14:pctHeight>
            </wp14:sizeRelV>
          </wp:anchor>
        </w:drawing>
      </w:r>
    </w:p>
    <w:p w14:paraId="307B8CBA" w14:textId="77777777" w:rsidR="006A481E" w:rsidRDefault="006A481E" w:rsidP="006A481E">
      <w:pPr>
        <w:spacing w:before="240"/>
        <w:jc w:val="center"/>
        <w:rPr>
          <w:rFonts w:ascii="Arial" w:hAnsi="Arial" w:cs="Arial"/>
          <w:sz w:val="48"/>
          <w:szCs w:val="48"/>
          <w:lang w:val="en-GB"/>
        </w:rPr>
      </w:pPr>
    </w:p>
    <w:p w14:paraId="0ED28DFF" w14:textId="77777777" w:rsidR="006A481E" w:rsidRDefault="006A481E" w:rsidP="006A481E">
      <w:pPr>
        <w:spacing w:before="240"/>
        <w:jc w:val="center"/>
        <w:rPr>
          <w:rFonts w:ascii="Arial" w:hAnsi="Arial" w:cs="Arial"/>
          <w:sz w:val="48"/>
          <w:szCs w:val="48"/>
          <w:lang w:val="en-GB"/>
        </w:rPr>
      </w:pPr>
    </w:p>
    <w:p w14:paraId="3E9E1B9F" w14:textId="77777777" w:rsidR="006A481E" w:rsidRDefault="006A481E" w:rsidP="006A481E">
      <w:pPr>
        <w:spacing w:before="240"/>
        <w:jc w:val="center"/>
        <w:rPr>
          <w:rFonts w:ascii="Arial" w:hAnsi="Arial" w:cs="Arial"/>
          <w:sz w:val="48"/>
          <w:szCs w:val="48"/>
          <w:lang w:val="en-GB"/>
        </w:rPr>
      </w:pPr>
    </w:p>
    <w:p w14:paraId="52966E24" w14:textId="5EA2E06C" w:rsidR="006A481E" w:rsidRDefault="006A481E" w:rsidP="006A481E">
      <w:pPr>
        <w:jc w:val="center"/>
        <w:rPr>
          <w:rFonts w:ascii="Lucida Sans" w:hAnsi="Lucida Sans"/>
          <w:color w:val="FFFF00"/>
          <w:sz w:val="56"/>
          <w:szCs w:val="56"/>
        </w:rPr>
      </w:pPr>
      <w:r>
        <w:rPr>
          <w:noProof/>
          <w:sz w:val="36"/>
          <w:szCs w:val="36"/>
          <w:lang w:val="en-GB" w:eastAsia="en-GB"/>
        </w:rPr>
        <mc:AlternateContent>
          <mc:Choice Requires="wps">
            <w:drawing>
              <wp:anchor distT="0" distB="0" distL="114300" distR="114300" simplePos="0" relativeHeight="251694080" behindDoc="0" locked="0" layoutInCell="1" allowOverlap="1" wp14:anchorId="7C238FFF" wp14:editId="6EA58316">
                <wp:simplePos x="0" y="0"/>
                <wp:positionH relativeFrom="column">
                  <wp:posOffset>-1269365</wp:posOffset>
                </wp:positionH>
                <wp:positionV relativeFrom="paragraph">
                  <wp:posOffset>304165</wp:posOffset>
                </wp:positionV>
                <wp:extent cx="8458200" cy="1933575"/>
                <wp:effectExtent l="19050" t="19050" r="19050" b="28575"/>
                <wp:wrapNone/>
                <wp:docPr id="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0" cy="1933575"/>
                        </a:xfrm>
                        <a:prstGeom prst="rect">
                          <a:avLst/>
                        </a:prstGeom>
                        <a:solidFill>
                          <a:srgbClr val="0000FF"/>
                        </a:solidFill>
                        <a:ln w="38100">
                          <a:solidFill>
                            <a:srgbClr val="FFFF00"/>
                          </a:solidFill>
                          <a:miter lim="800000"/>
                          <a:headEnd/>
                          <a:tailEnd/>
                        </a:ln>
                      </wps:spPr>
                      <wps:txbx>
                        <w:txbxContent>
                          <w:p w14:paraId="0104EA41" w14:textId="77777777" w:rsidR="006A481E" w:rsidRDefault="006A481E" w:rsidP="006A481E">
                            <w:pPr>
                              <w:jc w:val="center"/>
                              <w:rPr>
                                <w:rFonts w:ascii="Lucida Sans" w:hAnsi="Lucida Sans"/>
                                <w:color w:val="FFFF00"/>
                                <w:sz w:val="56"/>
                                <w:szCs w:val="56"/>
                              </w:rPr>
                            </w:pPr>
                          </w:p>
                          <w:p w14:paraId="349B7E54" w14:textId="77777777" w:rsidR="006A481E" w:rsidRDefault="006A481E" w:rsidP="006A481E">
                            <w:pPr>
                              <w:jc w:val="center"/>
                              <w:rPr>
                                <w:rFonts w:ascii="Cambria" w:hAnsi="Cambria"/>
                                <w:b/>
                                <w:color w:val="FFFF00"/>
                                <w:sz w:val="72"/>
                                <w:szCs w:val="72"/>
                              </w:rPr>
                            </w:pPr>
                            <w:r>
                              <w:rPr>
                                <w:rFonts w:ascii="Cambria" w:hAnsi="Cambria"/>
                                <w:b/>
                                <w:color w:val="FFFF00"/>
                                <w:sz w:val="72"/>
                                <w:szCs w:val="72"/>
                              </w:rPr>
                              <w:t>Admissions Policy</w:t>
                            </w:r>
                          </w:p>
                          <w:p w14:paraId="4C4A37A1" w14:textId="77777777" w:rsidR="006A481E" w:rsidRDefault="006A481E" w:rsidP="006A481E">
                            <w:pPr>
                              <w:jc w:val="center"/>
                              <w:rPr>
                                <w:rFonts w:ascii="Cambria" w:hAnsi="Cambria"/>
                                <w:b/>
                                <w:color w:val="FFFF00"/>
                                <w:sz w:val="72"/>
                                <w:szCs w:val="72"/>
                              </w:rPr>
                            </w:pPr>
                            <w:r>
                              <w:rPr>
                                <w:rFonts w:ascii="Cambria" w:hAnsi="Cambria"/>
                                <w:b/>
                                <w:color w:val="FFFF00"/>
                                <w:sz w:val="72"/>
                                <w:szCs w:val="72"/>
                              </w:rPr>
                              <w:t xml:space="preserve"> 2027-2028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38FFF" id="Text Box 14" o:spid="_x0000_s1028" type="#_x0000_t202" style="position:absolute;left:0;text-align:left;margin-left:-99.95pt;margin-top:23.95pt;width:666pt;height:152.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" fillcolor="blue" strokecolor="yellow" strokeweight="3pt">
                <v:textbox>
                  <w:txbxContent>
                    <w:p w14:paraId="0104EA41" w14:textId="77777777" w:rsidR="006A481E" w:rsidRDefault="006A481E" w:rsidP="006A481E">
                      <w:pPr>
                        <w:jc w:val="center"/>
                        <w:rPr>
                          <w:rFonts w:ascii="Lucida Sans" w:hAnsi="Lucida Sans"/>
                          <w:color w:val="FFFF00"/>
                          <w:sz w:val="56"/>
                          <w:szCs w:val="56"/>
                        </w:rPr>
                      </w:pPr>
                    </w:p>
                    <w:p w14:paraId="349B7E54" w14:textId="77777777" w:rsidR="006A481E" w:rsidRDefault="006A481E" w:rsidP="006A481E">
                      <w:pPr>
                        <w:jc w:val="center"/>
                        <w:rPr>
                          <w:rFonts w:ascii="Cambria" w:hAnsi="Cambria"/>
                          <w:b/>
                          <w:color w:val="FFFF00"/>
                          <w:sz w:val="72"/>
                          <w:szCs w:val="72"/>
                        </w:rPr>
                      </w:pPr>
                      <w:r>
                        <w:rPr>
                          <w:rFonts w:ascii="Cambria" w:hAnsi="Cambria"/>
                          <w:b/>
                          <w:color w:val="FFFF00"/>
                          <w:sz w:val="72"/>
                          <w:szCs w:val="72"/>
                        </w:rPr>
                        <w:t>Admissions Policy</w:t>
                      </w:r>
                    </w:p>
                    <w:p w14:paraId="4C4A37A1" w14:textId="77777777" w:rsidR="006A481E" w:rsidRDefault="006A481E" w:rsidP="006A481E">
                      <w:pPr>
                        <w:jc w:val="center"/>
                        <w:rPr>
                          <w:rFonts w:ascii="Cambria" w:hAnsi="Cambria"/>
                          <w:b/>
                          <w:color w:val="FFFF00"/>
                          <w:sz w:val="72"/>
                          <w:szCs w:val="72"/>
                        </w:rPr>
                      </w:pPr>
                      <w:r>
                        <w:rPr>
                          <w:rFonts w:ascii="Cambria" w:hAnsi="Cambria"/>
                          <w:b/>
                          <w:color w:val="FFFF00"/>
                          <w:sz w:val="72"/>
                          <w:szCs w:val="72"/>
                        </w:rPr>
                        <w:t xml:space="preserve"> 2027-2028</w:t>
                      </w:r>
                    </w:p>
                  </w:txbxContent>
                </v:textbox>
              </v:shape>
            </w:pict>
          </mc:Fallback>
        </mc:AlternateContent>
      </w:r>
    </w:p>
    <w:p w14:paraId="700C2A93" w14:textId="77777777" w:rsidR="006A481E" w:rsidRDefault="006A481E" w:rsidP="006A481E">
      <w:pPr>
        <w:spacing w:after="200" w:line="276" w:lineRule="auto"/>
        <w:jc w:val="center"/>
        <w:rPr>
          <w:sz w:val="36"/>
          <w:szCs w:val="36"/>
          <w:lang w:val="en-GB"/>
        </w:rPr>
      </w:pPr>
    </w:p>
    <w:p w14:paraId="1DCA3EE4" w14:textId="77777777" w:rsidR="006A481E" w:rsidRDefault="006A481E" w:rsidP="006A481E">
      <w:pPr>
        <w:spacing w:after="200" w:line="276" w:lineRule="auto"/>
        <w:rPr>
          <w:sz w:val="48"/>
          <w:szCs w:val="48"/>
          <w:lang w:val="en-GB"/>
        </w:rPr>
      </w:pPr>
    </w:p>
    <w:p w14:paraId="72DB8379" w14:textId="77777777" w:rsidR="006A481E" w:rsidRDefault="006A481E" w:rsidP="006A481E">
      <w:pPr>
        <w:spacing w:after="200" w:line="276" w:lineRule="auto"/>
        <w:rPr>
          <w:sz w:val="48"/>
          <w:szCs w:val="48"/>
          <w:lang w:val="en-GB"/>
        </w:rPr>
      </w:pPr>
    </w:p>
    <w:p w14:paraId="6A4FA035" w14:textId="77777777" w:rsidR="006A481E" w:rsidRDefault="006A481E" w:rsidP="006A481E">
      <w:pPr>
        <w:spacing w:after="200" w:line="276" w:lineRule="auto"/>
        <w:jc w:val="center"/>
        <w:rPr>
          <w:sz w:val="48"/>
          <w:szCs w:val="48"/>
          <w:lang w:val="en-GB"/>
        </w:rPr>
      </w:pPr>
    </w:p>
    <w:p w14:paraId="0BC1F6C9" w14:textId="77777777" w:rsidR="006A481E" w:rsidRDefault="006A481E" w:rsidP="006A481E">
      <w:pPr>
        <w:spacing w:after="200" w:line="276" w:lineRule="auto"/>
        <w:jc w:val="center"/>
        <w:rPr>
          <w:sz w:val="48"/>
          <w:szCs w:val="48"/>
          <w:lang w:val="en-GB"/>
        </w:rPr>
      </w:pPr>
    </w:p>
    <w:p w14:paraId="2B253538" w14:textId="77777777" w:rsidR="006A481E" w:rsidRDefault="006A481E" w:rsidP="006A481E">
      <w:pPr>
        <w:spacing w:after="200" w:line="276" w:lineRule="auto"/>
        <w:jc w:val="center"/>
        <w:rPr>
          <w:sz w:val="48"/>
          <w:szCs w:val="48"/>
          <w:lang w:val="en-GB"/>
        </w:rPr>
      </w:pPr>
      <w:r>
        <w:rPr>
          <w:sz w:val="48"/>
          <w:szCs w:val="48"/>
          <w:lang w:val="en-GB"/>
        </w:rPr>
        <w:t>STATUTORY POLICY</w:t>
      </w:r>
    </w:p>
    <w:p w14:paraId="4D7761A9" w14:textId="77777777" w:rsidR="006A481E" w:rsidRDefault="006A481E" w:rsidP="006A481E">
      <w:pPr>
        <w:rPr>
          <w:b/>
          <w:sz w:val="32"/>
          <w:szCs w:val="32"/>
        </w:rPr>
      </w:pPr>
      <w:r>
        <w:rPr>
          <w:b/>
          <w:sz w:val="32"/>
          <w:szCs w:val="32"/>
        </w:rPr>
        <w:t>THIS POLICY WAS ADOPTED: Spring 2026</w:t>
      </w:r>
    </w:p>
    <w:p w14:paraId="77EA72B3" w14:textId="77777777" w:rsidR="006A481E" w:rsidRDefault="006A481E" w:rsidP="006A481E">
      <w:pPr>
        <w:rPr>
          <w:b/>
          <w:sz w:val="32"/>
          <w:szCs w:val="32"/>
        </w:rPr>
      </w:pPr>
    </w:p>
    <w:p w14:paraId="783F22DA" w14:textId="77777777" w:rsidR="006A481E" w:rsidRDefault="006A481E" w:rsidP="006A481E">
      <w:pPr>
        <w:rPr>
          <w:b/>
          <w:sz w:val="32"/>
          <w:szCs w:val="32"/>
        </w:rPr>
      </w:pPr>
      <w:r>
        <w:rPr>
          <w:b/>
          <w:sz w:val="32"/>
          <w:szCs w:val="32"/>
        </w:rPr>
        <w:t>This Policy will be reviewed: Spring 2027</w:t>
      </w:r>
    </w:p>
    <w:p w14:paraId="2928FFB4" w14:textId="77777777" w:rsidR="006A481E" w:rsidRDefault="006A481E" w:rsidP="006A481E">
      <w:pPr>
        <w:spacing w:after="200" w:line="276" w:lineRule="auto"/>
        <w:rPr>
          <w:rFonts w:ascii="Helvetica" w:hAnsi="Helvetica"/>
          <w:b/>
        </w:rPr>
      </w:pPr>
    </w:p>
    <w:p w14:paraId="24E675A2" w14:textId="77777777" w:rsidR="006A481E" w:rsidRDefault="006A481E" w:rsidP="006A481E">
      <w:pPr>
        <w:spacing w:after="200" w:line="276" w:lineRule="auto"/>
        <w:rPr>
          <w:rFonts w:ascii="Helvetica" w:hAnsi="Helvetica"/>
        </w:rPr>
      </w:pPr>
    </w:p>
    <w:p w14:paraId="383B8824" w14:textId="77777777" w:rsidR="006A481E" w:rsidRDefault="006A481E" w:rsidP="006A481E">
      <w:pPr>
        <w:rPr>
          <w:rFonts w:ascii="Comic Sans MS" w:hAnsi="Comic Sans MS"/>
          <w:sz w:val="28"/>
          <w:szCs w:val="28"/>
        </w:rPr>
      </w:pPr>
    </w:p>
    <w:p w14:paraId="5EE2A112" w14:textId="77777777" w:rsidR="006A481E" w:rsidRDefault="006A481E" w:rsidP="006A481E">
      <w:pPr>
        <w:jc w:val="center"/>
        <w:rPr>
          <w:rFonts w:ascii="Helvetica" w:hAnsi="Helvetica"/>
          <w:u w:val="single"/>
        </w:rPr>
      </w:pPr>
      <w:r>
        <w:rPr>
          <w:rFonts w:ascii="Helvetica" w:hAnsi="Helvetica"/>
          <w:u w:val="single"/>
        </w:rPr>
        <w:t>Vision Statement</w:t>
      </w:r>
    </w:p>
    <w:p w14:paraId="374A2122" w14:textId="77777777" w:rsidR="006A481E" w:rsidRDefault="006A481E" w:rsidP="006A481E">
      <w:pPr>
        <w:rPr>
          <w:rFonts w:ascii="Helvetica" w:hAnsi="Helvetica"/>
        </w:rPr>
      </w:pPr>
    </w:p>
    <w:p w14:paraId="31E5D6EA" w14:textId="77777777" w:rsidR="006A481E" w:rsidRDefault="006A481E" w:rsidP="006A481E">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32"/>
          <w:szCs w:val="32"/>
        </w:rPr>
        <w:t> </w:t>
      </w:r>
    </w:p>
    <w:p w14:paraId="5972A65F" w14:textId="77777777" w:rsidR="006A481E" w:rsidRDefault="006A481E" w:rsidP="006A481E">
      <w:pPr>
        <w:pStyle w:val="paragraph"/>
        <w:spacing w:before="0" w:beforeAutospacing="0" w:after="0" w:afterAutospacing="0"/>
        <w:textAlignment w:val="baseline"/>
        <w:rPr>
          <w:rStyle w:val="eop"/>
          <w:rFonts w:ascii="Calibri" w:hAnsi="Calibri" w:cs="Calibri"/>
          <w:sz w:val="22"/>
          <w:szCs w:val="22"/>
        </w:rPr>
      </w:pPr>
      <w:r w:rsidRPr="00B62D8F">
        <w:rPr>
          <w:rStyle w:val="normaltextrun"/>
          <w:rFonts w:ascii="Calibri" w:hAnsi="Calibri" w:cs="Calibri"/>
          <w:sz w:val="22"/>
          <w:szCs w:val="22"/>
        </w:rPr>
        <w:t>St. Joseph’s Primary School provides a small, caring, nurturing Catholic environment where all pupils receive encouragement and guidance to develop their abilities and talents to the full.  This reflects our Mission Statement, “One Family, Many Gifts”, whilst living out the Gospel Values. </w:t>
      </w:r>
      <w:r w:rsidRPr="00B62D8F">
        <w:rPr>
          <w:rStyle w:val="eop"/>
          <w:rFonts w:ascii="Calibri" w:hAnsi="Calibri" w:cs="Calibri"/>
          <w:sz w:val="22"/>
          <w:szCs w:val="22"/>
        </w:rPr>
        <w:t> </w:t>
      </w:r>
    </w:p>
    <w:p w14:paraId="1E6582C6" w14:textId="77777777" w:rsidR="006A481E" w:rsidRPr="00B62D8F" w:rsidRDefault="006A481E" w:rsidP="006A481E">
      <w:pPr>
        <w:pStyle w:val="paragraph"/>
        <w:spacing w:before="0" w:beforeAutospacing="0" w:after="0" w:afterAutospacing="0"/>
        <w:textAlignment w:val="baseline"/>
        <w:rPr>
          <w:rFonts w:ascii="Segoe UI" w:hAnsi="Segoe UI" w:cs="Segoe UI"/>
          <w:sz w:val="22"/>
          <w:szCs w:val="22"/>
        </w:rPr>
      </w:pPr>
    </w:p>
    <w:p w14:paraId="3756ADDD" w14:textId="77777777" w:rsidR="006A481E" w:rsidRPr="00B62D8F" w:rsidRDefault="006A481E" w:rsidP="006A481E">
      <w:pPr>
        <w:pStyle w:val="paragraph"/>
        <w:spacing w:before="0" w:beforeAutospacing="0" w:after="0" w:afterAutospacing="0"/>
        <w:textAlignment w:val="baseline"/>
        <w:rPr>
          <w:rFonts w:ascii="Segoe UI" w:hAnsi="Segoe UI" w:cs="Segoe UI"/>
          <w:sz w:val="22"/>
          <w:szCs w:val="22"/>
        </w:rPr>
      </w:pPr>
      <w:r w:rsidRPr="00B62D8F">
        <w:rPr>
          <w:rStyle w:val="normaltextrun"/>
          <w:rFonts w:ascii="Calibri" w:hAnsi="Calibri" w:cs="Calibri"/>
          <w:sz w:val="22"/>
          <w:szCs w:val="22"/>
        </w:rPr>
        <w:t>We aim to create an inclusive environment where pupils become literate, numerate and digitally competent. Whilst at our school, they are developed to become creative, healthy, ambitious and resilient learners. We aim to create a bilingual environment where learners are proud of their Welsh heritage. We challenge and support our pupils to reach their full potential, equipping them with the skills necessary to continue their journey of life-long learning. Above all, we aspire to shape confident learners with strong morals and values, that leave our school with happy memories of their formative years.</w:t>
      </w:r>
      <w:r w:rsidRPr="00B62D8F">
        <w:rPr>
          <w:rStyle w:val="eop"/>
          <w:rFonts w:ascii="Calibri" w:hAnsi="Calibri" w:cs="Calibri"/>
          <w:sz w:val="22"/>
          <w:szCs w:val="22"/>
        </w:rPr>
        <w:t> </w:t>
      </w:r>
    </w:p>
    <w:p w14:paraId="1358B926" w14:textId="6A70327B" w:rsidR="006A481E" w:rsidRDefault="006A481E" w:rsidP="006A481E">
      <w:pPr>
        <w:pStyle w:val="BodyText"/>
        <w:spacing w:after="120"/>
        <w:rPr>
          <w:rFonts w:ascii="Calibri" w:hAnsi="Calibri" w:cs="Calibri"/>
          <w:b/>
          <w:sz w:val="22"/>
          <w:szCs w:val="22"/>
        </w:rPr>
      </w:pPr>
      <w:r w:rsidRPr="00876145">
        <w:rPr>
          <w:rFonts w:hAnsi="Arial Unicode MS"/>
        </w:rPr>
        <w:br w:type="page"/>
      </w:r>
      <w:r w:rsidRPr="00834C13">
        <w:rPr>
          <w:noProof/>
        </w:rPr>
        <w:lastRenderedPageBreak/>
        <w:drawing>
          <wp:inline distT="0" distB="0" distL="0" distR="0" wp14:anchorId="7F417ABF" wp14:editId="40DED45D">
            <wp:extent cx="5734050" cy="1143000"/>
            <wp:effectExtent l="0" t="0" r="0" b="0"/>
            <wp:docPr id="180271910"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71910" name="Picture 12">
                      <a:extLst>
                        <a:ext uri="{C183D7F6-B498-43B3-948B-1728B52AA6E4}">
                          <adec:decorative xmlns:adec="http://schemas.microsoft.com/office/drawing/2017/decorative" val="1"/>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34050" cy="1143000"/>
                    </a:xfrm>
                    <a:prstGeom prst="rect">
                      <a:avLst/>
                    </a:prstGeom>
                    <a:noFill/>
                    <a:ln>
                      <a:noFill/>
                    </a:ln>
                  </pic:spPr>
                </pic:pic>
              </a:graphicData>
            </a:graphic>
          </wp:inline>
        </w:drawing>
      </w:r>
    </w:p>
    <w:p w14:paraId="4DC3B3AE" w14:textId="77777777" w:rsidR="006A481E" w:rsidRPr="002D2A88" w:rsidRDefault="006A481E" w:rsidP="006A481E">
      <w:pPr>
        <w:spacing w:after="120"/>
        <w:jc w:val="both"/>
        <w:rPr>
          <w:rFonts w:cs="Calibri"/>
          <w:b/>
          <w:bCs/>
          <w:i/>
          <w:iCs/>
        </w:rPr>
      </w:pPr>
      <w:r w:rsidRPr="002D2A88">
        <w:rPr>
          <w:rFonts w:cs="Calibri"/>
          <w:bCs/>
          <w:i/>
          <w:iCs/>
        </w:rPr>
        <w:t xml:space="preserve">religious order. </w:t>
      </w:r>
    </w:p>
    <w:p w14:paraId="67D101FC" w14:textId="77777777" w:rsidR="006A481E" w:rsidRPr="00CA235B" w:rsidRDefault="006A481E" w:rsidP="006A481E">
      <w:pPr>
        <w:spacing w:after="120"/>
        <w:jc w:val="center"/>
        <w:rPr>
          <w:rFonts w:cs="Calibri"/>
          <w:b/>
          <w:bCs/>
        </w:rPr>
      </w:pPr>
      <w:r>
        <w:rPr>
          <w:rFonts w:cs="Calibri"/>
          <w:b/>
          <w:bCs/>
        </w:rPr>
        <w:t xml:space="preserve">ST JOSEPH’S </w:t>
      </w:r>
      <w:r w:rsidRPr="00CA235B">
        <w:rPr>
          <w:rFonts w:cs="Calibri"/>
          <w:b/>
          <w:bCs/>
        </w:rPr>
        <w:t>CATHOLIC PRIMARY SCHOOL</w:t>
      </w:r>
    </w:p>
    <w:p w14:paraId="58461057" w14:textId="77777777" w:rsidR="006A481E" w:rsidRPr="00CA235B" w:rsidRDefault="006A481E" w:rsidP="006A481E">
      <w:pPr>
        <w:spacing w:after="120"/>
        <w:jc w:val="center"/>
        <w:rPr>
          <w:rFonts w:cs="Calibri"/>
          <w:b/>
          <w:bCs/>
        </w:rPr>
      </w:pPr>
      <w:r w:rsidRPr="00CA235B">
        <w:rPr>
          <w:rFonts w:cs="Calibri"/>
          <w:b/>
          <w:bCs/>
        </w:rPr>
        <w:t xml:space="preserve">ADMISSION POLICY </w:t>
      </w:r>
      <w:r>
        <w:rPr>
          <w:rFonts w:cs="Calibri"/>
          <w:b/>
          <w:bCs/>
        </w:rPr>
        <w:t>2027-2028</w:t>
      </w:r>
    </w:p>
    <w:p w14:paraId="12EDB3BF" w14:textId="77777777" w:rsidR="006A481E" w:rsidRPr="00CA235B" w:rsidRDefault="006A481E" w:rsidP="006A481E">
      <w:pPr>
        <w:spacing w:after="120"/>
        <w:jc w:val="both"/>
        <w:rPr>
          <w:rFonts w:cs="Calibri"/>
        </w:rPr>
      </w:pPr>
      <w:r w:rsidRPr="004C2A65">
        <w:rPr>
          <w:rFonts w:cs="Calibri"/>
          <w:bCs/>
        </w:rPr>
        <w:t>St Joseph’s</w:t>
      </w:r>
      <w:r>
        <w:rPr>
          <w:rFonts w:cs="Calibri"/>
          <w:b/>
        </w:rPr>
        <w:t xml:space="preserve"> </w:t>
      </w:r>
      <w:r w:rsidRPr="00CA235B">
        <w:rPr>
          <w:rFonts w:cs="Calibri"/>
        </w:rPr>
        <w:t xml:space="preserve">Catholic Primary School was founded by the Catholic Church to provide education for children of Catholic families. Whenever there are more applications than places available, priority will be given to Catholic children in accordance with the oversubscription criteria listed below. The school is conducted by its governing body as part of the Catholic Church in accordance with its trust deed and instrument of government and </w:t>
      </w:r>
      <w:proofErr w:type="gramStart"/>
      <w:r w:rsidRPr="00CA235B">
        <w:rPr>
          <w:rFonts w:cs="Calibri"/>
        </w:rPr>
        <w:t>seeks at all times</w:t>
      </w:r>
      <w:proofErr w:type="gramEnd"/>
      <w:r w:rsidRPr="00CA235B">
        <w:rPr>
          <w:rFonts w:cs="Calibri"/>
        </w:rPr>
        <w:t xml:space="preserve"> to be a witness to Our Lord Jesus Christ. </w:t>
      </w:r>
    </w:p>
    <w:p w14:paraId="44156D92" w14:textId="77777777" w:rsidR="006A481E" w:rsidRPr="00CA235B" w:rsidRDefault="006A481E" w:rsidP="006A481E">
      <w:pPr>
        <w:spacing w:after="120"/>
        <w:jc w:val="both"/>
        <w:rPr>
          <w:rFonts w:cs="Calibri"/>
        </w:rPr>
      </w:pPr>
      <w:r w:rsidRPr="00CA235B">
        <w:rPr>
          <w:rFonts w:cs="Calibri"/>
        </w:rPr>
        <w:t>As a Catholic school, we aim to provide a Catholic education for all our pupils. At a Catholic school, Catholic doctrine and practice permeate every aspect of the school’s activity. It is essential that the Catholic character of the school’s education be fully supported by all families in the school. We therefore hope that all parents will give their full, unreserved and positive support for the aims and ethos of the school. This does not affect the right of an applicant who is not Catholic to apply for and be admitted to a place at the school in accordance with these admission arrangements.</w:t>
      </w:r>
    </w:p>
    <w:p w14:paraId="051942F3" w14:textId="77777777" w:rsidR="006A481E" w:rsidRPr="00CA235B" w:rsidRDefault="006A481E" w:rsidP="006A481E">
      <w:pPr>
        <w:spacing w:after="120"/>
        <w:jc w:val="both"/>
        <w:rPr>
          <w:rFonts w:cs="Calibri"/>
        </w:rPr>
      </w:pPr>
      <w:r w:rsidRPr="00CA235B">
        <w:rPr>
          <w:rFonts w:cs="Calibri"/>
        </w:rPr>
        <w:t xml:space="preserve">The governing body is the admission authority and has responsibility for admissions to this school. </w:t>
      </w:r>
      <w:r w:rsidRPr="004C2A65">
        <w:rPr>
          <w:rFonts w:cs="Calibri"/>
        </w:rPr>
        <w:t>The local authority undertakes the co-ordination of admission arrangements during the normal admission round</w:t>
      </w:r>
      <w:r w:rsidRPr="004C2A65">
        <w:rPr>
          <w:rStyle w:val="FootnoteReference"/>
          <w:rFonts w:cs="Calibri"/>
        </w:rPr>
        <w:footnoteReference w:id="16"/>
      </w:r>
      <w:r w:rsidRPr="00CA235B">
        <w:rPr>
          <w:rFonts w:cs="Calibri"/>
        </w:rPr>
        <w:t xml:space="preserve"> . The admission authority has set the school’s admission number at</w:t>
      </w:r>
      <w:r w:rsidRPr="0092725F">
        <w:rPr>
          <w:rFonts w:cs="Calibri"/>
          <w:b/>
          <w:bCs/>
        </w:rPr>
        <w:t xml:space="preserve"> 29</w:t>
      </w:r>
      <w:r w:rsidRPr="00CA235B">
        <w:rPr>
          <w:rFonts w:cs="Calibri"/>
        </w:rPr>
        <w:t xml:space="preserve"> pupils to be admitted to the reception year in the school year which begins in </w:t>
      </w:r>
      <w:proofErr w:type="gramStart"/>
      <w:r w:rsidRPr="0092725F">
        <w:rPr>
          <w:rFonts w:cs="Calibri"/>
          <w:b/>
          <w:bCs/>
        </w:rPr>
        <w:t>September,</w:t>
      </w:r>
      <w:proofErr w:type="gramEnd"/>
      <w:r w:rsidRPr="0092725F">
        <w:rPr>
          <w:rFonts w:cs="Calibri"/>
          <w:b/>
          <w:bCs/>
        </w:rPr>
        <w:t xml:space="preserve"> 2027</w:t>
      </w:r>
      <w:r w:rsidRPr="004C2A65">
        <w:rPr>
          <w:rFonts w:cs="Calibri"/>
        </w:rPr>
        <w:t>.</w:t>
      </w:r>
    </w:p>
    <w:p w14:paraId="352A0DA4" w14:textId="77777777" w:rsidR="006A481E" w:rsidRPr="00CA235B" w:rsidRDefault="006A481E" w:rsidP="006A481E">
      <w:pPr>
        <w:spacing w:after="120"/>
        <w:jc w:val="both"/>
        <w:rPr>
          <w:rFonts w:cs="Calibri"/>
        </w:rPr>
      </w:pPr>
      <w:r w:rsidRPr="00CA235B">
        <w:rPr>
          <w:rFonts w:cs="Calibri"/>
        </w:rPr>
        <w:t>The admission authority will, where logistically possible, admit twins and all siblings from multiple births where one of the children is the last child ranked within the school’s admission number.</w:t>
      </w:r>
    </w:p>
    <w:p w14:paraId="295A0A3F" w14:textId="77777777" w:rsidR="006A481E" w:rsidRPr="00786DFB" w:rsidRDefault="006A481E" w:rsidP="006A481E">
      <w:pPr>
        <w:pStyle w:val="Heading4"/>
        <w:spacing w:after="120"/>
        <w:rPr>
          <w:rFonts w:ascii="Calibri" w:hAnsi="Calibri" w:cs="Calibri"/>
          <w:b w:val="0"/>
          <w:bCs w:val="0"/>
          <w:i/>
          <w:iCs/>
          <w:sz w:val="22"/>
          <w:szCs w:val="22"/>
        </w:rPr>
      </w:pPr>
      <w:r w:rsidRPr="00786DFB">
        <w:rPr>
          <w:rFonts w:ascii="Calibri" w:hAnsi="Calibri" w:cs="Calibri"/>
          <w:sz w:val="22"/>
          <w:szCs w:val="22"/>
        </w:rPr>
        <w:t>Pupils with Individual Development Plans (Statements of SEN) (see note 1)</w:t>
      </w:r>
    </w:p>
    <w:p w14:paraId="7E47D92A" w14:textId="77777777" w:rsidR="006A481E" w:rsidRPr="00CA235B" w:rsidRDefault="006A481E" w:rsidP="006A481E">
      <w:pPr>
        <w:spacing w:after="120"/>
        <w:jc w:val="both"/>
        <w:rPr>
          <w:rFonts w:cs="Calibri"/>
        </w:rPr>
      </w:pPr>
      <w:r w:rsidRPr="00CA235B">
        <w:rPr>
          <w:rFonts w:cs="Calibri"/>
        </w:rPr>
        <w:t xml:space="preserve">The admission of pupils with </w:t>
      </w:r>
      <w:r>
        <w:rPr>
          <w:rFonts w:cs="Calibri"/>
        </w:rPr>
        <w:t xml:space="preserve">an Individual Development </w:t>
      </w:r>
      <w:r w:rsidRPr="00CA235B">
        <w:rPr>
          <w:rFonts w:cs="Calibri"/>
        </w:rPr>
        <w:t>Plan</w:t>
      </w:r>
      <w:r>
        <w:rPr>
          <w:rFonts w:cs="Calibri"/>
        </w:rPr>
        <w:t xml:space="preserve"> (or Statements of SEN)</w:t>
      </w:r>
      <w:r w:rsidRPr="00CA235B">
        <w:rPr>
          <w:rFonts w:cs="Calibri"/>
        </w:rPr>
        <w:t xml:space="preserve"> is dealt with by </w:t>
      </w:r>
      <w:proofErr w:type="gramStart"/>
      <w:r w:rsidRPr="00CA235B">
        <w:rPr>
          <w:rFonts w:cs="Calibri"/>
        </w:rPr>
        <w:t>a completely separate</w:t>
      </w:r>
      <w:proofErr w:type="gramEnd"/>
      <w:r w:rsidRPr="00CA235B">
        <w:rPr>
          <w:rFonts w:cs="Calibri"/>
        </w:rPr>
        <w:t xml:space="preserve"> procedure. Children with a</w:t>
      </w:r>
      <w:r>
        <w:rPr>
          <w:rFonts w:cs="Calibri"/>
        </w:rPr>
        <w:t xml:space="preserve">n Individual Development Plan (or Statement of SEN) </w:t>
      </w:r>
      <w:r w:rsidRPr="00CA235B">
        <w:rPr>
          <w:rFonts w:cs="Calibri"/>
        </w:rPr>
        <w:t xml:space="preserve">that names the school must be admitted. Where this takes place before the allocation of places under these arrangements this will reduce the number of places available to other children. </w:t>
      </w:r>
    </w:p>
    <w:p w14:paraId="25632F00" w14:textId="77777777" w:rsidR="006A481E" w:rsidRPr="00786DFB" w:rsidRDefault="006A481E" w:rsidP="006A481E">
      <w:pPr>
        <w:pStyle w:val="Heading4"/>
        <w:spacing w:after="120"/>
        <w:rPr>
          <w:rFonts w:ascii="Calibri" w:hAnsi="Calibri" w:cs="Calibri"/>
          <w:b w:val="0"/>
          <w:bCs w:val="0"/>
          <w:i/>
          <w:iCs/>
          <w:sz w:val="22"/>
          <w:szCs w:val="22"/>
        </w:rPr>
      </w:pPr>
      <w:r w:rsidRPr="00786DFB">
        <w:rPr>
          <w:rFonts w:ascii="Calibri" w:hAnsi="Calibri" w:cs="Calibri"/>
          <w:sz w:val="22"/>
          <w:szCs w:val="22"/>
        </w:rPr>
        <w:t>Oversubscription Criteria</w:t>
      </w:r>
    </w:p>
    <w:p w14:paraId="690EC786" w14:textId="77777777" w:rsidR="006A481E" w:rsidRPr="00CA235B" w:rsidRDefault="006A481E" w:rsidP="006A481E">
      <w:pPr>
        <w:spacing w:after="120"/>
        <w:jc w:val="both"/>
        <w:rPr>
          <w:rFonts w:cs="Calibri"/>
          <w:bCs/>
          <w:i/>
          <w:iCs/>
        </w:rPr>
      </w:pPr>
      <w:r w:rsidRPr="00CA235B">
        <w:rPr>
          <w:rFonts w:cs="Calibri"/>
          <w:bCs/>
          <w:i/>
          <w:iCs/>
        </w:rPr>
        <w:t>Where there are more applications for places than the number of places available, places will be offered according to the following order of priority.</w:t>
      </w:r>
    </w:p>
    <w:p w14:paraId="7709462E" w14:textId="77777777" w:rsidR="006A481E" w:rsidRPr="00CA235B" w:rsidRDefault="006A481E">
      <w:pPr>
        <w:numPr>
          <w:ilvl w:val="0"/>
          <w:numId w:val="39"/>
        </w:numPr>
        <w:spacing w:after="120"/>
        <w:ind w:right="0"/>
        <w:jc w:val="both"/>
        <w:rPr>
          <w:rFonts w:cs="Calibri"/>
        </w:rPr>
      </w:pPr>
      <w:r w:rsidRPr="00CA235B">
        <w:rPr>
          <w:rFonts w:cs="Calibri"/>
        </w:rPr>
        <w:t>Catholic looked after and previously looked after children. (see notes 2&amp;3)</w:t>
      </w:r>
    </w:p>
    <w:p w14:paraId="39D63F22" w14:textId="77777777" w:rsidR="006A481E" w:rsidRPr="00CA235B" w:rsidRDefault="006A481E">
      <w:pPr>
        <w:numPr>
          <w:ilvl w:val="0"/>
          <w:numId w:val="39"/>
        </w:numPr>
        <w:spacing w:after="120"/>
        <w:ind w:right="0"/>
        <w:jc w:val="both"/>
        <w:rPr>
          <w:rFonts w:cs="Calibri"/>
        </w:rPr>
      </w:pPr>
      <w:r w:rsidRPr="00CA235B">
        <w:rPr>
          <w:rFonts w:cs="Calibri"/>
        </w:rPr>
        <w:t>Catholic children who are resident in the parish</w:t>
      </w:r>
      <w:r w:rsidRPr="00716EAC">
        <w:rPr>
          <w:rFonts w:cs="Calibri"/>
          <w:b/>
          <w:bCs/>
        </w:rPr>
        <w:t>(es)</w:t>
      </w:r>
      <w:r w:rsidRPr="00CA235B">
        <w:rPr>
          <w:rFonts w:cs="Calibri"/>
        </w:rPr>
        <w:t xml:space="preserve"> of </w:t>
      </w:r>
      <w:r w:rsidRPr="00716EAC">
        <w:rPr>
          <w:rFonts w:cs="Calibri"/>
          <w:b/>
          <w:bCs/>
        </w:rPr>
        <w:t>[name]</w:t>
      </w:r>
      <w:r w:rsidRPr="00CA235B">
        <w:rPr>
          <w:rFonts w:cs="Calibri"/>
        </w:rPr>
        <w:t>. (see notes 3&amp;1</w:t>
      </w:r>
      <w:r>
        <w:rPr>
          <w:rFonts w:cs="Calibri"/>
        </w:rPr>
        <w:t>0</w:t>
      </w:r>
      <w:r w:rsidRPr="00CA235B">
        <w:rPr>
          <w:rFonts w:cs="Calibri"/>
        </w:rPr>
        <w:t>)</w:t>
      </w:r>
    </w:p>
    <w:p w14:paraId="6B40CEE5" w14:textId="77777777" w:rsidR="006A481E" w:rsidRPr="00CA235B" w:rsidRDefault="006A481E">
      <w:pPr>
        <w:numPr>
          <w:ilvl w:val="0"/>
          <w:numId w:val="39"/>
        </w:numPr>
        <w:spacing w:after="120"/>
        <w:ind w:right="0"/>
        <w:jc w:val="both"/>
        <w:rPr>
          <w:rFonts w:cs="Calibri"/>
        </w:rPr>
      </w:pPr>
      <w:r w:rsidRPr="00CA235B">
        <w:rPr>
          <w:rFonts w:cs="Calibri"/>
        </w:rPr>
        <w:t>Other Catholic children. (see note 3)</w:t>
      </w:r>
    </w:p>
    <w:p w14:paraId="304E1556" w14:textId="77777777" w:rsidR="006A481E" w:rsidRPr="00CA235B" w:rsidRDefault="006A481E">
      <w:pPr>
        <w:numPr>
          <w:ilvl w:val="0"/>
          <w:numId w:val="39"/>
        </w:numPr>
        <w:spacing w:after="120"/>
        <w:ind w:right="0"/>
        <w:jc w:val="both"/>
        <w:rPr>
          <w:rFonts w:cs="Calibri"/>
        </w:rPr>
      </w:pPr>
      <w:proofErr w:type="gramStart"/>
      <w:r w:rsidRPr="00CA235B">
        <w:rPr>
          <w:rFonts w:cs="Calibri"/>
        </w:rPr>
        <w:lastRenderedPageBreak/>
        <w:t>Other</w:t>
      </w:r>
      <w:proofErr w:type="gramEnd"/>
      <w:r w:rsidRPr="00CA235B">
        <w:rPr>
          <w:rFonts w:cs="Calibri"/>
        </w:rPr>
        <w:t xml:space="preserve"> looked after and previously looked after children. (see note 2)</w:t>
      </w:r>
    </w:p>
    <w:p w14:paraId="3E955EAE" w14:textId="77777777" w:rsidR="006A481E" w:rsidRPr="00CA235B" w:rsidRDefault="006A481E">
      <w:pPr>
        <w:numPr>
          <w:ilvl w:val="0"/>
          <w:numId w:val="39"/>
        </w:numPr>
        <w:spacing w:after="120"/>
        <w:ind w:right="0"/>
        <w:jc w:val="both"/>
        <w:rPr>
          <w:rFonts w:cs="Calibri"/>
        </w:rPr>
      </w:pPr>
      <w:r w:rsidRPr="00CA235B">
        <w:rPr>
          <w:rFonts w:cs="Calibri"/>
        </w:rPr>
        <w:t>Catechumens and members of an Eastern Christian Church. (see notes 4&amp;5)</w:t>
      </w:r>
    </w:p>
    <w:p w14:paraId="035E1C45" w14:textId="77777777" w:rsidR="006A481E" w:rsidRPr="00CA235B" w:rsidRDefault="006A481E">
      <w:pPr>
        <w:numPr>
          <w:ilvl w:val="0"/>
          <w:numId w:val="39"/>
        </w:numPr>
        <w:spacing w:after="120"/>
        <w:ind w:right="0"/>
        <w:jc w:val="both"/>
        <w:rPr>
          <w:rFonts w:cs="Calibri"/>
        </w:rPr>
      </w:pPr>
      <w:r w:rsidRPr="00CA235B">
        <w:rPr>
          <w:rFonts w:cs="Calibri"/>
        </w:rPr>
        <w:t>Children of other Christian denominations whose membership is evidenced by a minister of religion. (see note 6)</w:t>
      </w:r>
    </w:p>
    <w:p w14:paraId="4C6F3B7D" w14:textId="77777777" w:rsidR="006A481E" w:rsidRPr="00CA235B" w:rsidRDefault="006A481E">
      <w:pPr>
        <w:numPr>
          <w:ilvl w:val="0"/>
          <w:numId w:val="39"/>
        </w:numPr>
        <w:spacing w:after="120"/>
        <w:ind w:right="0"/>
        <w:jc w:val="both"/>
        <w:rPr>
          <w:rFonts w:cs="Calibri"/>
        </w:rPr>
      </w:pPr>
      <w:r w:rsidRPr="00CA235B">
        <w:rPr>
          <w:rFonts w:cs="Calibri"/>
        </w:rPr>
        <w:t>Children of other faiths whose membership is evidenced by a religious leader. (see note 7)</w:t>
      </w:r>
    </w:p>
    <w:p w14:paraId="6249FBA1" w14:textId="77777777" w:rsidR="006A481E" w:rsidRPr="00CA235B" w:rsidRDefault="006A481E">
      <w:pPr>
        <w:numPr>
          <w:ilvl w:val="0"/>
          <w:numId w:val="39"/>
        </w:numPr>
        <w:spacing w:after="120"/>
        <w:ind w:right="0"/>
        <w:jc w:val="both"/>
        <w:rPr>
          <w:rFonts w:cs="Calibri"/>
        </w:rPr>
      </w:pPr>
      <w:r w:rsidRPr="00CA235B">
        <w:rPr>
          <w:rFonts w:cs="Calibri"/>
        </w:rPr>
        <w:t>Any other children.</w:t>
      </w:r>
    </w:p>
    <w:p w14:paraId="4B474BCB" w14:textId="77777777" w:rsidR="006A481E" w:rsidRPr="007D131B" w:rsidRDefault="006A481E" w:rsidP="006A481E">
      <w:pPr>
        <w:pStyle w:val="BodyText"/>
        <w:spacing w:after="120"/>
        <w:rPr>
          <w:rFonts w:ascii="Calibri" w:hAnsi="Calibri" w:cs="Calibri"/>
          <w:b/>
          <w:i/>
          <w:iCs/>
          <w:sz w:val="22"/>
          <w:szCs w:val="22"/>
        </w:rPr>
      </w:pPr>
      <w:r w:rsidRPr="007D131B">
        <w:rPr>
          <w:rFonts w:ascii="Calibri" w:hAnsi="Calibri" w:cs="Calibri"/>
          <w:bCs/>
          <w:sz w:val="22"/>
          <w:szCs w:val="22"/>
        </w:rPr>
        <w:t>Within each of the categories listed above</w:t>
      </w:r>
      <w:r>
        <w:rPr>
          <w:rFonts w:ascii="Calibri" w:hAnsi="Calibri" w:cs="Calibri"/>
          <w:b/>
          <w:i/>
          <w:iCs/>
          <w:sz w:val="22"/>
          <w:szCs w:val="22"/>
        </w:rPr>
        <w:t xml:space="preserve"> </w:t>
      </w:r>
      <w:r>
        <w:rPr>
          <w:rFonts w:ascii="Calibri" w:hAnsi="Calibri" w:cs="Calibri"/>
          <w:sz w:val="22"/>
          <w:szCs w:val="22"/>
        </w:rPr>
        <w:t>t</w:t>
      </w:r>
      <w:r w:rsidRPr="00CA235B">
        <w:rPr>
          <w:rFonts w:ascii="Calibri" w:hAnsi="Calibri" w:cs="Calibri"/>
          <w:sz w:val="22"/>
          <w:szCs w:val="22"/>
        </w:rPr>
        <w:t xml:space="preserve">he attendance of a brother or sister at the school at the time of </w:t>
      </w:r>
      <w:r>
        <w:rPr>
          <w:rFonts w:ascii="Calibri" w:hAnsi="Calibri" w:cs="Calibri"/>
          <w:sz w:val="22"/>
          <w:szCs w:val="22"/>
        </w:rPr>
        <w:t>admission</w:t>
      </w:r>
      <w:r w:rsidRPr="00CA235B">
        <w:rPr>
          <w:rFonts w:ascii="Calibri" w:hAnsi="Calibri" w:cs="Calibri"/>
          <w:sz w:val="22"/>
          <w:szCs w:val="22"/>
        </w:rPr>
        <w:t xml:space="preserve"> will increase the priority of an application within each category so that the application will be placed at the top of the category in which the application is made (see note 8).</w:t>
      </w:r>
    </w:p>
    <w:p w14:paraId="093391B4" w14:textId="77777777" w:rsidR="006A481E" w:rsidRPr="00CA235B" w:rsidRDefault="006A481E" w:rsidP="006A481E">
      <w:pPr>
        <w:spacing w:after="120"/>
        <w:jc w:val="both"/>
        <w:rPr>
          <w:rFonts w:cs="Calibri"/>
          <w:b/>
        </w:rPr>
      </w:pPr>
      <w:r w:rsidRPr="00CA235B">
        <w:rPr>
          <w:rFonts w:cs="Calibri"/>
          <w:b/>
        </w:rPr>
        <w:t>Tie Break</w:t>
      </w:r>
    </w:p>
    <w:p w14:paraId="1A694989" w14:textId="77777777" w:rsidR="006A481E" w:rsidRPr="00CA235B" w:rsidRDefault="006A481E" w:rsidP="006A481E">
      <w:pPr>
        <w:spacing w:after="120"/>
        <w:jc w:val="both"/>
        <w:rPr>
          <w:rFonts w:cs="Calibri"/>
        </w:rPr>
      </w:pPr>
      <w:r w:rsidRPr="00CA235B">
        <w:rPr>
          <w:rFonts w:cs="Calibri"/>
        </w:rPr>
        <w:t xml:space="preserve">Priority will be given to children living closest to the </w:t>
      </w:r>
      <w:proofErr w:type="gramStart"/>
      <w:r w:rsidRPr="00CA235B">
        <w:rPr>
          <w:rFonts w:cs="Calibri"/>
        </w:rPr>
        <w:t>school</w:t>
      </w:r>
      <w:proofErr w:type="gramEnd"/>
      <w:r w:rsidRPr="00CA235B">
        <w:rPr>
          <w:rFonts w:cs="Calibri"/>
        </w:rPr>
        <w:t xml:space="preserve"> determined by the shortest</w:t>
      </w:r>
      <w:r>
        <w:rPr>
          <w:rFonts w:cs="Calibri"/>
        </w:rPr>
        <w:t xml:space="preserve"> available walking</w:t>
      </w:r>
      <w:r w:rsidRPr="00CA235B">
        <w:rPr>
          <w:rFonts w:cs="Calibri"/>
        </w:rPr>
        <w:t xml:space="preserve"> </w:t>
      </w:r>
      <w:r>
        <w:rPr>
          <w:rFonts w:cs="Calibri"/>
        </w:rPr>
        <w:t>route</w:t>
      </w:r>
      <w:r w:rsidRPr="00CA235B">
        <w:rPr>
          <w:rFonts w:cs="Calibri"/>
        </w:rPr>
        <w:t>. Distances are calculated using the local authority’s</w:t>
      </w:r>
      <w:r>
        <w:rPr>
          <w:rFonts w:cs="Calibri"/>
        </w:rPr>
        <w:t xml:space="preserve"> GIS computer </w:t>
      </w:r>
      <w:proofErr w:type="spellStart"/>
      <w:r>
        <w:rPr>
          <w:rFonts w:cs="Calibri"/>
        </w:rPr>
        <w:t>programme</w:t>
      </w:r>
      <w:proofErr w:type="spellEnd"/>
      <w:r>
        <w:rPr>
          <w:rFonts w:cs="Calibri"/>
        </w:rPr>
        <w:t xml:space="preserve"> or such other </w:t>
      </w:r>
      <w:proofErr w:type="spellStart"/>
      <w:r>
        <w:rPr>
          <w:rFonts w:cs="Calibri"/>
        </w:rPr>
        <w:t>programme</w:t>
      </w:r>
      <w:proofErr w:type="spellEnd"/>
      <w:r>
        <w:rPr>
          <w:rFonts w:cs="Calibri"/>
        </w:rPr>
        <w:t xml:space="preserve"> as may be used by the local authority from time to time, which will measure the distance. </w:t>
      </w:r>
      <w:r w:rsidRPr="00786DFB">
        <w:rPr>
          <w:rFonts w:cs="Calibri"/>
        </w:rPr>
        <w:t xml:space="preserve">In the event of distances being the same for two or more children where this would determine the last place to be allocated, random allocation will be carried out and supervised by a person independent of the school. All the names will be entered into a </w:t>
      </w:r>
      <w:proofErr w:type="gramStart"/>
      <w:r w:rsidRPr="00786DFB">
        <w:rPr>
          <w:rFonts w:cs="Calibri"/>
        </w:rPr>
        <w:t>hat</w:t>
      </w:r>
      <w:proofErr w:type="gramEnd"/>
      <w:r w:rsidRPr="00786DFB">
        <w:rPr>
          <w:rFonts w:cs="Calibri"/>
        </w:rPr>
        <w:t xml:space="preserve"> and the required number of names will be drawn out.</w:t>
      </w:r>
    </w:p>
    <w:p w14:paraId="5436C783" w14:textId="77777777" w:rsidR="006A481E" w:rsidRPr="00786DFB" w:rsidRDefault="006A481E" w:rsidP="006A481E">
      <w:pPr>
        <w:pStyle w:val="Heading4"/>
        <w:spacing w:after="120"/>
        <w:rPr>
          <w:rFonts w:ascii="Calibri" w:hAnsi="Calibri" w:cs="Calibri"/>
          <w:b w:val="0"/>
          <w:bCs w:val="0"/>
          <w:i/>
          <w:iCs/>
          <w:sz w:val="22"/>
          <w:szCs w:val="22"/>
        </w:rPr>
      </w:pPr>
      <w:r w:rsidRPr="00786DFB">
        <w:rPr>
          <w:rFonts w:ascii="Calibri" w:hAnsi="Calibri" w:cs="Calibri"/>
          <w:sz w:val="22"/>
          <w:szCs w:val="22"/>
        </w:rPr>
        <w:t>Application Procedures and Timetable</w:t>
      </w:r>
    </w:p>
    <w:p w14:paraId="5490D603" w14:textId="77777777" w:rsidR="006A481E" w:rsidRPr="00CA235B" w:rsidRDefault="006A481E" w:rsidP="006A481E">
      <w:pPr>
        <w:pStyle w:val="BodyText"/>
        <w:spacing w:after="120"/>
        <w:rPr>
          <w:rFonts w:ascii="Calibri" w:hAnsi="Calibri" w:cs="Calibri"/>
          <w:sz w:val="22"/>
          <w:szCs w:val="22"/>
        </w:rPr>
      </w:pPr>
      <w:r w:rsidRPr="0092725F">
        <w:rPr>
          <w:rFonts w:ascii="Calibri" w:hAnsi="Calibri" w:cs="Calibri"/>
          <w:sz w:val="22"/>
          <w:szCs w:val="22"/>
        </w:rPr>
        <w:t>To apply for a place at this school in the normal admission round</w:t>
      </w:r>
      <w:r w:rsidRPr="0092725F">
        <w:rPr>
          <w:rStyle w:val="FootnoteReference"/>
          <w:rFonts w:ascii="Calibri" w:hAnsi="Calibri" w:cs="Calibri"/>
          <w:sz w:val="22"/>
          <w:szCs w:val="22"/>
        </w:rPr>
        <w:footnoteReference w:id="17"/>
      </w:r>
      <w:r w:rsidRPr="0092725F">
        <w:rPr>
          <w:rFonts w:ascii="Calibri" w:hAnsi="Calibri" w:cs="Calibri"/>
          <w:sz w:val="22"/>
          <w:szCs w:val="22"/>
        </w:rPr>
        <w:t>, you must complete a Common Application Form available from the local authority in which you live.</w:t>
      </w:r>
      <w:r w:rsidRPr="00CA235B">
        <w:rPr>
          <w:rFonts w:ascii="Calibri" w:hAnsi="Calibri" w:cs="Calibri"/>
          <w:sz w:val="22"/>
          <w:szCs w:val="22"/>
        </w:rPr>
        <w:t xml:space="preserve"> You are also requested to complete the Supplementary Information Form attached to this policy if you wish to apply under oversubscription criteria 1 to </w:t>
      </w:r>
      <w:r>
        <w:rPr>
          <w:rFonts w:ascii="Calibri" w:hAnsi="Calibri" w:cs="Calibri"/>
          <w:sz w:val="22"/>
          <w:szCs w:val="22"/>
        </w:rPr>
        <w:t>3</w:t>
      </w:r>
      <w:r w:rsidRPr="00CA235B">
        <w:rPr>
          <w:rFonts w:ascii="Calibri" w:hAnsi="Calibri" w:cs="Calibri"/>
          <w:sz w:val="22"/>
          <w:szCs w:val="22"/>
        </w:rPr>
        <w:t xml:space="preserve"> or </w:t>
      </w:r>
      <w:r>
        <w:rPr>
          <w:rFonts w:ascii="Calibri" w:hAnsi="Calibri" w:cs="Calibri"/>
          <w:sz w:val="22"/>
          <w:szCs w:val="22"/>
        </w:rPr>
        <w:t>5</w:t>
      </w:r>
      <w:r w:rsidRPr="00CA235B">
        <w:rPr>
          <w:rFonts w:ascii="Calibri" w:hAnsi="Calibri" w:cs="Calibri"/>
          <w:sz w:val="22"/>
          <w:szCs w:val="22"/>
        </w:rPr>
        <w:t xml:space="preserve"> to </w:t>
      </w:r>
      <w:r>
        <w:rPr>
          <w:rFonts w:ascii="Calibri" w:hAnsi="Calibri" w:cs="Calibri"/>
          <w:sz w:val="22"/>
          <w:szCs w:val="22"/>
        </w:rPr>
        <w:t>7</w:t>
      </w:r>
      <w:r w:rsidRPr="00CA235B">
        <w:rPr>
          <w:rFonts w:ascii="Calibri" w:hAnsi="Calibri" w:cs="Calibri"/>
          <w:sz w:val="22"/>
          <w:szCs w:val="22"/>
        </w:rPr>
        <w:t xml:space="preserve">. The Supplementary Information Form should be returned to </w:t>
      </w:r>
      <w:r>
        <w:rPr>
          <w:rFonts w:ascii="Calibri" w:hAnsi="Calibri" w:cs="Calibri"/>
          <w:b/>
          <w:bCs/>
          <w:sz w:val="22"/>
          <w:szCs w:val="22"/>
        </w:rPr>
        <w:t>Mrs. Philippa Brooks, St. Joseph’s Catholic Primary School, Cook Rees Avenue, SA11 1UR</w:t>
      </w:r>
      <w:r w:rsidRPr="00CA235B">
        <w:rPr>
          <w:rFonts w:ascii="Calibri" w:hAnsi="Calibri" w:cs="Calibri"/>
          <w:sz w:val="22"/>
          <w:szCs w:val="22"/>
        </w:rPr>
        <w:t xml:space="preserve"> by </w:t>
      </w:r>
      <w:r>
        <w:rPr>
          <w:rFonts w:ascii="Calibri" w:hAnsi="Calibri" w:cs="Calibri"/>
          <w:b/>
          <w:bCs/>
          <w:sz w:val="22"/>
          <w:szCs w:val="22"/>
        </w:rPr>
        <w:t>15 January 2027.</w:t>
      </w:r>
    </w:p>
    <w:p w14:paraId="536F20BB" w14:textId="77777777" w:rsidR="006A481E" w:rsidRPr="00CA235B" w:rsidRDefault="006A481E" w:rsidP="006A481E">
      <w:pPr>
        <w:pStyle w:val="BodyText"/>
        <w:spacing w:after="120"/>
        <w:rPr>
          <w:rFonts w:ascii="Calibri" w:hAnsi="Calibri" w:cs="Calibri"/>
          <w:sz w:val="22"/>
          <w:szCs w:val="22"/>
        </w:rPr>
      </w:pPr>
      <w:r w:rsidRPr="00CA235B">
        <w:rPr>
          <w:rFonts w:ascii="Calibri" w:hAnsi="Calibri" w:cs="Calibri"/>
          <w:sz w:val="22"/>
          <w:szCs w:val="22"/>
        </w:rPr>
        <w:t xml:space="preserve">You will be advised of the outcome of your application on </w:t>
      </w:r>
      <w:r w:rsidRPr="00D074BE">
        <w:rPr>
          <w:rFonts w:ascii="Calibri" w:hAnsi="Calibri" w:cs="Calibri"/>
          <w:b/>
          <w:bCs/>
          <w:sz w:val="22"/>
          <w:szCs w:val="22"/>
        </w:rPr>
        <w:t>16</w:t>
      </w:r>
      <w:r w:rsidRPr="00D074BE">
        <w:rPr>
          <w:rFonts w:ascii="Calibri" w:hAnsi="Calibri" w:cs="Calibri"/>
          <w:b/>
          <w:bCs/>
          <w:sz w:val="22"/>
          <w:szCs w:val="22"/>
          <w:vertAlign w:val="superscript"/>
        </w:rPr>
        <w:t>th</w:t>
      </w:r>
      <w:r w:rsidRPr="00D074BE">
        <w:rPr>
          <w:rFonts w:ascii="Calibri" w:hAnsi="Calibri" w:cs="Calibri"/>
          <w:b/>
          <w:bCs/>
          <w:sz w:val="22"/>
          <w:szCs w:val="22"/>
        </w:rPr>
        <w:t xml:space="preserve"> April 20</w:t>
      </w:r>
      <w:r>
        <w:rPr>
          <w:rFonts w:ascii="Calibri" w:hAnsi="Calibri" w:cs="Calibri"/>
          <w:b/>
          <w:bCs/>
          <w:sz w:val="22"/>
          <w:szCs w:val="22"/>
        </w:rPr>
        <w:t>27</w:t>
      </w:r>
      <w:r w:rsidRPr="00CA235B">
        <w:rPr>
          <w:rFonts w:ascii="Calibri" w:hAnsi="Calibri" w:cs="Calibri"/>
          <w:sz w:val="22"/>
          <w:szCs w:val="22"/>
        </w:rPr>
        <w:t xml:space="preserve"> or the next working day, </w:t>
      </w:r>
      <w:r w:rsidRPr="0092725F">
        <w:rPr>
          <w:rFonts w:ascii="Calibri" w:hAnsi="Calibri" w:cs="Calibri"/>
          <w:sz w:val="22"/>
          <w:szCs w:val="22"/>
        </w:rPr>
        <w:t>by the local authority on our behalf.</w:t>
      </w:r>
      <w:r w:rsidRPr="00CA235B">
        <w:rPr>
          <w:rFonts w:ascii="Calibri" w:hAnsi="Calibri" w:cs="Calibri"/>
          <w:sz w:val="22"/>
          <w:szCs w:val="22"/>
        </w:rPr>
        <w:t xml:space="preserve"> If you are unsuccessful (unless your child gained a place at a school you ranked higher) you will be informed of the </w:t>
      </w:r>
      <w:proofErr w:type="gramStart"/>
      <w:r w:rsidRPr="00CA235B">
        <w:rPr>
          <w:rFonts w:ascii="Calibri" w:hAnsi="Calibri" w:cs="Calibri"/>
          <w:sz w:val="22"/>
          <w:szCs w:val="22"/>
        </w:rPr>
        <w:t>reasons,</w:t>
      </w:r>
      <w:proofErr w:type="gramEnd"/>
      <w:r w:rsidRPr="00CA235B">
        <w:rPr>
          <w:rFonts w:ascii="Calibri" w:hAnsi="Calibri" w:cs="Calibri"/>
          <w:sz w:val="22"/>
          <w:szCs w:val="22"/>
        </w:rPr>
        <w:t xml:space="preserve"> related to the oversubscription criteria listed above, and you have the right </w:t>
      </w:r>
      <w:proofErr w:type="gramStart"/>
      <w:r w:rsidRPr="00CA235B">
        <w:rPr>
          <w:rFonts w:ascii="Calibri" w:hAnsi="Calibri" w:cs="Calibri"/>
          <w:sz w:val="22"/>
          <w:szCs w:val="22"/>
        </w:rPr>
        <w:t>of</w:t>
      </w:r>
      <w:proofErr w:type="gramEnd"/>
      <w:r w:rsidRPr="00CA235B">
        <w:rPr>
          <w:rFonts w:ascii="Calibri" w:hAnsi="Calibri" w:cs="Calibri"/>
          <w:sz w:val="22"/>
          <w:szCs w:val="22"/>
        </w:rPr>
        <w:t xml:space="preserve"> appeal to an independent appeal panel.</w:t>
      </w:r>
    </w:p>
    <w:p w14:paraId="6947987F" w14:textId="77777777" w:rsidR="006A481E" w:rsidRPr="00CA235B" w:rsidRDefault="006A481E" w:rsidP="006A481E">
      <w:pPr>
        <w:spacing w:after="120"/>
        <w:jc w:val="both"/>
        <w:rPr>
          <w:rFonts w:cs="Calibri"/>
          <w:bCs/>
          <w:iCs/>
        </w:rPr>
      </w:pPr>
      <w:r w:rsidRPr="00CA235B">
        <w:rPr>
          <w:rFonts w:cs="Calibri"/>
          <w:b/>
          <w:bCs/>
          <w:i/>
          <w:iCs/>
        </w:rPr>
        <w:t xml:space="preserve">If you do not provide the information required in the SIF and return it by the closing date, together with all supporting documentation, your child may not be placed in criteria 1 to </w:t>
      </w:r>
      <w:r>
        <w:rPr>
          <w:rFonts w:cs="Calibri"/>
          <w:b/>
          <w:bCs/>
          <w:i/>
          <w:iCs/>
        </w:rPr>
        <w:t>3</w:t>
      </w:r>
      <w:r w:rsidRPr="00CA235B">
        <w:rPr>
          <w:rFonts w:cs="Calibri"/>
          <w:b/>
          <w:bCs/>
          <w:i/>
          <w:iCs/>
        </w:rPr>
        <w:t xml:space="preserve"> or </w:t>
      </w:r>
      <w:r>
        <w:rPr>
          <w:rFonts w:cs="Calibri"/>
          <w:b/>
          <w:bCs/>
          <w:i/>
          <w:iCs/>
        </w:rPr>
        <w:t>5</w:t>
      </w:r>
      <w:r w:rsidRPr="00CA235B">
        <w:rPr>
          <w:rFonts w:cs="Calibri"/>
          <w:b/>
          <w:bCs/>
          <w:i/>
          <w:iCs/>
        </w:rPr>
        <w:t xml:space="preserve"> to </w:t>
      </w:r>
      <w:r>
        <w:rPr>
          <w:rFonts w:cs="Calibri"/>
          <w:b/>
          <w:bCs/>
          <w:i/>
          <w:iCs/>
        </w:rPr>
        <w:t>7</w:t>
      </w:r>
      <w:r w:rsidRPr="00CA235B">
        <w:rPr>
          <w:rFonts w:cs="Calibri"/>
          <w:b/>
          <w:bCs/>
          <w:i/>
          <w:iCs/>
        </w:rPr>
        <w:t>, and this may affect your child’s chance of being offered a place.</w:t>
      </w:r>
    </w:p>
    <w:p w14:paraId="7AB235EC" w14:textId="77777777" w:rsidR="006A481E" w:rsidRDefault="006A481E" w:rsidP="006A481E">
      <w:pPr>
        <w:spacing w:after="120"/>
        <w:jc w:val="both"/>
        <w:rPr>
          <w:rFonts w:cs="Calibri"/>
          <w:b/>
          <w:bCs/>
          <w:iCs/>
        </w:rPr>
      </w:pPr>
      <w:r w:rsidRPr="00CA235B">
        <w:rPr>
          <w:rFonts w:cs="Calibri"/>
          <w:b/>
          <w:bCs/>
          <w:iCs/>
        </w:rPr>
        <w:t xml:space="preserve">All applications which are submitted on time will be considered at the same time and after the closing date for </w:t>
      </w:r>
      <w:proofErr w:type="gramStart"/>
      <w:r w:rsidRPr="00CA235B">
        <w:rPr>
          <w:rFonts w:cs="Calibri"/>
          <w:b/>
          <w:bCs/>
          <w:iCs/>
        </w:rPr>
        <w:t>admissions</w:t>
      </w:r>
      <w:proofErr w:type="gramEnd"/>
      <w:r w:rsidRPr="00CA235B">
        <w:rPr>
          <w:rFonts w:cs="Calibri"/>
          <w:b/>
          <w:bCs/>
          <w:iCs/>
        </w:rPr>
        <w:t xml:space="preserve"> which is 15</w:t>
      </w:r>
      <w:r w:rsidRPr="00CA235B">
        <w:rPr>
          <w:rFonts w:cs="Calibri"/>
          <w:b/>
          <w:bCs/>
          <w:iCs/>
          <w:vertAlign w:val="superscript"/>
        </w:rPr>
        <w:t>th</w:t>
      </w:r>
      <w:r w:rsidRPr="00CA235B">
        <w:rPr>
          <w:rFonts w:cs="Calibri"/>
          <w:b/>
          <w:bCs/>
          <w:iCs/>
        </w:rPr>
        <w:t xml:space="preserve"> January</w:t>
      </w:r>
      <w:r>
        <w:rPr>
          <w:rFonts w:cs="Calibri"/>
          <w:b/>
          <w:bCs/>
          <w:iCs/>
        </w:rPr>
        <w:t xml:space="preserve"> 2027.</w:t>
      </w:r>
    </w:p>
    <w:p w14:paraId="21CB8D41" w14:textId="77777777" w:rsidR="006A481E" w:rsidRPr="00CA235B" w:rsidRDefault="006A481E" w:rsidP="006A481E">
      <w:pPr>
        <w:spacing w:after="120"/>
        <w:jc w:val="both"/>
        <w:rPr>
          <w:rFonts w:cs="Calibri"/>
          <w:b/>
          <w:bCs/>
          <w:iCs/>
        </w:rPr>
      </w:pPr>
    </w:p>
    <w:p w14:paraId="18F6CD75" w14:textId="77777777" w:rsidR="006A481E" w:rsidRPr="0092725F" w:rsidRDefault="006A481E" w:rsidP="006A481E">
      <w:pPr>
        <w:spacing w:after="120"/>
        <w:jc w:val="both"/>
        <w:rPr>
          <w:rFonts w:cs="Calibri"/>
          <w:b/>
        </w:rPr>
      </w:pPr>
      <w:r w:rsidRPr="0092725F">
        <w:rPr>
          <w:rFonts w:cs="Calibri"/>
          <w:b/>
        </w:rPr>
        <w:t>Late Applications</w:t>
      </w:r>
      <w:r w:rsidRPr="0092725F">
        <w:rPr>
          <w:rStyle w:val="FootnoteReference"/>
          <w:rFonts w:cs="Calibri"/>
          <w:b/>
        </w:rPr>
        <w:footnoteReference w:id="18"/>
      </w:r>
    </w:p>
    <w:p w14:paraId="4F34C8FC" w14:textId="77777777" w:rsidR="006A481E" w:rsidRDefault="006A481E" w:rsidP="006A481E">
      <w:pPr>
        <w:spacing w:after="120"/>
        <w:jc w:val="both"/>
        <w:rPr>
          <w:rFonts w:cs="Calibri"/>
        </w:rPr>
      </w:pPr>
      <w:r w:rsidRPr="0092725F">
        <w:rPr>
          <w:rFonts w:cs="Calibri"/>
        </w:rPr>
        <w:t>Late applications will be accepted provided that a good reason is given and provided that any application is received before offers of places are made. You are encouraged to ensure that your application is received on time.</w:t>
      </w:r>
    </w:p>
    <w:p w14:paraId="370F5054" w14:textId="77777777" w:rsidR="006A481E" w:rsidRDefault="006A481E" w:rsidP="006A481E">
      <w:pPr>
        <w:spacing w:after="120"/>
        <w:jc w:val="both"/>
        <w:rPr>
          <w:rFonts w:cs="Calibri"/>
        </w:rPr>
      </w:pPr>
    </w:p>
    <w:p w14:paraId="618965C1" w14:textId="77777777" w:rsidR="006A481E" w:rsidRDefault="006A481E" w:rsidP="006A481E">
      <w:pPr>
        <w:spacing w:after="120"/>
        <w:jc w:val="both"/>
        <w:rPr>
          <w:rFonts w:cs="Calibri"/>
        </w:rPr>
      </w:pPr>
      <w:r>
        <w:rPr>
          <w:rFonts w:cs="Calibri"/>
        </w:rPr>
        <w:lastRenderedPageBreak/>
        <w:t>NPT – Applications submitted after the published closing date will not be considered until after all on time applications received have been allocated and offered their places on the common offer day.</w:t>
      </w:r>
    </w:p>
    <w:p w14:paraId="6F1182A3" w14:textId="77777777" w:rsidR="006A481E" w:rsidRPr="00CA235B" w:rsidRDefault="006A481E" w:rsidP="006A481E">
      <w:pPr>
        <w:spacing w:after="120"/>
        <w:jc w:val="both"/>
        <w:rPr>
          <w:rFonts w:cs="Calibri"/>
        </w:rPr>
      </w:pPr>
    </w:p>
    <w:p w14:paraId="0DCDAC24" w14:textId="77777777" w:rsidR="006A481E" w:rsidRPr="00CA235B" w:rsidRDefault="006A481E" w:rsidP="006A481E">
      <w:pPr>
        <w:spacing w:after="120"/>
        <w:jc w:val="both"/>
        <w:rPr>
          <w:rFonts w:cs="Calibri"/>
          <w:b/>
        </w:rPr>
      </w:pPr>
      <w:r w:rsidRPr="00CA235B">
        <w:rPr>
          <w:rFonts w:cs="Calibri"/>
          <w:b/>
        </w:rPr>
        <w:t>Admission of Children Below Compulsory School Age and Deferred Entry</w:t>
      </w:r>
    </w:p>
    <w:p w14:paraId="26519D8C" w14:textId="77777777" w:rsidR="006A481E" w:rsidRDefault="006A481E" w:rsidP="006A481E">
      <w:pPr>
        <w:spacing w:after="120"/>
        <w:jc w:val="both"/>
        <w:rPr>
          <w:rFonts w:cs="Calibri"/>
        </w:rPr>
      </w:pPr>
      <w:r>
        <w:rPr>
          <w:rFonts w:cs="Calibri"/>
        </w:rPr>
        <w:t xml:space="preserve">The law does not require a child to start school until the start of the term following the child’s fifth birthday.  </w:t>
      </w:r>
      <w:r w:rsidRPr="00CA235B">
        <w:rPr>
          <w:rFonts w:cs="Calibri"/>
        </w:rPr>
        <w:t xml:space="preserve">A child </w:t>
      </w:r>
      <w:proofErr w:type="gramStart"/>
      <w:r w:rsidRPr="00CA235B">
        <w:rPr>
          <w:rFonts w:cs="Calibri"/>
        </w:rPr>
        <w:t>is</w:t>
      </w:r>
      <w:proofErr w:type="gramEnd"/>
      <w:r w:rsidRPr="00CA235B">
        <w:rPr>
          <w:rFonts w:cs="Calibri"/>
        </w:rPr>
        <w:t xml:space="preserve"> </w:t>
      </w:r>
      <w:r>
        <w:rPr>
          <w:rFonts w:cs="Calibri"/>
        </w:rPr>
        <w:t xml:space="preserve">however, </w:t>
      </w:r>
      <w:r w:rsidRPr="00CA235B">
        <w:rPr>
          <w:rFonts w:cs="Calibri"/>
        </w:rPr>
        <w:t xml:space="preserve">entitled to a full-time place in </w:t>
      </w:r>
      <w:proofErr w:type="gramStart"/>
      <w:r w:rsidRPr="00CA235B">
        <w:rPr>
          <w:rFonts w:cs="Calibri"/>
        </w:rPr>
        <w:t>the September</w:t>
      </w:r>
      <w:proofErr w:type="gramEnd"/>
      <w:r w:rsidRPr="00CA235B">
        <w:rPr>
          <w:rFonts w:cs="Calibri"/>
        </w:rPr>
        <w:t xml:space="preserve"> following their fourth birthday. A child’s parents may defer the date at which their child, below compulsory school age, is admitted to the school, until later in the</w:t>
      </w:r>
      <w:r>
        <w:rPr>
          <w:rFonts w:cs="Calibri"/>
        </w:rPr>
        <w:t xml:space="preserve"> same</w:t>
      </w:r>
      <w:r w:rsidRPr="00CA235B">
        <w:rPr>
          <w:rFonts w:cs="Calibri"/>
        </w:rPr>
        <w:t xml:space="preserve"> school year</w:t>
      </w:r>
      <w:r>
        <w:rPr>
          <w:rFonts w:cs="Calibri"/>
        </w:rPr>
        <w:t xml:space="preserve">.  The effect is that the place is held for that child and is not available to be offered to another child.  </w:t>
      </w:r>
      <w:r w:rsidRPr="00CA235B">
        <w:rPr>
          <w:rFonts w:cs="Calibri"/>
        </w:rPr>
        <w:t xml:space="preserve"> </w:t>
      </w:r>
      <w:r>
        <w:rPr>
          <w:rFonts w:cs="Calibri"/>
        </w:rPr>
        <w:t xml:space="preserve">A child’s parents must not, however, defer entry </w:t>
      </w:r>
      <w:r w:rsidRPr="00CA235B">
        <w:rPr>
          <w:rFonts w:cs="Calibri"/>
        </w:rPr>
        <w:t>beyond the</w:t>
      </w:r>
      <w:r>
        <w:rPr>
          <w:rFonts w:cs="Calibri"/>
        </w:rPr>
        <w:t xml:space="preserve"> beginning of the term after the child’s fifth birthday, nor</w:t>
      </w:r>
      <w:r w:rsidRPr="00CA235B">
        <w:rPr>
          <w:rFonts w:cs="Calibri"/>
        </w:rPr>
        <w:t xml:space="preserve"> beyond the</w:t>
      </w:r>
      <w:r>
        <w:rPr>
          <w:rFonts w:cs="Calibri"/>
        </w:rPr>
        <w:t xml:space="preserve"> school year for which the original application was accepted.</w:t>
      </w:r>
      <w:r w:rsidRPr="00CA235B">
        <w:rPr>
          <w:rFonts w:cs="Calibri"/>
        </w:rPr>
        <w:t xml:space="preserve"> A child may take up a part-time place until later in the school year, but not beyond the point at which the child reaches compulsory school age. Upon receipt of the offer of a place a parent should notify the school, as soon as possible, that they wish to either defer their child’s entry to the school or take up a part-time place.</w:t>
      </w:r>
    </w:p>
    <w:p w14:paraId="2415CDBE" w14:textId="77777777" w:rsidR="006A481E" w:rsidRPr="00CA235B" w:rsidRDefault="006A481E" w:rsidP="006A481E">
      <w:pPr>
        <w:spacing w:after="120"/>
        <w:jc w:val="both"/>
        <w:rPr>
          <w:rFonts w:cs="Calibri"/>
        </w:rPr>
      </w:pPr>
    </w:p>
    <w:p w14:paraId="7382A93E" w14:textId="77777777" w:rsidR="006A481E" w:rsidRPr="00CA235B" w:rsidRDefault="006A481E" w:rsidP="006A481E">
      <w:pPr>
        <w:spacing w:after="120"/>
        <w:jc w:val="both"/>
        <w:rPr>
          <w:rFonts w:cs="Calibri"/>
          <w:b/>
        </w:rPr>
      </w:pPr>
      <w:r w:rsidRPr="00CA235B">
        <w:rPr>
          <w:rFonts w:cs="Calibri"/>
          <w:b/>
        </w:rPr>
        <w:t>Admission of Children outside their Normal Age Group</w:t>
      </w:r>
    </w:p>
    <w:p w14:paraId="76A3AAB4" w14:textId="77777777" w:rsidR="006A481E" w:rsidRPr="00CA235B" w:rsidRDefault="006A481E" w:rsidP="006A481E">
      <w:pPr>
        <w:spacing w:after="120"/>
        <w:jc w:val="both"/>
        <w:rPr>
          <w:rFonts w:cs="Calibri"/>
        </w:rPr>
      </w:pPr>
      <w:r w:rsidRPr="00CA235B">
        <w:rPr>
          <w:rFonts w:cs="Calibri"/>
        </w:rPr>
        <w:t>A request may be made for a child to be admitted outside of their normal age group, for example, if the child is gifted and talented or has experienced problems such as ill health. In addition, the parents of a summer born child, i.e. a child born between 1</w:t>
      </w:r>
      <w:r w:rsidRPr="00CA235B">
        <w:rPr>
          <w:rFonts w:cs="Calibri"/>
          <w:vertAlign w:val="superscript"/>
        </w:rPr>
        <w:t>st</w:t>
      </w:r>
      <w:r w:rsidRPr="00CA235B">
        <w:rPr>
          <w:rFonts w:cs="Calibri"/>
        </w:rPr>
        <w:t xml:space="preserve"> April and 31</w:t>
      </w:r>
      <w:r w:rsidRPr="00CA235B">
        <w:rPr>
          <w:rFonts w:cs="Calibri"/>
          <w:vertAlign w:val="superscript"/>
        </w:rPr>
        <w:t>st</w:t>
      </w:r>
      <w:r w:rsidRPr="00CA235B">
        <w:rPr>
          <w:rFonts w:cs="Calibri"/>
        </w:rPr>
        <w:t xml:space="preserve"> August, may request that the child be admitted out of their normal age group, to reception rather than year 1. </w:t>
      </w:r>
    </w:p>
    <w:p w14:paraId="7FD8ACE7" w14:textId="77777777" w:rsidR="006A481E" w:rsidRDefault="006A481E" w:rsidP="006A481E">
      <w:pPr>
        <w:spacing w:after="120"/>
        <w:jc w:val="both"/>
        <w:rPr>
          <w:rFonts w:cs="Calibri"/>
        </w:rPr>
      </w:pPr>
      <w:r w:rsidRPr="00CA235B">
        <w:rPr>
          <w:rFonts w:cs="Calibri"/>
        </w:rPr>
        <w:t xml:space="preserve">Any such request should be made in writing to </w:t>
      </w:r>
      <w:r>
        <w:rPr>
          <w:rFonts w:cs="Calibri"/>
          <w:b/>
          <w:bCs/>
        </w:rPr>
        <w:t>Mrs. Philippa Brooks, St. Joseph’s Catholic Primary School, Cook Rees Avenue, SA11 1UR</w:t>
      </w:r>
      <w:r w:rsidRPr="00CA235B">
        <w:rPr>
          <w:rFonts w:cs="Calibri"/>
        </w:rPr>
        <w:t xml:space="preserve"> by </w:t>
      </w:r>
      <w:r>
        <w:rPr>
          <w:rFonts w:cs="Calibri"/>
          <w:b/>
          <w:bCs/>
        </w:rPr>
        <w:t xml:space="preserve">15 January 2027 </w:t>
      </w:r>
      <w:r w:rsidRPr="00CA235B">
        <w:rPr>
          <w:rFonts w:cs="Calibri"/>
        </w:rPr>
        <w:t xml:space="preserve">at the same time as the admission application is made. The admission authority will make its decision about the request based on the circumstances of each case and in the best interests of the child. In addition to </w:t>
      </w:r>
      <w:proofErr w:type="gramStart"/>
      <w:r w:rsidRPr="00CA235B">
        <w:rPr>
          <w:rFonts w:cs="Calibri"/>
        </w:rPr>
        <w:t>taking into account</w:t>
      </w:r>
      <w:proofErr w:type="gramEnd"/>
      <w:r w:rsidRPr="00CA235B">
        <w:rPr>
          <w:rFonts w:cs="Calibri"/>
        </w:rPr>
        <w:t xml:space="preserve"> the views of the head teacher, including the head teacher’s statutory responsibility for the internal </w:t>
      </w:r>
      <w:proofErr w:type="spellStart"/>
      <w:r w:rsidRPr="00CA235B">
        <w:rPr>
          <w:rFonts w:cs="Calibri"/>
        </w:rPr>
        <w:t>organisation</w:t>
      </w:r>
      <w:proofErr w:type="spellEnd"/>
      <w:r w:rsidRPr="00CA235B">
        <w:rPr>
          <w:rFonts w:cs="Calibri"/>
        </w:rPr>
        <w:t xml:space="preserve">, management and control of the school, the admission authority will </w:t>
      </w:r>
      <w:proofErr w:type="gramStart"/>
      <w:r w:rsidRPr="00CA235B">
        <w:rPr>
          <w:rFonts w:cs="Calibri"/>
        </w:rPr>
        <w:t>take into account</w:t>
      </w:r>
      <w:proofErr w:type="gramEnd"/>
      <w:r w:rsidRPr="00CA235B">
        <w:rPr>
          <w:rFonts w:cs="Calibri"/>
        </w:rPr>
        <w:t xml:space="preserve"> the views of the parents and of appropriate medical and education professionals, as appropriate. </w:t>
      </w:r>
    </w:p>
    <w:p w14:paraId="366E2150" w14:textId="77777777" w:rsidR="006A481E" w:rsidRPr="00CA235B" w:rsidRDefault="006A481E" w:rsidP="006A481E">
      <w:pPr>
        <w:spacing w:after="120"/>
        <w:jc w:val="both"/>
        <w:rPr>
          <w:rFonts w:cs="Calibri"/>
        </w:rPr>
      </w:pPr>
    </w:p>
    <w:p w14:paraId="3A00DC98" w14:textId="77777777" w:rsidR="006A481E" w:rsidRPr="00CA235B" w:rsidRDefault="006A481E" w:rsidP="006A481E">
      <w:pPr>
        <w:spacing w:after="120"/>
        <w:jc w:val="both"/>
        <w:rPr>
          <w:rFonts w:cs="Calibri"/>
          <w:b/>
        </w:rPr>
      </w:pPr>
      <w:r w:rsidRPr="00CA235B">
        <w:rPr>
          <w:rFonts w:cs="Calibri"/>
          <w:b/>
        </w:rPr>
        <w:t>Waiting Lists</w:t>
      </w:r>
    </w:p>
    <w:p w14:paraId="4E1B8796" w14:textId="77777777" w:rsidR="006A481E" w:rsidRPr="00CA235B" w:rsidRDefault="006A481E" w:rsidP="006A481E">
      <w:pPr>
        <w:spacing w:after="120"/>
        <w:jc w:val="both"/>
        <w:rPr>
          <w:rFonts w:cs="Calibri"/>
        </w:rPr>
      </w:pPr>
      <w:r w:rsidRPr="00CA235B">
        <w:rPr>
          <w:rFonts w:cs="Calibri"/>
        </w:rPr>
        <w:t xml:space="preserve">In addition to their right of appeal, unsuccessful children will be offered the opportunity to be placed on a waiting list. This waiting list will be maintained in order of the oversubscription criteria set out above and </w:t>
      </w:r>
      <w:r w:rsidRPr="00CA235B">
        <w:rPr>
          <w:rFonts w:cs="Calibri"/>
          <w:b/>
          <w:bCs/>
          <w:i/>
          <w:iCs/>
        </w:rPr>
        <w:t>not</w:t>
      </w:r>
      <w:r w:rsidRPr="00CA235B">
        <w:rPr>
          <w:rFonts w:cs="Calibri"/>
        </w:rPr>
        <w:t xml:space="preserve"> in the order in which applications are received or added to the list. Waiting lists for admission will operate throughout the school year. The waiting list will be held open until </w:t>
      </w:r>
      <w:r>
        <w:rPr>
          <w:rFonts w:cs="Calibri"/>
          <w:b/>
          <w:bCs/>
        </w:rPr>
        <w:t>Wednesday 21</w:t>
      </w:r>
      <w:r w:rsidRPr="0092725F">
        <w:rPr>
          <w:rFonts w:cs="Calibri"/>
          <w:b/>
          <w:bCs/>
          <w:vertAlign w:val="superscript"/>
        </w:rPr>
        <w:t>st</w:t>
      </w:r>
      <w:r>
        <w:rPr>
          <w:rFonts w:cs="Calibri"/>
          <w:b/>
          <w:bCs/>
        </w:rPr>
        <w:t xml:space="preserve"> July 2027.</w:t>
      </w:r>
    </w:p>
    <w:p w14:paraId="112D7391" w14:textId="77777777" w:rsidR="006A481E" w:rsidRDefault="006A481E" w:rsidP="006A481E">
      <w:pPr>
        <w:spacing w:after="120"/>
        <w:jc w:val="both"/>
        <w:rPr>
          <w:rFonts w:cs="Calibri"/>
          <w:b/>
        </w:rPr>
      </w:pPr>
      <w:r w:rsidRPr="00CA235B">
        <w:rPr>
          <w:rFonts w:cs="Calibri"/>
          <w:b/>
        </w:rPr>
        <w:t>Inclusion in the school’s waiting list does not mean that a place will eventually become available.</w:t>
      </w:r>
    </w:p>
    <w:p w14:paraId="17B72EA3" w14:textId="77777777" w:rsidR="006A481E" w:rsidRPr="00CA235B" w:rsidRDefault="006A481E" w:rsidP="006A481E">
      <w:pPr>
        <w:spacing w:after="120"/>
        <w:jc w:val="both"/>
        <w:rPr>
          <w:rFonts w:cs="Calibri"/>
          <w:b/>
        </w:rPr>
      </w:pPr>
    </w:p>
    <w:p w14:paraId="6984D617" w14:textId="77777777" w:rsidR="006A481E" w:rsidRPr="00CA235B" w:rsidRDefault="006A481E" w:rsidP="006A481E">
      <w:pPr>
        <w:spacing w:after="120"/>
        <w:jc w:val="both"/>
        <w:rPr>
          <w:rFonts w:cs="Calibri"/>
          <w:b/>
        </w:rPr>
      </w:pPr>
      <w:r w:rsidRPr="00CA235B">
        <w:rPr>
          <w:rFonts w:cs="Calibri"/>
          <w:b/>
        </w:rPr>
        <w:t>In-Year Applications</w:t>
      </w:r>
    </w:p>
    <w:p w14:paraId="28161702" w14:textId="77777777" w:rsidR="006A481E" w:rsidRPr="00CA235B" w:rsidRDefault="006A481E" w:rsidP="006A481E">
      <w:pPr>
        <w:spacing w:after="120"/>
        <w:jc w:val="both"/>
        <w:rPr>
          <w:rFonts w:cs="Calibri"/>
        </w:rPr>
      </w:pPr>
      <w:r w:rsidRPr="00CA235B">
        <w:rPr>
          <w:rFonts w:cs="Calibri"/>
        </w:rPr>
        <w:t xml:space="preserve">An application can be made for a place for a child at any time outside the normal admission </w:t>
      </w:r>
      <w:proofErr w:type="gramStart"/>
      <w:r w:rsidRPr="00CA235B">
        <w:rPr>
          <w:rFonts w:cs="Calibri"/>
        </w:rPr>
        <w:t>round</w:t>
      </w:r>
      <w:proofErr w:type="gramEnd"/>
      <w:r w:rsidRPr="00CA235B">
        <w:rPr>
          <w:rFonts w:cs="Calibri"/>
        </w:rPr>
        <w:t xml:space="preserve"> and the child will be admitted where there are available places. Application should be made</w:t>
      </w:r>
      <w:r>
        <w:rPr>
          <w:rFonts w:cs="Calibri"/>
        </w:rPr>
        <w:t xml:space="preserve"> to the school by contacting</w:t>
      </w:r>
      <w:r w:rsidRPr="00CA235B">
        <w:rPr>
          <w:rFonts w:cs="Calibri"/>
        </w:rPr>
        <w:t xml:space="preserve"> </w:t>
      </w:r>
      <w:r>
        <w:rPr>
          <w:rFonts w:cs="Calibri"/>
          <w:b/>
          <w:bCs/>
        </w:rPr>
        <w:t>Mrs. Philippa Brooks, St. Joseph’s Catholic Primary School</w:t>
      </w:r>
      <w:r>
        <w:rPr>
          <w:rFonts w:cs="Calibri"/>
        </w:rPr>
        <w:t xml:space="preserve">, </w:t>
      </w:r>
      <w:r w:rsidRPr="0092725F">
        <w:rPr>
          <w:rFonts w:cs="Calibri"/>
          <w:b/>
          <w:bCs/>
        </w:rPr>
        <w:t>SA11 1UR</w:t>
      </w:r>
      <w:r>
        <w:rPr>
          <w:rFonts w:cs="Calibri"/>
        </w:rPr>
        <w:t xml:space="preserve"> </w:t>
      </w:r>
      <w:r w:rsidRPr="00CA235B">
        <w:rPr>
          <w:rFonts w:cs="Calibri"/>
        </w:rPr>
        <w:t xml:space="preserve">by </w:t>
      </w:r>
      <w:r>
        <w:rPr>
          <w:rFonts w:cs="Calibri"/>
          <w:b/>
          <w:bCs/>
        </w:rPr>
        <w:t>15 January 2027.</w:t>
      </w:r>
    </w:p>
    <w:p w14:paraId="727D7BB8" w14:textId="77777777" w:rsidR="006A481E" w:rsidRPr="00CA235B" w:rsidRDefault="006A481E" w:rsidP="006A481E">
      <w:pPr>
        <w:spacing w:after="120"/>
        <w:jc w:val="both"/>
        <w:rPr>
          <w:rFonts w:cs="Calibri"/>
        </w:rPr>
      </w:pPr>
      <w:r w:rsidRPr="00CA235B">
        <w:rPr>
          <w:rFonts w:cs="Calibri"/>
        </w:rPr>
        <w:lastRenderedPageBreak/>
        <w:t xml:space="preserve">Where there are places available but more applications than places, the published oversubscription criteria, as set out above, will be applied. </w:t>
      </w:r>
    </w:p>
    <w:p w14:paraId="5300336F" w14:textId="77777777" w:rsidR="006A481E" w:rsidRPr="00CA235B" w:rsidRDefault="006A481E" w:rsidP="006A481E">
      <w:pPr>
        <w:spacing w:after="120"/>
        <w:jc w:val="both"/>
        <w:rPr>
          <w:rFonts w:cs="Calibri"/>
        </w:rPr>
      </w:pPr>
      <w:r w:rsidRPr="00CA235B">
        <w:rPr>
          <w:rFonts w:cs="Calibri"/>
        </w:rPr>
        <w:t>If there are no places available, the child will be added to the waiting list (see above).</w:t>
      </w:r>
    </w:p>
    <w:p w14:paraId="49C21140" w14:textId="77777777" w:rsidR="006A481E" w:rsidRDefault="006A481E" w:rsidP="006A481E">
      <w:pPr>
        <w:spacing w:after="120"/>
        <w:jc w:val="both"/>
        <w:rPr>
          <w:rFonts w:cs="Calibri"/>
        </w:rPr>
      </w:pPr>
      <w:r w:rsidRPr="00CA235B">
        <w:rPr>
          <w:rFonts w:cs="Calibri"/>
        </w:rPr>
        <w:t xml:space="preserve">You will be advised of the outcome of your application in writing, and you have the right </w:t>
      </w:r>
      <w:proofErr w:type="gramStart"/>
      <w:r w:rsidRPr="00CA235B">
        <w:rPr>
          <w:rFonts w:cs="Calibri"/>
        </w:rPr>
        <w:t>of</w:t>
      </w:r>
      <w:proofErr w:type="gramEnd"/>
      <w:r w:rsidRPr="00CA235B">
        <w:rPr>
          <w:rFonts w:cs="Calibri"/>
        </w:rPr>
        <w:t xml:space="preserve"> appeal to an independent appeal panel. </w:t>
      </w:r>
    </w:p>
    <w:p w14:paraId="351C9B9E" w14:textId="77777777" w:rsidR="006A481E" w:rsidRPr="00CA235B" w:rsidRDefault="006A481E" w:rsidP="006A481E">
      <w:pPr>
        <w:spacing w:after="120"/>
        <w:jc w:val="both"/>
        <w:rPr>
          <w:rFonts w:cs="Calibri"/>
        </w:rPr>
      </w:pPr>
    </w:p>
    <w:p w14:paraId="258ACE4C" w14:textId="77777777" w:rsidR="006A481E" w:rsidRPr="00CA235B" w:rsidRDefault="006A481E" w:rsidP="006A481E">
      <w:pPr>
        <w:spacing w:after="120"/>
        <w:jc w:val="both"/>
        <w:rPr>
          <w:rFonts w:cs="Calibri"/>
          <w:b/>
        </w:rPr>
      </w:pPr>
      <w:proofErr w:type="gramStart"/>
      <w:r>
        <w:rPr>
          <w:rFonts w:cs="Calibri"/>
          <w:b/>
        </w:rPr>
        <w:t>Hard to Place</w:t>
      </w:r>
      <w:proofErr w:type="gramEnd"/>
      <w:r>
        <w:rPr>
          <w:rFonts w:cs="Calibri"/>
          <w:b/>
        </w:rPr>
        <w:t xml:space="preserve"> Children</w:t>
      </w:r>
    </w:p>
    <w:p w14:paraId="5919018A" w14:textId="77777777" w:rsidR="006A481E" w:rsidRDefault="006A481E" w:rsidP="006A481E">
      <w:pPr>
        <w:spacing w:after="120"/>
        <w:jc w:val="both"/>
        <w:rPr>
          <w:rFonts w:cs="Calibri"/>
        </w:rPr>
      </w:pPr>
      <w:r w:rsidRPr="00CA235B">
        <w:rPr>
          <w:rFonts w:cs="Calibri"/>
        </w:rPr>
        <w:t xml:space="preserve">The school is committed to taking its fair share of children who are vulnerable and/or hard to place, as set out in locally agreed protocols. Accordingly, outside the normal admission round the admission authority is empowered to give absolute priority to a child where admission is requested under any locally agreed protocol. The admission authority has this power, even when admitting the child would mean exceeding the admission number (subject to the </w:t>
      </w:r>
      <w:r>
        <w:rPr>
          <w:rFonts w:cs="Calibri"/>
        </w:rPr>
        <w:t>Primary</w:t>
      </w:r>
      <w:r w:rsidRPr="00CA235B">
        <w:rPr>
          <w:rFonts w:cs="Calibri"/>
        </w:rPr>
        <w:t xml:space="preserve"> class size exceptions).</w:t>
      </w:r>
    </w:p>
    <w:p w14:paraId="2F5CF35C" w14:textId="77777777" w:rsidR="006A481E" w:rsidRPr="00CA235B" w:rsidRDefault="006A481E" w:rsidP="006A481E">
      <w:pPr>
        <w:spacing w:after="120"/>
        <w:jc w:val="both"/>
        <w:rPr>
          <w:rFonts w:cs="Calibri"/>
        </w:rPr>
      </w:pPr>
    </w:p>
    <w:p w14:paraId="1BF0DD4D" w14:textId="77777777" w:rsidR="006A481E" w:rsidRPr="00CA235B" w:rsidRDefault="006A481E" w:rsidP="006A481E">
      <w:pPr>
        <w:spacing w:after="120"/>
        <w:jc w:val="both"/>
        <w:rPr>
          <w:rFonts w:cs="Calibri"/>
          <w:b/>
        </w:rPr>
      </w:pPr>
      <w:r w:rsidRPr="00CA235B">
        <w:rPr>
          <w:rFonts w:cs="Calibri"/>
          <w:b/>
        </w:rPr>
        <w:t>Nursery</w:t>
      </w:r>
    </w:p>
    <w:p w14:paraId="02669464" w14:textId="77777777" w:rsidR="006A481E" w:rsidRPr="00CA235B" w:rsidRDefault="006A481E" w:rsidP="006A481E">
      <w:pPr>
        <w:spacing w:after="120"/>
        <w:jc w:val="both"/>
        <w:rPr>
          <w:rFonts w:cs="Calibri"/>
        </w:rPr>
      </w:pPr>
      <w:r w:rsidRPr="00CA235B">
        <w:rPr>
          <w:rFonts w:cs="Calibri"/>
        </w:rPr>
        <w:t>For children attending the school’s nursery</w:t>
      </w:r>
      <w:r>
        <w:rPr>
          <w:rFonts w:cs="Calibri"/>
        </w:rPr>
        <w:t xml:space="preserve"> or any nursery provision delivered in a co-located children’s </w:t>
      </w:r>
      <w:proofErr w:type="spellStart"/>
      <w:r>
        <w:rPr>
          <w:rFonts w:cs="Calibri"/>
        </w:rPr>
        <w:t>centre</w:t>
      </w:r>
      <w:proofErr w:type="spellEnd"/>
      <w:r w:rsidRPr="00CA235B">
        <w:rPr>
          <w:rFonts w:cs="Calibri"/>
        </w:rPr>
        <w:t xml:space="preserve">, application to the reception class of the school must be made in the normal way, </w:t>
      </w:r>
      <w:r w:rsidRPr="003A0A2C">
        <w:rPr>
          <w:rFonts w:cs="Calibri"/>
        </w:rPr>
        <w:t xml:space="preserve">to the </w:t>
      </w:r>
      <w:proofErr w:type="gramStart"/>
      <w:r w:rsidRPr="003A0A2C">
        <w:rPr>
          <w:rFonts w:cs="Calibri"/>
        </w:rPr>
        <w:t>home local</w:t>
      </w:r>
      <w:proofErr w:type="gramEnd"/>
      <w:r w:rsidRPr="003A0A2C">
        <w:rPr>
          <w:rFonts w:cs="Calibri"/>
        </w:rPr>
        <w:t xml:space="preserve"> authority.</w:t>
      </w:r>
      <w:r w:rsidRPr="00CA235B">
        <w:rPr>
          <w:rFonts w:cs="Calibri"/>
        </w:rPr>
        <w:t xml:space="preserve"> Attendance at the school’s nursery</w:t>
      </w:r>
      <w:r>
        <w:rPr>
          <w:rFonts w:cs="Calibri"/>
        </w:rPr>
        <w:t xml:space="preserve"> or any nursery provision delivered in a co-located children’s </w:t>
      </w:r>
      <w:proofErr w:type="spellStart"/>
      <w:r>
        <w:rPr>
          <w:rFonts w:cs="Calibri"/>
        </w:rPr>
        <w:t>centre</w:t>
      </w:r>
      <w:proofErr w:type="spellEnd"/>
      <w:r w:rsidRPr="00CA235B">
        <w:rPr>
          <w:rFonts w:cs="Calibri"/>
        </w:rPr>
        <w:t xml:space="preserve"> does not automatically guarantee that a place will be offered at the school.</w:t>
      </w:r>
    </w:p>
    <w:p w14:paraId="34576365" w14:textId="77777777" w:rsidR="006A481E" w:rsidRPr="00CA235B" w:rsidRDefault="006A481E" w:rsidP="006A481E">
      <w:pPr>
        <w:spacing w:after="120"/>
        <w:jc w:val="both"/>
        <w:rPr>
          <w:rFonts w:cs="Calibri"/>
          <w:b/>
        </w:rPr>
      </w:pPr>
      <w:r w:rsidRPr="00CA235B">
        <w:rPr>
          <w:rFonts w:cs="Calibri"/>
          <w:b/>
        </w:rPr>
        <w:t>The admission authority reserves the right to withdraw the offer of a place or, where a child is already attending the school the place itself</w:t>
      </w:r>
      <w:r>
        <w:rPr>
          <w:rFonts w:cs="Calibri"/>
          <w:b/>
        </w:rPr>
        <w:t>,</w:t>
      </w:r>
      <w:r w:rsidRPr="00CA235B">
        <w:rPr>
          <w:rFonts w:cs="Calibri"/>
          <w:b/>
        </w:rPr>
        <w:t xml:space="preserve"> where it is satisfied that </w:t>
      </w:r>
      <w:r>
        <w:rPr>
          <w:rFonts w:cs="Calibri"/>
          <w:b/>
        </w:rPr>
        <w:t>the place was offered on the basis of a fraudulent or intentionally misleading application which effectively denied a place to a child with a stronger claim or where a place was offered by the LA rather than by the admission authority in error.</w:t>
      </w:r>
    </w:p>
    <w:p w14:paraId="178CF3D6" w14:textId="77777777" w:rsidR="006A481E" w:rsidRPr="00CA235B" w:rsidRDefault="006A481E" w:rsidP="006A481E">
      <w:pPr>
        <w:spacing w:after="120"/>
        <w:jc w:val="both"/>
        <w:rPr>
          <w:rFonts w:cs="Calibri"/>
          <w:b/>
          <w:bCs/>
          <w:i/>
          <w:iCs/>
        </w:rPr>
      </w:pPr>
      <w:r w:rsidRPr="00CA235B">
        <w:rPr>
          <w:rFonts w:cs="Calibri"/>
          <w:b/>
          <w:bCs/>
          <w:i/>
          <w:iCs/>
        </w:rPr>
        <w:t>Notes (these notes form part of the oversubscription criteria)</w:t>
      </w:r>
    </w:p>
    <w:p w14:paraId="15731091" w14:textId="77777777" w:rsidR="006A481E" w:rsidRPr="00CA235B" w:rsidRDefault="006A481E">
      <w:pPr>
        <w:numPr>
          <w:ilvl w:val="0"/>
          <w:numId w:val="40"/>
        </w:numPr>
        <w:spacing w:after="120"/>
        <w:ind w:right="0"/>
        <w:jc w:val="both"/>
        <w:rPr>
          <w:rFonts w:cs="Calibri"/>
          <w:b/>
          <w:bCs/>
          <w:i/>
          <w:iCs/>
        </w:rPr>
      </w:pPr>
      <w:r w:rsidRPr="00CA235B">
        <w:rPr>
          <w:rFonts w:cs="Calibri"/>
          <w:bCs/>
          <w:iCs/>
        </w:rPr>
        <w:t>A</w:t>
      </w:r>
      <w:r>
        <w:rPr>
          <w:rFonts w:cs="Calibri"/>
          <w:bCs/>
          <w:iCs/>
        </w:rPr>
        <w:t xml:space="preserve">n Individual Development Plan </w:t>
      </w:r>
      <w:r w:rsidRPr="00CA235B">
        <w:rPr>
          <w:rFonts w:cs="Calibri"/>
          <w:bCs/>
          <w:iCs/>
        </w:rPr>
        <w:t>is a s</w:t>
      </w:r>
      <w:r>
        <w:rPr>
          <w:rFonts w:cs="Calibri"/>
          <w:bCs/>
          <w:iCs/>
        </w:rPr>
        <w:t>tatutory plan</w:t>
      </w:r>
      <w:r w:rsidRPr="00CA235B">
        <w:rPr>
          <w:rFonts w:cs="Calibri"/>
          <w:bCs/>
          <w:iCs/>
        </w:rPr>
        <w:t xml:space="preserve"> made by the local authority under </w:t>
      </w:r>
      <w:r>
        <w:rPr>
          <w:rFonts w:cs="Calibri"/>
          <w:bCs/>
          <w:iCs/>
        </w:rPr>
        <w:t>The Additional Needs and Education Tribunal (Wales) Act 2018</w:t>
      </w:r>
      <w:r w:rsidRPr="00CA235B">
        <w:rPr>
          <w:rFonts w:cs="Calibri"/>
          <w:bCs/>
          <w:iCs/>
        </w:rPr>
        <w:t xml:space="preserve">, specifying the special educational provision </w:t>
      </w:r>
      <w:r>
        <w:rPr>
          <w:rFonts w:cs="Calibri"/>
          <w:bCs/>
          <w:iCs/>
        </w:rPr>
        <w:t xml:space="preserve">required </w:t>
      </w:r>
      <w:r w:rsidRPr="00CA235B">
        <w:rPr>
          <w:rFonts w:cs="Calibri"/>
          <w:bCs/>
          <w:iCs/>
        </w:rPr>
        <w:t xml:space="preserve">for a child. </w:t>
      </w:r>
      <w:r>
        <w:rPr>
          <w:rFonts w:cs="Calibri"/>
          <w:bCs/>
          <w:iCs/>
        </w:rPr>
        <w:t xml:space="preserve">  Section 48 of the Additional Needs and Education Tribunal (Wales) Act 2018 requires the governing body of a maintained school in Wales to admit a child to the school if the school is named in the child’s Individual Development Plan.  Individual Development Plans will eventually replace all other statutory or non-statutory plans including any Statement of SEN.  For the purposes of this policy, references to an Individual Development Plan also include any other plan currently in place which names the school.</w:t>
      </w:r>
    </w:p>
    <w:p w14:paraId="7A4F4A83" w14:textId="77777777" w:rsidR="006A481E" w:rsidRPr="00CA235B" w:rsidRDefault="006A481E">
      <w:pPr>
        <w:numPr>
          <w:ilvl w:val="0"/>
          <w:numId w:val="40"/>
        </w:numPr>
        <w:spacing w:after="120"/>
        <w:ind w:right="0"/>
        <w:jc w:val="both"/>
        <w:rPr>
          <w:rFonts w:cs="Calibri"/>
        </w:rPr>
      </w:pPr>
      <w:r w:rsidRPr="00CA235B">
        <w:rPr>
          <w:rFonts w:cs="Calibri"/>
        </w:rPr>
        <w:t>A ‘looked after child’ has the same meaning as in section 22(1) of the Children Act 1989</w:t>
      </w:r>
      <w:r>
        <w:rPr>
          <w:rFonts w:cs="Calibri"/>
        </w:rPr>
        <w:t xml:space="preserve"> and section 74 of the Social Services and Wellbeing (Wales) Act 2014</w:t>
      </w:r>
      <w:r w:rsidRPr="00CA235B">
        <w:rPr>
          <w:rFonts w:cs="Calibri"/>
        </w:rPr>
        <w:t>, and means any child who is (a) in the care of a local authority or (b) being provided with accommodation by them in the exercise of their social services functions (e.g. children with foster parents)</w:t>
      </w:r>
      <w:r>
        <w:rPr>
          <w:rFonts w:cs="Calibri"/>
        </w:rPr>
        <w:t xml:space="preserve"> </w:t>
      </w:r>
      <w:r w:rsidRPr="00CA235B">
        <w:rPr>
          <w:rFonts w:cs="Calibri"/>
        </w:rPr>
        <w:t>and whom the local authority has confirmed will be looked after at the time of the child’s admission to school.</w:t>
      </w:r>
    </w:p>
    <w:p w14:paraId="4EEA7A80" w14:textId="77777777" w:rsidR="006A481E" w:rsidRPr="00CA235B" w:rsidRDefault="006A481E" w:rsidP="006A481E">
      <w:pPr>
        <w:spacing w:after="120"/>
        <w:ind w:left="360"/>
        <w:jc w:val="both"/>
        <w:rPr>
          <w:rFonts w:cs="Calibri"/>
        </w:rPr>
      </w:pPr>
      <w:r w:rsidRPr="00CA235B">
        <w:rPr>
          <w:rFonts w:cs="Calibri"/>
        </w:rPr>
        <w:t xml:space="preserve">A ‘previously looked after child’ is a child who was looked </w:t>
      </w:r>
      <w:proofErr w:type="gramStart"/>
      <w:r w:rsidRPr="00CA235B">
        <w:rPr>
          <w:rFonts w:cs="Calibri"/>
        </w:rPr>
        <w:t>after, but</w:t>
      </w:r>
      <w:proofErr w:type="gramEnd"/>
      <w:r w:rsidRPr="00CA235B">
        <w:rPr>
          <w:rFonts w:cs="Calibri"/>
        </w:rPr>
        <w:t xml:space="preserve"> ceased to be so because he or she was adopted, or became subject to a child arrangements order or special guardianship order.  </w:t>
      </w:r>
    </w:p>
    <w:p w14:paraId="146A6488" w14:textId="77777777" w:rsidR="006A481E" w:rsidRPr="00CA235B" w:rsidRDefault="006A481E">
      <w:pPr>
        <w:numPr>
          <w:ilvl w:val="0"/>
          <w:numId w:val="40"/>
        </w:numPr>
        <w:spacing w:after="120"/>
        <w:ind w:right="0"/>
        <w:jc w:val="both"/>
        <w:rPr>
          <w:rFonts w:cs="Calibri"/>
        </w:rPr>
      </w:pPr>
      <w:r w:rsidRPr="00CA235B">
        <w:rPr>
          <w:rFonts w:cs="Calibri"/>
        </w:rPr>
        <w:t xml:space="preserve">‘Catholic’ means a member of a Church in full communion with the See of Rome. This includes the Eastern Catholic Churches. This will normally be evidenced by a certificate of baptism in a Catholic Church or a certificate of reception into the full communion of the Catholic Church. For the purposes </w:t>
      </w:r>
      <w:r w:rsidRPr="00CA235B">
        <w:rPr>
          <w:rFonts w:cs="Calibri"/>
        </w:rPr>
        <w:lastRenderedPageBreak/>
        <w:t>of this policy, it includes a looked after child living with a family where at least one of the parents is Catholic.</w:t>
      </w:r>
    </w:p>
    <w:p w14:paraId="509F7BB0" w14:textId="77777777" w:rsidR="006A481E" w:rsidRPr="00CA235B" w:rsidRDefault="006A481E" w:rsidP="006A481E">
      <w:pPr>
        <w:spacing w:after="120"/>
        <w:ind w:left="360"/>
        <w:jc w:val="both"/>
        <w:rPr>
          <w:rFonts w:cs="Calibri"/>
        </w:rPr>
      </w:pPr>
      <w:r w:rsidRPr="00CA235B">
        <w:rPr>
          <w:rFonts w:cs="Calibri"/>
        </w:rPr>
        <w:t>For a child to be treated as Catholic, evidence of Catholic baptism or reception into the Church will be required. Those who have difficulty obtaining written evidence of baptism should contact their Parish Priest who, after consulting with the Diocese, will decide how the question of baptism is to be resolved and how written evidence is to be produced in accordance with the law of the Church.</w:t>
      </w:r>
    </w:p>
    <w:p w14:paraId="1158F751"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‘catechumen’ means a member of the catechumenate of a Catholic Church. This will normally be evidenced by a certificate of reception into the order of catechumens.</w:t>
      </w:r>
    </w:p>
    <w:p w14:paraId="1D1492E1"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 xml:space="preserve">‘Eastern Christian Church’ includes Orthodox </w:t>
      </w:r>
      <w:proofErr w:type="gramStart"/>
      <w:r w:rsidRPr="00CA235B">
        <w:rPr>
          <w:rFonts w:ascii="Calibri" w:hAnsi="Calibri" w:cs="Calibri"/>
          <w:sz w:val="22"/>
          <w:szCs w:val="22"/>
        </w:rPr>
        <w:t>Churches, and</w:t>
      </w:r>
      <w:proofErr w:type="gramEnd"/>
      <w:r w:rsidRPr="00CA235B">
        <w:rPr>
          <w:rFonts w:ascii="Calibri" w:hAnsi="Calibri" w:cs="Calibri"/>
          <w:sz w:val="22"/>
          <w:szCs w:val="22"/>
        </w:rPr>
        <w:t xml:space="preserve"> is normally evidenced by a certificate of baptism or reception from the authorities of that Church.</w:t>
      </w:r>
    </w:p>
    <w:p w14:paraId="39537AE9"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“children of other Christian denominations” means 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His body; and to fulfil their mission to proclaim the Gospel by common witness and service in the world to the glory of the one God, Father, Son and Holy Spirit. An ecclesial community which on principle has no credal statements in its tradition, is included if it manifests faith in Christ as witnessed to in the Scriptures and is committed to working in the spirit of the above.</w:t>
      </w:r>
    </w:p>
    <w:p w14:paraId="529F06D3" w14:textId="77777777" w:rsidR="006A481E" w:rsidRPr="00CA235B" w:rsidRDefault="006A481E" w:rsidP="006A481E">
      <w:pPr>
        <w:pStyle w:val="BodyText"/>
        <w:spacing w:after="120"/>
        <w:ind w:left="360"/>
        <w:rPr>
          <w:rFonts w:ascii="Calibri" w:hAnsi="Calibri" w:cs="Calibri"/>
          <w:sz w:val="22"/>
          <w:szCs w:val="22"/>
        </w:rPr>
      </w:pPr>
      <w:r w:rsidRPr="00CA235B">
        <w:rPr>
          <w:rFonts w:ascii="Calibri" w:hAnsi="Calibri" w:cs="Calibri"/>
          <w:sz w:val="22"/>
          <w:szCs w:val="22"/>
        </w:rPr>
        <w:t>All members of Churches Together in England and CYTÛN are deemed to be included in the above definition, as are all other churches and ecclesial communities that are in membership of any local Churches Together Group (by whatever title) on the above basis.</w:t>
      </w:r>
    </w:p>
    <w:p w14:paraId="39D59FC0"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w:t>
      </w:r>
      <w:proofErr w:type="gramStart"/>
      <w:r w:rsidRPr="00CA235B">
        <w:rPr>
          <w:rFonts w:ascii="Calibri" w:hAnsi="Calibri" w:cs="Calibri"/>
          <w:sz w:val="22"/>
          <w:szCs w:val="22"/>
        </w:rPr>
        <w:t>children</w:t>
      </w:r>
      <w:proofErr w:type="gramEnd"/>
      <w:r w:rsidRPr="00CA235B">
        <w:rPr>
          <w:rFonts w:ascii="Calibri" w:hAnsi="Calibri" w:cs="Calibri"/>
          <w:sz w:val="22"/>
          <w:szCs w:val="22"/>
        </w:rPr>
        <w:t xml:space="preserve"> of other faiths” means children who are members of a religious community that does not fall within the definition of ‘other Christian denominations’ at 6 above and which falls within the definition of a religion for the purposes of charity law. The Charities Act 2011 defines religion to include:</w:t>
      </w:r>
    </w:p>
    <w:p w14:paraId="535E4D15" w14:textId="77777777" w:rsidR="006A481E" w:rsidRPr="00CA235B" w:rsidRDefault="006A481E">
      <w:pPr>
        <w:pStyle w:val="BodyText"/>
        <w:numPr>
          <w:ilvl w:val="0"/>
          <w:numId w:val="41"/>
        </w:numPr>
        <w:spacing w:after="120"/>
        <w:ind w:right="0"/>
        <w:jc w:val="both"/>
        <w:rPr>
          <w:rFonts w:ascii="Calibri" w:hAnsi="Calibri" w:cs="Calibri"/>
          <w:sz w:val="22"/>
          <w:szCs w:val="22"/>
        </w:rPr>
      </w:pPr>
      <w:r w:rsidRPr="00CA235B">
        <w:rPr>
          <w:rFonts w:ascii="Calibri" w:hAnsi="Calibri" w:cs="Calibri"/>
          <w:sz w:val="22"/>
          <w:szCs w:val="22"/>
        </w:rPr>
        <w:t>A religion which involves belief in more than one God, and</w:t>
      </w:r>
    </w:p>
    <w:p w14:paraId="63C011A4" w14:textId="77777777" w:rsidR="006A481E" w:rsidRPr="00CA235B" w:rsidRDefault="006A481E">
      <w:pPr>
        <w:pStyle w:val="BodyText"/>
        <w:numPr>
          <w:ilvl w:val="0"/>
          <w:numId w:val="41"/>
        </w:numPr>
        <w:spacing w:after="120"/>
        <w:ind w:right="0"/>
        <w:jc w:val="both"/>
        <w:rPr>
          <w:rFonts w:ascii="Calibri" w:hAnsi="Calibri" w:cs="Calibri"/>
          <w:sz w:val="22"/>
          <w:szCs w:val="22"/>
        </w:rPr>
      </w:pPr>
      <w:r w:rsidRPr="00CA235B">
        <w:rPr>
          <w:rFonts w:ascii="Calibri" w:hAnsi="Calibri" w:cs="Calibri"/>
          <w:sz w:val="22"/>
          <w:szCs w:val="22"/>
        </w:rPr>
        <w:t>A religion which does not involve belief in a God.</w:t>
      </w:r>
    </w:p>
    <w:p w14:paraId="5A71B9D0" w14:textId="77777777" w:rsidR="006A481E" w:rsidRPr="00CA235B" w:rsidRDefault="006A481E" w:rsidP="006A481E">
      <w:pPr>
        <w:pStyle w:val="BodyText"/>
        <w:spacing w:after="120"/>
        <w:ind w:left="360"/>
        <w:rPr>
          <w:rFonts w:ascii="Calibri" w:hAnsi="Calibri" w:cs="Calibri"/>
          <w:sz w:val="22"/>
          <w:szCs w:val="22"/>
        </w:rPr>
      </w:pPr>
      <w:r w:rsidRPr="00CA235B">
        <w:rPr>
          <w:rFonts w:ascii="Calibri" w:hAnsi="Calibri" w:cs="Calibri"/>
          <w:sz w:val="22"/>
          <w:szCs w:val="22"/>
        </w:rPr>
        <w:t xml:space="preserve">Case law has identified certain characteristics which describe the meaning of religion for the purposes of charity law, which are </w:t>
      </w:r>
      <w:proofErr w:type="spellStart"/>
      <w:r w:rsidRPr="00CA235B">
        <w:rPr>
          <w:rFonts w:ascii="Calibri" w:hAnsi="Calibri" w:cs="Calibri"/>
          <w:sz w:val="22"/>
          <w:szCs w:val="22"/>
        </w:rPr>
        <w:t>characterised</w:t>
      </w:r>
      <w:proofErr w:type="spellEnd"/>
      <w:r w:rsidRPr="00CA235B">
        <w:rPr>
          <w:rFonts w:ascii="Calibri" w:hAnsi="Calibri" w:cs="Calibri"/>
          <w:sz w:val="22"/>
          <w:szCs w:val="22"/>
        </w:rPr>
        <w:t xml:space="preserve"> by a belief in a supreme being and an expression of belief in that supreme being through worship.</w:t>
      </w:r>
    </w:p>
    <w:p w14:paraId="57F2365B"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w:t>
      </w:r>
      <w:proofErr w:type="gramStart"/>
      <w:r w:rsidRPr="00CA235B">
        <w:rPr>
          <w:rFonts w:ascii="Calibri" w:hAnsi="Calibri" w:cs="Calibri"/>
          <w:sz w:val="22"/>
          <w:szCs w:val="22"/>
        </w:rPr>
        <w:t>brother</w:t>
      </w:r>
      <w:proofErr w:type="gramEnd"/>
      <w:r w:rsidRPr="00CA235B">
        <w:rPr>
          <w:rFonts w:ascii="Calibri" w:hAnsi="Calibri" w:cs="Calibri"/>
          <w:sz w:val="22"/>
          <w:szCs w:val="22"/>
        </w:rPr>
        <w:t xml:space="preserve"> or sister’ includes:</w:t>
      </w:r>
    </w:p>
    <w:p w14:paraId="021C1A14" w14:textId="77777777" w:rsidR="006A481E" w:rsidRPr="00CA235B" w:rsidRDefault="006A481E">
      <w:pPr>
        <w:pStyle w:val="BodyText"/>
        <w:numPr>
          <w:ilvl w:val="0"/>
          <w:numId w:val="42"/>
        </w:numPr>
        <w:spacing w:after="120"/>
        <w:ind w:left="709" w:right="0" w:hanging="349"/>
        <w:jc w:val="both"/>
        <w:rPr>
          <w:rFonts w:ascii="Calibri" w:hAnsi="Calibri" w:cs="Calibri"/>
          <w:sz w:val="22"/>
          <w:szCs w:val="22"/>
        </w:rPr>
      </w:pPr>
      <w:r w:rsidRPr="00CA235B">
        <w:rPr>
          <w:rFonts w:ascii="Calibri" w:hAnsi="Calibri" w:cs="Calibri"/>
          <w:sz w:val="22"/>
          <w:szCs w:val="22"/>
        </w:rPr>
        <w:t xml:space="preserve">all natural brothers or sisters, half brothers or sisters, adopted brothers or sisters, stepbrothers or sisters, foster brothers or sisters, </w:t>
      </w:r>
      <w:proofErr w:type="gramStart"/>
      <w:r w:rsidRPr="00CA235B">
        <w:rPr>
          <w:rFonts w:ascii="Calibri" w:hAnsi="Calibri" w:cs="Calibri"/>
          <w:sz w:val="22"/>
          <w:szCs w:val="22"/>
        </w:rPr>
        <w:t>whether or not</w:t>
      </w:r>
      <w:proofErr w:type="gramEnd"/>
      <w:r w:rsidRPr="00CA235B">
        <w:rPr>
          <w:rFonts w:ascii="Calibri" w:hAnsi="Calibri" w:cs="Calibri"/>
          <w:sz w:val="22"/>
          <w:szCs w:val="22"/>
        </w:rPr>
        <w:t xml:space="preserve"> they are living at the same address; and </w:t>
      </w:r>
    </w:p>
    <w:p w14:paraId="0B211CA7" w14:textId="77777777" w:rsidR="006A481E" w:rsidRPr="00CA235B" w:rsidRDefault="006A481E">
      <w:pPr>
        <w:pStyle w:val="BodyText"/>
        <w:numPr>
          <w:ilvl w:val="0"/>
          <w:numId w:val="42"/>
        </w:numPr>
        <w:spacing w:after="120"/>
        <w:ind w:left="709" w:right="0" w:hanging="425"/>
        <w:jc w:val="both"/>
        <w:rPr>
          <w:rFonts w:ascii="Calibri" w:hAnsi="Calibri" w:cs="Calibri"/>
          <w:sz w:val="22"/>
          <w:szCs w:val="22"/>
        </w:rPr>
      </w:pPr>
      <w:r w:rsidRPr="00CA235B">
        <w:rPr>
          <w:rFonts w:ascii="Calibri" w:hAnsi="Calibri" w:cs="Calibri"/>
          <w:sz w:val="22"/>
          <w:szCs w:val="22"/>
        </w:rPr>
        <w:t xml:space="preserve">the child of a parent’s partner where that child lives for at least part of the week in the same family unit at the same home address as the child who is the subject of the application. </w:t>
      </w:r>
    </w:p>
    <w:p w14:paraId="1054ECAB"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 xml:space="preserve">A ‘parent’ means all parents, any person who is not a parent but has parental responsibility for a child, and any person who has </w:t>
      </w:r>
      <w:proofErr w:type="gramStart"/>
      <w:r w:rsidRPr="00CA235B">
        <w:rPr>
          <w:rFonts w:ascii="Calibri" w:hAnsi="Calibri" w:cs="Calibri"/>
          <w:sz w:val="22"/>
          <w:szCs w:val="22"/>
        </w:rPr>
        <w:t>care</w:t>
      </w:r>
      <w:proofErr w:type="gramEnd"/>
      <w:r w:rsidRPr="00CA235B">
        <w:rPr>
          <w:rFonts w:ascii="Calibri" w:hAnsi="Calibri" w:cs="Calibri"/>
          <w:sz w:val="22"/>
          <w:szCs w:val="22"/>
        </w:rPr>
        <w:t xml:space="preserve"> </w:t>
      </w:r>
      <w:proofErr w:type="gramStart"/>
      <w:r w:rsidRPr="00CA235B">
        <w:rPr>
          <w:rFonts w:ascii="Calibri" w:hAnsi="Calibri" w:cs="Calibri"/>
          <w:sz w:val="22"/>
          <w:szCs w:val="22"/>
        </w:rPr>
        <w:t>of</w:t>
      </w:r>
      <w:proofErr w:type="gramEnd"/>
      <w:r w:rsidRPr="00CA235B">
        <w:rPr>
          <w:rFonts w:ascii="Calibri" w:hAnsi="Calibri" w:cs="Calibri"/>
          <w:sz w:val="22"/>
          <w:szCs w:val="22"/>
        </w:rPr>
        <w:t xml:space="preserve"> a child.</w:t>
      </w:r>
    </w:p>
    <w:p w14:paraId="250816DC" w14:textId="77777777" w:rsidR="006A481E" w:rsidRPr="00CA235B" w:rsidRDefault="006A481E">
      <w:pPr>
        <w:pStyle w:val="BodyText"/>
        <w:numPr>
          <w:ilvl w:val="0"/>
          <w:numId w:val="40"/>
        </w:numPr>
        <w:spacing w:after="120"/>
        <w:ind w:right="0"/>
        <w:jc w:val="both"/>
        <w:rPr>
          <w:rFonts w:ascii="Calibri" w:hAnsi="Calibri" w:cs="Calibri"/>
          <w:sz w:val="22"/>
          <w:szCs w:val="22"/>
        </w:rPr>
      </w:pPr>
      <w:r w:rsidRPr="00CA235B">
        <w:rPr>
          <w:rFonts w:ascii="Calibri" w:hAnsi="Calibri" w:cs="Calibri"/>
          <w:sz w:val="22"/>
          <w:szCs w:val="22"/>
        </w:rPr>
        <w:t xml:space="preserve">For the purposes of this policy, </w:t>
      </w:r>
      <w:r>
        <w:rPr>
          <w:rFonts w:ascii="Calibri" w:hAnsi="Calibri" w:cs="Calibri"/>
          <w:sz w:val="22"/>
          <w:szCs w:val="22"/>
        </w:rPr>
        <w:t xml:space="preserve">our school serves the parishes of St. Joseph’s, Neath, St. John Kemble, Glynneath and Our Lady of the Assumption, Briton Ferry </w:t>
      </w:r>
      <w:r w:rsidRPr="00CA235B">
        <w:rPr>
          <w:rFonts w:ascii="Calibri" w:hAnsi="Calibri" w:cs="Calibri"/>
          <w:sz w:val="22"/>
          <w:szCs w:val="22"/>
        </w:rPr>
        <w:t xml:space="preserve">and will be applied to the admission arrangements for </w:t>
      </w:r>
      <w:r>
        <w:rPr>
          <w:rFonts w:ascii="Calibri" w:hAnsi="Calibri" w:cs="Calibri"/>
          <w:b/>
          <w:bCs/>
          <w:sz w:val="22"/>
          <w:szCs w:val="22"/>
        </w:rPr>
        <w:t>September 2027.</w:t>
      </w:r>
      <w:r w:rsidRPr="00CA235B">
        <w:rPr>
          <w:rFonts w:ascii="Calibri" w:hAnsi="Calibri" w:cs="Calibri"/>
          <w:sz w:val="22"/>
          <w:szCs w:val="22"/>
        </w:rPr>
        <w:tab/>
      </w:r>
    </w:p>
    <w:p w14:paraId="4261A9BC" w14:textId="77777777" w:rsidR="006A481E" w:rsidRPr="00214499" w:rsidRDefault="006A481E">
      <w:pPr>
        <w:pStyle w:val="BodyText"/>
        <w:numPr>
          <w:ilvl w:val="0"/>
          <w:numId w:val="40"/>
        </w:numPr>
        <w:spacing w:after="120"/>
        <w:ind w:right="0"/>
        <w:rPr>
          <w:rFonts w:ascii="Helvetica" w:hAnsi="Arial Unicode MS"/>
          <w:sz w:val="20"/>
        </w:rPr>
      </w:pPr>
      <w:r w:rsidRPr="00CA235B">
        <w:rPr>
          <w:rFonts w:ascii="Calibri" w:hAnsi="Calibri" w:cs="Calibri"/>
          <w:sz w:val="22"/>
          <w:szCs w:val="22"/>
        </w:rPr>
        <w:t xml:space="preserve">A child’s “home address” refers to the address where the child usually lives with a parent or </w:t>
      </w:r>
      <w:proofErr w:type="gramStart"/>
      <w:r w:rsidRPr="00CA235B">
        <w:rPr>
          <w:rFonts w:ascii="Calibri" w:hAnsi="Calibri" w:cs="Calibri"/>
          <w:sz w:val="22"/>
          <w:szCs w:val="22"/>
        </w:rPr>
        <w:t>carer, and</w:t>
      </w:r>
      <w:proofErr w:type="gramEnd"/>
      <w:r w:rsidRPr="00CA235B">
        <w:rPr>
          <w:rFonts w:ascii="Calibri" w:hAnsi="Calibri" w:cs="Calibri"/>
          <w:sz w:val="22"/>
          <w:szCs w:val="22"/>
        </w:rPr>
        <w:t xml:space="preserve"> will be the address provided in the Common Application Form (“CAF”). Where parents have shared responsibility for a child, and the child lives for part of the week with each parent, the home </w:t>
      </w:r>
      <w:r w:rsidRPr="00CA235B">
        <w:rPr>
          <w:rFonts w:ascii="Calibri" w:hAnsi="Calibri" w:cs="Calibri"/>
          <w:sz w:val="22"/>
          <w:szCs w:val="22"/>
        </w:rPr>
        <w:lastRenderedPageBreak/>
        <w:t>address will be the address given in the CAF, provided that the child resides at that address for any part of the school</w:t>
      </w:r>
      <w:r>
        <w:rPr>
          <w:rFonts w:ascii="Calibri" w:hAnsi="Calibri" w:cs="Calibri"/>
          <w:sz w:val="22"/>
          <w:szCs w:val="22"/>
        </w:rPr>
        <w:t xml:space="preserve"> week.</w:t>
      </w:r>
    </w:p>
    <w:p w14:paraId="37B96F25" w14:textId="77777777" w:rsidR="006A481E" w:rsidRDefault="006A481E" w:rsidP="006A481E">
      <w:pPr>
        <w:pStyle w:val="BodyText"/>
        <w:spacing w:after="120"/>
        <w:rPr>
          <w:rFonts w:ascii="Calibri" w:hAnsi="Calibri" w:cs="Calibri"/>
          <w:sz w:val="22"/>
          <w:szCs w:val="22"/>
        </w:rPr>
      </w:pPr>
    </w:p>
    <w:p w14:paraId="5FE9B881" w14:textId="77777777" w:rsidR="006A481E" w:rsidRDefault="006A481E" w:rsidP="006A481E">
      <w:pPr>
        <w:pStyle w:val="BodyText"/>
        <w:spacing w:after="120"/>
        <w:rPr>
          <w:rFonts w:ascii="Calibri" w:hAnsi="Calibri" w:cs="Calibri"/>
          <w:sz w:val="22"/>
          <w:szCs w:val="22"/>
        </w:rPr>
      </w:pPr>
    </w:p>
    <w:p w14:paraId="24581371" w14:textId="77777777" w:rsidR="006A481E" w:rsidRDefault="006A481E" w:rsidP="006A481E">
      <w:pPr>
        <w:pStyle w:val="BodyText"/>
        <w:spacing w:after="120"/>
        <w:rPr>
          <w:rFonts w:ascii="Calibri" w:hAnsi="Calibri" w:cs="Calibri"/>
          <w:sz w:val="22"/>
          <w:szCs w:val="22"/>
        </w:rPr>
      </w:pPr>
    </w:p>
    <w:p w14:paraId="61EEA313" w14:textId="77777777" w:rsidR="006A481E" w:rsidRDefault="006A481E" w:rsidP="006A481E">
      <w:pPr>
        <w:pStyle w:val="BodyText"/>
        <w:spacing w:after="120"/>
        <w:rPr>
          <w:rFonts w:ascii="Calibri" w:hAnsi="Calibri" w:cs="Calibri"/>
          <w:sz w:val="22"/>
          <w:szCs w:val="22"/>
        </w:rPr>
      </w:pPr>
    </w:p>
    <w:p w14:paraId="1AF3059E" w14:textId="77777777" w:rsidR="006A481E" w:rsidRDefault="006A481E" w:rsidP="006A481E">
      <w:pPr>
        <w:pStyle w:val="BodyText"/>
        <w:spacing w:after="120"/>
        <w:rPr>
          <w:rFonts w:ascii="Calibri" w:hAnsi="Calibri" w:cs="Calibri"/>
          <w:sz w:val="22"/>
          <w:szCs w:val="22"/>
        </w:rPr>
      </w:pPr>
    </w:p>
    <w:p w14:paraId="782B3F95" w14:textId="77777777" w:rsidR="006A481E" w:rsidRDefault="006A481E" w:rsidP="006A481E">
      <w:pPr>
        <w:pStyle w:val="BodyText"/>
        <w:spacing w:after="120"/>
        <w:rPr>
          <w:rFonts w:ascii="Calibri" w:hAnsi="Calibri" w:cs="Calibri"/>
          <w:sz w:val="22"/>
          <w:szCs w:val="22"/>
        </w:rPr>
      </w:pPr>
    </w:p>
    <w:p w14:paraId="2E333862" w14:textId="77777777" w:rsidR="006A481E" w:rsidRDefault="006A481E" w:rsidP="006A481E">
      <w:pPr>
        <w:pStyle w:val="BodyText"/>
        <w:spacing w:after="120"/>
        <w:rPr>
          <w:rFonts w:ascii="Calibri" w:hAnsi="Calibri" w:cs="Calibri"/>
          <w:sz w:val="22"/>
          <w:szCs w:val="22"/>
        </w:rPr>
      </w:pPr>
    </w:p>
    <w:p w14:paraId="7E06C7D0" w14:textId="77777777" w:rsidR="006A481E" w:rsidRDefault="006A481E" w:rsidP="006A481E">
      <w:pPr>
        <w:pStyle w:val="BodyText"/>
        <w:spacing w:after="120"/>
        <w:rPr>
          <w:rFonts w:ascii="Calibri" w:hAnsi="Calibri" w:cs="Calibri"/>
          <w:sz w:val="22"/>
          <w:szCs w:val="22"/>
        </w:rPr>
      </w:pPr>
    </w:p>
    <w:p w14:paraId="652C69F3" w14:textId="77777777" w:rsidR="006A481E" w:rsidRDefault="006A481E" w:rsidP="006A481E">
      <w:pPr>
        <w:pStyle w:val="BodyText"/>
        <w:spacing w:after="120"/>
        <w:rPr>
          <w:rFonts w:ascii="Calibri" w:hAnsi="Calibri" w:cs="Calibri"/>
          <w:sz w:val="22"/>
          <w:szCs w:val="22"/>
        </w:rPr>
      </w:pPr>
    </w:p>
    <w:p w14:paraId="73E984FD" w14:textId="77777777" w:rsidR="006A481E" w:rsidRDefault="006A481E" w:rsidP="006A481E">
      <w:pPr>
        <w:pStyle w:val="BodyText"/>
        <w:spacing w:after="120"/>
        <w:rPr>
          <w:rFonts w:ascii="Calibri" w:hAnsi="Calibri" w:cs="Calibri"/>
          <w:sz w:val="22"/>
          <w:szCs w:val="22"/>
        </w:rPr>
      </w:pPr>
    </w:p>
    <w:p w14:paraId="609FC576" w14:textId="77777777" w:rsidR="006A481E" w:rsidRDefault="006A481E" w:rsidP="006A481E">
      <w:pPr>
        <w:pStyle w:val="BodyText"/>
        <w:spacing w:after="120"/>
        <w:rPr>
          <w:rFonts w:ascii="Calibri" w:hAnsi="Calibri" w:cs="Calibri"/>
          <w:sz w:val="22"/>
          <w:szCs w:val="22"/>
        </w:rPr>
      </w:pPr>
    </w:p>
    <w:p w14:paraId="6C671AE7" w14:textId="77777777" w:rsidR="006A481E" w:rsidRDefault="006A481E" w:rsidP="006A481E">
      <w:pPr>
        <w:pStyle w:val="BodyText"/>
        <w:spacing w:after="120"/>
        <w:rPr>
          <w:rFonts w:ascii="Calibri" w:hAnsi="Calibri" w:cs="Calibri"/>
          <w:sz w:val="22"/>
          <w:szCs w:val="22"/>
        </w:rPr>
      </w:pPr>
    </w:p>
    <w:p w14:paraId="4A80045B" w14:textId="77777777" w:rsidR="006A481E" w:rsidRDefault="006A481E" w:rsidP="006A481E">
      <w:pPr>
        <w:pStyle w:val="BodyText"/>
        <w:spacing w:after="120"/>
        <w:rPr>
          <w:rFonts w:ascii="Calibri" w:hAnsi="Calibri" w:cs="Calibri"/>
          <w:sz w:val="22"/>
          <w:szCs w:val="22"/>
        </w:rPr>
      </w:pPr>
    </w:p>
    <w:p w14:paraId="2C33FB64" w14:textId="77777777" w:rsidR="006A481E" w:rsidRDefault="006A481E" w:rsidP="006A481E">
      <w:pPr>
        <w:pStyle w:val="BodyText"/>
        <w:spacing w:after="120"/>
        <w:rPr>
          <w:rFonts w:ascii="Calibri" w:hAnsi="Calibri" w:cs="Calibri"/>
          <w:sz w:val="22"/>
          <w:szCs w:val="22"/>
        </w:rPr>
      </w:pPr>
    </w:p>
    <w:p w14:paraId="613FE71F" w14:textId="77777777" w:rsidR="006A481E" w:rsidRDefault="006A481E" w:rsidP="006A481E">
      <w:pPr>
        <w:pStyle w:val="BodyText"/>
        <w:spacing w:after="120"/>
        <w:rPr>
          <w:rFonts w:ascii="Calibri" w:hAnsi="Calibri" w:cs="Calibri"/>
          <w:sz w:val="22"/>
          <w:szCs w:val="22"/>
        </w:rPr>
      </w:pPr>
    </w:p>
    <w:p w14:paraId="6B926826" w14:textId="77777777" w:rsidR="006A481E" w:rsidRDefault="006A481E" w:rsidP="006A481E">
      <w:pPr>
        <w:pStyle w:val="BodyText"/>
        <w:spacing w:after="120"/>
        <w:rPr>
          <w:rFonts w:ascii="Calibri" w:hAnsi="Calibri" w:cs="Calibri"/>
          <w:sz w:val="22"/>
          <w:szCs w:val="22"/>
        </w:rPr>
      </w:pPr>
    </w:p>
    <w:p w14:paraId="6AB27C7A" w14:textId="77777777" w:rsidR="006A481E" w:rsidRDefault="006A481E" w:rsidP="006A481E">
      <w:pPr>
        <w:pStyle w:val="BodyText"/>
        <w:spacing w:after="120"/>
        <w:rPr>
          <w:rFonts w:ascii="Calibri" w:hAnsi="Calibri" w:cs="Calibri"/>
          <w:sz w:val="22"/>
          <w:szCs w:val="22"/>
        </w:rPr>
      </w:pPr>
    </w:p>
    <w:p w14:paraId="5C5E4C21" w14:textId="77777777" w:rsidR="006A481E" w:rsidRDefault="006A481E" w:rsidP="006A481E">
      <w:pPr>
        <w:spacing w:after="160" w:line="256" w:lineRule="auto"/>
        <w:jc w:val="center"/>
        <w:rPr>
          <w:rFonts w:cs="Calibri"/>
          <w:b/>
        </w:rPr>
      </w:pPr>
    </w:p>
    <w:p w14:paraId="289B78D6" w14:textId="6A95A09B" w:rsidR="006A481E" w:rsidRDefault="006A481E" w:rsidP="006A481E">
      <w:pPr>
        <w:spacing w:after="160" w:line="256" w:lineRule="auto"/>
        <w:jc w:val="center"/>
        <w:rPr>
          <w:rFonts w:cs="Calibri"/>
          <w:b/>
        </w:rPr>
      </w:pPr>
      <w:r>
        <w:rPr>
          <w:rFonts w:cs="Calibri"/>
          <w:b/>
          <w:noProof/>
        </w:rPr>
        <w:drawing>
          <wp:inline distT="0" distB="0" distL="0" distR="0" wp14:anchorId="7B5822F1" wp14:editId="0C731630">
            <wp:extent cx="5487035" cy="1091565"/>
            <wp:effectExtent l="0" t="0" r="0" b="0"/>
            <wp:docPr id="1778366300"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66300" name="Picture 13">
                      <a:extLst>
                        <a:ext uri="{C183D7F6-B498-43B3-948B-1728B52AA6E4}">
                          <adec:decorative xmlns:adec="http://schemas.microsoft.com/office/drawing/2017/decorative" val="1"/>
                        </a:ext>
                      </a:extLs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7035" cy="1091565"/>
                    </a:xfrm>
                    <a:prstGeom prst="rect">
                      <a:avLst/>
                    </a:prstGeom>
                    <a:noFill/>
                  </pic:spPr>
                </pic:pic>
              </a:graphicData>
            </a:graphic>
          </wp:inline>
        </w:drawing>
      </w:r>
    </w:p>
    <w:p w14:paraId="6F778454" w14:textId="77777777" w:rsidR="006A481E" w:rsidRPr="005147E3" w:rsidRDefault="006A481E" w:rsidP="006A481E">
      <w:pPr>
        <w:spacing w:after="160" w:line="256" w:lineRule="auto"/>
        <w:jc w:val="center"/>
        <w:rPr>
          <w:rFonts w:cs="Calibri"/>
          <w:b/>
        </w:rPr>
      </w:pPr>
      <w:r w:rsidRPr="005147E3">
        <w:rPr>
          <w:rFonts w:cs="Calibri"/>
          <w:b/>
        </w:rPr>
        <w:t>ARCHDIOCESE OF CARDIFF-MENEVIA</w:t>
      </w:r>
    </w:p>
    <w:p w14:paraId="571C7B82" w14:textId="77777777" w:rsidR="006A481E" w:rsidRPr="005147E3" w:rsidRDefault="006A481E" w:rsidP="006A481E">
      <w:pPr>
        <w:spacing w:after="160" w:line="256" w:lineRule="auto"/>
        <w:jc w:val="center"/>
        <w:rPr>
          <w:rFonts w:cs="Calibri"/>
          <w:b/>
        </w:rPr>
      </w:pPr>
      <w:r w:rsidRPr="005147E3">
        <w:rPr>
          <w:rFonts w:cs="Calibri"/>
          <w:b/>
        </w:rPr>
        <w:t xml:space="preserve">ST JOSEPH’S CATHOLIC </w:t>
      </w:r>
      <w:r>
        <w:rPr>
          <w:rFonts w:cs="Calibri"/>
          <w:b/>
        </w:rPr>
        <w:t>PRIMARY</w:t>
      </w:r>
      <w:r w:rsidRPr="005147E3">
        <w:rPr>
          <w:rFonts w:cs="Calibri"/>
          <w:b/>
        </w:rPr>
        <w:t xml:space="preserve"> SCHOOL</w:t>
      </w:r>
    </w:p>
    <w:p w14:paraId="7ABB00C4" w14:textId="77777777" w:rsidR="006A481E" w:rsidRPr="005147E3" w:rsidRDefault="006A481E" w:rsidP="006A481E">
      <w:pPr>
        <w:spacing w:after="160" w:line="256" w:lineRule="auto"/>
        <w:jc w:val="center"/>
        <w:rPr>
          <w:rFonts w:cs="Calibri"/>
          <w:b/>
        </w:rPr>
      </w:pPr>
      <w:r w:rsidRPr="005147E3">
        <w:rPr>
          <w:rFonts w:cs="Calibri"/>
          <w:b/>
        </w:rPr>
        <w:t>SUPPLEMENTARY INFORMATION FORM</w:t>
      </w:r>
    </w:p>
    <w:p w14:paraId="73195789" w14:textId="77777777" w:rsidR="006A481E" w:rsidRPr="005147E3" w:rsidRDefault="006A481E" w:rsidP="006A481E">
      <w:pPr>
        <w:spacing w:after="160" w:line="256" w:lineRule="auto"/>
        <w:jc w:val="center"/>
        <w:rPr>
          <w:rFonts w:cs="Calibri"/>
          <w:b/>
        </w:rPr>
      </w:pPr>
      <w:r>
        <w:rPr>
          <w:rFonts w:cs="Calibri"/>
          <w:b/>
        </w:rPr>
        <w:t>2027-2028</w:t>
      </w:r>
    </w:p>
    <w:p w14:paraId="2E40182F" w14:textId="77777777" w:rsidR="006A481E" w:rsidRPr="005147E3" w:rsidRDefault="006A481E" w:rsidP="006A481E">
      <w:pPr>
        <w:spacing w:after="160" w:line="256" w:lineRule="auto"/>
        <w:jc w:val="both"/>
        <w:rPr>
          <w:rFonts w:cs="Calibri"/>
        </w:rPr>
      </w:pPr>
      <w:r w:rsidRPr="005147E3">
        <w:rPr>
          <w:rFonts w:cs="Calibri"/>
        </w:rPr>
        <w:t xml:space="preserve">If you are expressing a preference for a place for your child at </w:t>
      </w:r>
      <w:r w:rsidRPr="005147E3">
        <w:rPr>
          <w:rFonts w:cs="Calibri"/>
          <w:b/>
          <w:bCs/>
        </w:rPr>
        <w:t xml:space="preserve">ST JOSEPH’S CATHOLIC </w:t>
      </w:r>
      <w:r>
        <w:rPr>
          <w:rFonts w:cs="Calibri"/>
          <w:b/>
          <w:bCs/>
        </w:rPr>
        <w:t xml:space="preserve">PRIMARY </w:t>
      </w:r>
      <w:r w:rsidRPr="005147E3">
        <w:rPr>
          <w:rFonts w:cs="Calibri"/>
          <w:b/>
          <w:bCs/>
        </w:rPr>
        <w:t xml:space="preserve">SCHOOL </w:t>
      </w:r>
      <w:r w:rsidRPr="005147E3">
        <w:rPr>
          <w:rFonts w:cs="Calibri"/>
        </w:rPr>
        <w:t xml:space="preserve">in </w:t>
      </w:r>
      <w:r w:rsidRPr="005147E3">
        <w:rPr>
          <w:rFonts w:cs="Calibri"/>
          <w:b/>
          <w:bCs/>
        </w:rPr>
        <w:t>NEATH PORT TALBOT</w:t>
      </w:r>
      <w:r w:rsidRPr="005147E3">
        <w:rPr>
          <w:rFonts w:cs="Calibri"/>
        </w:rPr>
        <w:t xml:space="preserve"> </w:t>
      </w:r>
      <w:r w:rsidRPr="005147E3">
        <w:rPr>
          <w:rFonts w:cs="Calibri"/>
          <w:bCs/>
        </w:rPr>
        <w:t>and wish to apply under a faith criterion</w:t>
      </w:r>
      <w:r w:rsidRPr="005147E3">
        <w:rPr>
          <w:rFonts w:cs="Calibri"/>
        </w:rPr>
        <w:t>, you should complete this Supplementary Information Form.</w:t>
      </w:r>
    </w:p>
    <w:p w14:paraId="6BEC8ED3"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rPr>
        <w:t xml:space="preserve">The completed Supplementary Information Form, together with all supporting documentation (see Notes below), should be </w:t>
      </w:r>
      <w:r w:rsidRPr="005147E3">
        <w:rPr>
          <w:rFonts w:cs="Calibri"/>
          <w:b/>
        </w:rPr>
        <w:t xml:space="preserve">returned to Mrs </w:t>
      </w:r>
      <w:r>
        <w:rPr>
          <w:rFonts w:cs="Calibri"/>
          <w:b/>
        </w:rPr>
        <w:t>Philippa Brooks</w:t>
      </w:r>
      <w:r w:rsidRPr="005147E3">
        <w:rPr>
          <w:rFonts w:cs="Calibri"/>
          <w:b/>
        </w:rPr>
        <w:t xml:space="preserve">, St Joseph’s Catholic </w:t>
      </w:r>
      <w:r>
        <w:rPr>
          <w:rFonts w:cs="Calibri"/>
          <w:b/>
        </w:rPr>
        <w:t>Primary</w:t>
      </w:r>
      <w:r w:rsidRPr="005147E3">
        <w:rPr>
          <w:rFonts w:cs="Calibri"/>
          <w:b/>
        </w:rPr>
        <w:t xml:space="preserve"> School, </w:t>
      </w:r>
      <w:r>
        <w:rPr>
          <w:rFonts w:cs="Calibri"/>
          <w:b/>
        </w:rPr>
        <w:t>Cook Rees Avenue</w:t>
      </w:r>
      <w:r w:rsidRPr="005147E3">
        <w:rPr>
          <w:rFonts w:cs="Calibri"/>
          <w:b/>
        </w:rPr>
        <w:t xml:space="preserve">, </w:t>
      </w:r>
      <w:r>
        <w:rPr>
          <w:rFonts w:cs="Calibri"/>
          <w:b/>
        </w:rPr>
        <w:t>Neath</w:t>
      </w:r>
      <w:r w:rsidRPr="005147E3">
        <w:rPr>
          <w:rFonts w:cs="Calibri"/>
          <w:b/>
        </w:rPr>
        <w:t>, SA1</w:t>
      </w:r>
      <w:r>
        <w:rPr>
          <w:rFonts w:cs="Calibri"/>
          <w:b/>
        </w:rPr>
        <w:t>1 1</w:t>
      </w:r>
      <w:proofErr w:type="gramStart"/>
      <w:r>
        <w:rPr>
          <w:rFonts w:cs="Calibri"/>
          <w:b/>
        </w:rPr>
        <w:t>UR</w:t>
      </w:r>
      <w:r w:rsidRPr="005147E3">
        <w:rPr>
          <w:rFonts w:cs="Calibri"/>
          <w:b/>
        </w:rPr>
        <w:t xml:space="preserve">  </w:t>
      </w:r>
      <w:r w:rsidRPr="005147E3">
        <w:rPr>
          <w:rFonts w:cs="Calibri"/>
        </w:rPr>
        <w:t>by</w:t>
      </w:r>
      <w:proofErr w:type="gramEnd"/>
      <w:r w:rsidRPr="005147E3">
        <w:rPr>
          <w:rFonts w:cs="Calibri"/>
        </w:rPr>
        <w:t xml:space="preserve"> the closing date </w:t>
      </w:r>
      <w:r w:rsidRPr="005147E3">
        <w:rPr>
          <w:rFonts w:cs="Calibri"/>
          <w:b/>
          <w:bCs/>
        </w:rPr>
        <w:t>insert 15</w:t>
      </w:r>
      <w:r w:rsidRPr="005147E3">
        <w:rPr>
          <w:rFonts w:cs="Calibri"/>
          <w:b/>
          <w:bCs/>
          <w:vertAlign w:val="superscript"/>
        </w:rPr>
        <w:t>th</w:t>
      </w:r>
      <w:r w:rsidRPr="005147E3">
        <w:rPr>
          <w:rFonts w:cs="Calibri"/>
          <w:b/>
          <w:bCs/>
        </w:rPr>
        <w:t xml:space="preserve"> January 2027</w:t>
      </w:r>
    </w:p>
    <w:p w14:paraId="6D3026FE"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rPr>
        <w:t>If you are applying to more than one Catholic school, you will need to complete a separate Supplementary Information Form for each school.</w:t>
      </w:r>
    </w:p>
    <w:p w14:paraId="6B54BF4E" w14:textId="77777777" w:rsidR="006A481E" w:rsidRPr="005147E3" w:rsidRDefault="006A481E">
      <w:pPr>
        <w:numPr>
          <w:ilvl w:val="0"/>
          <w:numId w:val="43"/>
        </w:numPr>
        <w:spacing w:after="160" w:line="256" w:lineRule="auto"/>
        <w:ind w:right="0"/>
        <w:contextualSpacing/>
        <w:jc w:val="both"/>
        <w:rPr>
          <w:rFonts w:cs="Calibri"/>
          <w:b/>
        </w:rPr>
      </w:pPr>
      <w:r w:rsidRPr="005147E3">
        <w:rPr>
          <w:rFonts w:cs="Calibri"/>
          <w:b/>
        </w:rPr>
        <w:lastRenderedPageBreak/>
        <w:t>If you do not provide the information required in this form and return it to the school, with all supporting documentation, by the closing date, your child may not be placed in the appropriate faith category and this may affect your child’s chance of being offered a place.</w:t>
      </w:r>
    </w:p>
    <w:p w14:paraId="2D3BF5DE" w14:textId="77777777" w:rsidR="006A481E" w:rsidRPr="00214499" w:rsidRDefault="006A481E">
      <w:pPr>
        <w:numPr>
          <w:ilvl w:val="0"/>
          <w:numId w:val="43"/>
        </w:numPr>
        <w:spacing w:after="160" w:line="256" w:lineRule="auto"/>
        <w:ind w:right="0"/>
        <w:contextualSpacing/>
        <w:jc w:val="both"/>
        <w:rPr>
          <w:rFonts w:cs="Calibri"/>
          <w:b/>
        </w:rPr>
      </w:pPr>
      <w:r w:rsidRPr="005147E3">
        <w:rPr>
          <w:rFonts w:cs="Calibri"/>
        </w:rPr>
        <w:t xml:space="preserve">Remember – you </w:t>
      </w:r>
      <w:r w:rsidRPr="005147E3">
        <w:rPr>
          <w:rFonts w:cs="Calibri"/>
          <w:b/>
        </w:rPr>
        <w:t>must</w:t>
      </w:r>
      <w:r w:rsidRPr="005147E3">
        <w:rPr>
          <w:rFonts w:cs="Calibri"/>
        </w:rPr>
        <w:t xml:space="preserve"> also complete the Common Application Form.</w:t>
      </w:r>
    </w:p>
    <w:p w14:paraId="70541A17" w14:textId="77777777" w:rsidR="006A481E" w:rsidRPr="005147E3" w:rsidRDefault="006A481E" w:rsidP="006A481E">
      <w:pPr>
        <w:spacing w:after="160" w:line="256" w:lineRule="auto"/>
        <w:ind w:left="360"/>
        <w:contextualSpacing/>
        <w:jc w:val="both"/>
        <w:rPr>
          <w:rFonts w:cs="Calibri"/>
          <w:b/>
        </w:rPr>
      </w:pPr>
    </w:p>
    <w:p w14:paraId="6579D964" w14:textId="77777777" w:rsidR="006A481E" w:rsidRPr="005147E3" w:rsidRDefault="006A481E" w:rsidP="006A481E">
      <w:pPr>
        <w:spacing w:after="160" w:line="256" w:lineRule="auto"/>
        <w:rPr>
          <w:rFonts w:cs="Calibri"/>
          <w:b/>
        </w:rPr>
      </w:pPr>
      <w:r w:rsidRPr="005147E3">
        <w:rPr>
          <w:rFonts w:cs="Calibri"/>
          <w:b/>
        </w:rPr>
        <w:t>Name of child:</w:t>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0E95C70B" w14:textId="77777777" w:rsidR="006A481E" w:rsidRPr="005147E3" w:rsidRDefault="006A481E" w:rsidP="006A481E">
      <w:pPr>
        <w:spacing w:after="160" w:line="256" w:lineRule="auto"/>
        <w:rPr>
          <w:rFonts w:cs="Calibri"/>
          <w:b/>
        </w:rPr>
      </w:pPr>
      <w:r w:rsidRPr="005147E3">
        <w:rPr>
          <w:rFonts w:cs="Calibri"/>
          <w:b/>
        </w:rPr>
        <w:t>Address of child:</w:t>
      </w:r>
      <w:r w:rsidRPr="005147E3">
        <w:rPr>
          <w:rFonts w:cs="Calibri"/>
          <w:b/>
        </w:rPr>
        <w:tab/>
      </w:r>
      <w:r w:rsidRPr="005147E3">
        <w:rPr>
          <w:rFonts w:cs="Calibri"/>
          <w:b/>
        </w:rPr>
        <w:tab/>
      </w:r>
      <w:r w:rsidRPr="005147E3">
        <w:rPr>
          <w:rFonts w:cs="Calibri"/>
          <w:b/>
        </w:rPr>
        <w:tab/>
        <w:t>______________________________________</w:t>
      </w:r>
    </w:p>
    <w:p w14:paraId="2301B230"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131D8FF7"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r w:rsidRPr="005147E3">
        <w:rPr>
          <w:rFonts w:cs="Calibri"/>
          <w:b/>
        </w:rPr>
        <w:tab/>
      </w:r>
      <w:r w:rsidRPr="005147E3">
        <w:rPr>
          <w:rFonts w:cs="Calibri"/>
          <w:b/>
        </w:rPr>
        <w:tab/>
      </w:r>
      <w:r w:rsidRPr="005147E3">
        <w:rPr>
          <w:rFonts w:cs="Calibri"/>
          <w:b/>
        </w:rPr>
        <w:tab/>
        <w:t>______________________________________</w:t>
      </w:r>
    </w:p>
    <w:p w14:paraId="7028B6DE" w14:textId="77777777" w:rsidR="006A481E" w:rsidRPr="005147E3" w:rsidRDefault="006A481E" w:rsidP="006A481E">
      <w:pPr>
        <w:spacing w:after="160" w:line="256" w:lineRule="auto"/>
        <w:rPr>
          <w:rFonts w:cs="Calibri"/>
          <w:b/>
        </w:rPr>
      </w:pPr>
      <w:r w:rsidRPr="005147E3">
        <w:rPr>
          <w:rFonts w:cs="Calibri"/>
          <w:b/>
        </w:rPr>
        <w:t>Parent/Carer Name:</w:t>
      </w:r>
      <w:r w:rsidRPr="005147E3">
        <w:rPr>
          <w:rFonts w:cs="Calibri"/>
          <w:b/>
          <w:vertAlign w:val="superscript"/>
        </w:rPr>
        <w:footnoteReference w:id="19"/>
      </w:r>
      <w:r w:rsidRPr="005147E3">
        <w:rPr>
          <w:rFonts w:cs="Calibri"/>
          <w:b/>
        </w:rPr>
        <w:tab/>
      </w:r>
      <w:r w:rsidRPr="005147E3">
        <w:rPr>
          <w:rFonts w:cs="Calibri"/>
          <w:b/>
        </w:rPr>
        <w:tab/>
      </w:r>
      <w:r w:rsidRPr="005147E3">
        <w:rPr>
          <w:rFonts w:cs="Calibri"/>
          <w:b/>
        </w:rPr>
        <w:tab/>
        <w:t>______________________________________</w:t>
      </w:r>
    </w:p>
    <w:p w14:paraId="64FC4F11" w14:textId="77777777" w:rsidR="006A481E" w:rsidRPr="005147E3" w:rsidRDefault="006A481E" w:rsidP="006A481E">
      <w:pPr>
        <w:spacing w:after="160" w:line="256" w:lineRule="auto"/>
        <w:rPr>
          <w:rFonts w:cs="Calibri"/>
          <w:b/>
        </w:rPr>
      </w:pPr>
      <w:r w:rsidRPr="005147E3">
        <w:rPr>
          <w:rFonts w:cs="Calibri"/>
          <w:b/>
        </w:rPr>
        <w:t>Parent/Carer Email</w:t>
      </w:r>
      <w:proofErr w:type="gramStart"/>
      <w:r w:rsidRPr="005147E3">
        <w:rPr>
          <w:rFonts w:cs="Calibri"/>
          <w:b/>
        </w:rPr>
        <w:t>:</w:t>
      </w:r>
      <w:r w:rsidRPr="005147E3">
        <w:rPr>
          <w:rFonts w:cs="Calibri"/>
          <w:b/>
        </w:rPr>
        <w:tab/>
      </w:r>
      <w:r w:rsidRPr="005147E3">
        <w:rPr>
          <w:rFonts w:cs="Calibri"/>
          <w:b/>
        </w:rPr>
        <w:tab/>
      </w:r>
      <w:r w:rsidRPr="005147E3">
        <w:rPr>
          <w:rFonts w:cs="Calibri"/>
          <w:b/>
        </w:rPr>
        <w:tab/>
      </w:r>
      <w:proofErr w:type="gramEnd"/>
      <w:r w:rsidRPr="005147E3">
        <w:rPr>
          <w:rFonts w:cs="Calibri"/>
          <w:b/>
        </w:rPr>
        <w:t>______________________________________</w:t>
      </w:r>
    </w:p>
    <w:p w14:paraId="3E723916" w14:textId="77777777" w:rsidR="006A481E" w:rsidRPr="005147E3" w:rsidRDefault="006A481E" w:rsidP="006A481E">
      <w:pPr>
        <w:spacing w:after="160" w:line="256" w:lineRule="auto"/>
        <w:rPr>
          <w:rFonts w:cs="Calibri"/>
          <w:b/>
        </w:rPr>
      </w:pPr>
      <w:r w:rsidRPr="005147E3">
        <w:rPr>
          <w:rFonts w:cs="Calibri"/>
          <w:b/>
        </w:rPr>
        <w:tab/>
      </w:r>
      <w:r w:rsidRPr="005147E3">
        <w:rPr>
          <w:rFonts w:cs="Calibri"/>
          <w:b/>
        </w:rPr>
        <w:tab/>
      </w:r>
    </w:p>
    <w:p w14:paraId="3F04C8C6" w14:textId="77777777" w:rsidR="006A481E" w:rsidRPr="005147E3" w:rsidRDefault="006A481E" w:rsidP="006A481E">
      <w:pPr>
        <w:spacing w:after="160" w:line="256" w:lineRule="auto"/>
        <w:jc w:val="both"/>
        <w:rPr>
          <w:rFonts w:cs="Calibri"/>
        </w:rPr>
      </w:pPr>
      <w:r w:rsidRPr="005147E3">
        <w:rPr>
          <w:rFonts w:cs="Calibri"/>
        </w:rPr>
        <w:t xml:space="preserve">Please read the relevant school Admissions Policy, noting </w:t>
      </w:r>
      <w:proofErr w:type="gramStart"/>
      <w:r w:rsidRPr="005147E3">
        <w:rPr>
          <w:rFonts w:cs="Calibri"/>
        </w:rPr>
        <w:t>in particular any</w:t>
      </w:r>
      <w:proofErr w:type="gramEnd"/>
      <w:r w:rsidRPr="005147E3">
        <w:rPr>
          <w:rFonts w:cs="Calibri"/>
        </w:rPr>
        <w:t xml:space="preserve"> faith criteria, and your Local Authority booklet, before completing this form.</w:t>
      </w:r>
    </w:p>
    <w:p w14:paraId="35972E38" w14:textId="77777777" w:rsidR="006A481E" w:rsidRPr="005147E3" w:rsidRDefault="006A481E" w:rsidP="006A481E">
      <w:pPr>
        <w:spacing w:after="160" w:line="256" w:lineRule="auto"/>
        <w:jc w:val="both"/>
        <w:rPr>
          <w:rFonts w:cs="Calibri"/>
          <w:b/>
        </w:rPr>
      </w:pPr>
      <w:r w:rsidRPr="005147E3">
        <w:rPr>
          <w:rFonts w:cs="Calibri"/>
          <w:b/>
        </w:rPr>
        <w:t>NOTE: When completing the Common Application Form, it is important that you provide details of any siblings (brothers or sisters) who will be attending the Catholic school at the proposed time of admission. If this information is not provided the admission authority of the Catholic school may not be able to place the application within the correct criteria.</w:t>
      </w:r>
    </w:p>
    <w:p w14:paraId="03D4EF77" w14:textId="77777777" w:rsidR="006A481E" w:rsidRPr="005147E3" w:rsidRDefault="006A481E" w:rsidP="006A481E">
      <w:pPr>
        <w:spacing w:after="160" w:line="256" w:lineRule="auto"/>
        <w:rPr>
          <w:rFonts w:cs="Calibri"/>
          <w:b/>
        </w:rPr>
      </w:pPr>
      <w:r w:rsidRPr="005147E3">
        <w:rPr>
          <w:rFonts w:cs="Calibri"/>
          <w:b/>
        </w:rPr>
        <w:t>Religious Status of child (please indicate by placing a tick in the appropriate box – please note that a tick should be indicated in only a single box)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3"/>
        <w:gridCol w:w="1817"/>
        <w:gridCol w:w="4110"/>
      </w:tblGrid>
      <w:tr w:rsidR="006A481E" w:rsidRPr="005147E3" w14:paraId="533991D2" w14:textId="77777777" w:rsidTr="00E807C9">
        <w:tc>
          <w:tcPr>
            <w:tcW w:w="3397" w:type="dxa"/>
          </w:tcPr>
          <w:p w14:paraId="1AF368E5" w14:textId="77777777" w:rsidR="006A481E" w:rsidRPr="005147E3" w:rsidRDefault="006A481E" w:rsidP="00E807C9">
            <w:pPr>
              <w:rPr>
                <w:rFonts w:cs="Calibri"/>
                <w:b/>
              </w:rPr>
            </w:pPr>
            <w:r w:rsidRPr="005147E3">
              <w:rPr>
                <w:rFonts w:cs="Calibri"/>
                <w:b/>
              </w:rPr>
              <w:t>Criteria</w:t>
            </w:r>
          </w:p>
        </w:tc>
        <w:tc>
          <w:tcPr>
            <w:tcW w:w="1276" w:type="dxa"/>
          </w:tcPr>
          <w:p w14:paraId="070BE9AB" w14:textId="77777777" w:rsidR="006A481E" w:rsidRPr="005147E3" w:rsidRDefault="006A481E" w:rsidP="00E807C9">
            <w:pPr>
              <w:spacing w:line="256" w:lineRule="auto"/>
              <w:rPr>
                <w:rFonts w:cs="Calibri"/>
                <w:b/>
              </w:rPr>
            </w:pPr>
            <w:r w:rsidRPr="005147E3">
              <w:rPr>
                <w:rFonts w:cs="Calibri"/>
                <w:b/>
              </w:rPr>
              <w:t>Tick Box</w:t>
            </w:r>
          </w:p>
        </w:tc>
        <w:tc>
          <w:tcPr>
            <w:tcW w:w="4343" w:type="dxa"/>
          </w:tcPr>
          <w:p w14:paraId="6F0FFBBE" w14:textId="77777777" w:rsidR="006A481E" w:rsidRPr="005147E3" w:rsidRDefault="006A481E" w:rsidP="00E807C9">
            <w:pPr>
              <w:spacing w:line="256" w:lineRule="auto"/>
              <w:rPr>
                <w:rFonts w:cs="Calibri"/>
                <w:b/>
              </w:rPr>
            </w:pPr>
            <w:r w:rsidRPr="005147E3">
              <w:rPr>
                <w:rFonts w:cs="Calibri"/>
                <w:b/>
              </w:rPr>
              <w:t>Evidence: insert details in accordance with the Notes below</w:t>
            </w:r>
          </w:p>
        </w:tc>
      </w:tr>
      <w:tr w:rsidR="006A481E" w:rsidRPr="005147E3" w14:paraId="434325AD" w14:textId="77777777" w:rsidTr="00E807C9">
        <w:tc>
          <w:tcPr>
            <w:tcW w:w="3397" w:type="dxa"/>
          </w:tcPr>
          <w:p w14:paraId="629C1169" w14:textId="77777777" w:rsidR="006A481E" w:rsidRPr="005147E3" w:rsidRDefault="006A481E" w:rsidP="00E807C9">
            <w:pPr>
              <w:rPr>
                <w:rFonts w:cs="Calibri"/>
              </w:rPr>
            </w:pPr>
            <w:r w:rsidRPr="005147E3">
              <w:rPr>
                <w:rFonts w:cs="Calibri"/>
              </w:rPr>
              <w:t>1. Catholic</w:t>
            </w:r>
          </w:p>
          <w:p w14:paraId="1854C71B" w14:textId="77777777" w:rsidR="006A481E" w:rsidRPr="005147E3" w:rsidRDefault="006A481E" w:rsidP="00E807C9">
            <w:pPr>
              <w:rPr>
                <w:rFonts w:cs="Calibri"/>
                <w:b/>
              </w:rPr>
            </w:pPr>
          </w:p>
        </w:tc>
        <w:tc>
          <w:tcPr>
            <w:tcW w:w="1276" w:type="dxa"/>
          </w:tcPr>
          <w:p w14:paraId="0767281C"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1B7A70B9" w14:textId="77777777" w:rsidR="006A481E" w:rsidRPr="005147E3" w:rsidRDefault="006A481E" w:rsidP="00E807C9">
            <w:pPr>
              <w:spacing w:line="256" w:lineRule="auto"/>
              <w:rPr>
                <w:rFonts w:cs="Calibri"/>
                <w:b/>
              </w:rPr>
            </w:pPr>
          </w:p>
        </w:tc>
      </w:tr>
      <w:tr w:rsidR="006A481E" w:rsidRPr="005147E3" w14:paraId="4CE1DC3C" w14:textId="77777777" w:rsidTr="00E807C9">
        <w:tc>
          <w:tcPr>
            <w:tcW w:w="3397" w:type="dxa"/>
          </w:tcPr>
          <w:p w14:paraId="020927BB" w14:textId="77777777" w:rsidR="006A481E" w:rsidRPr="005147E3" w:rsidRDefault="006A481E" w:rsidP="00E807C9">
            <w:pPr>
              <w:rPr>
                <w:rFonts w:cs="Calibri"/>
              </w:rPr>
            </w:pPr>
            <w:r w:rsidRPr="005147E3">
              <w:rPr>
                <w:rFonts w:cs="Calibri"/>
              </w:rPr>
              <w:t>2. Catechumen</w:t>
            </w:r>
          </w:p>
          <w:p w14:paraId="3445E828" w14:textId="77777777" w:rsidR="006A481E" w:rsidRPr="005147E3" w:rsidRDefault="006A481E" w:rsidP="00E807C9">
            <w:pPr>
              <w:rPr>
                <w:rFonts w:cs="Calibri"/>
              </w:rPr>
            </w:pPr>
          </w:p>
        </w:tc>
        <w:tc>
          <w:tcPr>
            <w:tcW w:w="1276" w:type="dxa"/>
          </w:tcPr>
          <w:p w14:paraId="78E81B59"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7B6E2DD9" w14:textId="77777777" w:rsidR="006A481E" w:rsidRPr="005147E3" w:rsidRDefault="006A481E" w:rsidP="00E807C9">
            <w:pPr>
              <w:spacing w:line="256" w:lineRule="auto"/>
              <w:rPr>
                <w:rFonts w:cs="Calibri"/>
                <w:b/>
              </w:rPr>
            </w:pPr>
          </w:p>
        </w:tc>
      </w:tr>
      <w:tr w:rsidR="006A481E" w:rsidRPr="005147E3" w14:paraId="59B090D2" w14:textId="77777777" w:rsidTr="00E807C9">
        <w:tc>
          <w:tcPr>
            <w:tcW w:w="3397" w:type="dxa"/>
          </w:tcPr>
          <w:p w14:paraId="0FCAD420" w14:textId="77777777" w:rsidR="006A481E" w:rsidRPr="005147E3" w:rsidRDefault="006A481E" w:rsidP="00E807C9">
            <w:pPr>
              <w:rPr>
                <w:rFonts w:cs="Calibri"/>
              </w:rPr>
            </w:pPr>
            <w:r w:rsidRPr="005147E3">
              <w:rPr>
                <w:rFonts w:cs="Calibri"/>
              </w:rPr>
              <w:t>3. Member of an Eastern Christian Church</w:t>
            </w:r>
          </w:p>
          <w:p w14:paraId="7338796F" w14:textId="77777777" w:rsidR="006A481E" w:rsidRPr="005147E3" w:rsidRDefault="006A481E" w:rsidP="00E807C9">
            <w:pPr>
              <w:rPr>
                <w:rFonts w:cs="Calibri"/>
                <w:b/>
              </w:rPr>
            </w:pPr>
          </w:p>
        </w:tc>
        <w:tc>
          <w:tcPr>
            <w:tcW w:w="1276" w:type="dxa"/>
          </w:tcPr>
          <w:p w14:paraId="58977ECD"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46E85278" w14:textId="77777777" w:rsidR="006A481E" w:rsidRPr="005147E3" w:rsidRDefault="006A481E" w:rsidP="00E807C9">
            <w:pPr>
              <w:spacing w:line="256" w:lineRule="auto"/>
              <w:rPr>
                <w:rFonts w:cs="Calibri"/>
                <w:b/>
              </w:rPr>
            </w:pPr>
          </w:p>
        </w:tc>
      </w:tr>
      <w:tr w:rsidR="006A481E" w:rsidRPr="005147E3" w14:paraId="01821C04" w14:textId="77777777" w:rsidTr="00E807C9">
        <w:tc>
          <w:tcPr>
            <w:tcW w:w="3397" w:type="dxa"/>
          </w:tcPr>
          <w:p w14:paraId="65B0B036" w14:textId="77777777" w:rsidR="006A481E" w:rsidRPr="005147E3" w:rsidRDefault="006A481E" w:rsidP="00E807C9">
            <w:pPr>
              <w:rPr>
                <w:rFonts w:cs="Calibri"/>
              </w:rPr>
            </w:pPr>
            <w:r w:rsidRPr="005147E3">
              <w:rPr>
                <w:rFonts w:cs="Calibri"/>
              </w:rPr>
              <w:t>4. Member of other Christian denomination</w:t>
            </w:r>
          </w:p>
          <w:p w14:paraId="46650559" w14:textId="77777777" w:rsidR="006A481E" w:rsidRPr="005147E3" w:rsidRDefault="006A481E" w:rsidP="00E807C9">
            <w:pPr>
              <w:rPr>
                <w:rFonts w:cs="Calibri"/>
                <w:b/>
              </w:rPr>
            </w:pPr>
          </w:p>
        </w:tc>
        <w:tc>
          <w:tcPr>
            <w:tcW w:w="1276" w:type="dxa"/>
          </w:tcPr>
          <w:p w14:paraId="2C8AF93B"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6A88145D" w14:textId="77777777" w:rsidR="006A481E" w:rsidRPr="005147E3" w:rsidRDefault="006A481E" w:rsidP="00E807C9">
            <w:pPr>
              <w:spacing w:line="256" w:lineRule="auto"/>
              <w:rPr>
                <w:rFonts w:cs="Calibri"/>
                <w:b/>
              </w:rPr>
            </w:pPr>
          </w:p>
        </w:tc>
      </w:tr>
      <w:tr w:rsidR="006A481E" w:rsidRPr="005147E3" w14:paraId="38D85D38" w14:textId="77777777" w:rsidTr="00E807C9">
        <w:tc>
          <w:tcPr>
            <w:tcW w:w="3397" w:type="dxa"/>
          </w:tcPr>
          <w:p w14:paraId="77796BF7" w14:textId="77777777" w:rsidR="006A481E" w:rsidRPr="005147E3" w:rsidRDefault="006A481E" w:rsidP="00E807C9">
            <w:pPr>
              <w:rPr>
                <w:rFonts w:cs="Calibri"/>
              </w:rPr>
            </w:pPr>
            <w:r w:rsidRPr="005147E3">
              <w:rPr>
                <w:rFonts w:cs="Calibri"/>
              </w:rPr>
              <w:t>5. Member of other faith</w:t>
            </w:r>
          </w:p>
          <w:p w14:paraId="082FCA83" w14:textId="77777777" w:rsidR="006A481E" w:rsidRPr="005147E3" w:rsidRDefault="006A481E" w:rsidP="00E807C9">
            <w:pPr>
              <w:rPr>
                <w:rFonts w:cs="Calibri"/>
              </w:rPr>
            </w:pPr>
          </w:p>
        </w:tc>
        <w:tc>
          <w:tcPr>
            <w:tcW w:w="1276" w:type="dxa"/>
          </w:tcPr>
          <w:p w14:paraId="2C78B246" w14:textId="77777777" w:rsidR="006A481E" w:rsidRPr="005147E3" w:rsidRDefault="006A481E" w:rsidP="00E807C9">
            <w:pPr>
              <w:spacing w:line="256" w:lineRule="auto"/>
              <w:jc w:val="center"/>
              <w:rPr>
                <w:rFonts w:cs="Calibri"/>
              </w:rPr>
            </w:pPr>
            <w:r w:rsidRPr="005147E3">
              <w:rPr>
                <w:rFonts w:cs="Calibri"/>
              </w:rPr>
              <w:t>□</w:t>
            </w:r>
          </w:p>
        </w:tc>
        <w:tc>
          <w:tcPr>
            <w:tcW w:w="4343" w:type="dxa"/>
          </w:tcPr>
          <w:p w14:paraId="2D5BE120" w14:textId="77777777" w:rsidR="006A481E" w:rsidRPr="005147E3" w:rsidRDefault="006A481E" w:rsidP="00E807C9">
            <w:pPr>
              <w:spacing w:line="256" w:lineRule="auto"/>
              <w:rPr>
                <w:rFonts w:cs="Calibri"/>
                <w:b/>
              </w:rPr>
            </w:pPr>
          </w:p>
        </w:tc>
      </w:tr>
    </w:tbl>
    <w:p w14:paraId="5F7D09F4" w14:textId="77777777" w:rsidR="006A481E" w:rsidRPr="005147E3" w:rsidRDefault="006A481E" w:rsidP="006A481E">
      <w:pPr>
        <w:spacing w:after="160" w:line="256" w:lineRule="auto"/>
        <w:rPr>
          <w:rFonts w:cs="Calibri"/>
          <w:b/>
        </w:rPr>
      </w:pPr>
    </w:p>
    <w:p w14:paraId="5AF3C2F6" w14:textId="77777777" w:rsidR="006A481E" w:rsidRPr="005147E3" w:rsidRDefault="006A481E" w:rsidP="006A481E">
      <w:pPr>
        <w:pBdr>
          <w:top w:val="single" w:sz="4" w:space="1" w:color="auto"/>
          <w:left w:val="single" w:sz="4" w:space="4" w:color="auto"/>
          <w:bottom w:val="single" w:sz="4" w:space="1" w:color="auto"/>
          <w:right w:val="single" w:sz="4" w:space="4" w:color="auto"/>
        </w:pBdr>
        <w:spacing w:after="160" w:line="256" w:lineRule="auto"/>
        <w:rPr>
          <w:rFonts w:cs="Calibri"/>
        </w:rPr>
      </w:pPr>
      <w:r w:rsidRPr="005147E3">
        <w:rPr>
          <w:rFonts w:cs="Calibri"/>
        </w:rPr>
        <w:t>Catholic [Parish] [Deanery] in which your child lives:</w:t>
      </w:r>
    </w:p>
    <w:p w14:paraId="548B31BB" w14:textId="77777777" w:rsidR="006A481E" w:rsidRPr="005147E3" w:rsidRDefault="006A481E" w:rsidP="006A481E">
      <w:pPr>
        <w:pBdr>
          <w:top w:val="single" w:sz="4" w:space="1" w:color="auto"/>
          <w:left w:val="single" w:sz="4" w:space="4" w:color="auto"/>
          <w:bottom w:val="single" w:sz="4" w:space="1" w:color="auto"/>
          <w:right w:val="single" w:sz="4" w:space="4" w:color="auto"/>
        </w:pBdr>
        <w:spacing w:after="160" w:line="256" w:lineRule="auto"/>
        <w:rPr>
          <w:rFonts w:cs="Calibri"/>
        </w:rPr>
      </w:pPr>
    </w:p>
    <w:p w14:paraId="7AFFAF04" w14:textId="77777777" w:rsidR="006A481E" w:rsidRPr="005147E3" w:rsidRDefault="006A481E" w:rsidP="006A481E">
      <w:pPr>
        <w:spacing w:after="160" w:line="259" w:lineRule="auto"/>
        <w:jc w:val="both"/>
        <w:rPr>
          <w:rFonts w:cs="Calibri"/>
        </w:rPr>
      </w:pPr>
      <w:r w:rsidRPr="005147E3">
        <w:rPr>
          <w:rFonts w:cs="Calibri"/>
        </w:rPr>
        <w:t>In compliance with the UK General Data Protection Regulation (UK GDPR) and the Data Protection Act 2018, we wish to ensure that you are aware of the purpose for which we collect and process the data we have asked you to provide on this form.</w:t>
      </w:r>
    </w:p>
    <w:p w14:paraId="3DEA35B9"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We are </w:t>
      </w:r>
    </w:p>
    <w:p w14:paraId="5D1BCB0E" w14:textId="77777777" w:rsidR="006A481E" w:rsidRPr="005147E3" w:rsidRDefault="006A481E" w:rsidP="006A481E">
      <w:pPr>
        <w:spacing w:after="160" w:line="259" w:lineRule="auto"/>
        <w:ind w:left="720"/>
        <w:jc w:val="both"/>
        <w:rPr>
          <w:rFonts w:cs="Calibri"/>
          <w:b/>
        </w:rPr>
      </w:pPr>
      <w:r w:rsidRPr="005147E3">
        <w:rPr>
          <w:rFonts w:cs="Calibri"/>
          <w:b/>
          <w:bCs/>
        </w:rPr>
        <w:t xml:space="preserve">St Joseph’s Catholic </w:t>
      </w:r>
      <w:r>
        <w:rPr>
          <w:rFonts w:cs="Calibri"/>
          <w:b/>
          <w:bCs/>
        </w:rPr>
        <w:t>Primary</w:t>
      </w:r>
      <w:r w:rsidRPr="005147E3">
        <w:rPr>
          <w:rFonts w:cs="Calibri"/>
          <w:b/>
          <w:bCs/>
        </w:rPr>
        <w:t xml:space="preserve"> School, </w:t>
      </w:r>
      <w:r>
        <w:rPr>
          <w:rFonts w:cs="Calibri"/>
          <w:b/>
          <w:bCs/>
        </w:rPr>
        <w:t>Cook Rees Avenue</w:t>
      </w:r>
      <w:r w:rsidRPr="005147E3">
        <w:rPr>
          <w:rFonts w:cs="Calibri"/>
          <w:b/>
          <w:bCs/>
        </w:rPr>
        <w:t xml:space="preserve">, </w:t>
      </w:r>
      <w:r>
        <w:rPr>
          <w:rFonts w:cs="Calibri"/>
          <w:b/>
          <w:bCs/>
        </w:rPr>
        <w:t>Neath</w:t>
      </w:r>
      <w:r w:rsidRPr="005147E3">
        <w:rPr>
          <w:rFonts w:cs="Calibri"/>
          <w:b/>
          <w:bCs/>
        </w:rPr>
        <w:t>, SA1</w:t>
      </w:r>
      <w:r>
        <w:rPr>
          <w:rFonts w:cs="Calibri"/>
          <w:b/>
          <w:bCs/>
        </w:rPr>
        <w:t>1 1UR.</w:t>
      </w:r>
    </w:p>
    <w:p w14:paraId="0E49B18E" w14:textId="77777777" w:rsidR="006A481E" w:rsidRPr="005147E3" w:rsidRDefault="006A481E">
      <w:pPr>
        <w:numPr>
          <w:ilvl w:val="0"/>
          <w:numId w:val="45"/>
        </w:numPr>
        <w:spacing w:after="160" w:line="259" w:lineRule="auto"/>
        <w:ind w:right="0"/>
        <w:jc w:val="both"/>
        <w:rPr>
          <w:rFonts w:cs="Calibri"/>
          <w:b/>
        </w:rPr>
      </w:pPr>
      <w:r w:rsidRPr="005147E3">
        <w:rPr>
          <w:rFonts w:cs="Calibri"/>
        </w:rPr>
        <w:t>Being a Catholic education provider, we work closely with the School’s Diocesan Authority, the School’s Trustees, the Local Authority, the Catholic Education Service and the Welsh Government, and may share the information you provide on this application form if we consider it is necessary in order to fulfil our functions.</w:t>
      </w:r>
    </w:p>
    <w:p w14:paraId="3C2D436B"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The person responsible for data protection within our </w:t>
      </w:r>
      <w:proofErr w:type="spellStart"/>
      <w:r w:rsidRPr="005147E3">
        <w:rPr>
          <w:rFonts w:cs="Calibri"/>
        </w:rPr>
        <w:t>organisation</w:t>
      </w:r>
      <w:proofErr w:type="spellEnd"/>
      <w:r w:rsidRPr="005147E3">
        <w:rPr>
          <w:rFonts w:cs="Calibri"/>
        </w:rPr>
        <w:t xml:space="preserve"> is</w:t>
      </w:r>
      <w:r w:rsidRPr="005147E3">
        <w:rPr>
          <w:rFonts w:cs="Calibri"/>
          <w:b/>
          <w:bCs/>
        </w:rPr>
        <w:t xml:space="preserve"> </w:t>
      </w:r>
      <w:proofErr w:type="spellStart"/>
      <w:r w:rsidRPr="005147E3">
        <w:rPr>
          <w:rFonts w:cs="Calibri"/>
          <w:b/>
          <w:bCs/>
        </w:rPr>
        <w:t>Mrs</w:t>
      </w:r>
      <w:proofErr w:type="spellEnd"/>
      <w:r w:rsidRPr="005147E3">
        <w:rPr>
          <w:rFonts w:cs="Calibri"/>
          <w:b/>
          <w:bCs/>
        </w:rPr>
        <w:t xml:space="preserve"> </w:t>
      </w:r>
      <w:r>
        <w:rPr>
          <w:rFonts w:cs="Calibri"/>
          <w:b/>
          <w:bCs/>
        </w:rPr>
        <w:t xml:space="preserve">Philippa Brooks </w:t>
      </w:r>
      <w:r w:rsidRPr="005147E3">
        <w:rPr>
          <w:rFonts w:cs="Calibri"/>
        </w:rPr>
        <w:t xml:space="preserve">and you can contact them with questions relating to our handling of the data. You can contact them by </w:t>
      </w:r>
      <w:r w:rsidRPr="005147E3">
        <w:rPr>
          <w:rFonts w:cs="Calibri"/>
          <w:b/>
          <w:bCs/>
        </w:rPr>
        <w:t>phone on 01639</w:t>
      </w:r>
      <w:r>
        <w:rPr>
          <w:rFonts w:cs="Calibri"/>
          <w:b/>
          <w:bCs/>
        </w:rPr>
        <w:t xml:space="preserve"> 635099 </w:t>
      </w:r>
      <w:r w:rsidRPr="005147E3">
        <w:rPr>
          <w:rFonts w:cs="Calibri"/>
          <w:b/>
          <w:bCs/>
        </w:rPr>
        <w:t xml:space="preserve">or email at </w:t>
      </w:r>
      <w:proofErr w:type="spellStart"/>
      <w:r w:rsidRPr="005147E3">
        <w:rPr>
          <w:rFonts w:cs="Calibri"/>
          <w:b/>
          <w:bCs/>
        </w:rPr>
        <w:t>Office@stjos</w:t>
      </w:r>
      <w:r>
        <w:rPr>
          <w:rFonts w:cs="Calibri"/>
          <w:b/>
          <w:bCs/>
        </w:rPr>
        <w:t>ephsprimary</w:t>
      </w:r>
      <w:r w:rsidRPr="005147E3">
        <w:rPr>
          <w:rFonts w:cs="Calibri"/>
          <w:b/>
          <w:bCs/>
        </w:rPr>
        <w:t>.npt.school</w:t>
      </w:r>
      <w:proofErr w:type="spellEnd"/>
    </w:p>
    <w:p w14:paraId="2F802781" w14:textId="77777777" w:rsidR="006A481E" w:rsidRPr="005147E3" w:rsidRDefault="006A481E">
      <w:pPr>
        <w:numPr>
          <w:ilvl w:val="0"/>
          <w:numId w:val="45"/>
        </w:numPr>
        <w:spacing w:after="160" w:line="259" w:lineRule="auto"/>
        <w:ind w:right="0"/>
        <w:jc w:val="both"/>
        <w:rPr>
          <w:rFonts w:cs="Calibri"/>
          <w:b/>
        </w:rPr>
      </w:pPr>
      <w:r w:rsidRPr="005147E3">
        <w:rPr>
          <w:rFonts w:cs="Calibri"/>
        </w:rPr>
        <w:t>We require the information we have requested for reasons relating to our functions as the admission authority of the school.</w:t>
      </w:r>
    </w:p>
    <w:p w14:paraId="62784C37" w14:textId="77777777" w:rsidR="006A481E" w:rsidRPr="005147E3" w:rsidRDefault="006A481E">
      <w:pPr>
        <w:numPr>
          <w:ilvl w:val="0"/>
          <w:numId w:val="45"/>
        </w:numPr>
        <w:spacing w:after="160" w:line="259" w:lineRule="auto"/>
        <w:ind w:right="0"/>
        <w:jc w:val="both"/>
        <w:rPr>
          <w:rFonts w:cs="Calibri"/>
          <w:b/>
        </w:rPr>
      </w:pPr>
      <w:r w:rsidRPr="005147E3">
        <w:rPr>
          <w:rFonts w:cs="Calibri"/>
        </w:rPr>
        <w:t>It is necessary for us to process personal data for the performance of a task carried out in the public interest or in the exercise of official authority vested in the controller (Article 6(1)(e) of the UK GDPR).</w:t>
      </w:r>
    </w:p>
    <w:p w14:paraId="3C10B757"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To the extent that you have shared any special categories of data this will not be shared with any third parties except as detailed in paragraph 2 above, unless a legal </w:t>
      </w:r>
      <w:proofErr w:type="gramStart"/>
      <w:r w:rsidRPr="005147E3">
        <w:rPr>
          <w:rFonts w:cs="Calibri"/>
        </w:rPr>
        <w:t>obligation should</w:t>
      </w:r>
      <w:proofErr w:type="gramEnd"/>
      <w:r w:rsidRPr="005147E3">
        <w:rPr>
          <w:rFonts w:cs="Calibri"/>
        </w:rPr>
        <w:t xml:space="preserve"> arise.</w:t>
      </w:r>
    </w:p>
    <w:p w14:paraId="68566AE1"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It is necessary for us to process special category data for the performance of a task carried out in the public interest or in the exercise of official authority vested in the controller (Article 6(1)(e) of the UK GDPR). Additionally, processing is necessary for reasons of substantial public interest </w:t>
      </w:r>
      <w:proofErr w:type="gramStart"/>
      <w:r w:rsidRPr="005147E3">
        <w:rPr>
          <w:rFonts w:cs="Calibri"/>
        </w:rPr>
        <w:t>on the basis of</w:t>
      </w:r>
      <w:proofErr w:type="gramEnd"/>
      <w:r w:rsidRPr="005147E3">
        <w:rPr>
          <w:rFonts w:cs="Calibri"/>
        </w:rPr>
        <w:t xml:space="preserve"> domestic law which is proportionate to the aim pursued and which contains appropriate safeguards (Article 9(2)(g) of the UK GDPR).</w:t>
      </w:r>
    </w:p>
    <w:p w14:paraId="564F379E" w14:textId="77777777" w:rsidR="006A481E" w:rsidRPr="005147E3" w:rsidRDefault="006A481E">
      <w:pPr>
        <w:numPr>
          <w:ilvl w:val="0"/>
          <w:numId w:val="45"/>
        </w:numPr>
        <w:spacing w:after="160" w:line="259" w:lineRule="auto"/>
        <w:ind w:right="0"/>
        <w:jc w:val="both"/>
        <w:rPr>
          <w:rFonts w:cs="Calibri"/>
          <w:b/>
        </w:rPr>
      </w:pPr>
      <w:r w:rsidRPr="005147E3">
        <w:rPr>
          <w:rFonts w:cs="Calibri"/>
        </w:rPr>
        <w:t>If the application is successful, the information you have provided on this form will be migrated to the school’s enrolment system, and the data will be retained and processed on the basis of the school’s fair processing notice and data protection policies which apply to that data.</w:t>
      </w:r>
    </w:p>
    <w:p w14:paraId="3815883C"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If the application is unsuccessful, the application form and any documents submitted in support of the application will be destroyed after a period of 12 months. The school may keep a simple record of all applications and their outcome as part of their permanent archives in accordance with the school’s data retention policy. </w:t>
      </w:r>
    </w:p>
    <w:p w14:paraId="2D18257D" w14:textId="77777777" w:rsidR="006A481E" w:rsidRPr="005147E3" w:rsidRDefault="006A481E">
      <w:pPr>
        <w:numPr>
          <w:ilvl w:val="0"/>
          <w:numId w:val="45"/>
        </w:numPr>
        <w:spacing w:after="160" w:line="259" w:lineRule="auto"/>
        <w:ind w:right="0"/>
        <w:jc w:val="both"/>
        <w:rPr>
          <w:rFonts w:cs="Calibri"/>
          <w:b/>
        </w:rPr>
      </w:pPr>
      <w:r w:rsidRPr="005147E3">
        <w:rPr>
          <w:rFonts w:cs="Calibri"/>
        </w:rPr>
        <w:t>To read about your individual rights you can refer to the school’s fair processing notice and data protection policies.</w:t>
      </w:r>
    </w:p>
    <w:p w14:paraId="1262EF06" w14:textId="77777777" w:rsidR="006A481E" w:rsidRPr="005147E3" w:rsidRDefault="006A481E">
      <w:pPr>
        <w:numPr>
          <w:ilvl w:val="0"/>
          <w:numId w:val="45"/>
        </w:numPr>
        <w:spacing w:after="160" w:line="259" w:lineRule="auto"/>
        <w:ind w:right="0"/>
        <w:jc w:val="both"/>
        <w:rPr>
          <w:rFonts w:cs="Calibri"/>
          <w:b/>
        </w:rPr>
      </w:pPr>
      <w:r w:rsidRPr="005147E3">
        <w:rPr>
          <w:rFonts w:cs="Calibri"/>
        </w:rPr>
        <w:t xml:space="preserve">If you wish to complain about how we have collected and processed the information you have provided on this form, you can make a complaint to our </w:t>
      </w:r>
      <w:proofErr w:type="spellStart"/>
      <w:r w:rsidRPr="005147E3">
        <w:rPr>
          <w:rFonts w:cs="Calibri"/>
        </w:rPr>
        <w:t>organisation</w:t>
      </w:r>
      <w:proofErr w:type="spellEnd"/>
      <w:r w:rsidRPr="005147E3">
        <w:rPr>
          <w:rFonts w:cs="Calibri"/>
        </w:rPr>
        <w:t xml:space="preserve"> by </w:t>
      </w:r>
      <w:r w:rsidRPr="005147E3">
        <w:rPr>
          <w:rFonts w:cs="Calibri"/>
          <w:b/>
          <w:bCs/>
        </w:rPr>
        <w:t xml:space="preserve">contacting our designated person, Mrs </w:t>
      </w:r>
      <w:r>
        <w:rPr>
          <w:rFonts w:cs="Calibri"/>
          <w:b/>
          <w:bCs/>
        </w:rPr>
        <w:t>Philippa Brooks</w:t>
      </w:r>
      <w:r w:rsidRPr="005147E3">
        <w:rPr>
          <w:rFonts w:cs="Calibri"/>
          <w:b/>
          <w:bCs/>
        </w:rPr>
        <w:t xml:space="preserve">.  </w:t>
      </w:r>
      <w:r w:rsidRPr="005147E3">
        <w:rPr>
          <w:rFonts w:cs="Calibri"/>
        </w:rPr>
        <w:t>If you are unhappy with how your complaint has been handled, you can contact the Information Commissioner’s Office via their website at: ico.org.uk.</w:t>
      </w:r>
    </w:p>
    <w:p w14:paraId="78787F02" w14:textId="77777777" w:rsidR="006A481E" w:rsidRPr="005147E3" w:rsidRDefault="006A481E" w:rsidP="006A481E">
      <w:pPr>
        <w:spacing w:after="160" w:line="259" w:lineRule="auto"/>
        <w:jc w:val="both"/>
        <w:rPr>
          <w:rFonts w:cs="Calibri"/>
          <w:b/>
        </w:rPr>
      </w:pPr>
      <w:r w:rsidRPr="005147E3">
        <w:rPr>
          <w:rFonts w:cs="Calibri"/>
          <w:b/>
        </w:rPr>
        <w:t xml:space="preserve">I confirm that I have read the Admissions Policy of the school and that the information I have provided is correct. I understand that I must notify the school immediately if there is any change to these details and that, should any information I have given prove to be </w:t>
      </w:r>
      <w:r w:rsidRPr="005147E3">
        <w:rPr>
          <w:rFonts w:cs="Calibri"/>
          <w:b/>
        </w:rPr>
        <w:lastRenderedPageBreak/>
        <w:t>inaccurate, the Admission Authority may withdraw any offer of a place even if the child has already started school.</w:t>
      </w:r>
    </w:p>
    <w:p w14:paraId="41AD7B05" w14:textId="77777777" w:rsidR="006A481E" w:rsidRPr="005147E3" w:rsidRDefault="006A481E" w:rsidP="006A481E">
      <w:pPr>
        <w:spacing w:after="160" w:line="259" w:lineRule="auto"/>
        <w:jc w:val="both"/>
        <w:rPr>
          <w:rFonts w:cs="Calibri"/>
        </w:rPr>
      </w:pPr>
    </w:p>
    <w:p w14:paraId="37553C11" w14:textId="77777777" w:rsidR="006A481E" w:rsidRPr="005147E3" w:rsidRDefault="006A481E" w:rsidP="006A481E">
      <w:pPr>
        <w:spacing w:after="160" w:line="259" w:lineRule="auto"/>
        <w:jc w:val="both"/>
        <w:rPr>
          <w:rFonts w:cs="Calibri"/>
        </w:rPr>
      </w:pPr>
      <w:r w:rsidRPr="005147E3">
        <w:rPr>
          <w:rFonts w:cs="Calibri"/>
        </w:rPr>
        <w:t>Signed……………………</w:t>
      </w:r>
      <w:proofErr w:type="gramStart"/>
      <w:r w:rsidRPr="005147E3">
        <w:rPr>
          <w:rFonts w:cs="Calibri"/>
        </w:rPr>
        <w:t>…..</w:t>
      </w:r>
      <w:proofErr w:type="gramEnd"/>
      <w:r w:rsidRPr="005147E3">
        <w:rPr>
          <w:rFonts w:cs="Calibri"/>
        </w:rPr>
        <w:tab/>
      </w:r>
      <w:r w:rsidRPr="005147E3">
        <w:rPr>
          <w:rFonts w:cs="Calibri"/>
        </w:rPr>
        <w:tab/>
      </w:r>
      <w:r w:rsidRPr="005147E3">
        <w:rPr>
          <w:rFonts w:cs="Calibri"/>
        </w:rPr>
        <w:tab/>
      </w:r>
      <w:r w:rsidRPr="005147E3">
        <w:rPr>
          <w:rFonts w:cs="Calibri"/>
        </w:rPr>
        <w:tab/>
        <w:t>Date………………………………</w:t>
      </w:r>
    </w:p>
    <w:p w14:paraId="5BEE3C6E" w14:textId="77777777" w:rsidR="006A481E" w:rsidRPr="005147E3" w:rsidRDefault="006A481E" w:rsidP="006A481E">
      <w:pPr>
        <w:spacing w:after="160" w:line="259" w:lineRule="auto"/>
        <w:jc w:val="both"/>
        <w:rPr>
          <w:rFonts w:cs="Calibri"/>
          <w:b/>
        </w:rPr>
      </w:pPr>
    </w:p>
    <w:p w14:paraId="5D912326" w14:textId="77777777" w:rsidR="006A481E" w:rsidRPr="005147E3" w:rsidRDefault="006A481E" w:rsidP="006A481E">
      <w:pPr>
        <w:spacing w:after="160" w:line="259" w:lineRule="auto"/>
        <w:jc w:val="both"/>
        <w:rPr>
          <w:rFonts w:cs="Calibri"/>
          <w:b/>
        </w:rPr>
      </w:pPr>
      <w:r w:rsidRPr="005147E3">
        <w:rPr>
          <w:rFonts w:cs="Calibri"/>
          <w:b/>
        </w:rPr>
        <w:t>Notes</w:t>
      </w:r>
    </w:p>
    <w:p w14:paraId="23FE44D2" w14:textId="77777777" w:rsidR="006A481E" w:rsidRPr="005147E3" w:rsidRDefault="006A481E" w:rsidP="006A481E">
      <w:pPr>
        <w:spacing w:after="160" w:line="259" w:lineRule="auto"/>
        <w:jc w:val="both"/>
        <w:rPr>
          <w:rFonts w:cs="Calibri"/>
          <w:b/>
        </w:rPr>
      </w:pPr>
      <w:r w:rsidRPr="005147E3">
        <w:rPr>
          <w:rFonts w:cs="Calibri"/>
          <w:b/>
        </w:rPr>
        <w:t>1. Evidence of Catholic Baptism</w:t>
      </w:r>
    </w:p>
    <w:p w14:paraId="6CA2E1DC"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 for Catholic child evidence of Catholic baptism or reception into the Church is required. A certificate of baptism or certificate of reception into the full communion of the Catholic Church should be provided at the same time as this form is returned to the school. </w:t>
      </w:r>
    </w:p>
    <w:p w14:paraId="3FBFB041" w14:textId="77777777" w:rsidR="006A481E" w:rsidRPr="005147E3" w:rsidRDefault="006A481E" w:rsidP="006A481E">
      <w:pPr>
        <w:spacing w:after="160" w:line="259" w:lineRule="auto"/>
        <w:jc w:val="both"/>
        <w:rPr>
          <w:rFonts w:cs="Calibri"/>
        </w:rPr>
      </w:pPr>
      <w:r w:rsidRPr="005147E3">
        <w:rPr>
          <w:rFonts w:cs="Calibri"/>
        </w:rPr>
        <w:t xml:space="preserve">The admission authority may request additional supporting evidence if the written documents that are provided do not clarify the fact that the child was </w:t>
      </w:r>
      <w:proofErr w:type="spellStart"/>
      <w:r w:rsidRPr="005147E3">
        <w:rPr>
          <w:rFonts w:cs="Calibri"/>
        </w:rPr>
        <w:t>baptised</w:t>
      </w:r>
      <w:proofErr w:type="spellEnd"/>
      <w:r w:rsidRPr="005147E3">
        <w:rPr>
          <w:rFonts w:cs="Calibri"/>
        </w:rPr>
        <w:t xml:space="preserve"> or received into the Catholic Church, e.g. where the name and address of the church is not on the certificate or where the name of the church does not state whether it is a Catholic church or not. Those who have difficulty obtaining written evidence of baptism or reception into the Church should contact their Parish Priest.</w:t>
      </w:r>
    </w:p>
    <w:p w14:paraId="37D986DB" w14:textId="77777777" w:rsidR="006A481E" w:rsidRPr="005147E3" w:rsidRDefault="006A481E" w:rsidP="006A481E">
      <w:pPr>
        <w:spacing w:after="160" w:line="259" w:lineRule="auto"/>
        <w:jc w:val="both"/>
        <w:rPr>
          <w:rFonts w:cs="Calibri"/>
          <w:b/>
        </w:rPr>
      </w:pPr>
      <w:r w:rsidRPr="005147E3">
        <w:rPr>
          <w:rFonts w:cs="Calibri"/>
          <w:b/>
        </w:rPr>
        <w:t>2. Evidence for Catechumens</w:t>
      </w:r>
    </w:p>
    <w:p w14:paraId="2F173FD9"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school/academy for </w:t>
      </w:r>
      <w:proofErr w:type="gramStart"/>
      <w:r w:rsidRPr="005147E3">
        <w:rPr>
          <w:rFonts w:cs="Calibri"/>
        </w:rPr>
        <w:t>a catechumen evidence</w:t>
      </w:r>
      <w:proofErr w:type="gramEnd"/>
      <w:r w:rsidRPr="005147E3">
        <w:rPr>
          <w:rFonts w:cs="Calibri"/>
        </w:rPr>
        <w:t xml:space="preserve"> of their being a member of the catechumenate of a Catholic Church will be required. A certificate of reception into the order of catechumens should be provided at the same time as this form is returned to the school.</w:t>
      </w:r>
    </w:p>
    <w:p w14:paraId="29F93BD4" w14:textId="77777777" w:rsidR="006A481E" w:rsidRPr="005147E3" w:rsidRDefault="006A481E" w:rsidP="006A481E">
      <w:pPr>
        <w:spacing w:after="160" w:line="259" w:lineRule="auto"/>
        <w:jc w:val="both"/>
        <w:rPr>
          <w:rFonts w:cs="Calibri"/>
          <w:b/>
        </w:rPr>
      </w:pPr>
      <w:r w:rsidRPr="005147E3">
        <w:rPr>
          <w:rFonts w:cs="Calibri"/>
          <w:b/>
        </w:rPr>
        <w:t>3. Evidence of Membership of an Eastern Christian Church</w:t>
      </w:r>
    </w:p>
    <w:p w14:paraId="5978FF3E" w14:textId="77777777" w:rsidR="006A481E" w:rsidRPr="005147E3" w:rsidRDefault="006A481E" w:rsidP="006A481E">
      <w:pPr>
        <w:spacing w:after="160" w:line="259" w:lineRule="auto"/>
        <w:jc w:val="both"/>
        <w:rPr>
          <w:rFonts w:cs="Calibri"/>
        </w:rPr>
      </w:pPr>
      <w:r w:rsidRPr="005147E3">
        <w:rPr>
          <w:rFonts w:cs="Calibri"/>
        </w:rPr>
        <w:t xml:space="preserve">If an application is being made for a place at the school for a member of an Eastern Christian Church, including Orthodox Churches, evidence of membership will be required. A certificate of baptism or reception from the authorities of that Church should be provided at the same time as this form is returned to the school. </w:t>
      </w:r>
    </w:p>
    <w:p w14:paraId="11E4D574" w14:textId="77777777" w:rsidR="006A481E" w:rsidRPr="005147E3" w:rsidRDefault="006A481E" w:rsidP="006A481E">
      <w:pPr>
        <w:spacing w:after="160" w:line="259" w:lineRule="auto"/>
        <w:jc w:val="both"/>
        <w:rPr>
          <w:rFonts w:cs="Calibri"/>
          <w:b/>
        </w:rPr>
      </w:pPr>
      <w:r w:rsidRPr="005147E3">
        <w:rPr>
          <w:rFonts w:cs="Calibri"/>
          <w:b/>
        </w:rPr>
        <w:t>5. Evidence for Other Christian Denominations and Other Faiths</w:t>
      </w:r>
    </w:p>
    <w:p w14:paraId="12DD7426" w14:textId="77777777" w:rsidR="006A481E" w:rsidRPr="005147E3" w:rsidRDefault="006A481E" w:rsidP="006A481E">
      <w:pPr>
        <w:spacing w:after="160" w:line="259" w:lineRule="auto"/>
        <w:jc w:val="both"/>
        <w:rPr>
          <w:rFonts w:cs="Calibri"/>
        </w:rPr>
      </w:pPr>
      <w:r w:rsidRPr="005147E3">
        <w:rPr>
          <w:rFonts w:cs="Calibri"/>
        </w:rPr>
        <w:t>If an application is being made for a place at the school as a member of another Christian denomination or another faith evidence confirming membership of that Christian denomination or faith and signed by the appropriate minister of religion or faith leader, will be required. The evidence should be provided at the same time as this form is returned to the school.</w:t>
      </w:r>
    </w:p>
    <w:p w14:paraId="54BD8156" w14:textId="77777777" w:rsidR="006A481E" w:rsidRPr="005147E3" w:rsidRDefault="006A481E" w:rsidP="006A481E">
      <w:pPr>
        <w:spacing w:after="160" w:line="259" w:lineRule="auto"/>
        <w:jc w:val="both"/>
        <w:rPr>
          <w:rFonts w:cs="Calibri"/>
        </w:rPr>
      </w:pPr>
      <w:r w:rsidRPr="005147E3">
        <w:rPr>
          <w:rFonts w:cs="Calibri"/>
          <w:b/>
        </w:rPr>
        <w:t>Checklist:</w:t>
      </w:r>
    </w:p>
    <w:p w14:paraId="0517AE8A" w14:textId="77777777" w:rsidR="006A481E" w:rsidRPr="005147E3" w:rsidRDefault="006A481E" w:rsidP="006A481E">
      <w:pPr>
        <w:spacing w:after="160" w:line="259" w:lineRule="auto"/>
        <w:jc w:val="both"/>
        <w:rPr>
          <w:rFonts w:cs="Calibri"/>
        </w:rPr>
      </w:pPr>
      <w:r w:rsidRPr="005147E3">
        <w:rPr>
          <w:rFonts w:cs="Calibri"/>
        </w:rPr>
        <w:t>Have you enclosed?</w:t>
      </w:r>
    </w:p>
    <w:p w14:paraId="788FA5FE" w14:textId="77777777" w:rsidR="006A481E" w:rsidRPr="005147E3" w:rsidRDefault="006A481E">
      <w:pPr>
        <w:numPr>
          <w:ilvl w:val="0"/>
          <w:numId w:val="44"/>
        </w:numPr>
        <w:spacing w:after="160" w:line="259" w:lineRule="auto"/>
        <w:ind w:right="0"/>
        <w:contextualSpacing/>
        <w:jc w:val="both"/>
        <w:rPr>
          <w:rFonts w:cs="Calibri"/>
        </w:rPr>
      </w:pPr>
      <w:r w:rsidRPr="005147E3">
        <w:rPr>
          <w:rFonts w:cs="Calibri"/>
        </w:rPr>
        <w:t>Copy of baptism or certificate of reception into the Catholic Church (where applicable).</w:t>
      </w:r>
    </w:p>
    <w:p w14:paraId="39DFF484" w14:textId="77777777" w:rsidR="006A481E" w:rsidRPr="005147E3" w:rsidRDefault="006A481E">
      <w:pPr>
        <w:numPr>
          <w:ilvl w:val="0"/>
          <w:numId w:val="44"/>
        </w:numPr>
        <w:spacing w:after="160" w:line="259" w:lineRule="auto"/>
        <w:ind w:right="0"/>
        <w:contextualSpacing/>
        <w:jc w:val="both"/>
        <w:rPr>
          <w:rFonts w:cs="Calibri"/>
        </w:rPr>
      </w:pPr>
      <w:r w:rsidRPr="005147E3">
        <w:rPr>
          <w:rFonts w:cs="Calibri"/>
        </w:rPr>
        <w:t>Evidence confirming membership of a Christian denomination or other faith (where applicable).</w:t>
      </w:r>
    </w:p>
    <w:p w14:paraId="5FB42D84" w14:textId="77777777" w:rsidR="006A481E" w:rsidRPr="005147E3" w:rsidRDefault="006A481E" w:rsidP="006A481E">
      <w:pPr>
        <w:spacing w:after="160" w:line="259" w:lineRule="auto"/>
        <w:jc w:val="both"/>
        <w:rPr>
          <w:rFonts w:cs="Calibri"/>
        </w:rPr>
      </w:pPr>
      <w:r w:rsidRPr="005147E3">
        <w:rPr>
          <w:rFonts w:cs="Calibri"/>
        </w:rPr>
        <w:t>Have you completed and returned your local authority’s Common Application Form?</w:t>
      </w:r>
    </w:p>
    <w:p w14:paraId="1E42F852" w14:textId="77777777" w:rsidR="006A481E" w:rsidRPr="005147E3" w:rsidRDefault="006A481E" w:rsidP="006A481E">
      <w:pPr>
        <w:spacing w:after="160" w:line="256" w:lineRule="auto"/>
        <w:rPr>
          <w:rFonts w:cs="Calibri"/>
        </w:rPr>
      </w:pPr>
    </w:p>
    <w:p w14:paraId="0A3D33B0" w14:textId="77777777" w:rsidR="006A481E" w:rsidRPr="00A453FE" w:rsidRDefault="006A481E" w:rsidP="006A481E">
      <w:pPr>
        <w:tabs>
          <w:tab w:val="left" w:pos="90"/>
        </w:tabs>
        <w:ind w:left="1530"/>
      </w:pPr>
    </w:p>
    <w:p w14:paraId="68F4AEDE" w14:textId="77777777" w:rsidR="006A481E" w:rsidRDefault="006A481E" w:rsidP="006A481E">
      <w:pPr>
        <w:pStyle w:val="BodyText"/>
        <w:spacing w:after="120"/>
        <w:rPr>
          <w:rFonts w:ascii="Calibri" w:hAnsi="Calibri" w:cs="Calibri"/>
          <w:sz w:val="22"/>
          <w:szCs w:val="22"/>
        </w:rPr>
      </w:pPr>
    </w:p>
    <w:p w14:paraId="0DE562E1" w14:textId="77777777" w:rsidR="006A481E" w:rsidRDefault="006A481E" w:rsidP="006A481E">
      <w:pPr>
        <w:pStyle w:val="BodyText"/>
        <w:spacing w:after="120"/>
        <w:rPr>
          <w:rFonts w:ascii="Calibri" w:hAnsi="Calibri" w:cs="Calibri"/>
          <w:sz w:val="22"/>
          <w:szCs w:val="22"/>
        </w:rPr>
      </w:pPr>
    </w:p>
    <w:p w14:paraId="340EF841" w14:textId="77777777" w:rsidR="006A481E" w:rsidRDefault="006A481E" w:rsidP="006A481E">
      <w:pPr>
        <w:pStyle w:val="BodyText"/>
        <w:spacing w:after="120"/>
        <w:rPr>
          <w:rFonts w:ascii="Calibri" w:hAnsi="Calibri" w:cs="Calibri"/>
          <w:sz w:val="22"/>
          <w:szCs w:val="22"/>
        </w:rPr>
      </w:pPr>
    </w:p>
    <w:p w14:paraId="3D569707" w14:textId="77777777" w:rsidR="006A481E" w:rsidRDefault="006A481E" w:rsidP="006A481E">
      <w:pPr>
        <w:pStyle w:val="BodyText"/>
        <w:spacing w:after="120"/>
        <w:rPr>
          <w:rFonts w:ascii="Calibri" w:hAnsi="Calibri" w:cs="Calibri"/>
          <w:sz w:val="22"/>
          <w:szCs w:val="22"/>
        </w:rPr>
      </w:pPr>
    </w:p>
    <w:p w14:paraId="3DECB0F9" w14:textId="77777777" w:rsidR="006A481E" w:rsidRDefault="006A481E" w:rsidP="006A481E">
      <w:pPr>
        <w:pStyle w:val="BodyText"/>
        <w:spacing w:after="120"/>
        <w:rPr>
          <w:rFonts w:ascii="Calibri" w:hAnsi="Calibri" w:cs="Calibri"/>
          <w:sz w:val="22"/>
          <w:szCs w:val="22"/>
        </w:rPr>
      </w:pPr>
    </w:p>
    <w:p w14:paraId="3C4E1A99" w14:textId="77777777" w:rsidR="006A481E" w:rsidRPr="00214499" w:rsidRDefault="006A481E" w:rsidP="006A481E">
      <w:pPr>
        <w:pStyle w:val="BodyText"/>
        <w:spacing w:after="120"/>
        <w:rPr>
          <w:rFonts w:ascii="Helvetica" w:hAnsi="Arial Unicode MS"/>
          <w:sz w:val="20"/>
        </w:rPr>
      </w:pPr>
    </w:p>
    <w:p w14:paraId="1B5F26C4" w14:textId="77777777" w:rsidR="006A481E" w:rsidRDefault="006A481E" w:rsidP="006A481E">
      <w:pPr>
        <w:rPr>
          <w:szCs w:val="28"/>
          <w:lang w:val="en-GB" w:eastAsia="en-GB"/>
        </w:rPr>
      </w:pPr>
    </w:p>
    <w:p w14:paraId="2C5EF61C" w14:textId="77777777" w:rsidR="006A481E" w:rsidRDefault="006A481E" w:rsidP="006A481E">
      <w:pPr>
        <w:jc w:val="center"/>
        <w:rPr>
          <w:szCs w:val="20"/>
          <w:lang w:val="en-GB" w:eastAsia="en-GB"/>
        </w:rPr>
      </w:pPr>
    </w:p>
    <w:p w14:paraId="52145FE5" w14:textId="77777777" w:rsidR="006A481E" w:rsidRDefault="006A481E" w:rsidP="006A481E">
      <w:pPr>
        <w:rPr>
          <w:color w:val="FF0000"/>
          <w:szCs w:val="20"/>
          <w:lang w:val="en-GB"/>
        </w:rPr>
      </w:pPr>
    </w:p>
    <w:p w14:paraId="72AFB838" w14:textId="77777777" w:rsidR="006A481E" w:rsidRDefault="006A481E" w:rsidP="006A481E">
      <w:pPr>
        <w:rPr>
          <w:szCs w:val="20"/>
          <w:lang w:val="en-GB"/>
        </w:rPr>
      </w:pPr>
    </w:p>
    <w:p w14:paraId="5A3B28FD" w14:textId="77777777" w:rsidR="006A481E" w:rsidRDefault="006A481E" w:rsidP="006A481E">
      <w:pPr>
        <w:pStyle w:val="Body1"/>
        <w:spacing w:before="0" w:line="240" w:lineRule="auto"/>
        <w:ind w:left="0" w:firstLine="0"/>
        <w:jc w:val="center"/>
        <w:rPr>
          <w:rFonts w:eastAsia="Times New Roman"/>
          <w:color w:val="auto"/>
          <w:sz w:val="20"/>
          <w:lang w:bidi="x-none"/>
        </w:rPr>
      </w:pPr>
    </w:p>
    <w:p w14:paraId="15198A7A" w14:textId="77777777" w:rsidR="008C1BD9" w:rsidRPr="0083024D" w:rsidRDefault="008C1BD9" w:rsidP="008C1BD9">
      <w:pPr>
        <w:rPr>
          <w:rFonts w:cs="Calibri"/>
          <w:sz w:val="28"/>
          <w:szCs w:val="28"/>
        </w:rPr>
        <w:sectPr w:rsidR="008C1BD9" w:rsidRPr="0083024D" w:rsidSect="00F571F3">
          <w:pgSz w:w="11910" w:h="16840"/>
          <w:pgMar w:top="1380" w:right="1320" w:bottom="940" w:left="1340" w:header="0" w:footer="907" w:gutter="0"/>
          <w:cols w:space="720"/>
          <w:docGrid w:linePitch="299"/>
        </w:sectPr>
      </w:pPr>
    </w:p>
    <w:p w14:paraId="0FE2285D" w14:textId="77777777" w:rsidR="008C1BD9" w:rsidRPr="001F5E74" w:rsidRDefault="008C1BD9" w:rsidP="001F5E74">
      <w:pPr>
        <w:pStyle w:val="Heading1"/>
        <w:jc w:val="center"/>
        <w:rPr>
          <w:rFonts w:ascii="Arial" w:hAnsi="Arial" w:cs="Arial"/>
          <w:b w:val="0"/>
          <w:bCs w:val="0"/>
        </w:rPr>
      </w:pPr>
      <w:r w:rsidRPr="001F5E74">
        <w:rPr>
          <w:rFonts w:ascii="Arial" w:hAnsi="Arial" w:cs="Arial"/>
          <w:b w:val="0"/>
          <w:bCs w:val="0"/>
        </w:rPr>
        <w:lastRenderedPageBreak/>
        <w:t>St. Joseph’s Catholic School &amp; Sixth Form Centre</w:t>
      </w:r>
    </w:p>
    <w:p w14:paraId="72333A8B" w14:textId="77777777" w:rsidR="008C1BD9" w:rsidRPr="00D42621" w:rsidRDefault="008C1BD9" w:rsidP="008C1BD9">
      <w:pPr>
        <w:ind w:left="0" w:right="688" w:firstLine="0"/>
        <w:jc w:val="center"/>
        <w:rPr>
          <w:rFonts w:ascii="Calibri Light" w:hAnsi="Calibri Light" w:cs="Calibri Light"/>
          <w:i/>
          <w:sz w:val="40"/>
          <w:szCs w:val="40"/>
        </w:rPr>
      </w:pPr>
      <w:r w:rsidRPr="00D42621">
        <w:rPr>
          <w:rFonts w:ascii="Calibri Light" w:hAnsi="Calibri Light" w:cs="Calibri Light"/>
          <w:noProof/>
          <w:sz w:val="36"/>
          <w:lang w:eastAsia="en-GB"/>
        </w:rPr>
        <w:t>Ysgol Gatholig San Joseff</w:t>
      </w:r>
    </w:p>
    <w:p w14:paraId="3259E0A1" w14:textId="77777777" w:rsidR="008C1BD9" w:rsidRPr="00D42621" w:rsidRDefault="008C1BD9" w:rsidP="008C1BD9">
      <w:pPr>
        <w:ind w:left="0" w:right="688" w:firstLine="0"/>
        <w:jc w:val="center"/>
        <w:rPr>
          <w:rFonts w:ascii="Calibri Light" w:hAnsi="Calibri Light" w:cs="Calibri Light"/>
          <w:b/>
          <w:sz w:val="40"/>
          <w:szCs w:val="40"/>
        </w:rPr>
      </w:pPr>
    </w:p>
    <w:p w14:paraId="3D0B5D53" w14:textId="77777777" w:rsidR="008C1BD9" w:rsidRPr="001F5E74" w:rsidRDefault="008C1BD9" w:rsidP="001F5E74">
      <w:pPr>
        <w:pStyle w:val="Heading2"/>
        <w:jc w:val="center"/>
        <w:rPr>
          <w:rFonts w:ascii="Arial" w:hAnsi="Arial" w:cs="Arial"/>
          <w:sz w:val="32"/>
          <w:szCs w:val="32"/>
        </w:rPr>
      </w:pPr>
      <w:r w:rsidRPr="001F5E74">
        <w:rPr>
          <w:rFonts w:ascii="Arial" w:hAnsi="Arial" w:cs="Arial"/>
          <w:sz w:val="32"/>
          <w:szCs w:val="32"/>
        </w:rPr>
        <w:t>Admissions Policy</w:t>
      </w:r>
    </w:p>
    <w:p w14:paraId="78081503" w14:textId="05FA8C12" w:rsidR="008C1BD9" w:rsidRPr="00D42621" w:rsidRDefault="008C1BD9" w:rsidP="008C1BD9">
      <w:pPr>
        <w:ind w:left="0" w:right="688" w:firstLine="0"/>
        <w:jc w:val="center"/>
        <w:rPr>
          <w:rFonts w:ascii="Calibri Light" w:hAnsi="Calibri Light" w:cs="Calibri Light"/>
          <w:b/>
          <w:sz w:val="18"/>
          <w:szCs w:val="40"/>
        </w:rPr>
      </w:pPr>
      <w:r w:rsidRPr="00D42621">
        <w:rPr>
          <w:rFonts w:ascii="Calibri Light" w:hAnsi="Calibri Light" w:cs="Calibri Light"/>
          <w:b/>
          <w:sz w:val="18"/>
          <w:szCs w:val="40"/>
        </w:rPr>
        <w:t>For admission in the acade</w:t>
      </w:r>
      <w:r>
        <w:rPr>
          <w:rFonts w:ascii="Calibri Light" w:hAnsi="Calibri Light" w:cs="Calibri Light"/>
          <w:b/>
          <w:sz w:val="18"/>
          <w:szCs w:val="40"/>
        </w:rPr>
        <w:t>mic year starting September</w:t>
      </w:r>
      <w:r w:rsidRPr="00122326">
        <w:rPr>
          <w:rFonts w:ascii="Calibri Light" w:hAnsi="Calibri Light" w:cs="Calibri Light"/>
          <w:b/>
          <w:sz w:val="18"/>
          <w:szCs w:val="40"/>
        </w:rPr>
        <w:t xml:space="preserve"> 202</w:t>
      </w:r>
      <w:r w:rsidR="00A85D8A">
        <w:rPr>
          <w:rFonts w:ascii="Calibri Light" w:hAnsi="Calibri Light" w:cs="Calibri Light"/>
          <w:b/>
          <w:sz w:val="18"/>
          <w:szCs w:val="40"/>
        </w:rPr>
        <w:t>7</w:t>
      </w:r>
    </w:p>
    <w:p w14:paraId="691B0874" w14:textId="77777777" w:rsidR="008C1BD9" w:rsidRPr="0083024D" w:rsidRDefault="008C1BD9" w:rsidP="008C1BD9">
      <w:pPr>
        <w:ind w:left="0" w:right="688" w:firstLine="0"/>
        <w:rPr>
          <w:rFonts w:cs="Calibri"/>
          <w:b/>
          <w:sz w:val="28"/>
          <w:szCs w:val="28"/>
        </w:rPr>
      </w:pPr>
    </w:p>
    <w:p w14:paraId="4D20276D" w14:textId="77777777" w:rsidR="008C1BD9" w:rsidRPr="0083024D" w:rsidRDefault="008C1BD9" w:rsidP="008C1BD9">
      <w:pPr>
        <w:ind w:left="0" w:right="688" w:firstLine="0"/>
        <w:jc w:val="center"/>
        <w:rPr>
          <w:rFonts w:cs="Calibri"/>
          <w:b/>
          <w:sz w:val="28"/>
          <w:szCs w:val="28"/>
        </w:rPr>
      </w:pPr>
      <w:r w:rsidRPr="0083024D">
        <w:rPr>
          <w:rFonts w:cs="Calibri"/>
          <w:noProof/>
          <w:sz w:val="28"/>
          <w:szCs w:val="28"/>
          <w:lang w:val="en-GB" w:eastAsia="en-GB"/>
        </w:rPr>
        <w:drawing>
          <wp:inline distT="0" distB="0" distL="0" distR="0" wp14:anchorId="2F5ACA2E" wp14:editId="490B09EC">
            <wp:extent cx="1811020" cy="2131060"/>
            <wp:effectExtent l="0" t="0" r="0" b="2540"/>
            <wp:docPr id="596" name="Picture 2" descr="New School Logo Colou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w School Logo Colour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11020" cy="2131060"/>
                    </a:xfrm>
                    <a:prstGeom prst="rect">
                      <a:avLst/>
                    </a:prstGeom>
                    <a:noFill/>
                    <a:ln>
                      <a:noFill/>
                    </a:ln>
                  </pic:spPr>
                </pic:pic>
              </a:graphicData>
            </a:graphic>
          </wp:inline>
        </w:drawing>
      </w:r>
    </w:p>
    <w:p w14:paraId="65955FE8" w14:textId="77777777" w:rsidR="008C1BD9" w:rsidRPr="0083024D" w:rsidRDefault="008C1BD9" w:rsidP="008C1BD9">
      <w:pPr>
        <w:ind w:left="0" w:right="688" w:firstLine="0"/>
        <w:rPr>
          <w:rFonts w:cs="Calibri"/>
          <w:b/>
          <w:sz w:val="28"/>
          <w:szCs w:val="28"/>
        </w:rPr>
      </w:pPr>
    </w:p>
    <w:p w14:paraId="2E8D22EC" w14:textId="77777777" w:rsidR="008C1BD9" w:rsidRPr="0083024D" w:rsidRDefault="008C1BD9" w:rsidP="008C1BD9">
      <w:pPr>
        <w:ind w:left="0" w:right="688" w:firstLine="0"/>
        <w:rPr>
          <w:rFonts w:cs="Calibri"/>
          <w:sz w:val="28"/>
          <w:szCs w:val="28"/>
          <w:highlight w:val="yellow"/>
        </w:rPr>
      </w:pPr>
    </w:p>
    <w:p w14:paraId="778170D4" w14:textId="77777777" w:rsidR="008C1BD9" w:rsidRPr="0083024D" w:rsidRDefault="008C1BD9" w:rsidP="008C1BD9">
      <w:pPr>
        <w:ind w:left="0" w:right="688" w:firstLine="0"/>
        <w:rPr>
          <w:rFonts w:cs="Calibri"/>
          <w:sz w:val="28"/>
          <w:szCs w:val="28"/>
          <w:highlight w:val="yellow"/>
        </w:rPr>
      </w:pPr>
    </w:p>
    <w:p w14:paraId="3BD25E97" w14:textId="77777777" w:rsidR="008C1BD9" w:rsidRPr="00D42621" w:rsidRDefault="008C1BD9" w:rsidP="008C1BD9">
      <w:pPr>
        <w:ind w:left="0" w:right="688" w:firstLine="0"/>
        <w:rPr>
          <w:rFonts w:ascii="Calibri Light" w:hAnsi="Calibri Light" w:cs="Calibri Light"/>
          <w:highlight w:val="yellow"/>
        </w:rPr>
      </w:pPr>
    </w:p>
    <w:p w14:paraId="10839E26" w14:textId="77777777" w:rsidR="008C1BD9" w:rsidRPr="00D42621" w:rsidRDefault="008C1BD9" w:rsidP="001F5E74">
      <w:pPr>
        <w:pStyle w:val="BodyText"/>
        <w:jc w:val="center"/>
        <w:rPr>
          <w:b/>
        </w:rPr>
      </w:pPr>
      <w:r w:rsidRPr="00D42621">
        <w:t>This policy is modelled on the Diocese of Menevia Secondary Model Admission Policy.</w:t>
      </w:r>
    </w:p>
    <w:p w14:paraId="2456E2BC" w14:textId="77777777" w:rsidR="008C1BD9" w:rsidRPr="0083024D" w:rsidRDefault="008C1BD9" w:rsidP="008C1BD9">
      <w:pPr>
        <w:ind w:left="0" w:right="688" w:firstLine="0"/>
        <w:rPr>
          <w:rFonts w:cs="Calibri"/>
          <w:i/>
          <w:sz w:val="28"/>
          <w:szCs w:val="28"/>
        </w:rPr>
      </w:pPr>
    </w:p>
    <w:p w14:paraId="3445125A" w14:textId="77777777" w:rsidR="008C1BD9" w:rsidRPr="0083024D" w:rsidRDefault="008C1BD9" w:rsidP="008C1BD9">
      <w:pPr>
        <w:ind w:left="0" w:right="688" w:firstLine="0"/>
        <w:rPr>
          <w:rFonts w:cs="Calibri"/>
          <w:b/>
          <w:sz w:val="28"/>
          <w:szCs w:val="28"/>
        </w:rPr>
      </w:pPr>
    </w:p>
    <w:p w14:paraId="58DDC82E" w14:textId="77777777" w:rsidR="008C1BD9" w:rsidRPr="0083024D" w:rsidRDefault="008C1BD9" w:rsidP="008C1BD9">
      <w:pPr>
        <w:ind w:left="0" w:right="688" w:firstLine="0"/>
        <w:rPr>
          <w:rFonts w:cs="Calibri"/>
          <w:b/>
          <w:sz w:val="28"/>
          <w:szCs w:val="28"/>
        </w:rPr>
      </w:pPr>
    </w:p>
    <w:p w14:paraId="4F558379" w14:textId="77777777" w:rsidR="008C1BD9" w:rsidRPr="0083024D" w:rsidRDefault="008C1BD9" w:rsidP="008C1BD9">
      <w:pPr>
        <w:ind w:left="0" w:right="688" w:firstLine="0"/>
        <w:rPr>
          <w:rFonts w:cs="Calibri"/>
          <w:b/>
          <w:sz w:val="28"/>
          <w:szCs w:val="28"/>
        </w:rPr>
      </w:pPr>
    </w:p>
    <w:p w14:paraId="1EA18EFA" w14:textId="77777777" w:rsidR="008C1BD9" w:rsidRDefault="008C1BD9" w:rsidP="008C1BD9">
      <w:pPr>
        <w:ind w:left="-426" w:right="-295"/>
        <w:jc w:val="center"/>
        <w:rPr>
          <w:rFonts w:ascii="Arial" w:hAnsi="Arial" w:cs="Arial"/>
          <w:b/>
          <w:sz w:val="28"/>
          <w:szCs w:val="28"/>
        </w:rPr>
      </w:pPr>
    </w:p>
    <w:p w14:paraId="36F6D461" w14:textId="77777777" w:rsidR="008C1BD9" w:rsidRDefault="008C1BD9" w:rsidP="008C1BD9">
      <w:pPr>
        <w:ind w:left="-426" w:right="-295"/>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363E529F" w14:textId="73919505" w:rsidR="008C1BD9" w:rsidRDefault="008C1BD9" w:rsidP="008C1BD9">
      <w:pPr>
        <w:ind w:left="-426" w:right="-295"/>
        <w:jc w:val="center"/>
        <w:rPr>
          <w:rFonts w:ascii="Arial" w:hAnsi="Arial" w:cs="Arial"/>
          <w:sz w:val="28"/>
          <w:szCs w:val="28"/>
        </w:rPr>
      </w:pPr>
      <w:r>
        <w:rPr>
          <w:rFonts w:ascii="Arial" w:hAnsi="Arial" w:cs="Arial"/>
          <w:b/>
          <w:sz w:val="28"/>
          <w:szCs w:val="28"/>
        </w:rPr>
        <w:t xml:space="preserve">Signed by Chair </w:t>
      </w:r>
      <w:r>
        <w:rPr>
          <w:rFonts w:ascii="Arial" w:hAnsi="Arial" w:cs="Arial"/>
          <w:b/>
          <w:noProof/>
          <w:sz w:val="28"/>
          <w:szCs w:val="28"/>
          <w:lang w:val="en-GB" w:eastAsia="en-GB"/>
        </w:rPr>
        <w:drawing>
          <wp:inline distT="0" distB="0" distL="0" distR="0" wp14:anchorId="478879F3" wp14:editId="4E2C1462">
            <wp:extent cx="1417320" cy="518160"/>
            <wp:effectExtent l="0" t="0" r="0" b="0"/>
            <wp:docPr id="1492601932"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601932" name="Picture 15">
                      <a:extLst>
                        <a:ext uri="{C183D7F6-B498-43B3-948B-1728B52AA6E4}">
                          <adec:decorative xmlns:adec="http://schemas.microsoft.com/office/drawing/2017/decorative" val="1"/>
                        </a:ext>
                      </a:extLst>
                    </pic:cNvPr>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17320" cy="518160"/>
                    </a:xfrm>
                    <a:prstGeom prst="rect">
                      <a:avLst/>
                    </a:prstGeom>
                    <a:noFill/>
                    <a:ln>
                      <a:noFill/>
                    </a:ln>
                  </pic:spPr>
                </pic:pic>
              </a:graphicData>
            </a:graphic>
          </wp:inline>
        </w:drawing>
      </w:r>
      <w:r>
        <w:rPr>
          <w:rFonts w:ascii="Arial" w:hAnsi="Arial" w:cs="Arial"/>
          <w:b/>
          <w:sz w:val="28"/>
          <w:szCs w:val="28"/>
        </w:rPr>
        <w:t xml:space="preserve"> </w:t>
      </w:r>
      <w:r>
        <w:rPr>
          <w:rFonts w:ascii="Arial" w:hAnsi="Arial" w:cs="Arial"/>
          <w:b/>
          <w:i/>
          <w:sz w:val="28"/>
          <w:szCs w:val="28"/>
        </w:rPr>
        <w:t>Date:</w:t>
      </w:r>
      <w:r>
        <w:rPr>
          <w:rFonts w:ascii="Arial" w:hAnsi="Arial" w:cs="Arial"/>
          <w:sz w:val="28"/>
          <w:szCs w:val="28"/>
        </w:rPr>
        <w:t xml:space="preserve"> </w:t>
      </w:r>
      <w:r w:rsidR="002B36EA">
        <w:rPr>
          <w:rFonts w:ascii="Arial" w:hAnsi="Arial" w:cs="Arial"/>
          <w:b/>
          <w:sz w:val="28"/>
          <w:szCs w:val="28"/>
          <w:u w:val="single"/>
        </w:rPr>
        <w:t>25/03/2026</w:t>
      </w:r>
    </w:p>
    <w:p w14:paraId="0FF47F3F" w14:textId="77777777" w:rsidR="008C1BD9" w:rsidRDefault="008C1BD9" w:rsidP="008C1BD9">
      <w:pPr>
        <w:ind w:left="-426" w:right="-295"/>
        <w:jc w:val="center"/>
        <w:rPr>
          <w:rFonts w:ascii="Arial" w:hAnsi="Arial" w:cs="Arial"/>
          <w:b/>
          <w:i/>
          <w:sz w:val="28"/>
          <w:szCs w:val="28"/>
        </w:rPr>
      </w:pPr>
    </w:p>
    <w:p w14:paraId="31C2536D" w14:textId="77777777" w:rsidR="008C1BD9" w:rsidRPr="0083024D" w:rsidRDefault="008C1BD9" w:rsidP="008C1BD9">
      <w:pPr>
        <w:ind w:left="-426" w:right="-295"/>
        <w:rPr>
          <w:rFonts w:cs="Calibri"/>
          <w:b/>
          <w:i/>
          <w:sz w:val="28"/>
          <w:szCs w:val="28"/>
        </w:rPr>
      </w:pPr>
    </w:p>
    <w:p w14:paraId="070757A4" w14:textId="77777777" w:rsidR="008C1BD9" w:rsidRPr="0083024D" w:rsidRDefault="008C1BD9" w:rsidP="008C1BD9">
      <w:pPr>
        <w:ind w:left="-426" w:right="-295"/>
        <w:rPr>
          <w:rFonts w:cs="Calibri"/>
          <w:i/>
          <w:sz w:val="28"/>
          <w:szCs w:val="28"/>
        </w:rPr>
      </w:pPr>
    </w:p>
    <w:p w14:paraId="3FB9D64A" w14:textId="77777777" w:rsidR="008C1BD9" w:rsidRPr="0083024D" w:rsidRDefault="008C1BD9" w:rsidP="008C1BD9">
      <w:pPr>
        <w:tabs>
          <w:tab w:val="center" w:pos="4153"/>
          <w:tab w:val="right" w:pos="8306"/>
        </w:tabs>
        <w:outlineLvl w:val="0"/>
        <w:rPr>
          <w:rFonts w:eastAsia="Arial Unicode MS" w:cs="Calibri"/>
          <w:color w:val="000000"/>
          <w:sz w:val="28"/>
          <w:szCs w:val="28"/>
          <w:u w:color="000000"/>
        </w:rPr>
      </w:pPr>
    </w:p>
    <w:p w14:paraId="575EB910" w14:textId="77777777" w:rsidR="008C1BD9" w:rsidRPr="0083024D" w:rsidRDefault="008C1BD9" w:rsidP="008C1BD9">
      <w:pPr>
        <w:tabs>
          <w:tab w:val="center" w:pos="4153"/>
          <w:tab w:val="right" w:pos="8306"/>
        </w:tabs>
        <w:outlineLvl w:val="0"/>
        <w:rPr>
          <w:rFonts w:eastAsia="Arial Unicode MS" w:cs="Calibri"/>
          <w:b/>
          <w:color w:val="000000"/>
          <w:sz w:val="28"/>
          <w:szCs w:val="28"/>
          <w:u w:color="000000"/>
        </w:rPr>
      </w:pPr>
      <w:r w:rsidRPr="0083024D">
        <w:rPr>
          <w:rFonts w:eastAsia="Arial Unicode MS" w:cs="Calibri"/>
          <w:b/>
          <w:color w:val="000000"/>
          <w:sz w:val="28"/>
          <w:szCs w:val="28"/>
          <w:u w:color="000000"/>
        </w:rPr>
        <w:br w:type="page"/>
      </w:r>
    </w:p>
    <w:p w14:paraId="67EE6F08" w14:textId="77777777" w:rsidR="008C1BD9" w:rsidRPr="001F5E74" w:rsidRDefault="008C1BD9" w:rsidP="001F5E74">
      <w:pPr>
        <w:pStyle w:val="BodyText"/>
        <w:ind w:left="0" w:firstLine="0"/>
        <w:rPr>
          <w:rFonts w:ascii="Arial" w:hAnsi="Arial" w:cs="Arial"/>
          <w:b/>
          <w:bCs/>
          <w:sz w:val="24"/>
          <w:szCs w:val="24"/>
        </w:rPr>
      </w:pPr>
      <w:r w:rsidRPr="001F5E74">
        <w:rPr>
          <w:rFonts w:ascii="Arial" w:hAnsi="Arial" w:cs="Arial"/>
          <w:b/>
          <w:bCs/>
          <w:sz w:val="24"/>
          <w:szCs w:val="24"/>
        </w:rPr>
        <w:lastRenderedPageBreak/>
        <w:t>Name of School: St Joseph’s Catholic School &amp; Sixth Form Centre</w:t>
      </w:r>
    </w:p>
    <w:p w14:paraId="4126660A" w14:textId="77777777" w:rsidR="008C1BD9" w:rsidRPr="001F5E74" w:rsidRDefault="008C1BD9" w:rsidP="001F5E74">
      <w:pPr>
        <w:pStyle w:val="BodyText"/>
        <w:ind w:left="0" w:firstLine="0"/>
        <w:rPr>
          <w:rFonts w:ascii="Arial" w:hAnsi="Arial" w:cs="Arial"/>
          <w:sz w:val="24"/>
          <w:szCs w:val="24"/>
        </w:rPr>
      </w:pPr>
    </w:p>
    <w:p w14:paraId="79256931"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The Admission Policy of the Governors of St Joseph’s is as follows:</w:t>
      </w:r>
    </w:p>
    <w:p w14:paraId="2B417BA8" w14:textId="77777777" w:rsidR="008C1BD9" w:rsidRPr="001F5E74" w:rsidRDefault="008C1BD9" w:rsidP="001F5E74">
      <w:pPr>
        <w:pStyle w:val="BodyText"/>
        <w:ind w:left="0" w:firstLine="0"/>
        <w:rPr>
          <w:rFonts w:ascii="Arial" w:hAnsi="Arial" w:cs="Arial"/>
          <w:sz w:val="24"/>
          <w:szCs w:val="24"/>
        </w:rPr>
      </w:pPr>
    </w:p>
    <w:p w14:paraId="3317AE06"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 xml:space="preserve">The ethos of this school is Catholic. The school was founded by the Catholic Church to provide education for children of Catholic families. The school is conducted by its governing body as part of the Catholic Church in accordance with its Trust Deed and Instrument of Government and </w:t>
      </w:r>
      <w:proofErr w:type="gramStart"/>
      <w:r w:rsidRPr="001F5E74">
        <w:rPr>
          <w:rFonts w:ascii="Arial" w:hAnsi="Arial" w:cs="Arial"/>
          <w:sz w:val="24"/>
          <w:szCs w:val="24"/>
        </w:rPr>
        <w:t>seeks at all times</w:t>
      </w:r>
      <w:proofErr w:type="gramEnd"/>
      <w:r w:rsidRPr="001F5E74">
        <w:rPr>
          <w:rFonts w:ascii="Arial" w:hAnsi="Arial" w:cs="Arial"/>
          <w:sz w:val="24"/>
          <w:szCs w:val="24"/>
        </w:rPr>
        <w:t xml:space="preserve"> to be a witness to Jesus Christ. We ask all parents </w:t>
      </w:r>
      <w:proofErr w:type="gramStart"/>
      <w:r w:rsidRPr="001F5E74">
        <w:rPr>
          <w:rFonts w:ascii="Arial" w:hAnsi="Arial" w:cs="Arial"/>
          <w:sz w:val="24"/>
          <w:szCs w:val="24"/>
        </w:rPr>
        <w:t>applying</w:t>
      </w:r>
      <w:proofErr w:type="gramEnd"/>
      <w:r w:rsidRPr="001F5E74">
        <w:rPr>
          <w:rFonts w:ascii="Arial" w:hAnsi="Arial" w:cs="Arial"/>
          <w:sz w:val="24"/>
          <w:szCs w:val="24"/>
        </w:rPr>
        <w:t xml:space="preserve"> for a place here to respect this ethos and its importance to the school community.  This does not affect the right of parents who are not of the faith of this school to apply for and be considered for a place here.</w:t>
      </w:r>
    </w:p>
    <w:p w14:paraId="6523E947" w14:textId="77777777" w:rsidR="001F5E74" w:rsidRDefault="001F5E74" w:rsidP="001F5E74">
      <w:pPr>
        <w:pStyle w:val="BodyText"/>
        <w:ind w:left="360" w:firstLine="0"/>
        <w:rPr>
          <w:rFonts w:ascii="Arial" w:hAnsi="Arial" w:cs="Arial"/>
          <w:sz w:val="24"/>
          <w:szCs w:val="24"/>
        </w:rPr>
      </w:pPr>
    </w:p>
    <w:p w14:paraId="5BC4CE3B" w14:textId="21CCC185"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The School’s Admission Number for the school year 202</w:t>
      </w:r>
      <w:r w:rsidR="00A85D8A">
        <w:rPr>
          <w:rFonts w:ascii="Arial" w:hAnsi="Arial" w:cs="Arial"/>
          <w:sz w:val="24"/>
          <w:szCs w:val="24"/>
        </w:rPr>
        <w:t>7</w:t>
      </w:r>
      <w:r w:rsidRPr="001F5E74">
        <w:rPr>
          <w:rFonts w:ascii="Arial" w:hAnsi="Arial" w:cs="Arial"/>
          <w:sz w:val="24"/>
          <w:szCs w:val="24"/>
        </w:rPr>
        <w:t>/2</w:t>
      </w:r>
      <w:r w:rsidR="00A85D8A">
        <w:rPr>
          <w:rFonts w:ascii="Arial" w:hAnsi="Arial" w:cs="Arial"/>
          <w:sz w:val="24"/>
          <w:szCs w:val="24"/>
        </w:rPr>
        <w:t>8</w:t>
      </w:r>
      <w:r w:rsidRPr="001F5E74">
        <w:rPr>
          <w:rFonts w:ascii="Arial" w:hAnsi="Arial" w:cs="Arial"/>
          <w:sz w:val="24"/>
          <w:szCs w:val="24"/>
        </w:rPr>
        <w:t xml:space="preserve"> is 144 (NPT Secondary School Capacity Calculation, summer 2021).</w:t>
      </w:r>
    </w:p>
    <w:p w14:paraId="2828A120" w14:textId="77777777" w:rsidR="001F5E74" w:rsidRDefault="001F5E74" w:rsidP="001F5E74">
      <w:pPr>
        <w:pStyle w:val="ListParagraph"/>
        <w:rPr>
          <w:rFonts w:ascii="Arial" w:hAnsi="Arial" w:cs="Arial"/>
          <w:sz w:val="24"/>
          <w:szCs w:val="24"/>
        </w:rPr>
      </w:pPr>
    </w:p>
    <w:p w14:paraId="2047E11F"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If the number of applications exceeds the admission number, the governors will give priority to applications in accordance with the criteria listed, provided that the governors are made aware of that application before decisions on admissions are made (see Note 1 below).</w:t>
      </w:r>
    </w:p>
    <w:p w14:paraId="009430A4" w14:textId="77777777" w:rsidR="001F5E74" w:rsidRDefault="001F5E74" w:rsidP="001F5E74">
      <w:pPr>
        <w:pStyle w:val="ListParagraph"/>
        <w:rPr>
          <w:rFonts w:ascii="Arial" w:hAnsi="Arial" w:cs="Arial"/>
          <w:sz w:val="24"/>
          <w:szCs w:val="24"/>
        </w:rPr>
      </w:pPr>
    </w:p>
    <w:p w14:paraId="21E97699"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In all categories the governors will give priority to those who have a brother or sister (see Note 3 below) attending St Joseph’s at the time of admission and then to those children living closest to the school determined by shortest distance (see Note 5).</w:t>
      </w:r>
    </w:p>
    <w:p w14:paraId="147797A3" w14:textId="77777777" w:rsidR="001F5E74" w:rsidRDefault="001F5E74" w:rsidP="001F5E74">
      <w:pPr>
        <w:pStyle w:val="ListParagraph"/>
        <w:rPr>
          <w:rFonts w:ascii="Arial" w:eastAsia="Arial Unicode MS" w:hAnsi="Arial" w:cs="Arial"/>
          <w:color w:val="000000"/>
          <w:sz w:val="24"/>
          <w:szCs w:val="24"/>
          <w:u w:color="000000"/>
        </w:rPr>
      </w:pPr>
    </w:p>
    <w:p w14:paraId="4927F0DF" w14:textId="77777777" w:rsidR="001F5E74" w:rsidRDefault="008C1BD9">
      <w:pPr>
        <w:pStyle w:val="BodyText"/>
        <w:numPr>
          <w:ilvl w:val="0"/>
          <w:numId w:val="23"/>
        </w:numPr>
        <w:rPr>
          <w:rFonts w:ascii="Arial" w:hAnsi="Arial" w:cs="Arial"/>
          <w:sz w:val="24"/>
          <w:szCs w:val="24"/>
        </w:rPr>
      </w:pPr>
      <w:proofErr w:type="spellStart"/>
      <w:r w:rsidRPr="001F5E74">
        <w:rPr>
          <w:rFonts w:ascii="Arial" w:eastAsia="Arial Unicode MS" w:hAnsi="Arial" w:cs="Arial"/>
          <w:color w:val="000000"/>
          <w:sz w:val="24"/>
          <w:szCs w:val="24"/>
          <w:u w:color="000000"/>
        </w:rPr>
        <w:t>Baptised</w:t>
      </w:r>
      <w:proofErr w:type="spellEnd"/>
      <w:r w:rsidRPr="001F5E74">
        <w:rPr>
          <w:rFonts w:ascii="Arial" w:eastAsia="Arial Unicode MS" w:hAnsi="Arial" w:cs="Arial"/>
          <w:color w:val="000000"/>
          <w:sz w:val="24"/>
          <w:szCs w:val="24"/>
          <w:u w:color="000000"/>
        </w:rPr>
        <w:t xml:space="preserve"> Catholic children (see Note 2 below) who are </w:t>
      </w:r>
      <w:r w:rsidRPr="001F5E74">
        <w:rPr>
          <w:rFonts w:ascii="Arial" w:eastAsia="Arial Unicode MS" w:hAnsi="Arial" w:cs="Arial"/>
          <w:sz w:val="24"/>
          <w:szCs w:val="24"/>
          <w:u w:color="000000"/>
        </w:rPr>
        <w:t>(or who have ever been) in the care of the local authority (childre</w:t>
      </w:r>
      <w:r w:rsidRPr="001F5E74">
        <w:rPr>
          <w:rFonts w:ascii="Arial" w:eastAsia="Arial Unicode MS" w:hAnsi="Arial" w:cs="Arial"/>
          <w:color w:val="000000"/>
          <w:sz w:val="24"/>
          <w:szCs w:val="24"/>
          <w:u w:color="000000"/>
        </w:rPr>
        <w:t xml:space="preserve">n in care) or provided with accommodation by the local authority (e.g. children with foster parents) (Section 22 of the Children Act 1989); and </w:t>
      </w:r>
      <w:proofErr w:type="spellStart"/>
      <w:r w:rsidRPr="001F5E74">
        <w:rPr>
          <w:rFonts w:ascii="Arial" w:eastAsia="Arial Unicode MS" w:hAnsi="Arial" w:cs="Arial"/>
          <w:color w:val="000000"/>
          <w:sz w:val="24"/>
          <w:szCs w:val="24"/>
          <w:u w:color="000000"/>
        </w:rPr>
        <w:t>baptised</w:t>
      </w:r>
      <w:proofErr w:type="spellEnd"/>
      <w:r w:rsidRPr="001F5E74">
        <w:rPr>
          <w:rFonts w:ascii="Arial" w:eastAsia="Arial Unicode MS" w:hAnsi="Arial" w:cs="Arial"/>
          <w:color w:val="000000"/>
          <w:sz w:val="24"/>
          <w:szCs w:val="24"/>
          <w:u w:color="000000"/>
        </w:rPr>
        <w:t xml:space="preserve"> Catholic children who are adopted or who are the children of military personnel.</w:t>
      </w:r>
    </w:p>
    <w:p w14:paraId="1C506917" w14:textId="77777777" w:rsidR="001F5E74" w:rsidRDefault="001F5E74" w:rsidP="001F5E74">
      <w:pPr>
        <w:pStyle w:val="ListParagraph"/>
        <w:rPr>
          <w:rFonts w:ascii="Arial" w:hAnsi="Arial" w:cs="Arial"/>
          <w:sz w:val="24"/>
          <w:szCs w:val="24"/>
        </w:rPr>
      </w:pPr>
    </w:p>
    <w:p w14:paraId="0580904A"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 xml:space="preserve">Non-Catholic children who are </w:t>
      </w:r>
      <w:r w:rsidRPr="001F5E74">
        <w:rPr>
          <w:rFonts w:ascii="Arial" w:eastAsia="Arial Unicode MS" w:hAnsi="Arial" w:cs="Arial"/>
          <w:sz w:val="24"/>
          <w:szCs w:val="24"/>
          <w:u w:color="000000"/>
        </w:rPr>
        <w:t xml:space="preserve">(or who have ever been) </w:t>
      </w:r>
      <w:r w:rsidRPr="001F5E74">
        <w:rPr>
          <w:rFonts w:ascii="Arial" w:hAnsi="Arial" w:cs="Arial"/>
          <w:sz w:val="24"/>
          <w:szCs w:val="24"/>
        </w:rPr>
        <w:t xml:space="preserve">in the care of a local authority (children in care) or provided with accommodation by the local authority (e.g. children with foster parents) (Section 22 of the Children Act 1989); </w:t>
      </w:r>
      <w:r w:rsidRPr="001F5E74">
        <w:rPr>
          <w:rFonts w:ascii="Arial" w:eastAsia="Arial Unicode MS" w:hAnsi="Arial" w:cs="Arial"/>
          <w:color w:val="000000"/>
          <w:sz w:val="24"/>
          <w:szCs w:val="24"/>
          <w:u w:color="000000"/>
        </w:rPr>
        <w:t>and children who are adopted or who are the children of military personnel.</w:t>
      </w:r>
    </w:p>
    <w:p w14:paraId="302C260C" w14:textId="77777777" w:rsidR="001F5E74" w:rsidRDefault="001F5E74" w:rsidP="001F5E74">
      <w:pPr>
        <w:pStyle w:val="ListParagraph"/>
        <w:rPr>
          <w:rFonts w:ascii="Arial" w:hAnsi="Arial" w:cs="Arial"/>
          <w:sz w:val="24"/>
          <w:szCs w:val="24"/>
        </w:rPr>
      </w:pPr>
    </w:p>
    <w:p w14:paraId="169D00BF" w14:textId="77777777" w:rsidR="001F5E74" w:rsidRDefault="008C1BD9">
      <w:pPr>
        <w:pStyle w:val="BodyText"/>
        <w:numPr>
          <w:ilvl w:val="0"/>
          <w:numId w:val="23"/>
        </w:numPr>
        <w:rPr>
          <w:rFonts w:ascii="Arial" w:hAnsi="Arial" w:cs="Arial"/>
          <w:sz w:val="24"/>
          <w:szCs w:val="24"/>
        </w:rPr>
      </w:pPr>
      <w:proofErr w:type="spellStart"/>
      <w:r w:rsidRPr="001F5E74">
        <w:rPr>
          <w:rFonts w:ascii="Arial" w:hAnsi="Arial" w:cs="Arial"/>
          <w:sz w:val="24"/>
          <w:szCs w:val="24"/>
        </w:rPr>
        <w:t>Baptised</w:t>
      </w:r>
      <w:proofErr w:type="spellEnd"/>
      <w:r w:rsidRPr="001F5E74">
        <w:rPr>
          <w:rFonts w:ascii="Arial" w:hAnsi="Arial" w:cs="Arial"/>
          <w:sz w:val="24"/>
          <w:szCs w:val="24"/>
        </w:rPr>
        <w:t xml:space="preserve"> Catholic children who currently attend a designated Catholic feeder school (see Note 4 below).</w:t>
      </w:r>
    </w:p>
    <w:p w14:paraId="20326DC4" w14:textId="77777777" w:rsidR="001F5E74" w:rsidRDefault="001F5E74" w:rsidP="001F5E74">
      <w:pPr>
        <w:pStyle w:val="ListParagraph"/>
        <w:rPr>
          <w:rFonts w:ascii="Arial" w:hAnsi="Arial" w:cs="Arial"/>
          <w:sz w:val="24"/>
          <w:szCs w:val="24"/>
        </w:rPr>
      </w:pPr>
    </w:p>
    <w:p w14:paraId="4DFD04B9" w14:textId="77777777" w:rsidR="001F5E74" w:rsidRDefault="008C1BD9">
      <w:pPr>
        <w:pStyle w:val="BodyText"/>
        <w:numPr>
          <w:ilvl w:val="0"/>
          <w:numId w:val="23"/>
        </w:numPr>
        <w:rPr>
          <w:rFonts w:ascii="Arial" w:hAnsi="Arial" w:cs="Arial"/>
          <w:sz w:val="24"/>
          <w:szCs w:val="24"/>
        </w:rPr>
      </w:pPr>
      <w:proofErr w:type="spellStart"/>
      <w:r w:rsidRPr="001F5E74">
        <w:rPr>
          <w:rFonts w:ascii="Arial" w:hAnsi="Arial" w:cs="Arial"/>
          <w:sz w:val="24"/>
          <w:szCs w:val="24"/>
        </w:rPr>
        <w:t>Baptised</w:t>
      </w:r>
      <w:proofErr w:type="spellEnd"/>
      <w:r w:rsidRPr="001F5E74">
        <w:rPr>
          <w:rFonts w:ascii="Arial" w:hAnsi="Arial" w:cs="Arial"/>
          <w:sz w:val="24"/>
          <w:szCs w:val="24"/>
        </w:rPr>
        <w:t xml:space="preserve"> Catholic children who currently live in the parish area of a designated Catholic feeder school who are not currently attending the designated Catholic feeder school (see note 4 below).</w:t>
      </w:r>
    </w:p>
    <w:p w14:paraId="7EAB1175" w14:textId="77777777" w:rsidR="001F5E74" w:rsidRDefault="001F5E74" w:rsidP="001F5E74">
      <w:pPr>
        <w:pStyle w:val="ListParagraph"/>
        <w:rPr>
          <w:rFonts w:ascii="Arial" w:hAnsi="Arial" w:cs="Arial"/>
          <w:sz w:val="24"/>
          <w:szCs w:val="24"/>
        </w:rPr>
      </w:pPr>
    </w:p>
    <w:p w14:paraId="023DD907"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 xml:space="preserve">Other </w:t>
      </w:r>
      <w:proofErr w:type="spellStart"/>
      <w:r w:rsidRPr="001F5E74">
        <w:rPr>
          <w:rFonts w:ascii="Arial" w:hAnsi="Arial" w:cs="Arial"/>
          <w:sz w:val="24"/>
          <w:szCs w:val="24"/>
        </w:rPr>
        <w:t>Baptised</w:t>
      </w:r>
      <w:proofErr w:type="spellEnd"/>
      <w:r w:rsidRPr="001F5E74">
        <w:rPr>
          <w:rFonts w:ascii="Arial" w:hAnsi="Arial" w:cs="Arial"/>
          <w:sz w:val="24"/>
          <w:szCs w:val="24"/>
        </w:rPr>
        <w:t xml:space="preserve"> Catholic children. </w:t>
      </w:r>
    </w:p>
    <w:p w14:paraId="19BB988B" w14:textId="77777777" w:rsidR="001F5E74" w:rsidRDefault="001F5E74" w:rsidP="001F5E74">
      <w:pPr>
        <w:pStyle w:val="ListParagraph"/>
        <w:rPr>
          <w:rFonts w:ascii="Arial" w:hAnsi="Arial" w:cs="Arial"/>
          <w:sz w:val="24"/>
          <w:szCs w:val="24"/>
        </w:rPr>
      </w:pPr>
    </w:p>
    <w:p w14:paraId="11C1C6CD" w14:textId="77777777" w:rsidR="001F5E74" w:rsidRDefault="008C1BD9">
      <w:pPr>
        <w:pStyle w:val="BodyText"/>
        <w:numPr>
          <w:ilvl w:val="0"/>
          <w:numId w:val="23"/>
        </w:numPr>
        <w:rPr>
          <w:rFonts w:ascii="Arial" w:hAnsi="Arial" w:cs="Arial"/>
          <w:sz w:val="24"/>
          <w:szCs w:val="24"/>
        </w:rPr>
      </w:pPr>
      <w:r w:rsidRPr="001F5E74">
        <w:rPr>
          <w:rFonts w:ascii="Arial" w:hAnsi="Arial" w:cs="Arial"/>
          <w:sz w:val="24"/>
          <w:szCs w:val="24"/>
        </w:rPr>
        <w:t>Non-Catholic children who currently attend a designated Catholic feeder school.</w:t>
      </w:r>
    </w:p>
    <w:p w14:paraId="51F46530" w14:textId="77777777" w:rsidR="001F5E74" w:rsidRDefault="001F5E74" w:rsidP="001F5E74">
      <w:pPr>
        <w:pStyle w:val="ListParagraph"/>
        <w:rPr>
          <w:rFonts w:ascii="Arial" w:hAnsi="Arial" w:cs="Arial"/>
          <w:sz w:val="24"/>
          <w:szCs w:val="24"/>
        </w:rPr>
      </w:pPr>
    </w:p>
    <w:p w14:paraId="1A1C2265" w14:textId="6E501851" w:rsidR="008C1BD9" w:rsidRPr="001F5E74" w:rsidRDefault="008C1BD9">
      <w:pPr>
        <w:pStyle w:val="BodyText"/>
        <w:numPr>
          <w:ilvl w:val="0"/>
          <w:numId w:val="23"/>
        </w:numPr>
        <w:rPr>
          <w:rFonts w:ascii="Arial" w:hAnsi="Arial" w:cs="Arial"/>
          <w:sz w:val="24"/>
          <w:szCs w:val="24"/>
        </w:rPr>
      </w:pPr>
      <w:r w:rsidRPr="001F5E74">
        <w:rPr>
          <w:rFonts w:ascii="Arial" w:hAnsi="Arial" w:cs="Arial"/>
          <w:sz w:val="24"/>
          <w:szCs w:val="24"/>
        </w:rPr>
        <w:t xml:space="preserve">Other </w:t>
      </w:r>
      <w:proofErr w:type="gramStart"/>
      <w:r w:rsidRPr="001F5E74">
        <w:rPr>
          <w:rFonts w:ascii="Arial" w:hAnsi="Arial" w:cs="Arial"/>
          <w:sz w:val="24"/>
          <w:szCs w:val="24"/>
        </w:rPr>
        <w:t>Non-Catholic</w:t>
      </w:r>
      <w:proofErr w:type="gramEnd"/>
      <w:r w:rsidRPr="001F5E74">
        <w:rPr>
          <w:rFonts w:ascii="Arial" w:hAnsi="Arial" w:cs="Arial"/>
          <w:sz w:val="24"/>
          <w:szCs w:val="24"/>
        </w:rPr>
        <w:t xml:space="preserve"> children.</w:t>
      </w:r>
    </w:p>
    <w:p w14:paraId="44602EF8"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p>
    <w:p w14:paraId="38F6B55D" w14:textId="77777777" w:rsidR="008C1BD9" w:rsidRPr="001F5E74" w:rsidRDefault="008C1BD9" w:rsidP="001F5E74">
      <w:pPr>
        <w:pStyle w:val="BodyText"/>
        <w:ind w:left="0" w:firstLine="0"/>
        <w:rPr>
          <w:rFonts w:ascii="Arial" w:hAnsi="Arial" w:cs="Arial"/>
          <w:sz w:val="24"/>
          <w:szCs w:val="24"/>
        </w:rPr>
      </w:pPr>
    </w:p>
    <w:p w14:paraId="6B987F62" w14:textId="77777777" w:rsidR="008C1BD9" w:rsidRDefault="008C1BD9" w:rsidP="001F5E74">
      <w:pPr>
        <w:pStyle w:val="BodyText"/>
        <w:ind w:left="0" w:firstLine="0"/>
        <w:rPr>
          <w:rFonts w:ascii="Arial" w:hAnsi="Arial" w:cs="Arial"/>
          <w:sz w:val="24"/>
          <w:szCs w:val="24"/>
        </w:rPr>
      </w:pPr>
    </w:p>
    <w:p w14:paraId="0DA69F45" w14:textId="77777777" w:rsidR="001F5E74" w:rsidRPr="001F5E74" w:rsidRDefault="001F5E74" w:rsidP="001F5E74">
      <w:pPr>
        <w:pStyle w:val="BodyText"/>
        <w:ind w:left="0" w:firstLine="0"/>
        <w:rPr>
          <w:rFonts w:ascii="Arial" w:hAnsi="Arial" w:cs="Arial"/>
          <w:sz w:val="24"/>
          <w:szCs w:val="24"/>
        </w:rPr>
      </w:pPr>
    </w:p>
    <w:p w14:paraId="6DE4CA53" w14:textId="7D32B907" w:rsidR="001F5E74" w:rsidRDefault="001F5E74" w:rsidP="008C1BD9">
      <w:pPr>
        <w:pStyle w:val="Body1"/>
        <w:ind w:left="0" w:firstLine="0"/>
        <w:rPr>
          <w:rFonts w:ascii="Arial" w:hAnsi="Arial" w:cs="Arial"/>
          <w:b/>
          <w:szCs w:val="22"/>
        </w:rPr>
      </w:pPr>
      <w:r>
        <w:rPr>
          <w:rFonts w:ascii="Arial" w:hAnsi="Arial" w:cs="Arial"/>
          <w:b/>
          <w:szCs w:val="22"/>
        </w:rPr>
        <w:lastRenderedPageBreak/>
        <w:t>NOTES</w:t>
      </w:r>
    </w:p>
    <w:p w14:paraId="47F8F639" w14:textId="77777777" w:rsidR="001F5E74" w:rsidRDefault="001F5E74" w:rsidP="001F5E74">
      <w:pPr>
        <w:pStyle w:val="BodyText"/>
        <w:ind w:left="0" w:firstLine="0"/>
        <w:rPr>
          <w:rFonts w:ascii="Arial" w:hAnsi="Arial" w:cs="Arial"/>
          <w:b/>
          <w:bCs/>
          <w:sz w:val="24"/>
          <w:szCs w:val="24"/>
        </w:rPr>
      </w:pPr>
    </w:p>
    <w:p w14:paraId="545BC132" w14:textId="1DF12A85" w:rsidR="008C1BD9" w:rsidRPr="001F5E74" w:rsidRDefault="008C1BD9" w:rsidP="001F5E74">
      <w:pPr>
        <w:pStyle w:val="BodyText"/>
        <w:ind w:left="0" w:firstLine="0"/>
        <w:rPr>
          <w:rFonts w:ascii="Arial" w:hAnsi="Arial" w:cs="Arial"/>
          <w:b/>
          <w:bCs/>
          <w:sz w:val="24"/>
          <w:szCs w:val="24"/>
        </w:rPr>
      </w:pPr>
      <w:r w:rsidRPr="001F5E74">
        <w:rPr>
          <w:rFonts w:ascii="Arial" w:hAnsi="Arial" w:cs="Arial"/>
          <w:b/>
          <w:bCs/>
          <w:sz w:val="24"/>
          <w:szCs w:val="24"/>
        </w:rPr>
        <w:t>Note 1</w:t>
      </w:r>
    </w:p>
    <w:p w14:paraId="5F0F78E6" w14:textId="77777777" w:rsidR="008C1BD9" w:rsidRPr="001F5E74" w:rsidRDefault="008C1BD9" w:rsidP="001F5E74">
      <w:pPr>
        <w:pStyle w:val="BodyText"/>
        <w:ind w:left="0" w:firstLine="0"/>
        <w:rPr>
          <w:rFonts w:ascii="Arial" w:eastAsia="Arial Unicode MS" w:hAnsi="Arial" w:cs="Arial"/>
          <w:i/>
          <w:sz w:val="24"/>
          <w:szCs w:val="24"/>
          <w:u w:color="000000"/>
        </w:rPr>
      </w:pPr>
      <w:r w:rsidRPr="001F5E74">
        <w:rPr>
          <w:rFonts w:ascii="Arial" w:eastAsia="Arial Unicode MS" w:hAnsi="Arial" w:cs="Arial"/>
          <w:sz w:val="24"/>
          <w:szCs w:val="24"/>
          <w:u w:color="000000"/>
        </w:rPr>
        <w:t>Children with a Statement of Special Educational Needs that name the school must be admitted. This will reduce the number of places available to other applicants</w:t>
      </w:r>
      <w:r w:rsidRPr="001F5E74">
        <w:rPr>
          <w:rFonts w:ascii="Arial" w:eastAsia="Arial Unicode MS" w:hAnsi="Arial" w:cs="Arial"/>
          <w:i/>
          <w:sz w:val="24"/>
          <w:szCs w:val="24"/>
          <w:u w:color="000000"/>
        </w:rPr>
        <w:t>.</w:t>
      </w:r>
    </w:p>
    <w:p w14:paraId="6F9DF24F" w14:textId="77777777" w:rsidR="008C1BD9" w:rsidRPr="001F5E74" w:rsidRDefault="008C1BD9" w:rsidP="001F5E74">
      <w:pPr>
        <w:pStyle w:val="BodyText"/>
        <w:ind w:left="0" w:firstLine="0"/>
        <w:rPr>
          <w:rFonts w:ascii="Arial" w:hAnsi="Arial" w:cs="Arial"/>
          <w:sz w:val="20"/>
          <w:szCs w:val="20"/>
        </w:rPr>
      </w:pPr>
    </w:p>
    <w:p w14:paraId="1965A9FA" w14:textId="77777777" w:rsidR="008C1BD9" w:rsidRPr="001F5E74" w:rsidRDefault="008C1BD9" w:rsidP="001F5E74">
      <w:pPr>
        <w:pStyle w:val="BodyText"/>
        <w:ind w:left="0" w:firstLine="0"/>
        <w:rPr>
          <w:rFonts w:ascii="Arial" w:hAnsi="Arial" w:cs="Arial"/>
          <w:b/>
          <w:bCs/>
          <w:i/>
          <w:sz w:val="24"/>
          <w:szCs w:val="24"/>
        </w:rPr>
      </w:pPr>
      <w:r w:rsidRPr="001F5E74">
        <w:rPr>
          <w:rFonts w:ascii="Arial" w:hAnsi="Arial" w:cs="Arial"/>
          <w:b/>
          <w:bCs/>
          <w:sz w:val="24"/>
          <w:szCs w:val="24"/>
        </w:rPr>
        <w:t>Note 2</w:t>
      </w:r>
    </w:p>
    <w:p w14:paraId="6C36973C"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 xml:space="preserve">In all categories, for a child to be considered as a Catholic, evidence of Catholic Baptism or Reception into the Church will be required. For a definition of </w:t>
      </w:r>
      <w:proofErr w:type="spellStart"/>
      <w:r w:rsidRPr="001F5E74">
        <w:rPr>
          <w:rFonts w:ascii="Arial" w:eastAsia="Arial Unicode MS" w:hAnsi="Arial" w:cs="Arial"/>
          <w:sz w:val="24"/>
          <w:szCs w:val="24"/>
          <w:u w:color="000000"/>
        </w:rPr>
        <w:t>Baptised</w:t>
      </w:r>
      <w:proofErr w:type="spellEnd"/>
      <w:r w:rsidRPr="001F5E74">
        <w:rPr>
          <w:rFonts w:ascii="Arial" w:eastAsia="Arial Unicode MS" w:hAnsi="Arial" w:cs="Arial"/>
          <w:sz w:val="24"/>
          <w:szCs w:val="24"/>
          <w:u w:color="000000"/>
        </w:rPr>
        <w:t xml:space="preserve"> Catholic see the Appendix. Those who face difficulties in producing written evidence of baptism should contact their Parish Priest.</w:t>
      </w:r>
    </w:p>
    <w:p w14:paraId="0554DA94"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Parents making an application for a Catholic child should also complete a supplementary information form (SIF). Failure to complete the SIF may affect the criterion the child’s name is placed in.</w:t>
      </w:r>
    </w:p>
    <w:p w14:paraId="235203F5" w14:textId="77777777" w:rsidR="008C1BD9" w:rsidRPr="001F5E74" w:rsidRDefault="008C1BD9" w:rsidP="001F5E74">
      <w:pPr>
        <w:pStyle w:val="BodyText"/>
        <w:ind w:left="0" w:firstLine="0"/>
        <w:rPr>
          <w:rFonts w:ascii="Arial" w:eastAsia="Arial Unicode MS" w:hAnsi="Arial" w:cs="Arial"/>
          <w:sz w:val="24"/>
          <w:szCs w:val="24"/>
          <w:u w:color="000000"/>
        </w:rPr>
      </w:pPr>
    </w:p>
    <w:p w14:paraId="1C6E9D95" w14:textId="77777777" w:rsidR="008C1BD9" w:rsidRPr="001F5E74" w:rsidRDefault="008C1BD9" w:rsidP="001F5E74">
      <w:pPr>
        <w:pStyle w:val="BodyText"/>
        <w:ind w:left="0" w:firstLine="0"/>
        <w:rPr>
          <w:rFonts w:ascii="Arial" w:eastAsia="Arial Unicode MS" w:hAnsi="Arial" w:cs="Arial"/>
          <w:b/>
          <w:iCs/>
          <w:sz w:val="24"/>
          <w:szCs w:val="24"/>
          <w:u w:color="000000"/>
        </w:rPr>
      </w:pPr>
      <w:r w:rsidRPr="001F5E74">
        <w:rPr>
          <w:rFonts w:ascii="Arial" w:eastAsia="Arial Unicode MS" w:hAnsi="Arial" w:cs="Arial"/>
          <w:b/>
          <w:iCs/>
          <w:sz w:val="24"/>
          <w:szCs w:val="24"/>
          <w:u w:color="000000"/>
        </w:rPr>
        <w:t>Note 3</w:t>
      </w:r>
    </w:p>
    <w:p w14:paraId="5AA00CDB"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 xml:space="preserve">For Catholic and non-Catholic </w:t>
      </w:r>
      <w:proofErr w:type="gramStart"/>
      <w:r w:rsidRPr="001F5E74">
        <w:rPr>
          <w:rFonts w:ascii="Arial" w:eastAsia="Arial Unicode MS" w:hAnsi="Arial" w:cs="Arial"/>
          <w:sz w:val="24"/>
          <w:szCs w:val="24"/>
          <w:u w:color="000000"/>
        </w:rPr>
        <w:t>children</w:t>
      </w:r>
      <w:proofErr w:type="gramEnd"/>
      <w:r w:rsidRPr="001F5E74">
        <w:rPr>
          <w:rFonts w:ascii="Arial" w:eastAsia="Arial Unicode MS" w:hAnsi="Arial" w:cs="Arial"/>
          <w:sz w:val="24"/>
          <w:szCs w:val="24"/>
          <w:u w:color="000000"/>
        </w:rPr>
        <w:t xml:space="preserve"> the definition of a brother or sister is:</w:t>
      </w:r>
    </w:p>
    <w:p w14:paraId="491A2272" w14:textId="77777777" w:rsidR="008C1BD9" w:rsidRPr="001F5E74" w:rsidRDefault="008C1BD9" w:rsidP="001F5E74">
      <w:pPr>
        <w:pStyle w:val="BodyText"/>
        <w:ind w:left="0" w:firstLine="0"/>
        <w:rPr>
          <w:rFonts w:ascii="Arial" w:eastAsia="Arial Unicode MS" w:hAnsi="Arial" w:cs="Arial"/>
          <w:sz w:val="24"/>
          <w:szCs w:val="24"/>
          <w:u w:color="000000"/>
        </w:rPr>
      </w:pPr>
    </w:p>
    <w:p w14:paraId="0AA8570B" w14:textId="77777777" w:rsidR="008C1BD9" w:rsidRPr="001F5E74" w:rsidRDefault="008C1BD9">
      <w:pPr>
        <w:pStyle w:val="BodyText"/>
        <w:numPr>
          <w:ilvl w:val="0"/>
          <w:numId w:val="24"/>
        </w:numPr>
        <w:rPr>
          <w:rFonts w:ascii="Arial" w:eastAsia="Arial Unicode MS" w:hAnsi="Arial" w:cs="Arial"/>
          <w:sz w:val="24"/>
          <w:szCs w:val="24"/>
          <w:u w:color="000000"/>
        </w:rPr>
      </w:pPr>
      <w:r w:rsidRPr="001F5E74">
        <w:rPr>
          <w:rFonts w:ascii="Arial" w:eastAsia="Arial Unicode MS" w:hAnsi="Arial" w:cs="Arial"/>
          <w:sz w:val="24"/>
          <w:szCs w:val="24"/>
          <w:u w:color="000000"/>
        </w:rPr>
        <w:t>A brother or sister sharing the same parents;</w:t>
      </w:r>
    </w:p>
    <w:p w14:paraId="771FFC7C" w14:textId="77777777" w:rsidR="008C1BD9" w:rsidRPr="001F5E74" w:rsidRDefault="008C1BD9">
      <w:pPr>
        <w:pStyle w:val="BodyText"/>
        <w:numPr>
          <w:ilvl w:val="0"/>
          <w:numId w:val="24"/>
        </w:numPr>
        <w:rPr>
          <w:rFonts w:ascii="Arial" w:eastAsia="Arial Unicode MS" w:hAnsi="Arial" w:cs="Arial"/>
          <w:sz w:val="24"/>
          <w:szCs w:val="24"/>
          <w:u w:color="000000"/>
        </w:rPr>
      </w:pPr>
      <w:r w:rsidRPr="001F5E74">
        <w:rPr>
          <w:rFonts w:ascii="Arial" w:eastAsia="Arial Unicode MS" w:hAnsi="Arial" w:cs="Arial"/>
          <w:sz w:val="24"/>
          <w:szCs w:val="24"/>
          <w:u w:color="000000"/>
        </w:rPr>
        <w:t>Half-brother or half-sister, where two children share one common parent;</w:t>
      </w:r>
    </w:p>
    <w:p w14:paraId="212629CB" w14:textId="77777777" w:rsidR="008C1BD9" w:rsidRPr="001F5E74" w:rsidRDefault="008C1BD9">
      <w:pPr>
        <w:pStyle w:val="BodyText"/>
        <w:numPr>
          <w:ilvl w:val="0"/>
          <w:numId w:val="24"/>
        </w:numPr>
        <w:rPr>
          <w:rFonts w:ascii="Arial" w:eastAsia="Arial Unicode MS" w:hAnsi="Arial" w:cs="Arial"/>
          <w:sz w:val="24"/>
          <w:szCs w:val="24"/>
          <w:u w:color="000000"/>
        </w:rPr>
      </w:pPr>
      <w:r w:rsidRPr="001F5E74">
        <w:rPr>
          <w:rFonts w:ascii="Arial" w:eastAsia="Arial Unicode MS" w:hAnsi="Arial" w:cs="Arial"/>
          <w:sz w:val="24"/>
          <w:szCs w:val="24"/>
          <w:u w:color="000000"/>
        </w:rPr>
        <w:t>Step-brother or step-sister, where two children are related by a parent’s marriage;</w:t>
      </w:r>
    </w:p>
    <w:p w14:paraId="501E1741" w14:textId="77777777" w:rsidR="008C1BD9" w:rsidRPr="001F5E74" w:rsidRDefault="008C1BD9">
      <w:pPr>
        <w:pStyle w:val="BodyText"/>
        <w:numPr>
          <w:ilvl w:val="0"/>
          <w:numId w:val="24"/>
        </w:numPr>
        <w:rPr>
          <w:rFonts w:ascii="Arial" w:eastAsia="Arial Unicode MS" w:hAnsi="Arial" w:cs="Arial"/>
          <w:sz w:val="24"/>
          <w:szCs w:val="24"/>
          <w:u w:color="000000"/>
        </w:rPr>
      </w:pPr>
      <w:r w:rsidRPr="001F5E74">
        <w:rPr>
          <w:rFonts w:ascii="Arial" w:eastAsia="Arial Unicode MS" w:hAnsi="Arial" w:cs="Arial"/>
          <w:sz w:val="24"/>
          <w:szCs w:val="24"/>
          <w:u w:color="000000"/>
        </w:rPr>
        <w:t>Adopted or fostered children</w:t>
      </w:r>
    </w:p>
    <w:p w14:paraId="2D6EEF88" w14:textId="77777777" w:rsidR="008C1BD9" w:rsidRPr="001F5E74" w:rsidRDefault="008C1BD9" w:rsidP="001F5E74">
      <w:pPr>
        <w:pStyle w:val="BodyText"/>
        <w:ind w:left="0" w:firstLine="0"/>
        <w:rPr>
          <w:rFonts w:ascii="Arial" w:eastAsia="Arial Unicode MS" w:hAnsi="Arial" w:cs="Arial"/>
          <w:sz w:val="24"/>
          <w:szCs w:val="24"/>
          <w:u w:color="000000"/>
        </w:rPr>
      </w:pPr>
    </w:p>
    <w:p w14:paraId="13E802DC"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The children must be living permanently in the same household.</w:t>
      </w:r>
    </w:p>
    <w:p w14:paraId="46C26C37" w14:textId="77777777" w:rsidR="008C1BD9" w:rsidRPr="001F5E74" w:rsidRDefault="008C1BD9" w:rsidP="001F5E74">
      <w:pPr>
        <w:pStyle w:val="BodyText"/>
        <w:ind w:left="0" w:firstLine="0"/>
        <w:rPr>
          <w:rFonts w:ascii="Arial" w:hAnsi="Arial" w:cs="Arial"/>
          <w:sz w:val="24"/>
          <w:szCs w:val="20"/>
        </w:rPr>
      </w:pPr>
    </w:p>
    <w:p w14:paraId="2BBE5FF6" w14:textId="77777777" w:rsidR="008C1BD9" w:rsidRPr="001F5E74" w:rsidRDefault="008C1BD9" w:rsidP="001F5E74">
      <w:pPr>
        <w:pStyle w:val="BodyText"/>
        <w:ind w:left="0" w:firstLine="0"/>
        <w:rPr>
          <w:rFonts w:ascii="Arial" w:eastAsia="Arial Unicode MS" w:hAnsi="Arial" w:cs="Arial"/>
          <w:b/>
          <w:sz w:val="24"/>
          <w:szCs w:val="24"/>
          <w:u w:color="000000"/>
        </w:rPr>
      </w:pPr>
      <w:r w:rsidRPr="001F5E74">
        <w:rPr>
          <w:rFonts w:ascii="Arial" w:eastAsia="Arial Unicode MS" w:hAnsi="Arial" w:cs="Arial"/>
          <w:b/>
          <w:sz w:val="24"/>
          <w:szCs w:val="24"/>
          <w:u w:color="000000"/>
        </w:rPr>
        <w:t>Note 4</w:t>
      </w:r>
    </w:p>
    <w:p w14:paraId="41741C03"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The designated feeder schools for St Joseph’s Catholic School &amp; Sixth Form Centre are: </w:t>
      </w:r>
    </w:p>
    <w:p w14:paraId="1E63690C" w14:textId="77777777" w:rsidR="008C1BD9" w:rsidRPr="001F5E74" w:rsidRDefault="008C1BD9" w:rsidP="001F5E74">
      <w:pPr>
        <w:pStyle w:val="BodyText"/>
        <w:ind w:left="0" w:firstLine="0"/>
        <w:rPr>
          <w:rFonts w:ascii="Arial" w:hAnsi="Arial" w:cs="Arial"/>
          <w:sz w:val="24"/>
          <w:szCs w:val="20"/>
        </w:rPr>
      </w:pPr>
    </w:p>
    <w:p w14:paraId="66C1AF8C"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St. Joseph’s Catholic Junior School, Port Talbot; </w:t>
      </w:r>
    </w:p>
    <w:p w14:paraId="2F7884EC"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St. Therese’s Catholic Primary School, Sandfields; </w:t>
      </w:r>
    </w:p>
    <w:p w14:paraId="3D901D43"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St. Joseph’s Catholic Primary School, Neath.  </w:t>
      </w:r>
    </w:p>
    <w:p w14:paraId="3FA27B62" w14:textId="77777777" w:rsidR="001F5E74" w:rsidRDefault="001F5E74" w:rsidP="001F5E74">
      <w:pPr>
        <w:pStyle w:val="BodyText"/>
        <w:ind w:left="0" w:firstLine="0"/>
        <w:rPr>
          <w:rFonts w:ascii="Arial" w:hAnsi="Arial" w:cs="Arial"/>
          <w:b/>
          <w:i/>
          <w:sz w:val="24"/>
          <w:szCs w:val="20"/>
        </w:rPr>
      </w:pPr>
    </w:p>
    <w:p w14:paraId="5CBF70C6" w14:textId="6E8A0303" w:rsidR="008C1BD9" w:rsidRPr="001F5E74" w:rsidRDefault="008C1BD9" w:rsidP="001F5E74">
      <w:pPr>
        <w:pStyle w:val="BodyText"/>
        <w:ind w:left="0" w:firstLine="0"/>
        <w:rPr>
          <w:rFonts w:ascii="Arial" w:hAnsi="Arial" w:cs="Arial"/>
          <w:i/>
          <w:sz w:val="24"/>
          <w:szCs w:val="20"/>
        </w:rPr>
      </w:pPr>
      <w:r w:rsidRPr="001F5E74">
        <w:rPr>
          <w:rFonts w:ascii="Arial" w:hAnsi="Arial" w:cs="Arial"/>
          <w:b/>
          <w:i/>
          <w:sz w:val="24"/>
          <w:szCs w:val="20"/>
        </w:rPr>
        <w:t>N.B.</w:t>
      </w:r>
      <w:r w:rsidRPr="001F5E74">
        <w:rPr>
          <w:rFonts w:ascii="Arial" w:hAnsi="Arial" w:cs="Arial"/>
          <w:i/>
          <w:sz w:val="24"/>
          <w:szCs w:val="20"/>
        </w:rPr>
        <w:t xml:space="preserve"> Traditionally some Catholic pupils from Neath-Port Talbot attend St. Joseph’s in Clydach and may choose to return to educational provision in their own local authority by electing to attend St. Joseph’s Catholic School &amp; Sixth Form Centre.  </w:t>
      </w:r>
    </w:p>
    <w:p w14:paraId="3756492D" w14:textId="77777777" w:rsidR="008C1BD9" w:rsidRPr="001F5E74" w:rsidRDefault="008C1BD9" w:rsidP="001F5E74">
      <w:pPr>
        <w:pStyle w:val="BodyText"/>
        <w:ind w:left="0" w:firstLine="0"/>
        <w:rPr>
          <w:rFonts w:ascii="Arial" w:hAnsi="Arial" w:cs="Arial"/>
          <w:sz w:val="24"/>
          <w:szCs w:val="24"/>
        </w:rPr>
      </w:pPr>
    </w:p>
    <w:p w14:paraId="766F573A" w14:textId="5715FEA6"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The parish areas for the feeder schools are as follows: </w:t>
      </w:r>
    </w:p>
    <w:p w14:paraId="287254F7"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St. Joseph, Port Talbot; </w:t>
      </w:r>
    </w:p>
    <w:p w14:paraId="45325C2D"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St. Philip Evans, </w:t>
      </w:r>
      <w:proofErr w:type="spellStart"/>
      <w:r w:rsidRPr="001F5E74">
        <w:rPr>
          <w:rFonts w:ascii="Arial" w:hAnsi="Arial" w:cs="Arial"/>
          <w:sz w:val="24"/>
          <w:szCs w:val="24"/>
        </w:rPr>
        <w:t>Cwmavon</w:t>
      </w:r>
      <w:proofErr w:type="spellEnd"/>
      <w:r w:rsidRPr="001F5E74">
        <w:rPr>
          <w:rFonts w:ascii="Arial" w:hAnsi="Arial" w:cs="Arial"/>
          <w:sz w:val="24"/>
          <w:szCs w:val="24"/>
        </w:rPr>
        <w:t xml:space="preserve">; </w:t>
      </w:r>
    </w:p>
    <w:p w14:paraId="3806F906"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St. Therese of Lisieux, Sandfields; </w:t>
      </w:r>
    </w:p>
    <w:p w14:paraId="7E8C2A60"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Our Lady of Margam, Margam; </w:t>
      </w:r>
    </w:p>
    <w:p w14:paraId="6242A4DA" w14:textId="77777777" w:rsidR="008C1BD9" w:rsidRPr="001F5E74" w:rsidRDefault="008C1BD9" w:rsidP="001F5E74">
      <w:pPr>
        <w:pStyle w:val="BodyText"/>
        <w:ind w:left="0" w:firstLine="0"/>
        <w:rPr>
          <w:rFonts w:ascii="Arial" w:hAnsi="Arial" w:cs="Arial"/>
          <w:sz w:val="24"/>
          <w:szCs w:val="22"/>
        </w:rPr>
      </w:pPr>
      <w:r w:rsidRPr="001F5E74">
        <w:rPr>
          <w:rFonts w:ascii="Arial" w:hAnsi="Arial" w:cs="Arial"/>
          <w:sz w:val="24"/>
          <w:szCs w:val="24"/>
        </w:rPr>
        <w:t xml:space="preserve">St Joseph, Cymer; </w:t>
      </w:r>
    </w:p>
    <w:p w14:paraId="31BB2254"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St. Joseph, Neath; </w:t>
      </w:r>
    </w:p>
    <w:p w14:paraId="7320AFE7"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Our Lady of the Assumption, Briton Ferry; </w:t>
      </w:r>
    </w:p>
    <w:p w14:paraId="48092462"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St. John Kemble, Glynneath;</w:t>
      </w:r>
    </w:p>
    <w:p w14:paraId="21C599FF"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St. Benedict, Clydach; </w:t>
      </w:r>
    </w:p>
    <w:p w14:paraId="34B18FAC"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Sacred Heart, Ystradgynlais.</w:t>
      </w:r>
    </w:p>
    <w:p w14:paraId="1AE190A1"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Parish maps are available in the parishes and at the schools or by post on request. </w:t>
      </w:r>
    </w:p>
    <w:p w14:paraId="5A762D7B" w14:textId="77777777" w:rsidR="008C1BD9" w:rsidRPr="001F5E74" w:rsidRDefault="008C1BD9" w:rsidP="001F5E74">
      <w:pPr>
        <w:pStyle w:val="BodyText"/>
        <w:ind w:left="0" w:firstLine="0"/>
        <w:rPr>
          <w:rFonts w:ascii="Arial" w:eastAsia="Arial Unicode MS" w:hAnsi="Arial" w:cs="Arial"/>
          <w:sz w:val="24"/>
          <w:szCs w:val="24"/>
          <w:u w:color="000000"/>
        </w:rPr>
      </w:pPr>
    </w:p>
    <w:p w14:paraId="7B8B075C" w14:textId="77777777" w:rsidR="001F5E74" w:rsidRDefault="001F5E74" w:rsidP="001F5E74">
      <w:pPr>
        <w:pStyle w:val="BodyText"/>
        <w:ind w:left="0" w:firstLine="0"/>
        <w:rPr>
          <w:rFonts w:ascii="Arial" w:eastAsia="Arial Unicode MS" w:hAnsi="Arial" w:cs="Arial"/>
          <w:b/>
          <w:sz w:val="24"/>
          <w:szCs w:val="24"/>
          <w:u w:color="000000"/>
        </w:rPr>
      </w:pPr>
    </w:p>
    <w:p w14:paraId="02BB9BFB" w14:textId="350AD49B" w:rsidR="008C1BD9" w:rsidRPr="001F5E74" w:rsidRDefault="008C1BD9" w:rsidP="001F5E74">
      <w:pPr>
        <w:pStyle w:val="BodyText"/>
        <w:ind w:left="0" w:firstLine="0"/>
        <w:rPr>
          <w:rFonts w:ascii="Arial" w:eastAsia="Arial Unicode MS" w:hAnsi="Arial" w:cs="Arial"/>
          <w:b/>
          <w:sz w:val="24"/>
          <w:szCs w:val="24"/>
          <w:u w:color="000000"/>
        </w:rPr>
      </w:pPr>
      <w:r w:rsidRPr="001F5E74">
        <w:rPr>
          <w:rFonts w:ascii="Arial" w:eastAsia="Arial Unicode MS" w:hAnsi="Arial" w:cs="Arial"/>
          <w:b/>
          <w:sz w:val="24"/>
          <w:szCs w:val="24"/>
          <w:u w:color="000000"/>
        </w:rPr>
        <w:lastRenderedPageBreak/>
        <w:t>Note 5</w:t>
      </w:r>
    </w:p>
    <w:p w14:paraId="725BACEB" w14:textId="77777777" w:rsidR="008C1BD9" w:rsidRPr="001F5E74" w:rsidRDefault="008C1BD9" w:rsidP="001F5E74">
      <w:pPr>
        <w:pStyle w:val="BodyText"/>
        <w:ind w:left="0" w:firstLine="0"/>
        <w:rPr>
          <w:rFonts w:ascii="Arial" w:hAnsi="Arial" w:cs="Arial"/>
          <w:sz w:val="24"/>
          <w:szCs w:val="20"/>
        </w:rPr>
      </w:pPr>
      <w:r w:rsidRPr="001F5E74">
        <w:rPr>
          <w:rFonts w:ascii="Arial" w:hAnsi="Arial" w:cs="Arial"/>
          <w:sz w:val="24"/>
          <w:szCs w:val="20"/>
        </w:rPr>
        <w:t xml:space="preserve">Distances are calculated </w:t>
      </w:r>
      <w:proofErr w:type="gramStart"/>
      <w:r w:rsidRPr="001F5E74">
        <w:rPr>
          <w:rFonts w:ascii="Arial" w:hAnsi="Arial" w:cs="Arial"/>
          <w:sz w:val="24"/>
          <w:szCs w:val="20"/>
        </w:rPr>
        <w:t>on the basis of</w:t>
      </w:r>
      <w:proofErr w:type="gramEnd"/>
      <w:r w:rsidRPr="001F5E74">
        <w:rPr>
          <w:rFonts w:ascii="Arial" w:hAnsi="Arial" w:cs="Arial"/>
          <w:sz w:val="24"/>
          <w:szCs w:val="20"/>
        </w:rPr>
        <w:t xml:space="preserve"> nearest suitable walking distance between the applicant’s home address and a point decided by the school, usually the front gate. The local authority uses a </w:t>
      </w:r>
      <w:proofErr w:type="spellStart"/>
      <w:r w:rsidRPr="001F5E74">
        <w:rPr>
          <w:rFonts w:ascii="Arial" w:hAnsi="Arial" w:cs="Arial"/>
          <w:sz w:val="24"/>
          <w:szCs w:val="20"/>
        </w:rPr>
        <w:t>computerised</w:t>
      </w:r>
      <w:proofErr w:type="spellEnd"/>
      <w:r w:rsidRPr="001F5E74">
        <w:rPr>
          <w:rFonts w:ascii="Arial" w:hAnsi="Arial" w:cs="Arial"/>
          <w:sz w:val="24"/>
          <w:szCs w:val="20"/>
        </w:rPr>
        <w:t xml:space="preserve"> system, which measures all distances in </w:t>
      </w:r>
      <w:proofErr w:type="spellStart"/>
      <w:r w:rsidRPr="001F5E74">
        <w:rPr>
          <w:rFonts w:ascii="Arial" w:hAnsi="Arial" w:cs="Arial"/>
          <w:sz w:val="24"/>
          <w:szCs w:val="20"/>
        </w:rPr>
        <w:t>metres</w:t>
      </w:r>
      <w:proofErr w:type="spellEnd"/>
      <w:r w:rsidRPr="001F5E74">
        <w:rPr>
          <w:rFonts w:ascii="Arial" w:hAnsi="Arial" w:cs="Arial"/>
          <w:sz w:val="24"/>
          <w:szCs w:val="20"/>
        </w:rPr>
        <w:t>. Ordnance Survey supplies the co-ordinates that are used to plot an applicant’s home address within this system.</w:t>
      </w:r>
    </w:p>
    <w:p w14:paraId="4205B12E" w14:textId="77777777" w:rsidR="008C1BD9" w:rsidRPr="001F5E74" w:rsidRDefault="008C1BD9" w:rsidP="001F5E74">
      <w:pPr>
        <w:pStyle w:val="BodyText"/>
        <w:ind w:left="0" w:firstLine="0"/>
        <w:rPr>
          <w:rFonts w:ascii="Arial" w:eastAsia="Arial Unicode MS" w:hAnsi="Arial" w:cs="Arial"/>
          <w:sz w:val="24"/>
          <w:szCs w:val="24"/>
          <w:u w:color="000000"/>
        </w:rPr>
      </w:pPr>
    </w:p>
    <w:p w14:paraId="6F6AFB37" w14:textId="77777777" w:rsidR="008C1BD9" w:rsidRPr="001F5E74" w:rsidRDefault="008C1BD9" w:rsidP="001F5E74">
      <w:pPr>
        <w:pStyle w:val="BodyText"/>
        <w:ind w:left="0" w:firstLine="0"/>
        <w:rPr>
          <w:rFonts w:ascii="Arial" w:eastAsia="Arial Unicode MS" w:hAnsi="Arial" w:cs="Arial"/>
          <w:i/>
          <w:sz w:val="24"/>
          <w:szCs w:val="24"/>
          <w:u w:color="000000"/>
        </w:rPr>
      </w:pPr>
      <w:r w:rsidRPr="001F5E74">
        <w:rPr>
          <w:rFonts w:ascii="Arial" w:eastAsia="Arial Unicode MS" w:hAnsi="Arial" w:cs="Arial"/>
          <w:sz w:val="24"/>
          <w:szCs w:val="24"/>
          <w:u w:color="000000"/>
        </w:rPr>
        <w:t xml:space="preserve">The home address of a pupil </w:t>
      </w:r>
      <w:proofErr w:type="gramStart"/>
      <w:r w:rsidRPr="001F5E74">
        <w:rPr>
          <w:rFonts w:ascii="Arial" w:eastAsia="Arial Unicode MS" w:hAnsi="Arial" w:cs="Arial"/>
          <w:sz w:val="24"/>
          <w:szCs w:val="24"/>
          <w:u w:color="000000"/>
        </w:rPr>
        <w:t>is considered to be</w:t>
      </w:r>
      <w:proofErr w:type="gramEnd"/>
      <w:r w:rsidRPr="001F5E74">
        <w:rPr>
          <w:rFonts w:ascii="Arial" w:eastAsia="Arial Unicode MS" w:hAnsi="Arial" w:cs="Arial"/>
          <w:sz w:val="24"/>
          <w:szCs w:val="24"/>
          <w:u w:color="000000"/>
        </w:rPr>
        <w:t xml:space="preserve"> the permanent residence of a child. The address must be the child’s only or main residence for </w:t>
      </w:r>
      <w:proofErr w:type="gramStart"/>
      <w:r w:rsidRPr="001F5E74">
        <w:rPr>
          <w:rFonts w:ascii="Arial" w:eastAsia="Arial Unicode MS" w:hAnsi="Arial" w:cs="Arial"/>
          <w:sz w:val="24"/>
          <w:szCs w:val="24"/>
          <w:u w:color="000000"/>
        </w:rPr>
        <w:t>the majority of</w:t>
      </w:r>
      <w:proofErr w:type="gramEnd"/>
      <w:r w:rsidRPr="001F5E74">
        <w:rPr>
          <w:rFonts w:ascii="Arial" w:eastAsia="Arial Unicode MS" w:hAnsi="Arial" w:cs="Arial"/>
          <w:sz w:val="24"/>
          <w:szCs w:val="24"/>
          <w:u w:color="000000"/>
        </w:rPr>
        <w:t xml:space="preserve"> the school week. Documentary evidence may be required</w:t>
      </w:r>
      <w:r w:rsidRPr="001F5E74">
        <w:rPr>
          <w:rFonts w:ascii="Arial" w:eastAsia="Arial Unicode MS" w:hAnsi="Arial" w:cs="Arial"/>
          <w:i/>
          <w:sz w:val="24"/>
          <w:szCs w:val="24"/>
          <w:u w:color="000000"/>
        </w:rPr>
        <w:t>.</w:t>
      </w:r>
    </w:p>
    <w:p w14:paraId="76344E16" w14:textId="77777777" w:rsidR="008C1BD9" w:rsidRPr="001F5E74" w:rsidRDefault="008C1BD9" w:rsidP="001F5E74">
      <w:pPr>
        <w:pStyle w:val="BodyText"/>
        <w:ind w:left="0" w:firstLine="0"/>
        <w:rPr>
          <w:rFonts w:ascii="Arial" w:eastAsia="Arial Unicode MS" w:hAnsi="Arial" w:cs="Arial"/>
          <w:i/>
          <w:sz w:val="24"/>
          <w:szCs w:val="24"/>
          <w:u w:color="000000"/>
        </w:rPr>
      </w:pPr>
    </w:p>
    <w:p w14:paraId="4FA48B6A" w14:textId="77777777" w:rsidR="008C1BD9" w:rsidRPr="001F5E74" w:rsidRDefault="008C1BD9" w:rsidP="001F5E74">
      <w:pPr>
        <w:pStyle w:val="BodyText"/>
        <w:ind w:left="0" w:firstLine="0"/>
        <w:rPr>
          <w:rFonts w:ascii="Arial" w:eastAsia="Arial Unicode MS" w:hAnsi="Arial" w:cs="Arial"/>
          <w:sz w:val="22"/>
          <w:szCs w:val="22"/>
          <w:u w:color="000000"/>
        </w:rPr>
      </w:pPr>
      <w:r w:rsidRPr="001F5E74">
        <w:rPr>
          <w:rFonts w:ascii="Arial" w:eastAsia="Arial Unicode MS" w:hAnsi="Arial" w:cs="Arial"/>
          <w:sz w:val="24"/>
          <w:szCs w:val="24"/>
          <w:u w:color="000000"/>
        </w:rPr>
        <w:t>Where care is split equally between mother and father, parents must name which address is to be used for the purpose of allocating a school place and proof may be requested.</w:t>
      </w:r>
    </w:p>
    <w:p w14:paraId="76855139" w14:textId="77777777" w:rsidR="008C1BD9" w:rsidRPr="00AD7D58" w:rsidRDefault="008C1BD9" w:rsidP="008C1BD9">
      <w:pPr>
        <w:pStyle w:val="Body1"/>
        <w:spacing w:before="0" w:line="240" w:lineRule="auto"/>
        <w:ind w:left="0" w:firstLine="0"/>
        <w:rPr>
          <w:rFonts w:ascii="Arial" w:hAnsi="Arial" w:cs="Arial"/>
          <w:color w:val="auto"/>
          <w:sz w:val="24"/>
          <w:szCs w:val="24"/>
        </w:rPr>
      </w:pPr>
    </w:p>
    <w:p w14:paraId="7389F13D" w14:textId="77777777" w:rsidR="008C1BD9" w:rsidRPr="00AD7D58" w:rsidRDefault="008C1BD9" w:rsidP="008C1BD9">
      <w:pPr>
        <w:pStyle w:val="Body1"/>
        <w:spacing w:before="0" w:line="240" w:lineRule="auto"/>
        <w:rPr>
          <w:rFonts w:ascii="Arial" w:hAnsi="Arial" w:cs="Arial"/>
          <w:b/>
          <w:color w:val="auto"/>
          <w:sz w:val="24"/>
          <w:szCs w:val="24"/>
        </w:rPr>
      </w:pPr>
      <w:r w:rsidRPr="00AD7D58">
        <w:rPr>
          <w:rFonts w:ascii="Arial" w:hAnsi="Arial" w:cs="Arial"/>
          <w:b/>
          <w:color w:val="auto"/>
          <w:sz w:val="24"/>
          <w:szCs w:val="24"/>
        </w:rPr>
        <w:t>APPLICATIONS</w:t>
      </w:r>
    </w:p>
    <w:p w14:paraId="0DF8A2FB" w14:textId="77777777" w:rsidR="008C1BD9" w:rsidRPr="00AD7D58" w:rsidRDefault="008C1BD9" w:rsidP="008C1BD9">
      <w:pPr>
        <w:pStyle w:val="Body1"/>
        <w:spacing w:before="0" w:line="240" w:lineRule="auto"/>
        <w:ind w:left="0" w:firstLine="0"/>
        <w:rPr>
          <w:rFonts w:ascii="Arial" w:hAnsi="Arial" w:cs="Arial"/>
          <w:color w:val="auto"/>
          <w:sz w:val="24"/>
          <w:szCs w:val="24"/>
        </w:rPr>
      </w:pPr>
      <w:r w:rsidRPr="00AD7D58">
        <w:rPr>
          <w:rFonts w:ascii="Arial" w:hAnsi="Arial" w:cs="Arial"/>
          <w:color w:val="auto"/>
          <w:sz w:val="24"/>
          <w:szCs w:val="24"/>
        </w:rPr>
        <w:t xml:space="preserve">Applications may be made via NPT’s online process or by means of a written application form (obtainable from the school and printable from the school’s website).  In accordance with the new statutory code letters confirming secondary places will be issued on the same date, the common offer date for the local authority.  </w:t>
      </w:r>
    </w:p>
    <w:p w14:paraId="1691275E" w14:textId="77777777" w:rsidR="008C1BD9" w:rsidRPr="00AD7D58" w:rsidRDefault="008C1BD9" w:rsidP="008C1BD9">
      <w:pPr>
        <w:pStyle w:val="Body1"/>
        <w:spacing w:before="0" w:line="240" w:lineRule="auto"/>
        <w:ind w:left="0" w:firstLine="0"/>
        <w:rPr>
          <w:rFonts w:ascii="Arial" w:hAnsi="Arial" w:cs="Arial"/>
          <w:color w:val="auto"/>
          <w:sz w:val="24"/>
          <w:szCs w:val="24"/>
        </w:rPr>
      </w:pPr>
    </w:p>
    <w:p w14:paraId="599FECC1" w14:textId="77777777" w:rsidR="008C1BD9" w:rsidRPr="00AD7D58" w:rsidRDefault="008C1BD9" w:rsidP="008C1BD9">
      <w:pPr>
        <w:pStyle w:val="Body1"/>
        <w:spacing w:before="0" w:line="240" w:lineRule="auto"/>
        <w:ind w:left="0" w:firstLine="0"/>
        <w:rPr>
          <w:rFonts w:ascii="Arial" w:hAnsi="Arial" w:cs="Arial"/>
          <w:b/>
          <w:sz w:val="24"/>
          <w:szCs w:val="24"/>
        </w:rPr>
      </w:pPr>
      <w:r w:rsidRPr="00AD7D58">
        <w:rPr>
          <w:rFonts w:ascii="Arial" w:hAnsi="Arial" w:cs="Arial"/>
          <w:b/>
          <w:sz w:val="24"/>
          <w:szCs w:val="24"/>
        </w:rPr>
        <w:t>APPEALS</w:t>
      </w:r>
    </w:p>
    <w:p w14:paraId="674A9D60" w14:textId="77777777" w:rsidR="008C1BD9" w:rsidRPr="00AD7D58" w:rsidRDefault="008C1BD9" w:rsidP="008C1BD9">
      <w:pPr>
        <w:pStyle w:val="Body1"/>
        <w:spacing w:before="0" w:line="240" w:lineRule="auto"/>
        <w:ind w:left="0" w:firstLine="0"/>
        <w:rPr>
          <w:rFonts w:ascii="Arial" w:hAnsi="Arial" w:cs="Arial"/>
          <w:sz w:val="24"/>
          <w:szCs w:val="24"/>
        </w:rPr>
      </w:pPr>
      <w:r w:rsidRPr="00AD7D58">
        <w:rPr>
          <w:rFonts w:ascii="Arial" w:hAnsi="Arial" w:cs="Arial"/>
          <w:sz w:val="24"/>
          <w:szCs w:val="24"/>
        </w:rPr>
        <w:t>Parents who wish to appeal against the decision of the Governors to refuse their child a place in the school may apply in writing to Chair of Governors. Appeals will be heard by an independent panel.</w:t>
      </w:r>
    </w:p>
    <w:p w14:paraId="34844FFB" w14:textId="77777777" w:rsidR="008C1BD9" w:rsidRPr="00AD7D58" w:rsidRDefault="008C1BD9" w:rsidP="008C1BD9">
      <w:pPr>
        <w:pStyle w:val="Body1"/>
        <w:spacing w:before="0" w:line="240" w:lineRule="auto"/>
        <w:ind w:left="0" w:firstLine="0"/>
        <w:rPr>
          <w:rFonts w:ascii="Arial" w:hAnsi="Arial" w:cs="Arial"/>
          <w:sz w:val="24"/>
          <w:szCs w:val="24"/>
        </w:rPr>
      </w:pPr>
    </w:p>
    <w:p w14:paraId="52FD1D6F" w14:textId="77777777" w:rsidR="008C1BD9" w:rsidRPr="00AD7D58" w:rsidRDefault="008C1BD9" w:rsidP="008C1BD9">
      <w:pPr>
        <w:pStyle w:val="Body1"/>
        <w:spacing w:before="0" w:line="240" w:lineRule="auto"/>
        <w:ind w:left="0" w:firstLine="0"/>
        <w:rPr>
          <w:rFonts w:ascii="Arial" w:hAnsi="Arial" w:cs="Arial"/>
          <w:b/>
          <w:sz w:val="24"/>
          <w:szCs w:val="24"/>
        </w:rPr>
      </w:pPr>
      <w:r w:rsidRPr="00AD7D58">
        <w:rPr>
          <w:rFonts w:ascii="Arial" w:hAnsi="Arial" w:cs="Arial"/>
          <w:b/>
          <w:sz w:val="24"/>
          <w:szCs w:val="24"/>
        </w:rPr>
        <w:t>REPEAT APPLICATIONS</w:t>
      </w:r>
    </w:p>
    <w:p w14:paraId="535F0F94" w14:textId="77777777" w:rsidR="008C1BD9" w:rsidRPr="00AD7D58" w:rsidRDefault="008C1BD9" w:rsidP="008C1BD9">
      <w:pPr>
        <w:pStyle w:val="Body1"/>
        <w:spacing w:before="0" w:line="240" w:lineRule="auto"/>
        <w:ind w:left="0" w:firstLine="0"/>
        <w:rPr>
          <w:rFonts w:ascii="Arial" w:hAnsi="Arial" w:cs="Arial"/>
          <w:sz w:val="24"/>
          <w:szCs w:val="24"/>
        </w:rPr>
      </w:pPr>
      <w:r w:rsidRPr="00AD7D58">
        <w:rPr>
          <w:rFonts w:ascii="Arial" w:hAnsi="Arial" w:cs="Arial"/>
          <w:sz w:val="24"/>
          <w:szCs w:val="24"/>
        </w:rPr>
        <w:t>Unless there are significant and material changes in the circumstances of a parent’s application for their child or the school, the governors will not consider a repeat application in the same academic year.</w:t>
      </w:r>
    </w:p>
    <w:p w14:paraId="00E57BF5" w14:textId="77777777" w:rsidR="008C1BD9" w:rsidRPr="00AD7D58" w:rsidRDefault="008C1BD9" w:rsidP="008C1BD9">
      <w:pPr>
        <w:pStyle w:val="Heading2"/>
        <w:ind w:left="0" w:firstLine="0"/>
        <w:rPr>
          <w:rFonts w:ascii="Arial" w:hAnsi="Arial" w:cs="Arial"/>
          <w:sz w:val="24"/>
          <w:szCs w:val="24"/>
        </w:rPr>
      </w:pPr>
    </w:p>
    <w:p w14:paraId="7ED11BA6" w14:textId="77777777" w:rsidR="008C1BD9" w:rsidRPr="00AD7D58"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r w:rsidRPr="00AD7D58">
        <w:rPr>
          <w:rFonts w:ascii="Arial" w:eastAsia="Arial Unicode MS" w:hAnsi="Arial" w:cs="Arial"/>
          <w:b/>
          <w:color w:val="000000"/>
          <w:sz w:val="24"/>
          <w:szCs w:val="24"/>
          <w:u w:color="000000"/>
        </w:rPr>
        <w:t>LATE APPLICATIONS</w:t>
      </w:r>
    </w:p>
    <w:p w14:paraId="371EB19B"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 xml:space="preserve">Late applications will be dealt with according to the local authority </w:t>
      </w:r>
      <w:proofErr w:type="spellStart"/>
      <w:r w:rsidRPr="00AD7D58">
        <w:rPr>
          <w:rFonts w:ascii="Arial" w:eastAsia="Arial Unicode MS" w:hAnsi="Arial" w:cs="Arial"/>
          <w:color w:val="000000"/>
          <w:sz w:val="24"/>
          <w:szCs w:val="24"/>
          <w:u w:color="000000"/>
        </w:rPr>
        <w:t>co-ordinated</w:t>
      </w:r>
      <w:proofErr w:type="spellEnd"/>
      <w:r w:rsidRPr="00AD7D58">
        <w:rPr>
          <w:rFonts w:ascii="Arial" w:eastAsia="Arial Unicode MS" w:hAnsi="Arial" w:cs="Arial"/>
          <w:color w:val="000000"/>
          <w:sz w:val="24"/>
          <w:szCs w:val="24"/>
          <w:u w:color="000000"/>
        </w:rPr>
        <w:t xml:space="preserve"> scheme.</w:t>
      </w:r>
    </w:p>
    <w:p w14:paraId="2F9067E4"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p>
    <w:p w14:paraId="51EE74D6" w14:textId="77777777" w:rsidR="008C1BD9" w:rsidRPr="00AD7D58"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r w:rsidRPr="00AD7D58">
        <w:rPr>
          <w:rFonts w:ascii="Arial" w:eastAsia="Arial Unicode MS" w:hAnsi="Arial" w:cs="Arial"/>
          <w:b/>
          <w:color w:val="000000"/>
          <w:sz w:val="24"/>
          <w:szCs w:val="24"/>
          <w:u w:color="000000"/>
        </w:rPr>
        <w:t>CHANGE OF PREFERENCE</w:t>
      </w:r>
    </w:p>
    <w:p w14:paraId="44051BDF"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 xml:space="preserve">Once </w:t>
      </w:r>
      <w:proofErr w:type="gramStart"/>
      <w:r w:rsidRPr="001F5E74">
        <w:rPr>
          <w:rFonts w:ascii="Arial" w:eastAsia="Arial Unicode MS" w:hAnsi="Arial" w:cs="Arial"/>
          <w:sz w:val="24"/>
          <w:szCs w:val="24"/>
          <w:u w:color="000000"/>
        </w:rPr>
        <w:t>parent</w:t>
      </w:r>
      <w:proofErr w:type="gramEnd"/>
      <w:r w:rsidRPr="001F5E74">
        <w:rPr>
          <w:rFonts w:ascii="Arial" w:eastAsia="Arial Unicode MS" w:hAnsi="Arial" w:cs="Arial"/>
          <w:sz w:val="24"/>
          <w:szCs w:val="24"/>
          <w:u w:color="000000"/>
        </w:rPr>
        <w:t>/carers have submitted their preferences they will not be allowed to change them without an exceptional change in circumstances, for example, if the family has recently moved address or an older sibling has changed schools.</w:t>
      </w:r>
    </w:p>
    <w:p w14:paraId="130B0398" w14:textId="77777777" w:rsidR="008C1BD9" w:rsidRPr="001F5E74" w:rsidRDefault="008C1BD9" w:rsidP="001F5E74">
      <w:pPr>
        <w:pStyle w:val="BodyText"/>
        <w:ind w:left="0" w:firstLine="0"/>
        <w:rPr>
          <w:rFonts w:ascii="Arial" w:eastAsia="Arial Unicode MS" w:hAnsi="Arial" w:cs="Arial"/>
          <w:sz w:val="24"/>
          <w:szCs w:val="24"/>
          <w:u w:color="000000"/>
        </w:rPr>
      </w:pPr>
    </w:p>
    <w:p w14:paraId="28959FEF"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All requests to change preferences should be made in writing to the Local Authority.</w:t>
      </w:r>
    </w:p>
    <w:p w14:paraId="0F2552C4" w14:textId="77777777" w:rsidR="008C1BD9" w:rsidRPr="001F5E74" w:rsidRDefault="008C1BD9" w:rsidP="001F5E74">
      <w:pPr>
        <w:pStyle w:val="BodyText"/>
        <w:ind w:left="0" w:firstLine="0"/>
        <w:rPr>
          <w:rFonts w:ascii="Arial" w:eastAsia="Arial Unicode MS" w:hAnsi="Arial" w:cs="Arial"/>
          <w:sz w:val="24"/>
          <w:szCs w:val="24"/>
          <w:u w:color="000000"/>
        </w:rPr>
      </w:pPr>
    </w:p>
    <w:p w14:paraId="25E4F2DC" w14:textId="77777777" w:rsidR="008C1BD9" w:rsidRPr="001F5E74" w:rsidRDefault="008C1BD9" w:rsidP="001F5E74">
      <w:pPr>
        <w:pStyle w:val="BodyText"/>
        <w:ind w:left="0" w:firstLine="0"/>
        <w:rPr>
          <w:rFonts w:ascii="Arial" w:eastAsia="Arial Unicode MS" w:hAnsi="Arial" w:cs="Arial"/>
          <w:sz w:val="24"/>
          <w:szCs w:val="24"/>
          <w:u w:color="000000"/>
        </w:rPr>
      </w:pPr>
      <w:r w:rsidRPr="001F5E74">
        <w:rPr>
          <w:rFonts w:ascii="Arial" w:eastAsia="Arial Unicode MS" w:hAnsi="Arial" w:cs="Arial"/>
          <w:sz w:val="24"/>
          <w:szCs w:val="24"/>
          <w:u w:color="000000"/>
        </w:rPr>
        <w:t xml:space="preserve">Any parent/carer who </w:t>
      </w:r>
      <w:proofErr w:type="gramStart"/>
      <w:r w:rsidRPr="001F5E74">
        <w:rPr>
          <w:rFonts w:ascii="Arial" w:eastAsia="Arial Unicode MS" w:hAnsi="Arial" w:cs="Arial"/>
          <w:sz w:val="24"/>
          <w:szCs w:val="24"/>
          <w:u w:color="000000"/>
        </w:rPr>
        <w:t>submits an application</w:t>
      </w:r>
      <w:proofErr w:type="gramEnd"/>
      <w:r w:rsidRPr="001F5E74">
        <w:rPr>
          <w:rFonts w:ascii="Arial" w:eastAsia="Arial Unicode MS" w:hAnsi="Arial" w:cs="Arial"/>
          <w:sz w:val="24"/>
          <w:szCs w:val="24"/>
          <w:u w:color="000000"/>
        </w:rPr>
        <w:t xml:space="preserve"> for a change of preference for an oversubscribed school, without an exceptional change in their circumstances, will have that application refused.</w:t>
      </w:r>
    </w:p>
    <w:p w14:paraId="5B45AA9A" w14:textId="77777777" w:rsidR="008C1BD9" w:rsidRPr="00AD7D58" w:rsidRDefault="008C1BD9" w:rsidP="008C1BD9">
      <w:pPr>
        <w:pStyle w:val="Body1"/>
        <w:spacing w:before="0" w:line="240" w:lineRule="auto"/>
        <w:ind w:left="0" w:firstLine="0"/>
        <w:rPr>
          <w:rFonts w:ascii="Arial" w:hAnsi="Arial" w:cs="Arial"/>
          <w:b/>
          <w:sz w:val="24"/>
          <w:szCs w:val="24"/>
        </w:rPr>
      </w:pPr>
    </w:p>
    <w:p w14:paraId="1AAEB721" w14:textId="77777777" w:rsidR="008C1BD9" w:rsidRPr="00AD7D58" w:rsidRDefault="008C1BD9" w:rsidP="008C1BD9">
      <w:pPr>
        <w:pStyle w:val="Body1"/>
        <w:spacing w:before="0" w:line="240" w:lineRule="auto"/>
        <w:ind w:left="0" w:firstLine="0"/>
        <w:rPr>
          <w:rFonts w:ascii="Arial" w:hAnsi="Arial" w:cs="Arial"/>
          <w:b/>
          <w:sz w:val="24"/>
          <w:szCs w:val="24"/>
        </w:rPr>
      </w:pPr>
      <w:r w:rsidRPr="00AD7D58">
        <w:rPr>
          <w:rFonts w:ascii="Arial" w:hAnsi="Arial" w:cs="Arial"/>
          <w:b/>
          <w:sz w:val="24"/>
          <w:szCs w:val="24"/>
        </w:rPr>
        <w:t xml:space="preserve">APPLICATIONS OTHER THAN THE NORMAL INTAKE TO Y7 </w:t>
      </w:r>
    </w:p>
    <w:p w14:paraId="3BB43705" w14:textId="77777777" w:rsidR="008C1BD9" w:rsidRPr="00AD7D58" w:rsidRDefault="008C1BD9" w:rsidP="008C1BD9">
      <w:pPr>
        <w:pStyle w:val="Body1"/>
        <w:spacing w:before="0" w:line="240" w:lineRule="auto"/>
        <w:ind w:left="0" w:firstLine="0"/>
        <w:rPr>
          <w:rFonts w:ascii="Arial" w:hAnsi="Arial" w:cs="Arial"/>
          <w:sz w:val="24"/>
          <w:szCs w:val="24"/>
        </w:rPr>
      </w:pPr>
      <w:r w:rsidRPr="00AD7D58">
        <w:rPr>
          <w:rFonts w:ascii="Arial" w:hAnsi="Arial" w:cs="Arial"/>
          <w:sz w:val="24"/>
          <w:szCs w:val="24"/>
        </w:rPr>
        <w:t xml:space="preserve">For transfers for other schools in NPTCBC, applications should be made to the local authority who will need to consult with the school.  For transfers from out of county (or from abroad), applicants may contact the local authority, who will contact the school, or directly to the school.  </w:t>
      </w:r>
    </w:p>
    <w:p w14:paraId="0BAF7FFB" w14:textId="77777777" w:rsidR="008C1BD9"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p>
    <w:p w14:paraId="72FF29D7" w14:textId="77777777" w:rsidR="001F5E74" w:rsidRDefault="001F5E74" w:rsidP="008C1BD9">
      <w:pPr>
        <w:tabs>
          <w:tab w:val="center" w:pos="4153"/>
          <w:tab w:val="right" w:pos="8306"/>
        </w:tabs>
        <w:ind w:left="0" w:firstLine="0"/>
        <w:outlineLvl w:val="0"/>
        <w:rPr>
          <w:rFonts w:ascii="Arial" w:eastAsia="Arial Unicode MS" w:hAnsi="Arial" w:cs="Arial"/>
          <w:b/>
          <w:color w:val="000000"/>
          <w:sz w:val="24"/>
          <w:szCs w:val="24"/>
          <w:u w:color="000000"/>
        </w:rPr>
      </w:pPr>
    </w:p>
    <w:p w14:paraId="66CD6665" w14:textId="3A51E65C" w:rsidR="008C1BD9" w:rsidRPr="00AD7D58"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r w:rsidRPr="00AD7D58">
        <w:rPr>
          <w:rFonts w:ascii="Arial" w:eastAsia="Arial Unicode MS" w:hAnsi="Arial" w:cs="Arial"/>
          <w:b/>
          <w:color w:val="000000"/>
          <w:sz w:val="24"/>
          <w:szCs w:val="24"/>
          <w:u w:color="000000"/>
        </w:rPr>
        <w:lastRenderedPageBreak/>
        <w:t xml:space="preserve">WAITING LISTS </w:t>
      </w:r>
    </w:p>
    <w:p w14:paraId="70DE22F4" w14:textId="77777777" w:rsidR="008C1BD9" w:rsidRPr="00AD7D58" w:rsidRDefault="008C1BD9" w:rsidP="008C1BD9">
      <w:pPr>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Parents whose children have not been offered their preferred school will be informed of their right of appeal and will be added to their preferred school’s waiting list.</w:t>
      </w:r>
    </w:p>
    <w:p w14:paraId="14EFEAEC" w14:textId="77777777" w:rsidR="008C1BD9" w:rsidRPr="00AD7D58" w:rsidRDefault="008C1BD9" w:rsidP="008C1BD9">
      <w:pPr>
        <w:ind w:left="0" w:firstLine="0"/>
        <w:outlineLvl w:val="0"/>
        <w:rPr>
          <w:rFonts w:ascii="Arial" w:eastAsia="Arial Unicode MS" w:hAnsi="Arial" w:cs="Arial"/>
          <w:color w:val="000000"/>
          <w:sz w:val="24"/>
          <w:szCs w:val="24"/>
          <w:u w:color="000000"/>
        </w:rPr>
      </w:pPr>
    </w:p>
    <w:p w14:paraId="53141203" w14:textId="77777777" w:rsidR="008C1BD9" w:rsidRPr="00AD7D58" w:rsidRDefault="008C1BD9" w:rsidP="008C1BD9">
      <w:pPr>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The Local Authority will send voluntary aided and foundation schools their waiting lists following the offer of school places.</w:t>
      </w:r>
    </w:p>
    <w:p w14:paraId="4403D25C" w14:textId="77777777" w:rsidR="008C1BD9" w:rsidRPr="00AD7D58" w:rsidRDefault="008C1BD9" w:rsidP="008C1BD9">
      <w:pPr>
        <w:ind w:left="0" w:firstLine="0"/>
        <w:outlineLvl w:val="0"/>
        <w:rPr>
          <w:rFonts w:ascii="Arial" w:eastAsia="Arial Unicode MS" w:hAnsi="Arial" w:cs="Arial"/>
          <w:color w:val="000000"/>
          <w:sz w:val="24"/>
          <w:szCs w:val="24"/>
          <w:u w:color="000000"/>
        </w:rPr>
      </w:pPr>
    </w:p>
    <w:p w14:paraId="61A9E205" w14:textId="77777777" w:rsidR="008C1BD9" w:rsidRPr="00AD7D58" w:rsidRDefault="008C1BD9" w:rsidP="008C1BD9">
      <w:pPr>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 xml:space="preserve">Waiting lists for admission will remain open until the 30 September and will then be discarded.  Parents may apply for their child’s name to be reinstated until the end of the academic year when the list will be discarded. </w:t>
      </w:r>
    </w:p>
    <w:p w14:paraId="4D50C869" w14:textId="77777777" w:rsidR="008C1BD9" w:rsidRPr="00AD7D58" w:rsidRDefault="008C1BD9" w:rsidP="008C1BD9">
      <w:pPr>
        <w:ind w:left="0" w:firstLine="0"/>
        <w:outlineLvl w:val="0"/>
        <w:rPr>
          <w:rFonts w:ascii="Arial" w:eastAsia="Arial Unicode MS" w:hAnsi="Arial" w:cs="Arial"/>
          <w:color w:val="000000"/>
          <w:sz w:val="24"/>
          <w:szCs w:val="24"/>
          <w:u w:color="000000"/>
        </w:rPr>
      </w:pPr>
    </w:p>
    <w:p w14:paraId="2F2541E2" w14:textId="77777777" w:rsidR="008C1BD9" w:rsidRPr="00AD7D58" w:rsidRDefault="008C1BD9" w:rsidP="008C1BD9">
      <w:pPr>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 xml:space="preserve">Waiting lists will not be fixed following the offer of places. They will be held in accordance with the order of priority for allocating places and are therefore subject to change.  This means that a child’s position on the waiting list could go up or down.  Any late applicants accepted will be added to the school’s list in accordance with the order of priority for allocating places. </w:t>
      </w:r>
    </w:p>
    <w:p w14:paraId="435D377E" w14:textId="77777777" w:rsidR="008C1BD9" w:rsidRPr="00AD7D58" w:rsidRDefault="008C1BD9" w:rsidP="008C1BD9">
      <w:pPr>
        <w:ind w:left="0" w:firstLine="0"/>
        <w:outlineLvl w:val="0"/>
        <w:rPr>
          <w:rFonts w:ascii="Arial" w:eastAsia="Arial Unicode MS" w:hAnsi="Arial" w:cs="Arial"/>
          <w:color w:val="000000"/>
          <w:sz w:val="24"/>
          <w:szCs w:val="24"/>
          <w:u w:color="000000"/>
        </w:rPr>
      </w:pPr>
    </w:p>
    <w:p w14:paraId="6A26C60C" w14:textId="77777777" w:rsidR="008C1BD9" w:rsidRPr="00AD7D58" w:rsidRDefault="008C1BD9" w:rsidP="008C1BD9">
      <w:pPr>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Inclusion on a school’s waiting list does not mean that a place will eventually become available.  It may be that those already offered places may accept them, thereby filling all available places.</w:t>
      </w:r>
    </w:p>
    <w:p w14:paraId="6C889C10" w14:textId="77777777" w:rsidR="008C1BD9" w:rsidRPr="00AD7D58" w:rsidRDefault="008C1BD9" w:rsidP="008C1BD9">
      <w:pPr>
        <w:ind w:left="0" w:firstLine="0"/>
        <w:outlineLvl w:val="0"/>
        <w:rPr>
          <w:rFonts w:ascii="Arial" w:eastAsia="Arial Unicode MS" w:hAnsi="Arial" w:cs="Arial"/>
          <w:color w:val="000000"/>
          <w:sz w:val="24"/>
          <w:szCs w:val="24"/>
          <w:u w:color="000000"/>
        </w:rPr>
      </w:pPr>
    </w:p>
    <w:p w14:paraId="4FD80C9F"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Children who are the subject of a direction by a local authority to admit or who are allocated to a school in accordance with a Fair Access Protocol take precedence over those on a waiting list.</w:t>
      </w:r>
    </w:p>
    <w:p w14:paraId="2E68FE83" w14:textId="77777777" w:rsidR="008C1BD9" w:rsidRPr="00AD7D58" w:rsidRDefault="008C1BD9" w:rsidP="008C1BD9">
      <w:pPr>
        <w:ind w:left="0" w:firstLine="0"/>
        <w:outlineLvl w:val="0"/>
        <w:rPr>
          <w:rFonts w:ascii="Arial" w:eastAsia="Arial Unicode MS" w:hAnsi="Arial" w:cs="Arial"/>
          <w:i/>
          <w:color w:val="000000"/>
          <w:sz w:val="24"/>
          <w:szCs w:val="24"/>
          <w:u w:color="000000"/>
        </w:rPr>
      </w:pPr>
    </w:p>
    <w:p w14:paraId="0CF8BDC3" w14:textId="77777777" w:rsidR="008C1BD9" w:rsidRPr="00AD7D58"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r w:rsidRPr="00AD7D58">
        <w:rPr>
          <w:rFonts w:ascii="Arial" w:eastAsia="Arial Unicode MS" w:hAnsi="Arial" w:cs="Arial"/>
          <w:b/>
          <w:color w:val="000000"/>
          <w:sz w:val="24"/>
          <w:szCs w:val="24"/>
          <w:u w:color="000000"/>
        </w:rPr>
        <w:t>IN YEAR FAIR ACCESS PROTOCOL</w:t>
      </w:r>
    </w:p>
    <w:p w14:paraId="3D9490F8"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r w:rsidRPr="00AD7D58">
        <w:rPr>
          <w:rFonts w:ascii="Arial" w:eastAsia="Arial Unicode MS" w:hAnsi="Arial" w:cs="Arial"/>
          <w:color w:val="000000"/>
          <w:sz w:val="24"/>
          <w:szCs w:val="24"/>
          <w:u w:color="000000"/>
        </w:rPr>
        <w:t xml:space="preserve">The governing body has adopted the LA fair access protocol for admission of previously excluded or </w:t>
      </w:r>
      <w:proofErr w:type="gramStart"/>
      <w:r w:rsidRPr="00AD7D58">
        <w:rPr>
          <w:rFonts w:ascii="Arial" w:eastAsia="Arial Unicode MS" w:hAnsi="Arial" w:cs="Arial"/>
          <w:color w:val="000000"/>
          <w:sz w:val="24"/>
          <w:szCs w:val="24"/>
          <w:u w:color="000000"/>
        </w:rPr>
        <w:t>hard to place</w:t>
      </w:r>
      <w:proofErr w:type="gramEnd"/>
      <w:r w:rsidRPr="00AD7D58">
        <w:rPr>
          <w:rFonts w:ascii="Arial" w:eastAsia="Arial Unicode MS" w:hAnsi="Arial" w:cs="Arial"/>
          <w:color w:val="000000"/>
          <w:sz w:val="24"/>
          <w:szCs w:val="24"/>
          <w:u w:color="000000"/>
        </w:rPr>
        <w:t xml:space="preserve"> children. </w:t>
      </w:r>
    </w:p>
    <w:p w14:paraId="078A5D9A"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p>
    <w:p w14:paraId="623598D0" w14:textId="77777777" w:rsidR="008C1BD9" w:rsidRPr="00AD7D58" w:rsidRDefault="008C1BD9" w:rsidP="008C1BD9">
      <w:pPr>
        <w:tabs>
          <w:tab w:val="center" w:pos="4153"/>
          <w:tab w:val="right" w:pos="8306"/>
        </w:tabs>
        <w:ind w:left="0" w:firstLine="0"/>
        <w:outlineLvl w:val="0"/>
        <w:rPr>
          <w:rFonts w:ascii="Arial" w:eastAsia="Arial Unicode MS" w:hAnsi="Arial" w:cs="Arial"/>
          <w:b/>
          <w:color w:val="000000"/>
          <w:sz w:val="24"/>
          <w:szCs w:val="24"/>
          <w:u w:color="000000"/>
        </w:rPr>
      </w:pPr>
      <w:r w:rsidRPr="00AD7D58">
        <w:rPr>
          <w:rFonts w:ascii="Arial" w:eastAsia="Arial Unicode MS" w:hAnsi="Arial" w:cs="Arial"/>
          <w:b/>
          <w:color w:val="000000"/>
          <w:sz w:val="24"/>
          <w:szCs w:val="24"/>
          <w:u w:color="000000"/>
        </w:rPr>
        <w:t>YEAR 12 ADMISSIONS POLICY</w:t>
      </w:r>
    </w:p>
    <w:p w14:paraId="3D34426C" w14:textId="75C8E2D7" w:rsidR="008C1BD9" w:rsidRPr="00AD7D58" w:rsidRDefault="008C1BD9" w:rsidP="008C1BD9">
      <w:pPr>
        <w:pStyle w:val="Body1"/>
        <w:spacing w:before="0" w:line="240" w:lineRule="auto"/>
        <w:ind w:left="0" w:firstLine="0"/>
        <w:rPr>
          <w:rFonts w:ascii="Arial" w:hAnsi="Arial" w:cs="Arial"/>
          <w:sz w:val="24"/>
          <w:szCs w:val="24"/>
        </w:rPr>
      </w:pPr>
      <w:r w:rsidRPr="00AD7D58">
        <w:rPr>
          <w:rFonts w:ascii="Arial" w:hAnsi="Arial" w:cs="Arial"/>
          <w:sz w:val="24"/>
          <w:szCs w:val="24"/>
        </w:rPr>
        <w:t>The School’s Admission Number for year 12 for 202</w:t>
      </w:r>
      <w:r w:rsidR="00C30931">
        <w:rPr>
          <w:rFonts w:ascii="Arial" w:hAnsi="Arial" w:cs="Arial"/>
          <w:sz w:val="24"/>
          <w:szCs w:val="24"/>
        </w:rPr>
        <w:t>6</w:t>
      </w:r>
      <w:r w:rsidRPr="00AD7D58">
        <w:rPr>
          <w:rFonts w:ascii="Arial" w:hAnsi="Arial" w:cs="Arial"/>
          <w:sz w:val="24"/>
          <w:szCs w:val="24"/>
        </w:rPr>
        <w:t xml:space="preserve"> – 2</w:t>
      </w:r>
      <w:r w:rsidR="00C30931">
        <w:rPr>
          <w:rFonts w:ascii="Arial" w:hAnsi="Arial" w:cs="Arial"/>
          <w:sz w:val="24"/>
          <w:szCs w:val="24"/>
        </w:rPr>
        <w:t>7</w:t>
      </w:r>
      <w:r w:rsidRPr="00AD7D58">
        <w:rPr>
          <w:rFonts w:ascii="Arial" w:hAnsi="Arial" w:cs="Arial"/>
          <w:sz w:val="24"/>
          <w:szCs w:val="24"/>
        </w:rPr>
        <w:t xml:space="preserve"> is 143 (NPT Secondary School Capacity Calculation, summer 2021).</w:t>
      </w:r>
    </w:p>
    <w:p w14:paraId="18E5016D" w14:textId="77777777" w:rsidR="008C1BD9" w:rsidRPr="00AD7D58" w:rsidRDefault="008C1BD9" w:rsidP="008C1BD9">
      <w:pPr>
        <w:pStyle w:val="Body1"/>
        <w:spacing w:line="240" w:lineRule="auto"/>
        <w:ind w:left="0" w:firstLine="0"/>
        <w:rPr>
          <w:rFonts w:ascii="Arial" w:hAnsi="Arial" w:cs="Arial"/>
          <w:sz w:val="24"/>
          <w:szCs w:val="24"/>
        </w:rPr>
      </w:pPr>
      <w:r w:rsidRPr="00AD7D58">
        <w:rPr>
          <w:rFonts w:ascii="Arial" w:hAnsi="Arial" w:cs="Arial"/>
          <w:sz w:val="24"/>
          <w:szCs w:val="24"/>
        </w:rPr>
        <w:t xml:space="preserve">Students who are already on roll at St. Joseph’s Catholic School &amp; Sixth Form Centre do not need to apply (though they will be asked to indicate </w:t>
      </w:r>
      <w:proofErr w:type="gramStart"/>
      <w:r w:rsidRPr="00AD7D58">
        <w:rPr>
          <w:rFonts w:ascii="Arial" w:hAnsi="Arial" w:cs="Arial"/>
          <w:sz w:val="24"/>
          <w:szCs w:val="24"/>
        </w:rPr>
        <w:t>whether or not</w:t>
      </w:r>
      <w:proofErr w:type="gramEnd"/>
      <w:r w:rsidRPr="00AD7D58">
        <w:rPr>
          <w:rFonts w:ascii="Arial" w:hAnsi="Arial" w:cs="Arial"/>
          <w:sz w:val="24"/>
          <w:szCs w:val="24"/>
        </w:rPr>
        <w:t xml:space="preserve"> they intend to remain and if so, will state their preferred subject options).  If the number of applications exceeds 143, the governors will give priority to applications in accordance with the same criteria set out for Year 7 entry.</w:t>
      </w:r>
    </w:p>
    <w:p w14:paraId="2474846C" w14:textId="77777777" w:rsidR="008C1BD9" w:rsidRPr="00AD7D58" w:rsidRDefault="008C1BD9" w:rsidP="008C1BD9">
      <w:pPr>
        <w:tabs>
          <w:tab w:val="center" w:pos="4153"/>
          <w:tab w:val="right" w:pos="8306"/>
        </w:tabs>
        <w:ind w:left="0" w:firstLine="0"/>
        <w:outlineLvl w:val="0"/>
        <w:rPr>
          <w:rFonts w:ascii="Arial" w:eastAsia="Arial Unicode MS" w:hAnsi="Arial" w:cs="Arial"/>
          <w:color w:val="000000"/>
          <w:sz w:val="24"/>
          <w:szCs w:val="24"/>
          <w:u w:color="000000"/>
        </w:rPr>
      </w:pPr>
    </w:p>
    <w:p w14:paraId="2508E433" w14:textId="77777777" w:rsidR="008C1BD9" w:rsidRPr="00AD7D58" w:rsidRDefault="008C1BD9" w:rsidP="008C1BD9">
      <w:pPr>
        <w:ind w:left="0" w:firstLine="0"/>
        <w:rPr>
          <w:rFonts w:ascii="Arial" w:hAnsi="Arial" w:cs="Arial"/>
          <w:sz w:val="24"/>
          <w:szCs w:val="24"/>
        </w:rPr>
      </w:pPr>
      <w:r w:rsidRPr="00AD7D58">
        <w:rPr>
          <w:rFonts w:ascii="Arial" w:eastAsia="Arial Unicode MS" w:hAnsi="Arial" w:cs="Arial"/>
          <w:color w:val="000000"/>
          <w:sz w:val="24"/>
          <w:szCs w:val="24"/>
          <w:u w:color="000000"/>
        </w:rPr>
        <w:t>There is no charge or cost related to the admission of a child to St. Joseph’s Catholic School &amp; Sixth Form Centre.</w:t>
      </w:r>
    </w:p>
    <w:p w14:paraId="61273E82" w14:textId="77777777" w:rsidR="008C1BD9" w:rsidRPr="00AD7D58" w:rsidRDefault="008C1BD9" w:rsidP="008C1BD9">
      <w:pPr>
        <w:pStyle w:val="Heading1"/>
        <w:rPr>
          <w:rFonts w:ascii="Arial" w:hAnsi="Arial" w:cs="Arial"/>
          <w:sz w:val="24"/>
          <w:szCs w:val="24"/>
        </w:rPr>
      </w:pPr>
      <w:r w:rsidRPr="00AD7D58">
        <w:rPr>
          <w:rFonts w:ascii="Arial" w:hAnsi="Arial" w:cs="Arial"/>
          <w:sz w:val="24"/>
          <w:szCs w:val="24"/>
        </w:rPr>
        <w:br w:type="page"/>
      </w:r>
      <w:r w:rsidRPr="00AD7D58">
        <w:rPr>
          <w:rFonts w:ascii="Arial" w:hAnsi="Arial" w:cs="Arial"/>
          <w:sz w:val="24"/>
          <w:szCs w:val="24"/>
        </w:rPr>
        <w:lastRenderedPageBreak/>
        <w:t>Appendix</w:t>
      </w:r>
    </w:p>
    <w:p w14:paraId="3995F418" w14:textId="77777777" w:rsidR="008C1BD9" w:rsidRPr="00AD7D58" w:rsidRDefault="008C1BD9" w:rsidP="008C1BD9">
      <w:pPr>
        <w:pStyle w:val="Heading1"/>
        <w:jc w:val="center"/>
        <w:rPr>
          <w:rFonts w:ascii="Arial" w:hAnsi="Arial" w:cs="Arial"/>
          <w:sz w:val="24"/>
          <w:szCs w:val="24"/>
        </w:rPr>
      </w:pPr>
      <w:r w:rsidRPr="00AD7D58">
        <w:rPr>
          <w:rFonts w:ascii="Arial" w:hAnsi="Arial" w:cs="Arial"/>
          <w:sz w:val="24"/>
          <w:szCs w:val="24"/>
        </w:rPr>
        <w:t>DEFINITION OF A “BAPTISED CATHOLIC”</w:t>
      </w:r>
    </w:p>
    <w:p w14:paraId="75D5EF80" w14:textId="77777777" w:rsidR="001F5E74" w:rsidRDefault="001F5E74" w:rsidP="001F5E74">
      <w:pPr>
        <w:pStyle w:val="BodyText"/>
        <w:ind w:left="0" w:firstLine="0"/>
        <w:rPr>
          <w:rFonts w:ascii="Arial" w:hAnsi="Arial" w:cs="Arial"/>
          <w:sz w:val="24"/>
          <w:szCs w:val="24"/>
        </w:rPr>
      </w:pPr>
    </w:p>
    <w:p w14:paraId="48C201A7" w14:textId="22BE33CC"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A “</w:t>
      </w:r>
      <w:proofErr w:type="spellStart"/>
      <w:r w:rsidRPr="001F5E74">
        <w:rPr>
          <w:rFonts w:ascii="Arial" w:hAnsi="Arial" w:cs="Arial"/>
          <w:sz w:val="24"/>
          <w:szCs w:val="24"/>
        </w:rPr>
        <w:t>Baptised</w:t>
      </w:r>
      <w:proofErr w:type="spellEnd"/>
      <w:r w:rsidRPr="001F5E74">
        <w:rPr>
          <w:rFonts w:ascii="Arial" w:hAnsi="Arial" w:cs="Arial"/>
          <w:sz w:val="24"/>
          <w:szCs w:val="24"/>
        </w:rPr>
        <w:t xml:space="preserve"> Catholic” is one who:</w:t>
      </w:r>
    </w:p>
    <w:p w14:paraId="55C641B4"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Has been </w:t>
      </w:r>
      <w:proofErr w:type="spellStart"/>
      <w:r w:rsidRPr="001F5E74">
        <w:rPr>
          <w:rFonts w:ascii="Arial" w:hAnsi="Arial" w:cs="Arial"/>
          <w:sz w:val="24"/>
          <w:szCs w:val="24"/>
        </w:rPr>
        <w:t>baptised</w:t>
      </w:r>
      <w:proofErr w:type="spellEnd"/>
      <w:r w:rsidRPr="001F5E74">
        <w:rPr>
          <w:rFonts w:ascii="Arial" w:hAnsi="Arial" w:cs="Arial"/>
          <w:sz w:val="24"/>
          <w:szCs w:val="24"/>
        </w:rPr>
        <w:t xml:space="preserve"> into full communion (Cf. </w:t>
      </w:r>
      <w:r w:rsidRPr="001F5E74">
        <w:rPr>
          <w:rFonts w:ascii="Arial" w:hAnsi="Arial" w:cs="Arial"/>
          <w:i/>
          <w:sz w:val="24"/>
          <w:szCs w:val="24"/>
        </w:rPr>
        <w:t>Catechism of the Catholic Church, 837</w:t>
      </w:r>
      <w:r w:rsidRPr="001F5E74">
        <w:rPr>
          <w:rFonts w:ascii="Arial" w:hAnsi="Arial" w:cs="Arial"/>
          <w:sz w:val="24"/>
          <w:szCs w:val="24"/>
        </w:rPr>
        <w:t xml:space="preserve">) with the Catholic Church by the Rites of Baptism of one of the various ritual Churches in communion with the See of Rome (i.e. Latin Rite, Byzantine Rite, Coptic, Syriac, </w:t>
      </w:r>
      <w:proofErr w:type="spellStart"/>
      <w:r w:rsidRPr="001F5E74">
        <w:rPr>
          <w:rFonts w:ascii="Arial" w:hAnsi="Arial" w:cs="Arial"/>
          <w:sz w:val="24"/>
          <w:szCs w:val="24"/>
        </w:rPr>
        <w:t>etc</w:t>
      </w:r>
      <w:proofErr w:type="spellEnd"/>
      <w:r w:rsidRPr="001F5E74">
        <w:rPr>
          <w:rFonts w:ascii="Arial" w:hAnsi="Arial" w:cs="Arial"/>
          <w:sz w:val="24"/>
          <w:szCs w:val="24"/>
        </w:rPr>
        <w:t xml:space="preserve">, Cf. </w:t>
      </w:r>
      <w:r w:rsidRPr="001F5E74">
        <w:rPr>
          <w:rFonts w:ascii="Arial" w:hAnsi="Arial" w:cs="Arial"/>
          <w:i/>
          <w:sz w:val="24"/>
          <w:szCs w:val="24"/>
        </w:rPr>
        <w:t>Catechism of the Catholic Church, 1203</w:t>
      </w:r>
      <w:r w:rsidRPr="001F5E74">
        <w:rPr>
          <w:rFonts w:ascii="Arial" w:hAnsi="Arial" w:cs="Arial"/>
          <w:sz w:val="24"/>
          <w:szCs w:val="24"/>
        </w:rPr>
        <w:t xml:space="preserve">). Written evidence* of this baptism can be obtained by recourse to the Baptismal Registers of the church in which the baptism took place (Cf. </w:t>
      </w:r>
      <w:r w:rsidRPr="001F5E74">
        <w:rPr>
          <w:rFonts w:ascii="Arial" w:hAnsi="Arial" w:cs="Arial"/>
          <w:i/>
          <w:sz w:val="24"/>
          <w:szCs w:val="24"/>
        </w:rPr>
        <w:t>Code of Canon Law, 877 &amp; 878</w:t>
      </w:r>
      <w:r w:rsidRPr="001F5E74">
        <w:rPr>
          <w:rFonts w:ascii="Arial" w:hAnsi="Arial" w:cs="Arial"/>
          <w:sz w:val="24"/>
          <w:szCs w:val="24"/>
        </w:rPr>
        <w:t>).</w:t>
      </w:r>
    </w:p>
    <w:p w14:paraId="57B8B91C" w14:textId="77777777" w:rsidR="001F5E74" w:rsidRDefault="001F5E74" w:rsidP="001F5E74">
      <w:pPr>
        <w:pStyle w:val="BodyText"/>
        <w:ind w:left="0" w:firstLine="0"/>
        <w:rPr>
          <w:rFonts w:ascii="Arial" w:hAnsi="Arial" w:cs="Arial"/>
          <w:sz w:val="24"/>
          <w:szCs w:val="24"/>
        </w:rPr>
      </w:pPr>
    </w:p>
    <w:p w14:paraId="31D36EA8" w14:textId="53BB6905"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Or</w:t>
      </w:r>
    </w:p>
    <w:p w14:paraId="1748FBD3" w14:textId="77777777" w:rsidR="008C1BD9" w:rsidRPr="001F5E74" w:rsidRDefault="008C1BD9" w:rsidP="001F5E74">
      <w:pPr>
        <w:pStyle w:val="BodyText"/>
        <w:ind w:left="0" w:firstLine="0"/>
        <w:rPr>
          <w:rFonts w:ascii="Arial" w:hAnsi="Arial" w:cs="Arial"/>
          <w:sz w:val="24"/>
          <w:szCs w:val="24"/>
        </w:rPr>
      </w:pPr>
      <w:r w:rsidRPr="001F5E74">
        <w:rPr>
          <w:rFonts w:ascii="Arial" w:hAnsi="Arial" w:cs="Arial"/>
          <w:sz w:val="24"/>
          <w:szCs w:val="24"/>
        </w:rPr>
        <w:t xml:space="preserve">Has been validly </w:t>
      </w:r>
      <w:proofErr w:type="spellStart"/>
      <w:r w:rsidRPr="001F5E74">
        <w:rPr>
          <w:rFonts w:ascii="Arial" w:hAnsi="Arial" w:cs="Arial"/>
          <w:sz w:val="24"/>
          <w:szCs w:val="24"/>
        </w:rPr>
        <w:t>baptised</w:t>
      </w:r>
      <w:proofErr w:type="spellEnd"/>
      <w:r w:rsidRPr="001F5E74">
        <w:rPr>
          <w:rFonts w:ascii="Arial" w:hAnsi="Arial" w:cs="Arial"/>
          <w:sz w:val="24"/>
          <w:szCs w:val="24"/>
        </w:rPr>
        <w:t xml:space="preserve"> in a separated ecclesial community and subsequently received into full communion with the Catholic Church by the </w:t>
      </w:r>
      <w:r w:rsidRPr="001F5E74">
        <w:rPr>
          <w:rFonts w:ascii="Arial" w:hAnsi="Arial" w:cs="Arial"/>
          <w:i/>
          <w:sz w:val="24"/>
          <w:szCs w:val="24"/>
        </w:rPr>
        <w:t xml:space="preserve">Right of Reception of </w:t>
      </w:r>
      <w:proofErr w:type="spellStart"/>
      <w:r w:rsidRPr="001F5E74">
        <w:rPr>
          <w:rFonts w:ascii="Arial" w:hAnsi="Arial" w:cs="Arial"/>
          <w:i/>
          <w:sz w:val="24"/>
          <w:szCs w:val="24"/>
        </w:rPr>
        <w:t>Baptised</w:t>
      </w:r>
      <w:proofErr w:type="spellEnd"/>
      <w:r w:rsidRPr="001F5E74">
        <w:rPr>
          <w:rFonts w:ascii="Arial" w:hAnsi="Arial" w:cs="Arial"/>
          <w:i/>
          <w:sz w:val="24"/>
          <w:szCs w:val="24"/>
        </w:rPr>
        <w:t xml:space="preserve"> Christians into the Full Communion of the Catholic Church.</w:t>
      </w:r>
      <w:r w:rsidRPr="001F5E74">
        <w:rPr>
          <w:rFonts w:ascii="Arial" w:hAnsi="Arial" w:cs="Arial"/>
          <w:sz w:val="24"/>
          <w:szCs w:val="24"/>
        </w:rPr>
        <w:t xml:space="preserve"> Written evidence of their baptism and reception into full communion with the Catholic Church can be obtained by recourse to the Register of Receptions, or in some cases, a sub-section of the Baptismal Registers of the church in which the </w:t>
      </w:r>
      <w:r w:rsidRPr="001F5E74">
        <w:rPr>
          <w:rFonts w:ascii="Arial" w:hAnsi="Arial" w:cs="Arial"/>
          <w:i/>
          <w:sz w:val="24"/>
          <w:szCs w:val="24"/>
        </w:rPr>
        <w:t>Rite of Reception</w:t>
      </w:r>
      <w:r w:rsidRPr="001F5E74">
        <w:rPr>
          <w:rFonts w:ascii="Arial" w:hAnsi="Arial" w:cs="Arial"/>
          <w:sz w:val="24"/>
          <w:szCs w:val="24"/>
        </w:rPr>
        <w:t xml:space="preserve"> took place (Cf. </w:t>
      </w:r>
      <w:r w:rsidRPr="001F5E74">
        <w:rPr>
          <w:rFonts w:ascii="Arial" w:hAnsi="Arial" w:cs="Arial"/>
          <w:i/>
          <w:sz w:val="24"/>
          <w:szCs w:val="24"/>
        </w:rPr>
        <w:t>Rite of Christian Initiation, 399</w:t>
      </w:r>
      <w:r w:rsidRPr="001F5E74">
        <w:rPr>
          <w:rFonts w:ascii="Arial" w:hAnsi="Arial" w:cs="Arial"/>
          <w:sz w:val="24"/>
          <w:szCs w:val="24"/>
        </w:rPr>
        <w:t>).</w:t>
      </w:r>
    </w:p>
    <w:p w14:paraId="65F18A7E"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p>
    <w:p w14:paraId="01C9011F" w14:textId="64A259BC" w:rsidR="008C1BD9" w:rsidRPr="001F5E74" w:rsidRDefault="008C1BD9" w:rsidP="001F5E74">
      <w:pPr>
        <w:pStyle w:val="BodyText"/>
        <w:ind w:left="0" w:firstLine="0"/>
        <w:rPr>
          <w:rFonts w:ascii="Arial" w:eastAsia="Arial Unicode MS" w:hAnsi="Arial" w:cs="Arial"/>
          <w:b/>
          <w:color w:val="000000"/>
          <w:sz w:val="24"/>
          <w:szCs w:val="24"/>
          <w:u w:color="000000"/>
        </w:rPr>
      </w:pPr>
      <w:r w:rsidRPr="001F5E74">
        <w:rPr>
          <w:rFonts w:ascii="Arial" w:eastAsia="Arial Unicode MS" w:hAnsi="Arial" w:cs="Arial"/>
          <w:b/>
          <w:color w:val="000000"/>
          <w:sz w:val="24"/>
          <w:szCs w:val="24"/>
          <w:u w:color="000000"/>
        </w:rPr>
        <w:t>WRITTEN EVIDENCE OF BAPTISM</w:t>
      </w:r>
    </w:p>
    <w:p w14:paraId="173CB2BE"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r w:rsidRPr="001F5E74">
        <w:rPr>
          <w:rFonts w:ascii="Arial" w:eastAsia="Arial Unicode MS" w:hAnsi="Arial" w:cs="Arial"/>
          <w:i/>
          <w:color w:val="000000"/>
          <w:sz w:val="24"/>
          <w:szCs w:val="24"/>
          <w:u w:color="000000"/>
        </w:rPr>
        <w:t>The Governing bodies of Catholic schools will require written evidence in the form of a Certificate of Baptism or Certificate of Reception before applications for school places can be considered for categories of “</w:t>
      </w:r>
      <w:proofErr w:type="spellStart"/>
      <w:r w:rsidRPr="001F5E74">
        <w:rPr>
          <w:rFonts w:ascii="Arial" w:eastAsia="Arial Unicode MS" w:hAnsi="Arial" w:cs="Arial"/>
          <w:i/>
          <w:color w:val="000000"/>
          <w:sz w:val="24"/>
          <w:szCs w:val="24"/>
          <w:u w:color="000000"/>
        </w:rPr>
        <w:t>Baptised</w:t>
      </w:r>
      <w:proofErr w:type="spellEnd"/>
      <w:r w:rsidRPr="001F5E74">
        <w:rPr>
          <w:rFonts w:ascii="Arial" w:eastAsia="Arial Unicode MS" w:hAnsi="Arial" w:cs="Arial"/>
          <w:i/>
          <w:color w:val="000000"/>
          <w:sz w:val="24"/>
          <w:szCs w:val="24"/>
          <w:u w:color="000000"/>
        </w:rPr>
        <w:t xml:space="preserve"> Catholics”. A Certificate of Baptism or Reception is to include: the full name, date of birth, date of baptism or reception, and parent(s) name(s). The certificate must also show that it is copied from the records kept by the place of baptism or reception.</w:t>
      </w:r>
    </w:p>
    <w:p w14:paraId="0EA1EA83"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p>
    <w:p w14:paraId="74AE52A4"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r w:rsidRPr="001F5E74">
        <w:rPr>
          <w:rFonts w:ascii="Arial" w:eastAsia="Arial Unicode MS" w:hAnsi="Arial" w:cs="Arial"/>
          <w:i/>
          <w:color w:val="000000"/>
          <w:sz w:val="24"/>
          <w:szCs w:val="24"/>
          <w:u w:color="000000"/>
        </w:rPr>
        <w:t xml:space="preserve">Those who would have difficulty obtaining written evidence of baptism for a good reason, may still be considered as </w:t>
      </w:r>
      <w:proofErr w:type="spellStart"/>
      <w:r w:rsidRPr="001F5E74">
        <w:rPr>
          <w:rFonts w:ascii="Arial" w:eastAsia="Arial Unicode MS" w:hAnsi="Arial" w:cs="Arial"/>
          <w:i/>
          <w:color w:val="000000"/>
          <w:sz w:val="24"/>
          <w:szCs w:val="24"/>
          <w:u w:color="000000"/>
        </w:rPr>
        <w:t>baptised</w:t>
      </w:r>
      <w:proofErr w:type="spellEnd"/>
      <w:r w:rsidRPr="001F5E74">
        <w:rPr>
          <w:rFonts w:ascii="Arial" w:eastAsia="Arial Unicode MS" w:hAnsi="Arial" w:cs="Arial"/>
          <w:i/>
          <w:color w:val="000000"/>
          <w:sz w:val="24"/>
          <w:szCs w:val="24"/>
          <w:u w:color="000000"/>
        </w:rPr>
        <w:t xml:space="preserve"> Catholics but only after they have been referred to their parish priest who, after consulting the Judicial Vicar, will decide how the question of baptism is to be resolved and how written evidence is to be produced in accordance with the law of the Church.</w:t>
      </w:r>
    </w:p>
    <w:p w14:paraId="5EA5607A"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p>
    <w:p w14:paraId="09730EC0"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r w:rsidRPr="001F5E74">
        <w:rPr>
          <w:rFonts w:ascii="Arial" w:eastAsia="Arial Unicode MS" w:hAnsi="Arial" w:cs="Arial"/>
          <w:i/>
          <w:color w:val="000000"/>
          <w:sz w:val="24"/>
          <w:szCs w:val="24"/>
          <w:u w:color="000000"/>
        </w:rPr>
        <w:t>Those who would be considered to have good reason for not obtaining written evidence would include those who cannot contact the place of baptism due to persecution or fear, the destruction of the church and the original records, or where baptism was administered validly but not in the Parish church where records are kept.</w:t>
      </w:r>
    </w:p>
    <w:p w14:paraId="1E099AD8" w14:textId="77777777" w:rsidR="008C1BD9" w:rsidRPr="001F5E74" w:rsidRDefault="008C1BD9" w:rsidP="001F5E74">
      <w:pPr>
        <w:pStyle w:val="BodyText"/>
        <w:ind w:left="0" w:firstLine="0"/>
        <w:rPr>
          <w:rFonts w:ascii="Arial" w:eastAsia="Arial Unicode MS" w:hAnsi="Arial" w:cs="Arial"/>
          <w:i/>
          <w:color w:val="000000"/>
          <w:sz w:val="24"/>
          <w:szCs w:val="24"/>
          <w:u w:color="000000"/>
        </w:rPr>
      </w:pPr>
    </w:p>
    <w:p w14:paraId="718601B2" w14:textId="77777777" w:rsidR="008C1BD9" w:rsidRPr="001F5E74" w:rsidRDefault="008C1BD9" w:rsidP="001F5E74">
      <w:pPr>
        <w:pStyle w:val="BodyText"/>
        <w:ind w:left="0" w:firstLine="0"/>
        <w:rPr>
          <w:rFonts w:ascii="Arial" w:hAnsi="Arial" w:cs="Arial"/>
          <w:sz w:val="24"/>
          <w:szCs w:val="24"/>
          <w:lang w:val="en-GB" w:bidi="x-none"/>
        </w:rPr>
      </w:pPr>
      <w:r w:rsidRPr="001F5E74">
        <w:rPr>
          <w:rFonts w:ascii="Arial" w:eastAsia="Arial Unicode MS" w:hAnsi="Arial" w:cs="Arial"/>
          <w:i/>
          <w:color w:val="000000"/>
          <w:sz w:val="24"/>
          <w:szCs w:val="24"/>
          <w:u w:color="000000"/>
        </w:rPr>
        <w:t xml:space="preserve">Governors may request extra supporting evidence when the written documents that are produced do not clarify the fact that a person was </w:t>
      </w:r>
      <w:proofErr w:type="spellStart"/>
      <w:r w:rsidRPr="001F5E74">
        <w:rPr>
          <w:rFonts w:ascii="Arial" w:eastAsia="Arial Unicode MS" w:hAnsi="Arial" w:cs="Arial"/>
          <w:i/>
          <w:color w:val="000000"/>
          <w:sz w:val="24"/>
          <w:szCs w:val="24"/>
          <w:u w:color="000000"/>
        </w:rPr>
        <w:t>baptised</w:t>
      </w:r>
      <w:proofErr w:type="spellEnd"/>
      <w:r w:rsidRPr="001F5E74">
        <w:rPr>
          <w:rFonts w:ascii="Arial" w:eastAsia="Arial Unicode MS" w:hAnsi="Arial" w:cs="Arial"/>
          <w:i/>
          <w:color w:val="000000"/>
          <w:sz w:val="24"/>
          <w:szCs w:val="24"/>
          <w:u w:color="000000"/>
        </w:rPr>
        <w:t xml:space="preserve"> or received into the Catholic Church, (i.e. where the name and address of the Church is not on the certificate or where the name of the Church does not state whether it is a Catholic Church or not.) </w:t>
      </w:r>
    </w:p>
    <w:p w14:paraId="3CFBF077" w14:textId="77777777" w:rsidR="008C1BD9" w:rsidRPr="0083024D" w:rsidRDefault="008C1BD9" w:rsidP="008C1BD9">
      <w:pPr>
        <w:pStyle w:val="Heading2"/>
        <w:spacing w:before="39"/>
        <w:ind w:left="1079" w:right="546"/>
        <w:rPr>
          <w:rFonts w:ascii="Calibri" w:hAnsi="Calibri" w:cs="Calibri"/>
          <w:spacing w:val="-71"/>
          <w:u w:val="thick" w:color="000000"/>
        </w:rPr>
        <w:sectPr w:rsidR="008C1BD9" w:rsidRPr="0083024D" w:rsidSect="00561AC4">
          <w:pgSz w:w="11910" w:h="16840"/>
          <w:pgMar w:top="1418" w:right="278" w:bottom="1418" w:left="851" w:header="0" w:footer="284" w:gutter="170"/>
          <w:cols w:space="720"/>
          <w:docGrid w:linePitch="299"/>
        </w:sectPr>
      </w:pPr>
      <w:r w:rsidRPr="0083024D">
        <w:rPr>
          <w:rFonts w:ascii="Calibri" w:hAnsi="Calibri" w:cs="Calibri"/>
          <w:spacing w:val="-71"/>
          <w:u w:val="thick" w:color="000000"/>
        </w:rPr>
        <w:t xml:space="preserve"> </w:t>
      </w:r>
    </w:p>
    <w:p w14:paraId="2844E72A" w14:textId="1D0E83B6" w:rsidR="008C1BD9" w:rsidRPr="00214544" w:rsidRDefault="00E0266F" w:rsidP="008C1BD9">
      <w:pPr>
        <w:tabs>
          <w:tab w:val="center" w:pos="4513"/>
          <w:tab w:val="right" w:pos="9026"/>
        </w:tabs>
        <w:jc w:val="center"/>
        <w:rPr>
          <w:rFonts w:ascii="Lucida Calligraphy" w:hAnsi="Lucida Calligraphy"/>
          <w:color w:val="000000"/>
          <w:lang w:val="en-GB"/>
        </w:rPr>
      </w:pPr>
      <w:r>
        <w:rPr>
          <w:noProof/>
        </w:rPr>
        <w:lastRenderedPageBreak/>
        <w:drawing>
          <wp:anchor distT="0" distB="0" distL="114300" distR="114300" simplePos="0" relativeHeight="251677696" behindDoc="0" locked="0" layoutInCell="1" allowOverlap="1" wp14:anchorId="50DFA19A" wp14:editId="72D374F6">
            <wp:simplePos x="0" y="0"/>
            <wp:positionH relativeFrom="margin">
              <wp:posOffset>5538824</wp:posOffset>
            </wp:positionH>
            <wp:positionV relativeFrom="page">
              <wp:posOffset>432508</wp:posOffset>
            </wp:positionV>
            <wp:extent cx="714375" cy="933450"/>
            <wp:effectExtent l="0" t="0" r="9525" b="0"/>
            <wp:wrapNone/>
            <wp:docPr id="729918475" name="Picture 7299184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51202" name="Picture 164151202">
                      <a:extLst>
                        <a:ext uri="{C183D7F6-B498-43B3-948B-1728B52AA6E4}">
                          <adec:decorative xmlns:adec="http://schemas.microsoft.com/office/drawing/2017/decorative" val="1"/>
                        </a:ext>
                      </a:extLst>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71437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BD9">
        <w:rPr>
          <w:noProof/>
        </w:rPr>
        <w:drawing>
          <wp:anchor distT="0" distB="0" distL="114300" distR="114300" simplePos="0" relativeHeight="251667456" behindDoc="1" locked="0" layoutInCell="1" allowOverlap="1" wp14:anchorId="2CC3B5CC" wp14:editId="4866711F">
            <wp:simplePos x="0" y="0"/>
            <wp:positionH relativeFrom="column">
              <wp:posOffset>-421005</wp:posOffset>
            </wp:positionH>
            <wp:positionV relativeFrom="paragraph">
              <wp:posOffset>0</wp:posOffset>
            </wp:positionV>
            <wp:extent cx="923925" cy="955675"/>
            <wp:effectExtent l="0" t="0" r="9525" b="0"/>
            <wp:wrapTight wrapText="bothSides">
              <wp:wrapPolygon edited="0">
                <wp:start x="0" y="0"/>
                <wp:lineTo x="0" y="21098"/>
                <wp:lineTo x="21377" y="21098"/>
                <wp:lineTo x="21377" y="0"/>
                <wp:lineTo x="0" y="0"/>
              </wp:wrapPolygon>
            </wp:wrapTight>
            <wp:docPr id="108979445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794451" name="Picture 4">
                      <a:extLst>
                        <a:ext uri="{C183D7F6-B498-43B3-948B-1728B52AA6E4}">
                          <adec:decorative xmlns:adec="http://schemas.microsoft.com/office/drawing/2017/decorative" val="1"/>
                        </a:ext>
                      </a:extLst>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92392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C1BD9" w:rsidRPr="00214544">
        <w:rPr>
          <w:rFonts w:ascii="Lucida Calligraphy" w:hAnsi="Lucida Calligraphy"/>
          <w:color w:val="000000"/>
          <w:lang w:val="en-GB"/>
        </w:rPr>
        <w:t>Be Joyful, Learn and Keep the Faith</w:t>
      </w:r>
    </w:p>
    <w:p w14:paraId="7664F93E" w14:textId="77777777" w:rsidR="008C1BD9" w:rsidRPr="00214544" w:rsidRDefault="008C1BD9" w:rsidP="008C1BD9">
      <w:pPr>
        <w:tabs>
          <w:tab w:val="center" w:pos="4513"/>
          <w:tab w:val="right" w:pos="9026"/>
        </w:tabs>
        <w:jc w:val="center"/>
        <w:rPr>
          <w:rFonts w:ascii="Lucida Calligraphy" w:hAnsi="Lucida Calligraphy"/>
          <w:color w:val="000000"/>
          <w:lang w:val="en-GB"/>
        </w:rPr>
      </w:pPr>
      <w:proofErr w:type="spellStart"/>
      <w:r w:rsidRPr="00214544">
        <w:rPr>
          <w:rFonts w:ascii="Lucida Calligraphy" w:hAnsi="Lucida Calligraphy"/>
          <w:color w:val="000000"/>
          <w:lang w:val="en-GB"/>
        </w:rPr>
        <w:t>Byddwch</w:t>
      </w:r>
      <w:proofErr w:type="spellEnd"/>
      <w:r w:rsidRPr="00214544">
        <w:rPr>
          <w:rFonts w:ascii="Lucida Calligraphy" w:hAnsi="Lucida Calligraphy"/>
          <w:color w:val="000000"/>
          <w:lang w:val="en-GB"/>
        </w:rPr>
        <w:t xml:space="preserve"> yn Hapus, </w:t>
      </w:r>
      <w:proofErr w:type="spellStart"/>
      <w:r w:rsidRPr="00214544">
        <w:rPr>
          <w:rFonts w:ascii="Lucida Calligraphy" w:hAnsi="Lucida Calligraphy"/>
          <w:color w:val="000000"/>
          <w:lang w:val="en-GB"/>
        </w:rPr>
        <w:t>Dysgwch</w:t>
      </w:r>
      <w:proofErr w:type="spellEnd"/>
      <w:r w:rsidRPr="00214544">
        <w:rPr>
          <w:rFonts w:ascii="Lucida Calligraphy" w:hAnsi="Lucida Calligraphy"/>
          <w:color w:val="000000"/>
          <w:lang w:val="en-GB"/>
        </w:rPr>
        <w:t xml:space="preserve"> a </w:t>
      </w:r>
      <w:proofErr w:type="spellStart"/>
      <w:r w:rsidRPr="00214544">
        <w:rPr>
          <w:rFonts w:ascii="Lucida Calligraphy" w:hAnsi="Lucida Calligraphy"/>
          <w:color w:val="000000"/>
          <w:lang w:val="en-GB"/>
        </w:rPr>
        <w:t>Chadwch</w:t>
      </w:r>
      <w:proofErr w:type="spellEnd"/>
      <w:r w:rsidRPr="00214544">
        <w:rPr>
          <w:rFonts w:ascii="Lucida Calligraphy" w:hAnsi="Lucida Calligraphy"/>
          <w:color w:val="000000"/>
          <w:lang w:val="en-GB"/>
        </w:rPr>
        <w:t xml:space="preserve"> y </w:t>
      </w:r>
      <w:proofErr w:type="spellStart"/>
      <w:r w:rsidRPr="00214544">
        <w:rPr>
          <w:rFonts w:ascii="Lucida Calligraphy" w:hAnsi="Lucida Calligraphy"/>
          <w:color w:val="000000"/>
          <w:lang w:val="en-GB"/>
        </w:rPr>
        <w:t>Ffydd</w:t>
      </w:r>
      <w:proofErr w:type="spellEnd"/>
    </w:p>
    <w:p w14:paraId="1ABAA833" w14:textId="77777777" w:rsidR="008C1BD9" w:rsidRDefault="008C1BD9" w:rsidP="008C1BD9">
      <w:pPr>
        <w:pStyle w:val="Body1"/>
        <w:jc w:val="center"/>
        <w:rPr>
          <w:rFonts w:ascii="Helvetica" w:hAnsi="Helvetica"/>
          <w:sz w:val="28"/>
        </w:rPr>
      </w:pPr>
    </w:p>
    <w:p w14:paraId="05D37CEE" w14:textId="77777777" w:rsidR="008C1BD9" w:rsidRDefault="008C1BD9" w:rsidP="008C1BD9">
      <w:pPr>
        <w:pStyle w:val="Body1"/>
        <w:spacing w:before="0" w:line="240" w:lineRule="auto"/>
        <w:ind w:left="80" w:firstLine="0"/>
        <w:jc w:val="center"/>
      </w:pPr>
    </w:p>
    <w:p w14:paraId="1D6C661E" w14:textId="77777777" w:rsidR="008C1BD9" w:rsidRPr="00214544" w:rsidRDefault="008C1BD9" w:rsidP="008C1BD9">
      <w:pPr>
        <w:spacing w:after="160" w:line="259" w:lineRule="auto"/>
        <w:jc w:val="center"/>
        <w:rPr>
          <w:rFonts w:ascii="SassoonCRInfant" w:hAnsi="SassoonCRInfant"/>
          <w:sz w:val="70"/>
          <w:szCs w:val="70"/>
          <w:lang w:val="en-GB"/>
        </w:rPr>
      </w:pPr>
      <w:r w:rsidRPr="00214544">
        <w:rPr>
          <w:rFonts w:ascii="SassoonCRInfant" w:hAnsi="SassoonCRInfant"/>
          <w:sz w:val="70"/>
          <w:szCs w:val="70"/>
          <w:lang w:val="en-GB"/>
        </w:rPr>
        <w:t>St Therese’s Catholic Primary School</w:t>
      </w:r>
    </w:p>
    <w:p w14:paraId="62965474" w14:textId="77777777" w:rsidR="008C1BD9" w:rsidRDefault="008C1BD9" w:rsidP="008C1BD9">
      <w:pPr>
        <w:pStyle w:val="Body1"/>
        <w:spacing w:before="0" w:line="240" w:lineRule="auto"/>
        <w:ind w:left="80" w:firstLine="0"/>
        <w:jc w:val="center"/>
      </w:pPr>
      <w:r w:rsidRPr="00214544">
        <w:rPr>
          <w:noProof/>
          <w:sz w:val="70"/>
          <w:szCs w:val="70"/>
        </w:rPr>
        <w:drawing>
          <wp:anchor distT="0" distB="0" distL="114300" distR="114300" simplePos="0" relativeHeight="251670528" behindDoc="1" locked="0" layoutInCell="1" allowOverlap="1" wp14:anchorId="17A20948" wp14:editId="5D49C9E6">
            <wp:simplePos x="0" y="0"/>
            <wp:positionH relativeFrom="margin">
              <wp:posOffset>1536700</wp:posOffset>
            </wp:positionH>
            <wp:positionV relativeFrom="paragraph">
              <wp:posOffset>-635</wp:posOffset>
            </wp:positionV>
            <wp:extent cx="2861945" cy="2835275"/>
            <wp:effectExtent l="0" t="0" r="0" b="3175"/>
            <wp:wrapTight wrapText="bothSides">
              <wp:wrapPolygon edited="0">
                <wp:start x="0" y="0"/>
                <wp:lineTo x="0" y="21479"/>
                <wp:lineTo x="21423" y="21479"/>
                <wp:lineTo x="21423" y="0"/>
                <wp:lineTo x="0" y="0"/>
              </wp:wrapPolygon>
            </wp:wrapTight>
            <wp:docPr id="118186764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867647" name="Picture 6">
                      <a:extLst>
                        <a:ext uri="{C183D7F6-B498-43B3-948B-1728B52AA6E4}">
                          <adec:decorative xmlns:adec="http://schemas.microsoft.com/office/drawing/2017/decorative" val="1"/>
                        </a:ext>
                      </a:extLst>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t="4242"/>
                    <a:stretch>
                      <a:fillRect/>
                    </a:stretch>
                  </pic:blipFill>
                  <pic:spPr bwMode="auto">
                    <a:xfrm>
                      <a:off x="0" y="0"/>
                      <a:ext cx="2861945" cy="283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32D1E3" w14:textId="77777777" w:rsidR="008C1BD9" w:rsidRDefault="008C1BD9" w:rsidP="008C1BD9">
      <w:pPr>
        <w:pStyle w:val="Body1"/>
        <w:spacing w:before="0" w:line="240" w:lineRule="auto"/>
        <w:ind w:left="80" w:firstLine="0"/>
        <w:jc w:val="center"/>
      </w:pPr>
    </w:p>
    <w:p w14:paraId="04AAD2F3" w14:textId="77777777" w:rsidR="008C1BD9" w:rsidRDefault="008C1BD9" w:rsidP="008C1BD9">
      <w:pPr>
        <w:pStyle w:val="Body1"/>
        <w:spacing w:before="0" w:line="240" w:lineRule="auto"/>
        <w:ind w:left="80" w:firstLine="0"/>
        <w:jc w:val="center"/>
      </w:pPr>
    </w:p>
    <w:p w14:paraId="286B73D1" w14:textId="77777777" w:rsidR="008C1BD9" w:rsidRDefault="008C1BD9" w:rsidP="008C1BD9">
      <w:pPr>
        <w:pStyle w:val="Body1"/>
        <w:spacing w:before="0" w:line="240" w:lineRule="auto"/>
        <w:ind w:left="80" w:firstLine="0"/>
        <w:jc w:val="center"/>
      </w:pPr>
    </w:p>
    <w:p w14:paraId="3D46F3F7" w14:textId="77777777" w:rsidR="008C1BD9" w:rsidRDefault="008C1BD9" w:rsidP="008C1BD9">
      <w:pPr>
        <w:pStyle w:val="Body1"/>
        <w:spacing w:before="0" w:line="240" w:lineRule="auto"/>
        <w:ind w:left="80" w:firstLine="0"/>
        <w:jc w:val="center"/>
      </w:pPr>
    </w:p>
    <w:p w14:paraId="660A18CE" w14:textId="77777777" w:rsidR="008C1BD9" w:rsidRDefault="008C1BD9" w:rsidP="008C1BD9">
      <w:pPr>
        <w:pStyle w:val="Body1"/>
        <w:spacing w:before="0" w:line="240" w:lineRule="auto"/>
        <w:ind w:left="80" w:firstLine="0"/>
        <w:jc w:val="center"/>
      </w:pPr>
    </w:p>
    <w:p w14:paraId="2C667B04" w14:textId="77777777" w:rsidR="008C1BD9" w:rsidRDefault="008C1BD9" w:rsidP="008C1BD9">
      <w:pPr>
        <w:pStyle w:val="Body1"/>
        <w:spacing w:before="0" w:line="240" w:lineRule="auto"/>
        <w:ind w:left="80" w:firstLine="0"/>
        <w:jc w:val="center"/>
      </w:pPr>
    </w:p>
    <w:p w14:paraId="728A1CAB" w14:textId="77777777" w:rsidR="008C1BD9" w:rsidRDefault="008C1BD9" w:rsidP="008C1BD9">
      <w:pPr>
        <w:jc w:val="center"/>
        <w:rPr>
          <w:b/>
          <w:sz w:val="72"/>
          <w:szCs w:val="20"/>
          <w:lang w:val="en-GB" w:eastAsia="en-GB"/>
        </w:rPr>
      </w:pPr>
    </w:p>
    <w:p w14:paraId="377AD29E" w14:textId="77777777" w:rsidR="008C1BD9" w:rsidRDefault="008C1BD9" w:rsidP="008C1BD9">
      <w:pPr>
        <w:rPr>
          <w:b/>
          <w:sz w:val="72"/>
          <w:szCs w:val="20"/>
          <w:lang w:val="en-GB" w:eastAsia="en-GB"/>
        </w:rPr>
      </w:pPr>
    </w:p>
    <w:p w14:paraId="7DEED308" w14:textId="77777777" w:rsidR="008C1BD9" w:rsidRDefault="008C1BD9" w:rsidP="008C1BD9">
      <w:pPr>
        <w:jc w:val="center"/>
        <w:rPr>
          <w:b/>
          <w:sz w:val="72"/>
          <w:szCs w:val="20"/>
          <w:lang w:val="en-GB" w:eastAsia="en-GB"/>
        </w:rPr>
      </w:pPr>
    </w:p>
    <w:p w14:paraId="4E22DFBA" w14:textId="77777777" w:rsidR="008C1BD9" w:rsidRPr="00577214" w:rsidRDefault="008C1BD9" w:rsidP="008C1BD9">
      <w:pPr>
        <w:rPr>
          <w:b/>
          <w:sz w:val="36"/>
          <w:szCs w:val="8"/>
          <w:lang w:val="en-GB" w:eastAsia="en-GB"/>
        </w:rPr>
      </w:pPr>
    </w:p>
    <w:p w14:paraId="2AEDCC4C" w14:textId="77777777" w:rsidR="008C1BD9" w:rsidRPr="00BE2A63" w:rsidRDefault="008C1BD9" w:rsidP="008C1BD9">
      <w:pPr>
        <w:jc w:val="center"/>
        <w:rPr>
          <w:rFonts w:ascii="SassoonCRInfant" w:hAnsi="SassoonCRInfant"/>
          <w:sz w:val="72"/>
          <w:szCs w:val="20"/>
          <w:lang w:val="en-GB" w:eastAsia="en-GB"/>
        </w:rPr>
      </w:pPr>
      <w:r w:rsidRPr="00BE2A63">
        <w:rPr>
          <w:rFonts w:ascii="SassoonCRInfant" w:hAnsi="SassoonCRInfant"/>
          <w:sz w:val="72"/>
          <w:szCs w:val="20"/>
          <w:lang w:val="en-GB" w:eastAsia="en-GB"/>
        </w:rPr>
        <w:t>ADMISSION POLICY</w:t>
      </w:r>
    </w:p>
    <w:p w14:paraId="7FC33E65" w14:textId="77777777" w:rsidR="008C1BD9" w:rsidRPr="00BE2A63" w:rsidRDefault="008C1BD9" w:rsidP="008C1BD9">
      <w:pPr>
        <w:jc w:val="center"/>
        <w:rPr>
          <w:rFonts w:ascii="SassoonCRInfant" w:hAnsi="SassoonCRInfant"/>
          <w:sz w:val="44"/>
          <w:szCs w:val="44"/>
          <w:lang w:val="en-GB" w:eastAsia="en-GB"/>
        </w:rPr>
      </w:pPr>
      <w:r w:rsidRPr="00BE2A63">
        <w:rPr>
          <w:rFonts w:ascii="SassoonCRInfant" w:hAnsi="SassoonCRInfant"/>
          <w:sz w:val="44"/>
          <w:szCs w:val="44"/>
          <w:lang w:val="en-GB" w:eastAsia="en-GB"/>
        </w:rPr>
        <w:t>(including Appeals Procedures)</w:t>
      </w:r>
    </w:p>
    <w:p w14:paraId="003DB124" w14:textId="6588BDC9" w:rsidR="008C1BD9" w:rsidRPr="00BE2A63" w:rsidRDefault="008C1BD9" w:rsidP="008C1BD9">
      <w:pPr>
        <w:jc w:val="center"/>
        <w:rPr>
          <w:rFonts w:ascii="SassoonCRInfant" w:hAnsi="SassoonCRInfant"/>
          <w:sz w:val="36"/>
          <w:szCs w:val="44"/>
          <w:lang w:val="en-GB" w:eastAsia="en-GB"/>
        </w:rPr>
      </w:pPr>
      <w:r w:rsidRPr="00BE2A63">
        <w:rPr>
          <w:rFonts w:ascii="SassoonCRInfant" w:hAnsi="SassoonCRInfant"/>
          <w:sz w:val="36"/>
          <w:szCs w:val="44"/>
          <w:lang w:val="en-GB" w:eastAsia="en-GB"/>
        </w:rPr>
        <w:t>Academic Year 202</w:t>
      </w:r>
      <w:r w:rsidR="0011227A">
        <w:rPr>
          <w:rFonts w:ascii="SassoonCRInfant" w:hAnsi="SassoonCRInfant"/>
          <w:sz w:val="36"/>
          <w:szCs w:val="44"/>
          <w:lang w:val="en-GB" w:eastAsia="en-GB"/>
        </w:rPr>
        <w:t>7</w:t>
      </w:r>
      <w:r>
        <w:rPr>
          <w:rFonts w:ascii="SassoonCRInfant" w:hAnsi="SassoonCRInfant"/>
          <w:sz w:val="36"/>
          <w:szCs w:val="44"/>
          <w:lang w:val="en-GB" w:eastAsia="en-GB"/>
        </w:rPr>
        <w:t>-202</w:t>
      </w:r>
      <w:r w:rsidR="0011227A">
        <w:rPr>
          <w:rFonts w:ascii="SassoonCRInfant" w:hAnsi="SassoonCRInfant"/>
          <w:sz w:val="36"/>
          <w:szCs w:val="44"/>
          <w:lang w:val="en-GB" w:eastAsia="en-GB"/>
        </w:rPr>
        <w:t>8</w:t>
      </w:r>
    </w:p>
    <w:p w14:paraId="59C15CB6" w14:textId="77777777" w:rsidR="008C1BD9" w:rsidRDefault="008C1BD9" w:rsidP="008C1BD9">
      <w:pPr>
        <w:pStyle w:val="Body1"/>
        <w:spacing w:before="0" w:line="240" w:lineRule="auto"/>
        <w:ind w:left="80" w:firstLine="0"/>
        <w:jc w:val="center"/>
      </w:pPr>
    </w:p>
    <w:p w14:paraId="26807F18" w14:textId="2DC82E4A" w:rsidR="008C1BD9" w:rsidRPr="00D17221" w:rsidRDefault="008C1BD9" w:rsidP="00D17221">
      <w:pPr>
        <w:pStyle w:val="Body1"/>
        <w:spacing w:before="0" w:line="240" w:lineRule="auto"/>
        <w:ind w:left="80" w:firstLine="0"/>
        <w:jc w:val="center"/>
      </w:pPr>
      <w:r>
        <w:rPr>
          <w:rFonts w:hAnsi="Arial Unicode MS"/>
          <w:noProof/>
          <w:sz w:val="24"/>
        </w:rPr>
        <mc:AlternateContent>
          <mc:Choice Requires="wps">
            <w:drawing>
              <wp:inline distT="0" distB="0" distL="0" distR="0" wp14:anchorId="574CF92D" wp14:editId="00CC0428">
                <wp:extent cx="6143625" cy="2313305"/>
                <wp:effectExtent l="0" t="0" r="28575" b="10795"/>
                <wp:docPr id="15963651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313305"/>
                        </a:xfrm>
                        <a:prstGeom prst="rect">
                          <a:avLst/>
                        </a:prstGeom>
                        <a:solidFill>
                          <a:srgbClr val="FFFFFF"/>
                        </a:solidFill>
                        <a:ln w="9525">
                          <a:solidFill>
                            <a:srgbClr val="000000"/>
                          </a:solidFill>
                          <a:miter lim="800000"/>
                          <a:headEnd/>
                          <a:tailEnd/>
                        </a:ln>
                      </wps:spPr>
                      <wps:txbx>
                        <w:txbxContent>
                          <w:p w14:paraId="0F90C6C6" w14:textId="77777777" w:rsidR="008C1BD9" w:rsidRPr="00214544" w:rsidRDefault="008C1BD9" w:rsidP="008C1BD9">
                            <w:pPr>
                              <w:rPr>
                                <w:rFonts w:ascii="SassoonCRInfant" w:hAnsi="SassoonCRInfant"/>
                                <w:lang w:val="en-GB" w:eastAsia="en-GB"/>
                              </w:rPr>
                            </w:pPr>
                          </w:p>
                          <w:p w14:paraId="40266083" w14:textId="53895760" w:rsidR="008C1BD9" w:rsidRPr="00214544" w:rsidRDefault="008C1BD9" w:rsidP="008C1BD9">
                            <w:pPr>
                              <w:rPr>
                                <w:rFonts w:ascii="SassoonCRInfant" w:hAnsi="SassoonCRInfant"/>
                                <w:lang w:val="en-GB" w:eastAsia="en-GB"/>
                              </w:rPr>
                            </w:pPr>
                            <w:r w:rsidRPr="00214544">
                              <w:rPr>
                                <w:rFonts w:ascii="SassoonCRInfant" w:hAnsi="SassoonCRInfant"/>
                                <w:lang w:val="en-GB" w:eastAsia="en-GB"/>
                              </w:rPr>
                              <w:t xml:space="preserve">Date Reviewed by Governing Body: </w:t>
                            </w:r>
                            <w:r w:rsidR="0011227A">
                              <w:rPr>
                                <w:rFonts w:ascii="SassoonCRInfant" w:hAnsi="SassoonCRInfant"/>
                                <w:lang w:val="en-GB" w:eastAsia="en-GB"/>
                              </w:rPr>
                              <w:t>23</w:t>
                            </w:r>
                            <w:r w:rsidR="0011227A" w:rsidRPr="0011227A">
                              <w:rPr>
                                <w:rFonts w:ascii="SassoonCRInfant" w:hAnsi="SassoonCRInfant"/>
                                <w:vertAlign w:val="superscript"/>
                                <w:lang w:val="en-GB" w:eastAsia="en-GB"/>
                              </w:rPr>
                              <w:t>rd</w:t>
                            </w:r>
                            <w:r w:rsidR="00420A71">
                              <w:rPr>
                                <w:rFonts w:ascii="SassoonCRInfant" w:hAnsi="SassoonCRInfant"/>
                                <w:lang w:val="en-GB" w:eastAsia="en-GB"/>
                              </w:rPr>
                              <w:t xml:space="preserve"> </w:t>
                            </w:r>
                            <w:proofErr w:type="gramStart"/>
                            <w:r w:rsidR="00420A71">
                              <w:rPr>
                                <w:rFonts w:ascii="SassoonCRInfant" w:hAnsi="SassoonCRInfant"/>
                                <w:lang w:val="en-GB" w:eastAsia="en-GB"/>
                              </w:rPr>
                              <w:t>March,</w:t>
                            </w:r>
                            <w:proofErr w:type="gramEnd"/>
                            <w:r w:rsidR="00420A71">
                              <w:rPr>
                                <w:rFonts w:ascii="SassoonCRInfant" w:hAnsi="SassoonCRInfant"/>
                                <w:lang w:val="en-GB" w:eastAsia="en-GB"/>
                              </w:rPr>
                              <w:t xml:space="preserve"> 202</w:t>
                            </w:r>
                            <w:r w:rsidR="0011227A">
                              <w:rPr>
                                <w:rFonts w:ascii="SassoonCRInfant" w:hAnsi="SassoonCRInfant"/>
                                <w:lang w:val="en-GB" w:eastAsia="en-GB"/>
                              </w:rPr>
                              <w:t>6</w:t>
                            </w:r>
                          </w:p>
                          <w:p w14:paraId="1B515F7A" w14:textId="77777777" w:rsidR="008C1BD9" w:rsidRPr="00214544" w:rsidRDefault="008C1BD9" w:rsidP="008C1BD9">
                            <w:pPr>
                              <w:rPr>
                                <w:rFonts w:ascii="SassoonCRInfant" w:hAnsi="SassoonCRInfant"/>
                                <w:lang w:val="en-GB" w:eastAsia="en-GB"/>
                              </w:rPr>
                            </w:pPr>
                          </w:p>
                          <w:p w14:paraId="1BC895A7" w14:textId="77777777" w:rsidR="008C1BD9" w:rsidRPr="00214544" w:rsidRDefault="008C1BD9" w:rsidP="008C1BD9">
                            <w:pPr>
                              <w:rPr>
                                <w:rFonts w:ascii="SassoonCRInfant" w:hAnsi="SassoonCRInfant"/>
                                <w:lang w:val="en-GB" w:eastAsia="en-GB"/>
                              </w:rPr>
                            </w:pPr>
                          </w:p>
                          <w:p w14:paraId="7921E255" w14:textId="500CCDE2" w:rsidR="008C1BD9" w:rsidRPr="00BE2A63" w:rsidRDefault="008C1BD9" w:rsidP="008C1BD9">
                            <w:pPr>
                              <w:rPr>
                                <w:rFonts w:ascii="SassoonCRInfant" w:hAnsi="SassoonCRInfant"/>
                                <w:lang w:val="en-GB" w:eastAsia="en-GB"/>
                              </w:rPr>
                            </w:pPr>
                            <w:r w:rsidRPr="00214544">
                              <w:rPr>
                                <w:rFonts w:ascii="SassoonCRInfant" w:hAnsi="SassoonCRInfant"/>
                                <w:lang w:val="en-GB" w:eastAsia="en-GB"/>
                              </w:rPr>
                              <w:t xml:space="preserve">Signature of Chair: </w:t>
                            </w:r>
                          </w:p>
                          <w:p w14:paraId="0436A395" w14:textId="77777777" w:rsidR="008C1BD9" w:rsidRDefault="008C1BD9" w:rsidP="008C1BD9">
                            <w:pPr>
                              <w:rPr>
                                <w:rFonts w:ascii="SassoonCRInfant" w:hAnsi="SassoonCRInfant"/>
                                <w:lang w:val="en-GB" w:eastAsia="en-GB"/>
                              </w:rPr>
                            </w:pPr>
                          </w:p>
                          <w:p w14:paraId="0EFE78ED" w14:textId="77777777" w:rsidR="00420A71" w:rsidRPr="00214544" w:rsidRDefault="00420A71" w:rsidP="008C1BD9">
                            <w:pPr>
                              <w:rPr>
                                <w:rFonts w:ascii="SassoonCRInfant" w:hAnsi="SassoonCRInfant"/>
                                <w:lang w:val="en-GB" w:eastAsia="en-GB"/>
                              </w:rPr>
                            </w:pPr>
                          </w:p>
                          <w:p w14:paraId="3F2E3E88" w14:textId="5371CE86" w:rsidR="008C1BD9" w:rsidRPr="00BE2A63" w:rsidRDefault="008C1BD9" w:rsidP="008C1BD9">
                            <w:pPr>
                              <w:rPr>
                                <w:rFonts w:ascii="SassoonCRInfant" w:hAnsi="SassoonCRInfant"/>
                                <w:lang w:val="en-GB" w:eastAsia="en-GB"/>
                              </w:rPr>
                            </w:pPr>
                            <w:r w:rsidRPr="00214544">
                              <w:rPr>
                                <w:rFonts w:ascii="SassoonCRInfant" w:hAnsi="SassoonCRInfant"/>
                                <w:lang w:val="en-GB" w:eastAsia="en-GB"/>
                              </w:rPr>
                              <w:t xml:space="preserve">Signature of </w:t>
                            </w:r>
                            <w:r w:rsidRPr="00BE2A63">
                              <w:rPr>
                                <w:rFonts w:ascii="SassoonCRInfant" w:hAnsi="SassoonCRInfant"/>
                                <w:lang w:val="en-GB" w:eastAsia="en-GB"/>
                              </w:rPr>
                              <w:t>Headteacher</w:t>
                            </w:r>
                            <w:r w:rsidRPr="00214544">
                              <w:rPr>
                                <w:rFonts w:ascii="SassoonCRInfant" w:hAnsi="SassoonCRInfant"/>
                                <w:lang w:val="en-GB" w:eastAsia="en-GB"/>
                              </w:rPr>
                              <w:t>:</w:t>
                            </w:r>
                          </w:p>
                          <w:p w14:paraId="6C21B21B" w14:textId="77777777" w:rsidR="008C1BD9" w:rsidRPr="00214544" w:rsidRDefault="008C1BD9" w:rsidP="008C1BD9">
                            <w:pPr>
                              <w:rPr>
                                <w:rFonts w:ascii="SassoonCRInfant" w:hAnsi="SassoonCRInfant"/>
                                <w:lang w:val="en-GB" w:eastAsia="en-GB"/>
                              </w:rPr>
                            </w:pPr>
                          </w:p>
                          <w:p w14:paraId="63BAB9AE" w14:textId="77777777" w:rsidR="008C1BD9" w:rsidRPr="00214544" w:rsidRDefault="008C1BD9" w:rsidP="008C1BD9">
                            <w:pPr>
                              <w:rPr>
                                <w:rFonts w:ascii="SassoonCRInfant" w:hAnsi="SassoonCRInfant"/>
                                <w:lang w:val="en-GB" w:eastAsia="en-GB"/>
                              </w:rPr>
                            </w:pPr>
                          </w:p>
                          <w:p w14:paraId="0D723C6E" w14:textId="6B76862E" w:rsidR="008C1BD9" w:rsidRPr="00214544" w:rsidRDefault="008C1BD9" w:rsidP="008C1BD9">
                            <w:pPr>
                              <w:rPr>
                                <w:rFonts w:ascii="SassoonCRInfant" w:hAnsi="SassoonCRInfant"/>
                                <w:lang w:val="en-GB" w:eastAsia="en-GB"/>
                              </w:rPr>
                            </w:pPr>
                            <w:r w:rsidRPr="00214544">
                              <w:rPr>
                                <w:rFonts w:ascii="SassoonCRInfant" w:hAnsi="SassoonCRInfant"/>
                                <w:lang w:val="en-GB" w:eastAsia="en-GB"/>
                              </w:rPr>
                              <w:t xml:space="preserve">Date to be further reviewed: </w:t>
                            </w:r>
                            <w:r w:rsidR="00420A71">
                              <w:rPr>
                                <w:rFonts w:ascii="SassoonCRInfant" w:hAnsi="SassoonCRInfant"/>
                                <w:lang w:val="en-GB" w:eastAsia="en-GB"/>
                              </w:rPr>
                              <w:t xml:space="preserve">Spring </w:t>
                            </w:r>
                            <w:r w:rsidR="0011227A">
                              <w:rPr>
                                <w:rFonts w:ascii="SassoonCRInfant" w:hAnsi="SassoonCRInfant"/>
                                <w:lang w:val="en-GB" w:eastAsia="en-GB"/>
                              </w:rPr>
                              <w:t xml:space="preserve">Term </w:t>
                            </w:r>
                            <w:r w:rsidR="00420A71">
                              <w:rPr>
                                <w:rFonts w:ascii="SassoonCRInfant" w:hAnsi="SassoonCRInfant"/>
                                <w:lang w:val="en-GB" w:eastAsia="en-GB"/>
                              </w:rPr>
                              <w:t>202</w:t>
                            </w:r>
                            <w:r w:rsidR="0011227A">
                              <w:rPr>
                                <w:rFonts w:ascii="SassoonCRInfant" w:hAnsi="SassoonCRInfant"/>
                                <w:lang w:val="en-GB" w:eastAsia="en-GB"/>
                              </w:rPr>
                              <w:t>7</w:t>
                            </w:r>
                          </w:p>
                          <w:p w14:paraId="7284F0DE" w14:textId="77777777" w:rsidR="008C1BD9" w:rsidRDefault="008C1BD9" w:rsidP="008C1BD9"/>
                        </w:txbxContent>
                      </wps:txbx>
                      <wps:bodyPr rot="0" vert="horz" wrap="square" lIns="91440" tIns="45720" rIns="91440" bIns="45720" anchor="t" anchorCtr="0" upright="1">
                        <a:noAutofit/>
                      </wps:bodyPr>
                    </wps:wsp>
                  </a:graphicData>
                </a:graphic>
              </wp:inline>
            </w:drawing>
          </mc:Choice>
          <mc:Fallback>
            <w:pict>
              <v:shape w14:anchorId="574CF92D" id="Text Box 5" o:spid="_x0000_s1029" type="#_x0000_t202" style="width:483.75pt;height:18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">
                <v:textbox>
                  <w:txbxContent>
                    <w:p w14:paraId="0F90C6C6" w14:textId="77777777" w:rsidR="008C1BD9" w:rsidRPr="00214544" w:rsidRDefault="008C1BD9" w:rsidP="008C1BD9">
                      <w:pPr>
                        <w:rPr>
                          <w:rFonts w:ascii="SassoonCRInfant" w:hAnsi="SassoonCRInfant"/>
                          <w:lang w:val="en-GB" w:eastAsia="en-GB"/>
                        </w:rPr>
                      </w:pPr>
                    </w:p>
                    <w:p w14:paraId="40266083" w14:textId="53895760" w:rsidR="008C1BD9" w:rsidRPr="00214544" w:rsidRDefault="008C1BD9" w:rsidP="008C1BD9">
                      <w:pPr>
                        <w:rPr>
                          <w:rFonts w:ascii="SassoonCRInfant" w:hAnsi="SassoonCRInfant"/>
                          <w:lang w:val="en-GB" w:eastAsia="en-GB"/>
                        </w:rPr>
                      </w:pPr>
                      <w:r w:rsidRPr="00214544">
                        <w:rPr>
                          <w:rFonts w:ascii="SassoonCRInfant" w:hAnsi="SassoonCRInfant"/>
                          <w:lang w:val="en-GB" w:eastAsia="en-GB"/>
                        </w:rPr>
                        <w:t xml:space="preserve">Date Reviewed by Governing Body: </w:t>
                      </w:r>
                      <w:r w:rsidR="0011227A">
                        <w:rPr>
                          <w:rFonts w:ascii="SassoonCRInfant" w:hAnsi="SassoonCRInfant"/>
                          <w:lang w:val="en-GB" w:eastAsia="en-GB"/>
                        </w:rPr>
                        <w:t>23</w:t>
                      </w:r>
                      <w:r w:rsidR="0011227A" w:rsidRPr="0011227A">
                        <w:rPr>
                          <w:rFonts w:ascii="SassoonCRInfant" w:hAnsi="SassoonCRInfant"/>
                          <w:vertAlign w:val="superscript"/>
                          <w:lang w:val="en-GB" w:eastAsia="en-GB"/>
                        </w:rPr>
                        <w:t>rd</w:t>
                      </w:r>
                      <w:r w:rsidR="00420A71">
                        <w:rPr>
                          <w:rFonts w:ascii="SassoonCRInfant" w:hAnsi="SassoonCRInfant"/>
                          <w:lang w:val="en-GB" w:eastAsia="en-GB"/>
                        </w:rPr>
                        <w:t xml:space="preserve"> </w:t>
                      </w:r>
                      <w:proofErr w:type="gramStart"/>
                      <w:r w:rsidR="00420A71">
                        <w:rPr>
                          <w:rFonts w:ascii="SassoonCRInfant" w:hAnsi="SassoonCRInfant"/>
                          <w:lang w:val="en-GB" w:eastAsia="en-GB"/>
                        </w:rPr>
                        <w:t>March,</w:t>
                      </w:r>
                      <w:proofErr w:type="gramEnd"/>
                      <w:r w:rsidR="00420A71">
                        <w:rPr>
                          <w:rFonts w:ascii="SassoonCRInfant" w:hAnsi="SassoonCRInfant"/>
                          <w:lang w:val="en-GB" w:eastAsia="en-GB"/>
                        </w:rPr>
                        <w:t xml:space="preserve"> 202</w:t>
                      </w:r>
                      <w:r w:rsidR="0011227A">
                        <w:rPr>
                          <w:rFonts w:ascii="SassoonCRInfant" w:hAnsi="SassoonCRInfant"/>
                          <w:lang w:val="en-GB" w:eastAsia="en-GB"/>
                        </w:rPr>
                        <w:t>6</w:t>
                      </w:r>
                    </w:p>
                    <w:p w14:paraId="1B515F7A" w14:textId="77777777" w:rsidR="008C1BD9" w:rsidRPr="00214544" w:rsidRDefault="008C1BD9" w:rsidP="008C1BD9">
                      <w:pPr>
                        <w:rPr>
                          <w:rFonts w:ascii="SassoonCRInfant" w:hAnsi="SassoonCRInfant"/>
                          <w:lang w:val="en-GB" w:eastAsia="en-GB"/>
                        </w:rPr>
                      </w:pPr>
                    </w:p>
                    <w:p w14:paraId="1BC895A7" w14:textId="77777777" w:rsidR="008C1BD9" w:rsidRPr="00214544" w:rsidRDefault="008C1BD9" w:rsidP="008C1BD9">
                      <w:pPr>
                        <w:rPr>
                          <w:rFonts w:ascii="SassoonCRInfant" w:hAnsi="SassoonCRInfant"/>
                          <w:lang w:val="en-GB" w:eastAsia="en-GB"/>
                        </w:rPr>
                      </w:pPr>
                    </w:p>
                    <w:p w14:paraId="7921E255" w14:textId="500CCDE2" w:rsidR="008C1BD9" w:rsidRPr="00BE2A63" w:rsidRDefault="008C1BD9" w:rsidP="008C1BD9">
                      <w:pPr>
                        <w:rPr>
                          <w:rFonts w:ascii="SassoonCRInfant" w:hAnsi="SassoonCRInfant"/>
                          <w:lang w:val="en-GB" w:eastAsia="en-GB"/>
                        </w:rPr>
                      </w:pPr>
                      <w:r w:rsidRPr="00214544">
                        <w:rPr>
                          <w:rFonts w:ascii="SassoonCRInfant" w:hAnsi="SassoonCRInfant"/>
                          <w:lang w:val="en-GB" w:eastAsia="en-GB"/>
                        </w:rPr>
                        <w:t xml:space="preserve">Signature of Chair: </w:t>
                      </w:r>
                    </w:p>
                    <w:p w14:paraId="0436A395" w14:textId="77777777" w:rsidR="008C1BD9" w:rsidRDefault="008C1BD9" w:rsidP="008C1BD9">
                      <w:pPr>
                        <w:rPr>
                          <w:rFonts w:ascii="SassoonCRInfant" w:hAnsi="SassoonCRInfant"/>
                          <w:lang w:val="en-GB" w:eastAsia="en-GB"/>
                        </w:rPr>
                      </w:pPr>
                    </w:p>
                    <w:p w14:paraId="0EFE78ED" w14:textId="77777777" w:rsidR="00420A71" w:rsidRPr="00214544" w:rsidRDefault="00420A71" w:rsidP="008C1BD9">
                      <w:pPr>
                        <w:rPr>
                          <w:rFonts w:ascii="SassoonCRInfant" w:hAnsi="SassoonCRInfant"/>
                          <w:lang w:val="en-GB" w:eastAsia="en-GB"/>
                        </w:rPr>
                      </w:pPr>
                    </w:p>
                    <w:p w14:paraId="3F2E3E88" w14:textId="5371CE86" w:rsidR="008C1BD9" w:rsidRPr="00BE2A63" w:rsidRDefault="008C1BD9" w:rsidP="008C1BD9">
                      <w:pPr>
                        <w:rPr>
                          <w:rFonts w:ascii="SassoonCRInfant" w:hAnsi="SassoonCRInfant"/>
                          <w:lang w:val="en-GB" w:eastAsia="en-GB"/>
                        </w:rPr>
                      </w:pPr>
                      <w:r w:rsidRPr="00214544">
                        <w:rPr>
                          <w:rFonts w:ascii="SassoonCRInfant" w:hAnsi="SassoonCRInfant"/>
                          <w:lang w:val="en-GB" w:eastAsia="en-GB"/>
                        </w:rPr>
                        <w:t xml:space="preserve">Signature of </w:t>
                      </w:r>
                      <w:r w:rsidRPr="00BE2A63">
                        <w:rPr>
                          <w:rFonts w:ascii="SassoonCRInfant" w:hAnsi="SassoonCRInfant"/>
                          <w:lang w:val="en-GB" w:eastAsia="en-GB"/>
                        </w:rPr>
                        <w:t>Headteacher</w:t>
                      </w:r>
                      <w:r w:rsidRPr="00214544">
                        <w:rPr>
                          <w:rFonts w:ascii="SassoonCRInfant" w:hAnsi="SassoonCRInfant"/>
                          <w:lang w:val="en-GB" w:eastAsia="en-GB"/>
                        </w:rPr>
                        <w:t>:</w:t>
                      </w:r>
                    </w:p>
                    <w:p w14:paraId="6C21B21B" w14:textId="77777777" w:rsidR="008C1BD9" w:rsidRPr="00214544" w:rsidRDefault="008C1BD9" w:rsidP="008C1BD9">
                      <w:pPr>
                        <w:rPr>
                          <w:rFonts w:ascii="SassoonCRInfant" w:hAnsi="SassoonCRInfant"/>
                          <w:lang w:val="en-GB" w:eastAsia="en-GB"/>
                        </w:rPr>
                      </w:pPr>
                    </w:p>
                    <w:p w14:paraId="63BAB9AE" w14:textId="77777777" w:rsidR="008C1BD9" w:rsidRPr="00214544" w:rsidRDefault="008C1BD9" w:rsidP="008C1BD9">
                      <w:pPr>
                        <w:rPr>
                          <w:rFonts w:ascii="SassoonCRInfant" w:hAnsi="SassoonCRInfant"/>
                          <w:lang w:val="en-GB" w:eastAsia="en-GB"/>
                        </w:rPr>
                      </w:pPr>
                    </w:p>
                    <w:p w14:paraId="0D723C6E" w14:textId="6B76862E" w:rsidR="008C1BD9" w:rsidRPr="00214544" w:rsidRDefault="008C1BD9" w:rsidP="008C1BD9">
                      <w:pPr>
                        <w:rPr>
                          <w:rFonts w:ascii="SassoonCRInfant" w:hAnsi="SassoonCRInfant"/>
                          <w:lang w:val="en-GB" w:eastAsia="en-GB"/>
                        </w:rPr>
                      </w:pPr>
                      <w:r w:rsidRPr="00214544">
                        <w:rPr>
                          <w:rFonts w:ascii="SassoonCRInfant" w:hAnsi="SassoonCRInfant"/>
                          <w:lang w:val="en-GB" w:eastAsia="en-GB"/>
                        </w:rPr>
                        <w:t xml:space="preserve">Date to be further reviewed: </w:t>
                      </w:r>
                      <w:r w:rsidR="00420A71">
                        <w:rPr>
                          <w:rFonts w:ascii="SassoonCRInfant" w:hAnsi="SassoonCRInfant"/>
                          <w:lang w:val="en-GB" w:eastAsia="en-GB"/>
                        </w:rPr>
                        <w:t xml:space="preserve">Spring </w:t>
                      </w:r>
                      <w:r w:rsidR="0011227A">
                        <w:rPr>
                          <w:rFonts w:ascii="SassoonCRInfant" w:hAnsi="SassoonCRInfant"/>
                          <w:lang w:val="en-GB" w:eastAsia="en-GB"/>
                        </w:rPr>
                        <w:t xml:space="preserve">Term </w:t>
                      </w:r>
                      <w:r w:rsidR="00420A71">
                        <w:rPr>
                          <w:rFonts w:ascii="SassoonCRInfant" w:hAnsi="SassoonCRInfant"/>
                          <w:lang w:val="en-GB" w:eastAsia="en-GB"/>
                        </w:rPr>
                        <w:t>202</w:t>
                      </w:r>
                      <w:r w:rsidR="0011227A">
                        <w:rPr>
                          <w:rFonts w:ascii="SassoonCRInfant" w:hAnsi="SassoonCRInfant"/>
                          <w:lang w:val="en-GB" w:eastAsia="en-GB"/>
                        </w:rPr>
                        <w:t>7</w:t>
                      </w:r>
                    </w:p>
                    <w:p w14:paraId="7284F0DE" w14:textId="77777777" w:rsidR="008C1BD9" w:rsidRDefault="008C1BD9" w:rsidP="008C1BD9"/>
                  </w:txbxContent>
                </v:textbox>
                <w10:anchorlock/>
              </v:shape>
            </w:pict>
          </mc:Fallback>
        </mc:AlternateContent>
      </w:r>
    </w:p>
    <w:p w14:paraId="2A989170" w14:textId="77777777" w:rsidR="008C1BD9" w:rsidRDefault="008C1BD9" w:rsidP="008C1BD9">
      <w:pPr>
        <w:pStyle w:val="Body1"/>
        <w:spacing w:before="0" w:line="240" w:lineRule="auto"/>
        <w:ind w:left="80" w:firstLine="0"/>
        <w:jc w:val="center"/>
        <w:rPr>
          <w:rFonts w:hAnsi="Arial Unicode MS"/>
          <w:sz w:val="16"/>
        </w:rPr>
      </w:pPr>
    </w:p>
    <w:p w14:paraId="3A1047BC" w14:textId="77777777" w:rsidR="008C1BD9" w:rsidRDefault="008C1BD9" w:rsidP="008C1BD9">
      <w:pPr>
        <w:pStyle w:val="Body1"/>
        <w:spacing w:before="0" w:line="240" w:lineRule="auto"/>
        <w:ind w:left="80" w:firstLine="0"/>
      </w:pPr>
      <w:r>
        <w:rPr>
          <w:rFonts w:hAnsi="Arial Unicode MS"/>
          <w:sz w:val="16"/>
        </w:rPr>
        <w:br w:type="page"/>
      </w:r>
    </w:p>
    <w:p w14:paraId="1D9CCD2B" w14:textId="77777777" w:rsidR="008C1BD9" w:rsidRDefault="008C1BD9" w:rsidP="008C1BD9">
      <w:pPr>
        <w:pStyle w:val="Body1"/>
        <w:ind w:left="0" w:firstLine="0"/>
        <w:rPr>
          <w:rFonts w:ascii="Helvetica" w:hAnsi="Arial Unicode MS"/>
          <w:b/>
          <w:sz w:val="32"/>
          <w:szCs w:val="32"/>
          <w:u w:val="single"/>
        </w:rPr>
      </w:pPr>
      <w:r>
        <w:rPr>
          <w:rFonts w:ascii="Helvetica" w:hAnsi="Arial Unicode MS"/>
          <w:b/>
          <w:sz w:val="32"/>
          <w:szCs w:val="32"/>
          <w:u w:val="single"/>
        </w:rPr>
        <w:lastRenderedPageBreak/>
        <w:t>St Therese</w:t>
      </w:r>
      <w:r>
        <w:rPr>
          <w:rFonts w:ascii="Helvetica" w:hAnsi="Arial Unicode MS"/>
          <w:b/>
          <w:sz w:val="32"/>
          <w:szCs w:val="32"/>
          <w:u w:val="single"/>
        </w:rPr>
        <w:t>’</w:t>
      </w:r>
      <w:r>
        <w:rPr>
          <w:rFonts w:ascii="Helvetica" w:hAnsi="Arial Unicode MS"/>
          <w:b/>
          <w:sz w:val="32"/>
          <w:szCs w:val="32"/>
          <w:u w:val="single"/>
        </w:rPr>
        <w:t>s Catholic Primary School   -   Admission Policy</w:t>
      </w:r>
    </w:p>
    <w:p w14:paraId="2377A43E" w14:textId="77777777" w:rsidR="008C1BD9" w:rsidRDefault="008C1BD9" w:rsidP="008C1BD9">
      <w:pPr>
        <w:pStyle w:val="Body1"/>
        <w:spacing w:before="0" w:line="240" w:lineRule="auto"/>
        <w:ind w:left="0" w:firstLine="0"/>
        <w:outlineLvl w:val="9"/>
        <w:rPr>
          <w:rFonts w:ascii="Helvetica" w:hAnsi="Helvetica"/>
          <w:szCs w:val="22"/>
          <w:u w:val="single"/>
        </w:rPr>
      </w:pPr>
    </w:p>
    <w:p w14:paraId="3C220600" w14:textId="77777777" w:rsidR="0075543C" w:rsidRDefault="008C1BD9">
      <w:pPr>
        <w:pStyle w:val="Body1"/>
        <w:numPr>
          <w:ilvl w:val="0"/>
          <w:numId w:val="25"/>
        </w:numPr>
        <w:spacing w:before="0" w:line="240" w:lineRule="auto"/>
        <w:outlineLvl w:val="9"/>
        <w:rPr>
          <w:rFonts w:ascii="Arial" w:hAnsi="Arial" w:cs="Arial"/>
          <w:szCs w:val="22"/>
        </w:rPr>
      </w:pPr>
      <w:r>
        <w:rPr>
          <w:rFonts w:ascii="Arial" w:hAnsi="Arial" w:cs="Arial"/>
          <w:szCs w:val="22"/>
        </w:rPr>
        <w:t>St Therese’s is a Catholic Primary School situated in the Diocese of Menevia and is</w:t>
      </w:r>
      <w:r w:rsidR="0075543C">
        <w:rPr>
          <w:rFonts w:ascii="Arial" w:hAnsi="Arial" w:cs="Arial"/>
          <w:szCs w:val="22"/>
        </w:rPr>
        <w:t xml:space="preserve"> </w:t>
      </w:r>
      <w:r>
        <w:rPr>
          <w:rFonts w:ascii="Arial" w:hAnsi="Arial" w:cs="Arial"/>
          <w:szCs w:val="22"/>
        </w:rPr>
        <w:t xml:space="preserve">maintained by the Neath Port Talbot Local Education Authority. </w:t>
      </w:r>
    </w:p>
    <w:p w14:paraId="1547B325" w14:textId="77777777" w:rsidR="0075543C" w:rsidRDefault="008C1BD9">
      <w:pPr>
        <w:pStyle w:val="Body1"/>
        <w:numPr>
          <w:ilvl w:val="0"/>
          <w:numId w:val="25"/>
        </w:numPr>
        <w:spacing w:before="0" w:line="240" w:lineRule="auto"/>
        <w:outlineLvl w:val="9"/>
        <w:rPr>
          <w:rFonts w:ascii="Arial" w:hAnsi="Arial" w:cs="Arial"/>
          <w:szCs w:val="22"/>
        </w:rPr>
      </w:pPr>
      <w:r w:rsidRPr="0075543C">
        <w:rPr>
          <w:rFonts w:ascii="Arial" w:hAnsi="Arial" w:cs="Arial"/>
          <w:szCs w:val="22"/>
        </w:rPr>
        <w:t>The Governing Body is responsible for determining and administrating the policy relating to admission of pupils to the school. It is guided in that responsibility by:</w:t>
      </w:r>
    </w:p>
    <w:p w14:paraId="3B1ACBF4" w14:textId="77777777" w:rsidR="0075543C" w:rsidRDefault="008C1BD9">
      <w:pPr>
        <w:pStyle w:val="Body1"/>
        <w:numPr>
          <w:ilvl w:val="0"/>
          <w:numId w:val="26"/>
        </w:numPr>
        <w:spacing w:before="0" w:line="240" w:lineRule="auto"/>
        <w:outlineLvl w:val="9"/>
        <w:rPr>
          <w:rFonts w:ascii="Arial" w:hAnsi="Arial" w:cs="Arial"/>
          <w:szCs w:val="22"/>
        </w:rPr>
      </w:pPr>
      <w:r w:rsidRPr="0075543C">
        <w:rPr>
          <w:rFonts w:ascii="Arial" w:hAnsi="Arial" w:cs="Arial"/>
          <w:szCs w:val="22"/>
        </w:rPr>
        <w:t>the requirement of the law;</w:t>
      </w:r>
    </w:p>
    <w:p w14:paraId="310D1BFA" w14:textId="77777777" w:rsidR="0075543C" w:rsidRDefault="008C1BD9">
      <w:pPr>
        <w:pStyle w:val="Body1"/>
        <w:numPr>
          <w:ilvl w:val="0"/>
          <w:numId w:val="26"/>
        </w:numPr>
        <w:spacing w:before="0" w:line="240" w:lineRule="auto"/>
        <w:outlineLvl w:val="9"/>
        <w:rPr>
          <w:rFonts w:ascii="Arial" w:hAnsi="Arial" w:cs="Arial"/>
          <w:szCs w:val="22"/>
        </w:rPr>
      </w:pPr>
      <w:r w:rsidRPr="0075543C">
        <w:rPr>
          <w:rFonts w:ascii="Arial" w:hAnsi="Arial" w:cs="Arial"/>
          <w:szCs w:val="22"/>
        </w:rPr>
        <w:t>the advice of the Diocesan Trustees on the nature and purpose of its duties</w:t>
      </w:r>
      <w:r w:rsidR="0075543C">
        <w:rPr>
          <w:rFonts w:ascii="Arial" w:hAnsi="Arial" w:cs="Arial"/>
          <w:szCs w:val="22"/>
        </w:rPr>
        <w:t xml:space="preserve"> </w:t>
      </w:r>
      <w:r w:rsidRPr="0075543C">
        <w:rPr>
          <w:rFonts w:ascii="Arial" w:hAnsi="Arial" w:cs="Arial"/>
          <w:szCs w:val="22"/>
        </w:rPr>
        <w:t xml:space="preserve">and in fulfilment of its Trust Deed and Instrument of Government; </w:t>
      </w:r>
    </w:p>
    <w:p w14:paraId="7EE927D0" w14:textId="77777777" w:rsidR="0075543C" w:rsidRDefault="008C1BD9">
      <w:pPr>
        <w:pStyle w:val="Body1"/>
        <w:numPr>
          <w:ilvl w:val="0"/>
          <w:numId w:val="26"/>
        </w:numPr>
        <w:spacing w:before="0" w:line="240" w:lineRule="auto"/>
        <w:outlineLvl w:val="9"/>
        <w:rPr>
          <w:rFonts w:ascii="Arial" w:hAnsi="Arial" w:cs="Arial"/>
          <w:szCs w:val="22"/>
        </w:rPr>
      </w:pPr>
      <w:r w:rsidRPr="0075543C">
        <w:rPr>
          <w:rFonts w:ascii="Arial" w:hAnsi="Arial" w:cs="Arial"/>
          <w:szCs w:val="22"/>
        </w:rPr>
        <w:t xml:space="preserve">its duty towards the school and Catholic community it serves; </w:t>
      </w:r>
    </w:p>
    <w:p w14:paraId="450F4027" w14:textId="689A34D1" w:rsidR="008C1BD9" w:rsidRPr="0075543C" w:rsidRDefault="008C1BD9">
      <w:pPr>
        <w:pStyle w:val="Body1"/>
        <w:numPr>
          <w:ilvl w:val="0"/>
          <w:numId w:val="26"/>
        </w:numPr>
        <w:spacing w:before="0" w:line="240" w:lineRule="auto"/>
        <w:outlineLvl w:val="9"/>
        <w:rPr>
          <w:rFonts w:ascii="Arial" w:hAnsi="Arial" w:cs="Arial"/>
          <w:szCs w:val="22"/>
        </w:rPr>
      </w:pPr>
      <w:r w:rsidRPr="0075543C">
        <w:rPr>
          <w:rFonts w:ascii="Arial" w:hAnsi="Arial" w:cs="Arial"/>
          <w:szCs w:val="22"/>
        </w:rPr>
        <w:t>the Catholic character of the school and its Mission Statement.</w:t>
      </w:r>
    </w:p>
    <w:p w14:paraId="751CE591" w14:textId="77777777" w:rsidR="008C1BD9" w:rsidRPr="0075543C" w:rsidRDefault="008C1BD9" w:rsidP="001F5E74">
      <w:pPr>
        <w:pStyle w:val="BodyText"/>
        <w:ind w:left="0" w:firstLine="0"/>
        <w:rPr>
          <w:rFonts w:ascii="Arial" w:hAnsi="Arial" w:cs="Arial"/>
          <w:sz w:val="22"/>
          <w:szCs w:val="22"/>
        </w:rPr>
      </w:pPr>
    </w:p>
    <w:p w14:paraId="709FDDDD" w14:textId="51A95A5C" w:rsidR="008C1BD9" w:rsidRPr="0075543C" w:rsidRDefault="008C1BD9" w:rsidP="001F5E74">
      <w:pPr>
        <w:pStyle w:val="BodyText"/>
        <w:ind w:left="0" w:firstLine="0"/>
        <w:rPr>
          <w:rFonts w:ascii="Arial" w:hAnsi="Arial" w:cs="Arial"/>
          <w:sz w:val="22"/>
          <w:szCs w:val="22"/>
        </w:rPr>
      </w:pPr>
      <w:r w:rsidRPr="0075543C">
        <w:rPr>
          <w:rFonts w:ascii="Arial" w:hAnsi="Arial" w:cs="Arial"/>
          <w:sz w:val="22"/>
          <w:szCs w:val="22"/>
        </w:rPr>
        <w:t xml:space="preserve">The ethos of this school is Catholic. The school was founded by the Catholic Church to provide education for children of Catholic families. We ask all parents </w:t>
      </w:r>
      <w:proofErr w:type="gramStart"/>
      <w:r w:rsidRPr="0075543C">
        <w:rPr>
          <w:rFonts w:ascii="Arial" w:hAnsi="Arial" w:cs="Arial"/>
          <w:sz w:val="22"/>
          <w:szCs w:val="22"/>
        </w:rPr>
        <w:t>applying</w:t>
      </w:r>
      <w:proofErr w:type="gramEnd"/>
      <w:r w:rsidRPr="0075543C">
        <w:rPr>
          <w:rFonts w:ascii="Arial" w:hAnsi="Arial" w:cs="Arial"/>
          <w:sz w:val="22"/>
          <w:szCs w:val="22"/>
        </w:rPr>
        <w:t xml:space="preserve"> for a place here to support and respect this ethos, its importance to the school community and the education it provides. This does not affect the right of parents who are not of the faith of this school to apply for and be considered for a place here.</w:t>
      </w:r>
    </w:p>
    <w:p w14:paraId="400F6098" w14:textId="77777777" w:rsidR="008C1BD9" w:rsidRPr="0075543C" w:rsidRDefault="008C1BD9" w:rsidP="001F5E74">
      <w:pPr>
        <w:pStyle w:val="BodyText"/>
        <w:ind w:left="0" w:firstLine="0"/>
        <w:rPr>
          <w:rFonts w:ascii="Arial" w:hAnsi="Arial" w:cs="Arial"/>
          <w:sz w:val="22"/>
          <w:szCs w:val="22"/>
        </w:rPr>
      </w:pPr>
    </w:p>
    <w:p w14:paraId="28F9840E" w14:textId="68FC68BD" w:rsidR="008C1BD9" w:rsidRPr="0075543C" w:rsidRDefault="008C1BD9" w:rsidP="001F5E74">
      <w:pPr>
        <w:pStyle w:val="BodyText"/>
        <w:ind w:left="0" w:firstLine="0"/>
        <w:rPr>
          <w:rFonts w:ascii="Arial" w:eastAsia="Arial Unicode MS" w:hAnsi="Arial" w:cs="Arial"/>
          <w:i/>
          <w:color w:val="000000"/>
          <w:sz w:val="22"/>
          <w:szCs w:val="22"/>
          <w:u w:color="000000"/>
          <w:lang w:val="en-GB"/>
        </w:rPr>
      </w:pPr>
      <w:r w:rsidRPr="0075543C">
        <w:rPr>
          <w:rFonts w:ascii="Arial" w:eastAsia="Arial Unicode MS" w:hAnsi="Arial" w:cs="Arial"/>
          <w:color w:val="000000"/>
          <w:sz w:val="22"/>
          <w:szCs w:val="22"/>
          <w:u w:color="000000"/>
          <w:lang w:val="en-GB"/>
        </w:rPr>
        <w:t>The School’s Admission Number for the school year beginning in September is 30.</w:t>
      </w:r>
      <w:r w:rsidRPr="0075543C">
        <w:rPr>
          <w:rFonts w:ascii="Arial" w:eastAsia="Arial Unicode MS" w:hAnsi="Arial" w:cs="Arial"/>
          <w:i/>
          <w:color w:val="000000"/>
          <w:sz w:val="22"/>
          <w:szCs w:val="22"/>
          <w:u w:color="000000"/>
          <w:lang w:val="en-GB"/>
        </w:rPr>
        <w:t xml:space="preserve"> </w:t>
      </w:r>
    </w:p>
    <w:p w14:paraId="074BE8F4" w14:textId="77777777" w:rsidR="008C1BD9" w:rsidRPr="001F5E74" w:rsidRDefault="008C1BD9" w:rsidP="001F5E74">
      <w:pPr>
        <w:pStyle w:val="BodyText"/>
        <w:ind w:left="0" w:firstLine="0"/>
        <w:rPr>
          <w:rFonts w:ascii="Arial" w:eastAsia="Arial Unicode MS" w:hAnsi="Arial" w:cs="Arial"/>
          <w:i/>
          <w:color w:val="000000"/>
          <w:sz w:val="24"/>
          <w:szCs w:val="24"/>
          <w:u w:color="000000"/>
          <w:lang w:val="en-GB"/>
        </w:rPr>
      </w:pPr>
    </w:p>
    <w:p w14:paraId="06348048" w14:textId="364B1B63" w:rsidR="008C1BD9" w:rsidRPr="0075543C" w:rsidRDefault="008C1BD9" w:rsidP="001F5E74">
      <w:pPr>
        <w:pStyle w:val="BodyText"/>
        <w:ind w:left="0"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 xml:space="preserve">If the number of applications exceeds the admission number, the governors will give priority to applications in accordance with the criteria listed provided that the governors are made aware of that application before decisions on admissions are made (see Note 1 below). If there is oversubscription within a category, the governors will give priority to children living closest to the school determined by the shortest distance (see Note 4). </w:t>
      </w:r>
    </w:p>
    <w:p w14:paraId="272A0101" w14:textId="77777777" w:rsidR="008C1BD9" w:rsidRDefault="008C1BD9" w:rsidP="008C1BD9">
      <w:pPr>
        <w:tabs>
          <w:tab w:val="left" w:pos="567"/>
        </w:tabs>
        <w:ind w:left="567" w:right="60" w:hanging="567"/>
        <w:outlineLvl w:val="0"/>
        <w:rPr>
          <w:rFonts w:ascii="Arial" w:eastAsia="Arial Unicode MS" w:hAnsi="Arial" w:cs="Arial"/>
          <w:color w:val="000000"/>
          <w:u w:color="000000"/>
          <w:lang w:val="en-GB"/>
        </w:rPr>
      </w:pPr>
    </w:p>
    <w:p w14:paraId="75679114" w14:textId="77777777" w:rsidR="0075543C" w:rsidRDefault="008C1BD9">
      <w:pPr>
        <w:pStyle w:val="BodyText"/>
        <w:numPr>
          <w:ilvl w:val="0"/>
          <w:numId w:val="25"/>
        </w:numPr>
        <w:rPr>
          <w:rFonts w:ascii="Arial" w:hAnsi="Arial" w:cs="Arial"/>
          <w:sz w:val="22"/>
          <w:szCs w:val="22"/>
        </w:rPr>
      </w:pPr>
      <w:r w:rsidRPr="0075543C">
        <w:rPr>
          <w:rFonts w:ascii="Arial" w:hAnsi="Arial" w:cs="Arial"/>
          <w:sz w:val="22"/>
          <w:szCs w:val="22"/>
        </w:rPr>
        <w:t xml:space="preserve">The school serves in the first instance </w:t>
      </w:r>
      <w:proofErr w:type="spellStart"/>
      <w:r w:rsidRPr="0075543C">
        <w:rPr>
          <w:rFonts w:ascii="Arial" w:hAnsi="Arial" w:cs="Arial"/>
          <w:sz w:val="22"/>
          <w:szCs w:val="22"/>
        </w:rPr>
        <w:t>Baptised</w:t>
      </w:r>
      <w:proofErr w:type="spellEnd"/>
      <w:r w:rsidRPr="0075543C">
        <w:rPr>
          <w:rFonts w:ascii="Arial" w:hAnsi="Arial" w:cs="Arial"/>
          <w:sz w:val="22"/>
          <w:szCs w:val="22"/>
        </w:rPr>
        <w:t xml:space="preserve"> Catholic children living in the parishes of St Therese’s, St Joseph’s Port Talbot, Our Lady of The Assumption, Briton Ferry and Our Lady of Margam.</w:t>
      </w:r>
    </w:p>
    <w:p w14:paraId="222674ED" w14:textId="77777777" w:rsidR="0075543C" w:rsidRDefault="0075543C" w:rsidP="0075543C">
      <w:pPr>
        <w:pStyle w:val="BodyText"/>
        <w:ind w:left="360" w:firstLine="0"/>
        <w:rPr>
          <w:rFonts w:ascii="Arial" w:hAnsi="Arial" w:cs="Arial"/>
          <w:sz w:val="22"/>
          <w:szCs w:val="22"/>
        </w:rPr>
      </w:pPr>
    </w:p>
    <w:p w14:paraId="496DB38B" w14:textId="77777777" w:rsidR="0075543C" w:rsidRDefault="008C1BD9">
      <w:pPr>
        <w:pStyle w:val="BodyText"/>
        <w:numPr>
          <w:ilvl w:val="0"/>
          <w:numId w:val="25"/>
        </w:numPr>
        <w:rPr>
          <w:rFonts w:ascii="Arial" w:hAnsi="Arial" w:cs="Arial"/>
          <w:sz w:val="22"/>
          <w:szCs w:val="22"/>
        </w:rPr>
      </w:pPr>
      <w:r w:rsidRPr="0075543C">
        <w:rPr>
          <w:rFonts w:ascii="Arial" w:hAnsi="Arial" w:cs="Arial"/>
          <w:sz w:val="22"/>
          <w:szCs w:val="22"/>
        </w:rPr>
        <w:t>Applications for a place in the school must be made on the enclosed form and returned to the school no later than April prior to child starting school.</w:t>
      </w:r>
    </w:p>
    <w:p w14:paraId="108DB005" w14:textId="77777777" w:rsidR="0075543C" w:rsidRDefault="0075543C" w:rsidP="0075543C">
      <w:pPr>
        <w:pStyle w:val="ListParagraph"/>
        <w:rPr>
          <w:rFonts w:ascii="Arial" w:hAnsi="Arial" w:cs="Arial"/>
        </w:rPr>
      </w:pPr>
    </w:p>
    <w:p w14:paraId="245F4480" w14:textId="77777777" w:rsidR="0075543C" w:rsidRDefault="008C1BD9">
      <w:pPr>
        <w:pStyle w:val="BodyText"/>
        <w:numPr>
          <w:ilvl w:val="0"/>
          <w:numId w:val="25"/>
        </w:numPr>
        <w:rPr>
          <w:rFonts w:ascii="Arial" w:hAnsi="Arial" w:cs="Arial"/>
          <w:sz w:val="22"/>
          <w:szCs w:val="22"/>
        </w:rPr>
      </w:pPr>
      <w:r w:rsidRPr="0075543C">
        <w:rPr>
          <w:rFonts w:ascii="Arial" w:hAnsi="Arial" w:cs="Arial"/>
          <w:sz w:val="22"/>
          <w:szCs w:val="22"/>
        </w:rPr>
        <w:t xml:space="preserve">The Governing Body has delegated responsibility for </w:t>
      </w:r>
      <w:proofErr w:type="gramStart"/>
      <w:r w:rsidRPr="0075543C">
        <w:rPr>
          <w:rFonts w:ascii="Arial" w:hAnsi="Arial" w:cs="Arial"/>
          <w:sz w:val="22"/>
          <w:szCs w:val="22"/>
        </w:rPr>
        <w:t>determining</w:t>
      </w:r>
      <w:proofErr w:type="gramEnd"/>
      <w:r w:rsidRPr="0075543C">
        <w:rPr>
          <w:rFonts w:ascii="Arial" w:hAnsi="Arial" w:cs="Arial"/>
          <w:sz w:val="22"/>
          <w:szCs w:val="22"/>
        </w:rPr>
        <w:t xml:space="preserve"> admissions to its </w:t>
      </w:r>
      <w:proofErr w:type="gramStart"/>
      <w:r w:rsidRPr="0075543C">
        <w:rPr>
          <w:rFonts w:ascii="Arial" w:hAnsi="Arial" w:cs="Arial"/>
          <w:sz w:val="22"/>
          <w:szCs w:val="22"/>
        </w:rPr>
        <w:t>Admissions</w:t>
      </w:r>
      <w:proofErr w:type="gramEnd"/>
      <w:r w:rsidRPr="0075543C">
        <w:rPr>
          <w:rFonts w:ascii="Arial" w:hAnsi="Arial" w:cs="Arial"/>
          <w:sz w:val="22"/>
          <w:szCs w:val="22"/>
        </w:rPr>
        <w:t xml:space="preserve"> Committee, which will consider all applications at the same time and after the closing date for admissions, made in accordance with the criteria set out </w:t>
      </w:r>
      <w:proofErr w:type="gramStart"/>
      <w:r w:rsidRPr="0075543C">
        <w:rPr>
          <w:rFonts w:ascii="Arial" w:hAnsi="Arial" w:cs="Arial"/>
          <w:sz w:val="22"/>
          <w:szCs w:val="22"/>
        </w:rPr>
        <w:t>over</w:t>
      </w:r>
      <w:proofErr w:type="gramEnd"/>
      <w:r w:rsidRPr="0075543C">
        <w:rPr>
          <w:rFonts w:ascii="Arial" w:hAnsi="Arial" w:cs="Arial"/>
          <w:sz w:val="22"/>
          <w:szCs w:val="22"/>
        </w:rPr>
        <w:t>.</w:t>
      </w:r>
    </w:p>
    <w:p w14:paraId="75D3ACD3" w14:textId="77777777" w:rsidR="0075543C" w:rsidRDefault="0075543C" w:rsidP="0075543C">
      <w:pPr>
        <w:pStyle w:val="ListParagraph"/>
        <w:rPr>
          <w:rFonts w:ascii="Arial" w:hAnsi="Arial" w:cs="Arial"/>
        </w:rPr>
      </w:pPr>
    </w:p>
    <w:p w14:paraId="70A3FD56" w14:textId="77777777" w:rsidR="0075543C" w:rsidRDefault="008C1BD9">
      <w:pPr>
        <w:pStyle w:val="BodyText"/>
        <w:numPr>
          <w:ilvl w:val="0"/>
          <w:numId w:val="25"/>
        </w:numPr>
        <w:rPr>
          <w:rFonts w:ascii="Arial" w:hAnsi="Arial" w:cs="Arial"/>
          <w:sz w:val="22"/>
          <w:szCs w:val="22"/>
        </w:rPr>
      </w:pPr>
      <w:r w:rsidRPr="0075543C">
        <w:rPr>
          <w:rFonts w:ascii="Arial" w:hAnsi="Arial" w:cs="Arial"/>
          <w:sz w:val="22"/>
          <w:szCs w:val="22"/>
        </w:rPr>
        <w:t xml:space="preserve">Pupils who are admitted to the school will enter the </w:t>
      </w:r>
      <w:proofErr w:type="gramStart"/>
      <w:r w:rsidRPr="0075543C">
        <w:rPr>
          <w:rFonts w:ascii="Arial" w:hAnsi="Arial" w:cs="Arial"/>
          <w:sz w:val="22"/>
          <w:szCs w:val="22"/>
        </w:rPr>
        <w:t>Reception</w:t>
      </w:r>
      <w:proofErr w:type="gramEnd"/>
      <w:r w:rsidRPr="0075543C">
        <w:rPr>
          <w:rFonts w:ascii="Arial" w:hAnsi="Arial" w:cs="Arial"/>
          <w:sz w:val="22"/>
          <w:szCs w:val="22"/>
        </w:rPr>
        <w:t xml:space="preserve"> class in the month of September.</w:t>
      </w:r>
    </w:p>
    <w:p w14:paraId="5E3AB66A" w14:textId="77777777" w:rsidR="0075543C" w:rsidRDefault="0075543C" w:rsidP="0075543C">
      <w:pPr>
        <w:pStyle w:val="ListParagraph"/>
        <w:rPr>
          <w:rFonts w:ascii="Arial" w:hAnsi="Arial" w:cs="Arial"/>
        </w:rPr>
      </w:pPr>
    </w:p>
    <w:p w14:paraId="3B504E2C" w14:textId="2D7B5CCD" w:rsidR="008C1BD9" w:rsidRPr="0075543C" w:rsidRDefault="008C1BD9">
      <w:pPr>
        <w:pStyle w:val="BodyText"/>
        <w:numPr>
          <w:ilvl w:val="0"/>
          <w:numId w:val="25"/>
        </w:numPr>
        <w:rPr>
          <w:rFonts w:ascii="Arial" w:hAnsi="Arial" w:cs="Arial"/>
          <w:sz w:val="22"/>
          <w:szCs w:val="22"/>
        </w:rPr>
      </w:pPr>
      <w:r w:rsidRPr="0075543C">
        <w:rPr>
          <w:rFonts w:ascii="Arial" w:hAnsi="Arial" w:cs="Arial"/>
          <w:sz w:val="22"/>
          <w:szCs w:val="22"/>
        </w:rPr>
        <w:t>If an application for admission has been turned down by the Governing Body, parents can appeal to an Independent Appeals Panel. This appeal must be sent in writing to the Clerk to the Governors at the school within 14 days (10 working days) of refusal. Parents must give reasons for appealing in writing and the decision of the appeals panel is binding on the Governors.</w:t>
      </w:r>
      <w:r w:rsidRPr="0075543C">
        <w:rPr>
          <w:rFonts w:ascii="Arial" w:hAnsi="Arial" w:cs="Arial"/>
          <w:sz w:val="22"/>
          <w:szCs w:val="22"/>
        </w:rPr>
        <w:br/>
      </w:r>
    </w:p>
    <w:p w14:paraId="12D3BD90"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If the school is named in a statement of Special Educational Needs, the Governing Body has a duty to admit the child to the school.</w:t>
      </w:r>
      <w:r w:rsidRPr="0075543C">
        <w:rPr>
          <w:rFonts w:ascii="Arial" w:hAnsi="Arial" w:cs="Arial"/>
          <w:sz w:val="22"/>
          <w:szCs w:val="22"/>
        </w:rPr>
        <w:br/>
      </w:r>
    </w:p>
    <w:p w14:paraId="601BED0A"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As required by law the Governing Body will not admit more than 30 pupils to any one Reception or Infant class.</w:t>
      </w:r>
    </w:p>
    <w:p w14:paraId="2A618D86" w14:textId="77777777" w:rsidR="008C1BD9" w:rsidRDefault="008C1BD9" w:rsidP="008C1BD9">
      <w:pPr>
        <w:pStyle w:val="Body1"/>
        <w:spacing w:before="0" w:line="260" w:lineRule="auto"/>
        <w:ind w:left="0" w:firstLine="0"/>
        <w:jc w:val="center"/>
        <w:rPr>
          <w:rFonts w:ascii="Helvetica" w:hAnsi="Arial Unicode MS"/>
          <w:szCs w:val="22"/>
        </w:rPr>
      </w:pPr>
    </w:p>
    <w:p w14:paraId="7B7F0EF0" w14:textId="77777777" w:rsidR="008C1BD9" w:rsidRDefault="008C1BD9" w:rsidP="008C1BD9">
      <w:pPr>
        <w:pStyle w:val="Body1"/>
        <w:spacing w:before="0" w:line="260" w:lineRule="auto"/>
        <w:ind w:left="0" w:firstLine="0"/>
        <w:jc w:val="center"/>
        <w:rPr>
          <w:rFonts w:ascii="Helvetica" w:hAnsi="Arial Unicode MS"/>
          <w:szCs w:val="22"/>
        </w:rPr>
      </w:pPr>
    </w:p>
    <w:p w14:paraId="546D1568" w14:textId="77777777" w:rsidR="008C1BD9" w:rsidRDefault="008C1BD9" w:rsidP="008C1BD9">
      <w:pPr>
        <w:pStyle w:val="Body1"/>
        <w:spacing w:before="0" w:line="240" w:lineRule="auto"/>
        <w:ind w:left="0" w:firstLine="0"/>
        <w:jc w:val="center"/>
        <w:rPr>
          <w:rFonts w:ascii="Arial" w:hAnsi="Arial" w:cs="Arial"/>
          <w:b/>
          <w:szCs w:val="22"/>
          <w:u w:val="single"/>
        </w:rPr>
      </w:pPr>
      <w:r>
        <w:rPr>
          <w:rFonts w:ascii="Arial" w:hAnsi="Arial" w:cs="Arial"/>
          <w:b/>
          <w:szCs w:val="22"/>
          <w:u w:val="single"/>
        </w:rPr>
        <w:br w:type="page"/>
      </w:r>
      <w:r>
        <w:rPr>
          <w:rFonts w:ascii="Arial" w:hAnsi="Arial" w:cs="Arial"/>
          <w:b/>
          <w:szCs w:val="22"/>
          <w:u w:val="single"/>
        </w:rPr>
        <w:lastRenderedPageBreak/>
        <w:t>Admissions Criteria</w:t>
      </w:r>
    </w:p>
    <w:p w14:paraId="77DB194F" w14:textId="77777777" w:rsidR="008C1BD9" w:rsidRPr="0075543C" w:rsidRDefault="008C1BD9" w:rsidP="0075543C">
      <w:pPr>
        <w:pStyle w:val="BodyText"/>
        <w:ind w:left="0" w:firstLine="0"/>
        <w:rPr>
          <w:rFonts w:ascii="Arial" w:hAnsi="Arial" w:cs="Arial"/>
          <w:sz w:val="22"/>
          <w:szCs w:val="22"/>
        </w:rPr>
      </w:pPr>
    </w:p>
    <w:p w14:paraId="2B66E66F"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Where the number of applications exceeds the number of places available, the Governing Body will apply the following over-subscription criteria in priority order:</w:t>
      </w:r>
    </w:p>
    <w:p w14:paraId="25A2F82F" w14:textId="77777777" w:rsidR="008C1BD9" w:rsidRPr="0075543C" w:rsidRDefault="008C1BD9" w:rsidP="0075543C">
      <w:pPr>
        <w:pStyle w:val="BodyText"/>
        <w:ind w:left="0" w:firstLine="0"/>
        <w:rPr>
          <w:rFonts w:ascii="Arial" w:hAnsi="Arial" w:cs="Arial"/>
          <w:sz w:val="22"/>
          <w:szCs w:val="22"/>
        </w:rPr>
      </w:pPr>
    </w:p>
    <w:p w14:paraId="31105C66" w14:textId="77777777" w:rsidR="0075543C" w:rsidRDefault="008C1BD9">
      <w:pPr>
        <w:pStyle w:val="BodyText"/>
        <w:numPr>
          <w:ilvl w:val="0"/>
          <w:numId w:val="27"/>
        </w:numPr>
        <w:rPr>
          <w:rFonts w:ascii="Arial" w:hAnsi="Arial" w:cs="Arial"/>
          <w:sz w:val="22"/>
          <w:szCs w:val="22"/>
        </w:rPr>
      </w:pPr>
      <w:proofErr w:type="spellStart"/>
      <w:r w:rsidRPr="0075543C">
        <w:rPr>
          <w:rFonts w:ascii="Arial" w:hAnsi="Arial" w:cs="Arial"/>
          <w:sz w:val="22"/>
          <w:szCs w:val="22"/>
        </w:rPr>
        <w:t>Baptised</w:t>
      </w:r>
      <w:proofErr w:type="spellEnd"/>
      <w:r w:rsidRPr="0075543C">
        <w:rPr>
          <w:rFonts w:ascii="Arial" w:hAnsi="Arial" w:cs="Arial"/>
          <w:sz w:val="22"/>
          <w:szCs w:val="22"/>
        </w:rPr>
        <w:t xml:space="preserve"> Catholic ‘Looked After’ children (or previously looked after), in the care of a local authority, within the parishes served by the school.</w:t>
      </w:r>
    </w:p>
    <w:p w14:paraId="5FE710F9" w14:textId="77777777" w:rsidR="0075543C" w:rsidRDefault="0075543C" w:rsidP="0075543C">
      <w:pPr>
        <w:pStyle w:val="BodyText"/>
        <w:ind w:left="360" w:firstLine="0"/>
        <w:rPr>
          <w:rFonts w:ascii="Arial" w:hAnsi="Arial" w:cs="Arial"/>
          <w:sz w:val="22"/>
          <w:szCs w:val="22"/>
        </w:rPr>
      </w:pPr>
    </w:p>
    <w:p w14:paraId="44A9A5DB" w14:textId="77777777" w:rsidR="0075543C" w:rsidRDefault="008C1BD9">
      <w:pPr>
        <w:pStyle w:val="BodyText"/>
        <w:numPr>
          <w:ilvl w:val="0"/>
          <w:numId w:val="27"/>
        </w:numPr>
        <w:rPr>
          <w:rFonts w:ascii="Arial" w:hAnsi="Arial" w:cs="Arial"/>
          <w:sz w:val="22"/>
          <w:szCs w:val="22"/>
        </w:rPr>
      </w:pPr>
      <w:proofErr w:type="gramStart"/>
      <w:r w:rsidRPr="0075543C">
        <w:rPr>
          <w:rFonts w:ascii="Arial" w:hAnsi="Arial" w:cs="Arial"/>
          <w:sz w:val="22"/>
          <w:szCs w:val="22"/>
        </w:rPr>
        <w:t>Looked After</w:t>
      </w:r>
      <w:proofErr w:type="gramEnd"/>
      <w:r w:rsidRPr="0075543C">
        <w:rPr>
          <w:rFonts w:ascii="Arial" w:hAnsi="Arial" w:cs="Arial"/>
          <w:sz w:val="22"/>
          <w:szCs w:val="22"/>
        </w:rPr>
        <w:t xml:space="preserve"> Children (or previously looked after) who are in the care of a local authority (children in care) or provided with accommodation by them (e.g. children with foster parents) </w:t>
      </w:r>
    </w:p>
    <w:p w14:paraId="3B4C9EB9" w14:textId="77777777" w:rsidR="0075543C" w:rsidRDefault="0075543C" w:rsidP="0075543C">
      <w:pPr>
        <w:pStyle w:val="ListParagraph"/>
        <w:rPr>
          <w:rFonts w:ascii="Arial" w:hAnsi="Arial" w:cs="Arial"/>
        </w:rPr>
      </w:pPr>
    </w:p>
    <w:p w14:paraId="6E6F3588" w14:textId="77777777" w:rsidR="0075543C" w:rsidRDefault="008C1BD9">
      <w:pPr>
        <w:pStyle w:val="BodyText"/>
        <w:numPr>
          <w:ilvl w:val="0"/>
          <w:numId w:val="27"/>
        </w:numPr>
        <w:rPr>
          <w:rFonts w:ascii="Arial" w:hAnsi="Arial" w:cs="Arial"/>
          <w:sz w:val="22"/>
          <w:szCs w:val="22"/>
        </w:rPr>
      </w:pPr>
      <w:proofErr w:type="spellStart"/>
      <w:r w:rsidRPr="0075543C">
        <w:rPr>
          <w:rFonts w:ascii="Arial" w:hAnsi="Arial" w:cs="Arial"/>
          <w:sz w:val="22"/>
          <w:szCs w:val="22"/>
        </w:rPr>
        <w:t>Baptised</w:t>
      </w:r>
      <w:proofErr w:type="spellEnd"/>
      <w:r w:rsidRPr="0075543C">
        <w:rPr>
          <w:rFonts w:ascii="Arial" w:hAnsi="Arial" w:cs="Arial"/>
          <w:sz w:val="22"/>
          <w:szCs w:val="22"/>
        </w:rPr>
        <w:t xml:space="preserve"> Catholic children within the parishes served by the school. </w:t>
      </w:r>
    </w:p>
    <w:p w14:paraId="3B659E57" w14:textId="77777777" w:rsidR="0075543C" w:rsidRDefault="0075543C" w:rsidP="0075543C">
      <w:pPr>
        <w:pStyle w:val="ListParagraph"/>
        <w:rPr>
          <w:rFonts w:ascii="Arial" w:hAnsi="Arial" w:cs="Arial"/>
        </w:rPr>
      </w:pPr>
    </w:p>
    <w:p w14:paraId="447528ED" w14:textId="77777777" w:rsidR="0075543C" w:rsidRDefault="008C1BD9">
      <w:pPr>
        <w:pStyle w:val="BodyText"/>
        <w:numPr>
          <w:ilvl w:val="0"/>
          <w:numId w:val="27"/>
        </w:numPr>
        <w:rPr>
          <w:rFonts w:ascii="Arial" w:hAnsi="Arial" w:cs="Arial"/>
          <w:sz w:val="22"/>
          <w:szCs w:val="22"/>
        </w:rPr>
      </w:pPr>
      <w:r w:rsidRPr="0075543C">
        <w:rPr>
          <w:rFonts w:ascii="Arial" w:hAnsi="Arial" w:cs="Arial"/>
          <w:sz w:val="22"/>
          <w:szCs w:val="22"/>
        </w:rPr>
        <w:t xml:space="preserve">Other </w:t>
      </w:r>
      <w:proofErr w:type="spellStart"/>
      <w:r w:rsidRPr="0075543C">
        <w:rPr>
          <w:rFonts w:ascii="Arial" w:hAnsi="Arial" w:cs="Arial"/>
          <w:sz w:val="22"/>
          <w:szCs w:val="22"/>
        </w:rPr>
        <w:t>Baptised</w:t>
      </w:r>
      <w:proofErr w:type="spellEnd"/>
      <w:r w:rsidRPr="0075543C">
        <w:rPr>
          <w:rFonts w:ascii="Arial" w:hAnsi="Arial" w:cs="Arial"/>
          <w:sz w:val="22"/>
          <w:szCs w:val="22"/>
        </w:rPr>
        <w:t xml:space="preserve"> Catholic children. </w:t>
      </w:r>
    </w:p>
    <w:p w14:paraId="5DAFE32A" w14:textId="77777777" w:rsidR="0075543C" w:rsidRDefault="0075543C" w:rsidP="0075543C">
      <w:pPr>
        <w:pStyle w:val="ListParagraph"/>
        <w:rPr>
          <w:rFonts w:ascii="Arial" w:hAnsi="Arial" w:cs="Arial"/>
        </w:rPr>
      </w:pPr>
    </w:p>
    <w:p w14:paraId="778E7C3A" w14:textId="77777777" w:rsidR="0075543C" w:rsidRDefault="008C1BD9">
      <w:pPr>
        <w:pStyle w:val="BodyText"/>
        <w:numPr>
          <w:ilvl w:val="0"/>
          <w:numId w:val="27"/>
        </w:numPr>
        <w:rPr>
          <w:rFonts w:ascii="Arial" w:hAnsi="Arial" w:cs="Arial"/>
          <w:sz w:val="22"/>
          <w:szCs w:val="22"/>
        </w:rPr>
      </w:pPr>
      <w:proofErr w:type="spellStart"/>
      <w:r w:rsidRPr="0075543C">
        <w:rPr>
          <w:rFonts w:ascii="Arial" w:hAnsi="Arial" w:cs="Arial"/>
          <w:sz w:val="22"/>
          <w:szCs w:val="22"/>
        </w:rPr>
        <w:t>Baptised</w:t>
      </w:r>
      <w:proofErr w:type="spellEnd"/>
      <w:r w:rsidRPr="0075543C">
        <w:rPr>
          <w:rFonts w:ascii="Arial" w:hAnsi="Arial" w:cs="Arial"/>
          <w:sz w:val="22"/>
          <w:szCs w:val="22"/>
        </w:rPr>
        <w:t xml:space="preserve"> Catholic children who have a brother or a sister at the school at the time of likely admission.  </w:t>
      </w:r>
    </w:p>
    <w:p w14:paraId="3040AD2A" w14:textId="77777777" w:rsidR="0075543C" w:rsidRDefault="0075543C" w:rsidP="0075543C">
      <w:pPr>
        <w:pStyle w:val="ListParagraph"/>
        <w:rPr>
          <w:rFonts w:ascii="Arial" w:hAnsi="Arial" w:cs="Arial"/>
        </w:rPr>
      </w:pPr>
    </w:p>
    <w:p w14:paraId="3F247CEB" w14:textId="77777777" w:rsidR="0075543C" w:rsidRDefault="008C1BD9">
      <w:pPr>
        <w:pStyle w:val="BodyText"/>
        <w:numPr>
          <w:ilvl w:val="0"/>
          <w:numId w:val="27"/>
        </w:numPr>
        <w:rPr>
          <w:rFonts w:ascii="Arial" w:hAnsi="Arial" w:cs="Arial"/>
          <w:sz w:val="22"/>
          <w:szCs w:val="22"/>
        </w:rPr>
      </w:pPr>
      <w:r w:rsidRPr="0075543C">
        <w:rPr>
          <w:rFonts w:ascii="Arial" w:hAnsi="Arial" w:cs="Arial"/>
          <w:sz w:val="22"/>
          <w:szCs w:val="22"/>
        </w:rPr>
        <w:t>Any other children who have a brother or sister in the school at the time of admission.</w:t>
      </w:r>
    </w:p>
    <w:p w14:paraId="75D918A3" w14:textId="77777777" w:rsidR="0075543C" w:rsidRDefault="0075543C" w:rsidP="0075543C">
      <w:pPr>
        <w:pStyle w:val="ListParagraph"/>
        <w:rPr>
          <w:rFonts w:ascii="Arial" w:hAnsi="Arial" w:cs="Arial"/>
        </w:rPr>
      </w:pPr>
    </w:p>
    <w:p w14:paraId="65F5B03B" w14:textId="77777777" w:rsidR="0075543C" w:rsidRDefault="008C1BD9">
      <w:pPr>
        <w:pStyle w:val="BodyText"/>
        <w:numPr>
          <w:ilvl w:val="0"/>
          <w:numId w:val="27"/>
        </w:numPr>
        <w:rPr>
          <w:rFonts w:ascii="Arial" w:hAnsi="Arial" w:cs="Arial"/>
          <w:sz w:val="22"/>
          <w:szCs w:val="22"/>
        </w:rPr>
      </w:pPr>
      <w:r w:rsidRPr="0075543C">
        <w:rPr>
          <w:rFonts w:ascii="Arial" w:hAnsi="Arial" w:cs="Arial"/>
          <w:sz w:val="22"/>
          <w:szCs w:val="22"/>
        </w:rPr>
        <w:t>Children of other Christian Denominations whose parents seek Catholic schooling.</w:t>
      </w:r>
    </w:p>
    <w:p w14:paraId="1D76AA7E" w14:textId="77777777" w:rsidR="0075543C" w:rsidRDefault="0075543C" w:rsidP="0075543C">
      <w:pPr>
        <w:pStyle w:val="ListParagraph"/>
        <w:rPr>
          <w:rFonts w:ascii="Arial" w:hAnsi="Arial" w:cs="Arial"/>
        </w:rPr>
      </w:pPr>
    </w:p>
    <w:p w14:paraId="71DAA999" w14:textId="77777777" w:rsidR="0075543C" w:rsidRDefault="008C1BD9">
      <w:pPr>
        <w:pStyle w:val="BodyText"/>
        <w:numPr>
          <w:ilvl w:val="0"/>
          <w:numId w:val="27"/>
        </w:numPr>
        <w:rPr>
          <w:rFonts w:ascii="Arial" w:hAnsi="Arial" w:cs="Arial"/>
          <w:sz w:val="22"/>
          <w:szCs w:val="22"/>
        </w:rPr>
      </w:pPr>
      <w:r w:rsidRPr="0075543C">
        <w:rPr>
          <w:rFonts w:ascii="Arial" w:hAnsi="Arial" w:cs="Arial"/>
          <w:sz w:val="22"/>
          <w:szCs w:val="22"/>
        </w:rPr>
        <w:t>Children of other faiths whose parents seek Catholic education for their child.</w:t>
      </w:r>
    </w:p>
    <w:p w14:paraId="6CA95016" w14:textId="77777777" w:rsidR="0075543C" w:rsidRDefault="0075543C" w:rsidP="0075543C">
      <w:pPr>
        <w:pStyle w:val="ListParagraph"/>
        <w:rPr>
          <w:rFonts w:ascii="Arial" w:hAnsi="Arial" w:cs="Arial"/>
        </w:rPr>
      </w:pPr>
    </w:p>
    <w:p w14:paraId="11AE459A" w14:textId="77777777" w:rsidR="0075543C" w:rsidRDefault="008C1BD9">
      <w:pPr>
        <w:pStyle w:val="BodyText"/>
        <w:numPr>
          <w:ilvl w:val="0"/>
          <w:numId w:val="27"/>
        </w:numPr>
        <w:rPr>
          <w:rFonts w:ascii="Arial" w:hAnsi="Arial" w:cs="Arial"/>
          <w:sz w:val="22"/>
          <w:szCs w:val="22"/>
        </w:rPr>
      </w:pPr>
      <w:r w:rsidRPr="0075543C">
        <w:rPr>
          <w:rFonts w:ascii="Arial" w:hAnsi="Arial" w:cs="Arial"/>
          <w:sz w:val="22"/>
          <w:szCs w:val="22"/>
        </w:rPr>
        <w:t xml:space="preserve">Any other children whose parents seek Catholic education for their child.  </w:t>
      </w:r>
    </w:p>
    <w:p w14:paraId="65B0CE01" w14:textId="77777777" w:rsidR="0075543C" w:rsidRDefault="0075543C" w:rsidP="0075543C">
      <w:pPr>
        <w:pStyle w:val="ListParagraph"/>
        <w:rPr>
          <w:rFonts w:ascii="Arial" w:hAnsi="Arial" w:cs="Arial"/>
        </w:rPr>
      </w:pPr>
    </w:p>
    <w:p w14:paraId="6B72E161" w14:textId="5F1A5EA8" w:rsidR="008C1BD9" w:rsidRPr="0075543C" w:rsidRDefault="008C1BD9">
      <w:pPr>
        <w:pStyle w:val="BodyText"/>
        <w:numPr>
          <w:ilvl w:val="0"/>
          <w:numId w:val="27"/>
        </w:numPr>
        <w:rPr>
          <w:rFonts w:ascii="Arial" w:hAnsi="Arial" w:cs="Arial"/>
          <w:sz w:val="22"/>
          <w:szCs w:val="22"/>
        </w:rPr>
      </w:pPr>
      <w:r w:rsidRPr="0075543C">
        <w:rPr>
          <w:rFonts w:ascii="Arial" w:hAnsi="Arial" w:cs="Arial"/>
          <w:sz w:val="22"/>
          <w:szCs w:val="22"/>
        </w:rPr>
        <w:t>Children for whom the LEA has specifically asked for a place at the school.</w:t>
      </w:r>
    </w:p>
    <w:p w14:paraId="313D2D0B" w14:textId="77777777" w:rsidR="008C1BD9" w:rsidRDefault="008C1BD9" w:rsidP="008C1BD9">
      <w:pPr>
        <w:pStyle w:val="Body1"/>
        <w:tabs>
          <w:tab w:val="num" w:pos="567"/>
        </w:tabs>
        <w:spacing w:before="0" w:line="240" w:lineRule="auto"/>
        <w:ind w:left="567" w:hanging="567"/>
        <w:jc w:val="both"/>
        <w:rPr>
          <w:rFonts w:ascii="Arial" w:hAnsi="Arial" w:cs="Arial"/>
          <w:szCs w:val="22"/>
        </w:rPr>
      </w:pPr>
    </w:p>
    <w:p w14:paraId="12F5BA91" w14:textId="77777777" w:rsidR="008C1BD9" w:rsidRPr="0075543C" w:rsidRDefault="008C1BD9" w:rsidP="0075543C">
      <w:pPr>
        <w:pStyle w:val="Heading2"/>
        <w:ind w:left="0" w:firstLine="0"/>
        <w:rPr>
          <w:rFonts w:ascii="Arial" w:hAnsi="Arial" w:cs="Arial"/>
          <w:sz w:val="22"/>
          <w:szCs w:val="22"/>
        </w:rPr>
      </w:pPr>
      <w:r w:rsidRPr="0075543C">
        <w:rPr>
          <w:rFonts w:ascii="Arial" w:hAnsi="Arial" w:cs="Arial"/>
          <w:sz w:val="22"/>
          <w:szCs w:val="22"/>
        </w:rPr>
        <w:t xml:space="preserve">Tie </w:t>
      </w:r>
      <w:proofErr w:type="gramStart"/>
      <w:r w:rsidRPr="0075543C">
        <w:rPr>
          <w:rFonts w:ascii="Arial" w:hAnsi="Arial" w:cs="Arial"/>
          <w:sz w:val="22"/>
          <w:szCs w:val="22"/>
        </w:rPr>
        <w:t>breaker</w:t>
      </w:r>
      <w:proofErr w:type="gramEnd"/>
      <w:r w:rsidRPr="0075543C">
        <w:rPr>
          <w:rFonts w:ascii="Arial" w:hAnsi="Arial" w:cs="Arial"/>
          <w:sz w:val="22"/>
          <w:szCs w:val="22"/>
        </w:rPr>
        <w:t xml:space="preserve"> for all categories</w:t>
      </w:r>
    </w:p>
    <w:p w14:paraId="78030FA9" w14:textId="77777777" w:rsidR="008C1BD9" w:rsidRDefault="008C1BD9" w:rsidP="008C1BD9">
      <w:pPr>
        <w:pStyle w:val="BodyText"/>
        <w:rPr>
          <w:rFonts w:ascii="Arial" w:hAnsi="Arial" w:cs="Arial"/>
          <w:sz w:val="22"/>
          <w:szCs w:val="22"/>
          <w:u w:val="single"/>
        </w:rPr>
      </w:pPr>
    </w:p>
    <w:p w14:paraId="287CAF12"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 xml:space="preserve">In the event of a tie breaker being required in any of the categories above, the governors will admit those applicants who live </w:t>
      </w:r>
      <w:proofErr w:type="gramStart"/>
      <w:r w:rsidRPr="0075543C">
        <w:rPr>
          <w:rFonts w:ascii="Arial" w:hAnsi="Arial" w:cs="Arial"/>
          <w:sz w:val="22"/>
          <w:szCs w:val="22"/>
        </w:rPr>
        <w:t>nearest</w:t>
      </w:r>
      <w:proofErr w:type="gramEnd"/>
      <w:r w:rsidRPr="0075543C">
        <w:rPr>
          <w:rFonts w:ascii="Arial" w:hAnsi="Arial" w:cs="Arial"/>
          <w:sz w:val="22"/>
          <w:szCs w:val="22"/>
        </w:rPr>
        <w:t xml:space="preserve"> the school. In the case of a child whose parents have joint/shared responsibility the parent who has the greater responsibility during the school week and whose residence is nearer the school will be the determining factor. Proof of residency will be required in the form of one of the following:</w:t>
      </w:r>
    </w:p>
    <w:p w14:paraId="525515F0" w14:textId="77777777" w:rsidR="008C1BD9" w:rsidRPr="0075543C" w:rsidRDefault="008C1BD9" w:rsidP="0075543C">
      <w:pPr>
        <w:pStyle w:val="BodyText"/>
        <w:ind w:left="0" w:firstLine="0"/>
        <w:rPr>
          <w:rFonts w:ascii="Arial" w:hAnsi="Arial" w:cs="Arial"/>
          <w:sz w:val="22"/>
          <w:szCs w:val="22"/>
        </w:rPr>
      </w:pPr>
    </w:p>
    <w:p w14:paraId="25376E35"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council tax notification letter for the address on the application</w:t>
      </w:r>
    </w:p>
    <w:p w14:paraId="5A8BAECF"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child tax credit note</w:t>
      </w:r>
    </w:p>
    <w:p w14:paraId="3BBE26F2"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child benefit notification letter</w:t>
      </w:r>
    </w:p>
    <w:p w14:paraId="08E8F366"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income support notification</w:t>
      </w:r>
    </w:p>
    <w:p w14:paraId="6BCE4F97"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pension award notification</w:t>
      </w:r>
    </w:p>
    <w:p w14:paraId="64D05541" w14:textId="77777777" w:rsidR="008C1BD9" w:rsidRPr="0075543C" w:rsidRDefault="008C1BD9">
      <w:pPr>
        <w:pStyle w:val="BodyText"/>
        <w:numPr>
          <w:ilvl w:val="0"/>
          <w:numId w:val="28"/>
        </w:numPr>
        <w:rPr>
          <w:rFonts w:ascii="Arial" w:hAnsi="Arial" w:cs="Arial"/>
          <w:sz w:val="22"/>
          <w:szCs w:val="22"/>
        </w:rPr>
      </w:pPr>
      <w:r w:rsidRPr="0075543C">
        <w:rPr>
          <w:rFonts w:ascii="Arial" w:hAnsi="Arial" w:cs="Arial"/>
          <w:sz w:val="22"/>
          <w:szCs w:val="22"/>
        </w:rPr>
        <w:t>Current housing benefit notification</w:t>
      </w:r>
    </w:p>
    <w:p w14:paraId="27639321" w14:textId="77777777" w:rsidR="008C1BD9" w:rsidRPr="0075543C" w:rsidRDefault="008C1BD9" w:rsidP="0075543C">
      <w:pPr>
        <w:pStyle w:val="BodyText"/>
        <w:ind w:left="0" w:firstLine="0"/>
        <w:rPr>
          <w:rFonts w:ascii="Arial" w:hAnsi="Arial" w:cs="Arial"/>
          <w:sz w:val="22"/>
          <w:szCs w:val="22"/>
        </w:rPr>
      </w:pPr>
    </w:p>
    <w:p w14:paraId="32101DC6"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 xml:space="preserve">The governors will use the shortest walking route calculated using Ordnance Survey </w:t>
      </w:r>
      <w:proofErr w:type="spellStart"/>
      <w:r w:rsidRPr="0075543C">
        <w:rPr>
          <w:rFonts w:ascii="Arial" w:hAnsi="Arial" w:cs="Arial"/>
          <w:sz w:val="22"/>
          <w:szCs w:val="22"/>
        </w:rPr>
        <w:t>customised</w:t>
      </w:r>
      <w:proofErr w:type="spellEnd"/>
      <w:r w:rsidRPr="0075543C">
        <w:rPr>
          <w:rFonts w:ascii="Arial" w:hAnsi="Arial" w:cs="Arial"/>
          <w:sz w:val="22"/>
          <w:szCs w:val="22"/>
        </w:rPr>
        <w:t xml:space="preserve"> route data from the front door of the school to the front door of the house or flat of the applicant. Where necessary, the governors will request assistance from the local authority to determine the shortest route.</w:t>
      </w:r>
    </w:p>
    <w:p w14:paraId="2F530508" w14:textId="77777777" w:rsidR="008C1BD9" w:rsidRDefault="008C1BD9" w:rsidP="008C1BD9">
      <w:pPr>
        <w:pStyle w:val="BodyText"/>
        <w:ind w:left="0" w:firstLine="0"/>
        <w:rPr>
          <w:rFonts w:ascii="Arial" w:hAnsi="Arial" w:cs="Arial"/>
          <w:sz w:val="22"/>
          <w:szCs w:val="22"/>
        </w:rPr>
      </w:pPr>
    </w:p>
    <w:p w14:paraId="1EF4BE0E" w14:textId="77777777" w:rsidR="008C1BD9" w:rsidRPr="0075543C" w:rsidRDefault="008C1BD9" w:rsidP="0075543C">
      <w:pPr>
        <w:pStyle w:val="Heading2"/>
        <w:ind w:left="0" w:firstLine="0"/>
        <w:rPr>
          <w:rFonts w:ascii="Arial" w:hAnsi="Arial" w:cs="Arial"/>
          <w:sz w:val="22"/>
          <w:szCs w:val="22"/>
        </w:rPr>
      </w:pPr>
      <w:r w:rsidRPr="0075543C">
        <w:rPr>
          <w:rFonts w:ascii="Arial" w:hAnsi="Arial" w:cs="Arial"/>
          <w:sz w:val="22"/>
          <w:szCs w:val="22"/>
        </w:rPr>
        <w:t>Waiting List</w:t>
      </w:r>
    </w:p>
    <w:p w14:paraId="2E2BD0C4" w14:textId="77777777" w:rsidR="008C1BD9" w:rsidRDefault="008C1BD9" w:rsidP="008C1BD9">
      <w:pPr>
        <w:pStyle w:val="BodyText"/>
        <w:ind w:left="0" w:firstLine="0"/>
        <w:rPr>
          <w:rFonts w:ascii="Arial" w:hAnsi="Arial" w:cs="Arial"/>
          <w:sz w:val="22"/>
          <w:szCs w:val="22"/>
          <w:u w:val="single"/>
        </w:rPr>
      </w:pPr>
    </w:p>
    <w:p w14:paraId="61F4B316" w14:textId="77777777" w:rsidR="008C1BD9" w:rsidRPr="0075543C" w:rsidRDefault="008C1BD9" w:rsidP="0075543C">
      <w:pPr>
        <w:pStyle w:val="BodyText"/>
        <w:ind w:left="0" w:firstLine="0"/>
        <w:rPr>
          <w:rFonts w:ascii="Arial" w:hAnsi="Arial" w:cs="Arial"/>
          <w:sz w:val="22"/>
          <w:szCs w:val="22"/>
        </w:rPr>
      </w:pPr>
      <w:r w:rsidRPr="0075543C">
        <w:rPr>
          <w:rFonts w:ascii="Arial" w:hAnsi="Arial" w:cs="Arial"/>
          <w:sz w:val="22"/>
          <w:szCs w:val="22"/>
        </w:rPr>
        <w:t xml:space="preserve">A waiting list of unsuccessful applications will be maintained. If a place becomes available, the governors will consider those on the waiting list </w:t>
      </w:r>
      <w:proofErr w:type="gramStart"/>
      <w:r w:rsidRPr="0075543C">
        <w:rPr>
          <w:rFonts w:ascii="Arial" w:hAnsi="Arial" w:cs="Arial"/>
          <w:sz w:val="22"/>
          <w:szCs w:val="22"/>
        </w:rPr>
        <w:t>on the basis of</w:t>
      </w:r>
      <w:proofErr w:type="gramEnd"/>
      <w:r w:rsidRPr="0075543C">
        <w:rPr>
          <w:rFonts w:ascii="Arial" w:hAnsi="Arial" w:cs="Arial"/>
          <w:sz w:val="22"/>
          <w:szCs w:val="22"/>
        </w:rPr>
        <w:t xml:space="preserve"> the published oversubscription criteria, not on the date the application was received. If the governors place an application on the waiting </w:t>
      </w:r>
      <w:proofErr w:type="gramStart"/>
      <w:r w:rsidRPr="0075543C">
        <w:rPr>
          <w:rFonts w:ascii="Arial" w:hAnsi="Arial" w:cs="Arial"/>
          <w:sz w:val="22"/>
          <w:szCs w:val="22"/>
        </w:rPr>
        <w:t>list</w:t>
      </w:r>
      <w:proofErr w:type="gramEnd"/>
      <w:r w:rsidRPr="0075543C">
        <w:rPr>
          <w:rFonts w:ascii="Arial" w:hAnsi="Arial" w:cs="Arial"/>
          <w:sz w:val="22"/>
          <w:szCs w:val="22"/>
        </w:rPr>
        <w:t xml:space="preserve"> it will not affect the parent’s right of appeal. The waiting list will be maintained until 30</w:t>
      </w:r>
      <w:r w:rsidRPr="0075543C">
        <w:rPr>
          <w:rFonts w:ascii="Arial" w:hAnsi="Arial" w:cs="Arial"/>
          <w:sz w:val="22"/>
          <w:szCs w:val="22"/>
          <w:vertAlign w:val="superscript"/>
        </w:rPr>
        <w:t>th</w:t>
      </w:r>
      <w:r w:rsidRPr="0075543C">
        <w:rPr>
          <w:rFonts w:ascii="Arial" w:hAnsi="Arial" w:cs="Arial"/>
          <w:sz w:val="22"/>
          <w:szCs w:val="22"/>
        </w:rPr>
        <w:t xml:space="preserve"> September in the school year </w:t>
      </w:r>
      <w:proofErr w:type="gramStart"/>
      <w:r w:rsidRPr="0075543C">
        <w:rPr>
          <w:rFonts w:ascii="Arial" w:hAnsi="Arial" w:cs="Arial"/>
          <w:sz w:val="22"/>
          <w:szCs w:val="22"/>
        </w:rPr>
        <w:t>that</w:t>
      </w:r>
      <w:proofErr w:type="gramEnd"/>
      <w:r w:rsidRPr="0075543C">
        <w:rPr>
          <w:rFonts w:ascii="Arial" w:hAnsi="Arial" w:cs="Arial"/>
          <w:sz w:val="22"/>
          <w:szCs w:val="22"/>
        </w:rPr>
        <w:t xml:space="preserve"> the application was made. After that date, the </w:t>
      </w:r>
      <w:proofErr w:type="gramStart"/>
      <w:r w:rsidRPr="0075543C">
        <w:rPr>
          <w:rFonts w:ascii="Arial" w:hAnsi="Arial" w:cs="Arial"/>
          <w:sz w:val="22"/>
          <w:szCs w:val="22"/>
        </w:rPr>
        <w:t>parent</w:t>
      </w:r>
      <w:proofErr w:type="gramEnd"/>
      <w:r w:rsidRPr="0075543C">
        <w:rPr>
          <w:rFonts w:ascii="Arial" w:hAnsi="Arial" w:cs="Arial"/>
          <w:sz w:val="22"/>
          <w:szCs w:val="22"/>
        </w:rPr>
        <w:t xml:space="preserve"> must inform the school that the application should be taken forward to the next academic year.</w:t>
      </w:r>
    </w:p>
    <w:p w14:paraId="7711538B" w14:textId="77777777" w:rsidR="008C1BD9" w:rsidRDefault="008C1BD9" w:rsidP="008C1BD9">
      <w:pPr>
        <w:pStyle w:val="Body1"/>
        <w:spacing w:before="0" w:line="240" w:lineRule="auto"/>
        <w:ind w:left="0" w:firstLine="0"/>
        <w:jc w:val="center"/>
        <w:rPr>
          <w:rFonts w:ascii="Helvetica" w:hAnsi="Arial Unicode MS"/>
          <w:b/>
          <w:sz w:val="26"/>
          <w:u w:val="single"/>
        </w:rPr>
      </w:pPr>
      <w:r>
        <w:rPr>
          <w:rFonts w:ascii="Helvetica" w:hAnsi="Arial Unicode MS"/>
          <w:b/>
          <w:sz w:val="26"/>
          <w:u w:val="single"/>
        </w:rPr>
        <w:lastRenderedPageBreak/>
        <w:t>NOTES</w:t>
      </w:r>
    </w:p>
    <w:p w14:paraId="6EBEF567" w14:textId="77777777" w:rsidR="008C1BD9" w:rsidRPr="00DB64ED" w:rsidRDefault="008C1BD9" w:rsidP="008C1BD9">
      <w:pPr>
        <w:pStyle w:val="Body1"/>
        <w:spacing w:before="0" w:line="240" w:lineRule="auto"/>
        <w:ind w:left="0" w:firstLine="0"/>
        <w:jc w:val="center"/>
        <w:rPr>
          <w:rFonts w:ascii="Helvetica" w:hAnsi="Helvetica"/>
          <w:b/>
          <w:sz w:val="16"/>
          <w:szCs w:val="12"/>
          <w:u w:val="single"/>
        </w:rPr>
      </w:pPr>
    </w:p>
    <w:p w14:paraId="2ED95EA4" w14:textId="77777777" w:rsidR="008C1BD9" w:rsidRPr="0075543C" w:rsidRDefault="008C1BD9" w:rsidP="0075543C">
      <w:pPr>
        <w:pStyle w:val="BodyText"/>
        <w:ind w:left="0" w:right="77" w:firstLine="0"/>
        <w:rPr>
          <w:rFonts w:ascii="Arial" w:hAnsi="Arial" w:cs="Arial"/>
          <w:sz w:val="22"/>
          <w:szCs w:val="22"/>
          <w:u w:val="single"/>
        </w:rPr>
      </w:pPr>
      <w:r w:rsidRPr="0075543C">
        <w:rPr>
          <w:rFonts w:ascii="Arial" w:hAnsi="Arial" w:cs="Arial"/>
          <w:sz w:val="22"/>
          <w:szCs w:val="22"/>
          <w:u w:val="single"/>
        </w:rPr>
        <w:t xml:space="preserve">Note 1. </w:t>
      </w:r>
    </w:p>
    <w:p w14:paraId="6410748B" w14:textId="77777777" w:rsidR="008C1BD9" w:rsidRPr="00DB64ED" w:rsidRDefault="008C1BD9" w:rsidP="0075543C">
      <w:pPr>
        <w:pStyle w:val="BodyText"/>
        <w:ind w:left="0" w:right="77" w:firstLine="0"/>
        <w:rPr>
          <w:rFonts w:ascii="Arial" w:hAnsi="Arial" w:cs="Arial"/>
          <w:sz w:val="18"/>
          <w:szCs w:val="18"/>
        </w:rPr>
      </w:pPr>
      <w:r w:rsidRPr="0075543C">
        <w:rPr>
          <w:rFonts w:ascii="Arial" w:hAnsi="Arial" w:cs="Arial"/>
          <w:sz w:val="22"/>
          <w:szCs w:val="22"/>
        </w:rPr>
        <w:t xml:space="preserve">Children with a Statement of Special Educational Needs who name the school must be admitted.  This will reduce the number of places available to applicants.  </w:t>
      </w:r>
      <w:r w:rsidRPr="0075543C">
        <w:rPr>
          <w:rFonts w:ascii="Arial" w:hAnsi="Arial" w:cs="Arial"/>
          <w:sz w:val="22"/>
          <w:szCs w:val="22"/>
        </w:rPr>
        <w:br/>
      </w:r>
    </w:p>
    <w:p w14:paraId="6653F6D3" w14:textId="77777777" w:rsidR="008C1BD9" w:rsidRPr="0075543C" w:rsidRDefault="008C1BD9" w:rsidP="0075543C">
      <w:pPr>
        <w:pStyle w:val="BodyText"/>
        <w:ind w:left="0" w:right="77" w:firstLine="0"/>
        <w:rPr>
          <w:rFonts w:ascii="Arial" w:hAnsi="Arial" w:cs="Arial"/>
          <w:color w:val="003300"/>
          <w:sz w:val="22"/>
          <w:szCs w:val="22"/>
          <w:u w:color="003300"/>
        </w:rPr>
      </w:pPr>
      <w:r w:rsidRPr="0075543C">
        <w:rPr>
          <w:rFonts w:ascii="Arial" w:hAnsi="Arial" w:cs="Arial"/>
          <w:sz w:val="22"/>
          <w:szCs w:val="22"/>
          <w:u w:val="single"/>
        </w:rPr>
        <w:t>Note 2</w:t>
      </w:r>
      <w:r w:rsidRPr="0075543C">
        <w:rPr>
          <w:rFonts w:ascii="Arial" w:hAnsi="Arial" w:cs="Arial"/>
          <w:sz w:val="22"/>
          <w:szCs w:val="22"/>
        </w:rPr>
        <w:t xml:space="preserve">. </w:t>
      </w:r>
      <w:r w:rsidRPr="0075543C">
        <w:rPr>
          <w:rFonts w:ascii="Arial" w:hAnsi="Arial" w:cs="Arial"/>
          <w:sz w:val="22"/>
          <w:szCs w:val="22"/>
        </w:rPr>
        <w:br/>
        <w:t xml:space="preserve">In all categories, for a child to be considered as a Catholic, evidence of Catholic Baptism or Reception into the Church will be required. Those who face difficulties in producing written evidence of </w:t>
      </w:r>
      <w:r w:rsidRPr="0075543C">
        <w:rPr>
          <w:rFonts w:ascii="Arial" w:hAnsi="Arial" w:cs="Arial"/>
          <w:color w:val="003300"/>
          <w:sz w:val="22"/>
          <w:szCs w:val="22"/>
          <w:u w:color="003300"/>
        </w:rPr>
        <w:t>Catholic Baptism/Reception should contact their Parish Priest.</w:t>
      </w:r>
    </w:p>
    <w:p w14:paraId="3E30DFEF" w14:textId="77777777" w:rsidR="008C1BD9" w:rsidRPr="0075543C" w:rsidRDefault="008C1BD9" w:rsidP="0075543C">
      <w:pPr>
        <w:pStyle w:val="BodyText"/>
        <w:ind w:left="0" w:right="77" w:firstLine="0"/>
        <w:rPr>
          <w:rFonts w:ascii="Arial" w:hAnsi="Arial" w:cs="Arial"/>
          <w:sz w:val="22"/>
          <w:szCs w:val="22"/>
        </w:rPr>
      </w:pPr>
    </w:p>
    <w:p w14:paraId="740BA126" w14:textId="77777777" w:rsidR="008C1BD9" w:rsidRPr="00DB64ED" w:rsidRDefault="008C1BD9" w:rsidP="0075543C">
      <w:pPr>
        <w:pStyle w:val="BodyText"/>
        <w:ind w:left="0" w:right="77" w:firstLine="0"/>
        <w:rPr>
          <w:rFonts w:ascii="Arial" w:eastAsia="Arial Unicode MS" w:hAnsi="Arial" w:cs="Arial"/>
          <w:color w:val="000000"/>
          <w:sz w:val="18"/>
          <w:szCs w:val="18"/>
          <w:u w:color="000000"/>
          <w:lang w:val="en-GB"/>
        </w:rPr>
      </w:pPr>
      <w:r w:rsidRPr="0075543C">
        <w:rPr>
          <w:rFonts w:ascii="Arial" w:eastAsia="Arial Unicode MS" w:hAnsi="Arial" w:cs="Arial"/>
          <w:color w:val="000000"/>
          <w:sz w:val="22"/>
          <w:szCs w:val="22"/>
          <w:u w:color="000000"/>
          <w:lang w:val="en-GB"/>
        </w:rPr>
        <w:t xml:space="preserve">Parents making an application for a Catholic child should also complete a supplementary information form (SIF). Failure to complete the SIF/provide evidence of Catholic Baptism/Reception may affect the criterion the child’s name is placed in.  </w:t>
      </w:r>
      <w:r w:rsidRPr="0075543C">
        <w:rPr>
          <w:rFonts w:ascii="Arial" w:eastAsia="Arial Unicode MS" w:hAnsi="Arial" w:cs="Arial"/>
          <w:color w:val="000000"/>
          <w:sz w:val="22"/>
          <w:szCs w:val="22"/>
          <w:u w:color="000000"/>
          <w:lang w:val="en-GB"/>
        </w:rPr>
        <w:br/>
      </w:r>
    </w:p>
    <w:p w14:paraId="7D321A06" w14:textId="77777777" w:rsidR="008C1BD9" w:rsidRPr="0075543C" w:rsidRDefault="008C1BD9" w:rsidP="0075543C">
      <w:pPr>
        <w:pStyle w:val="BodyText"/>
        <w:ind w:left="0" w:right="77" w:firstLine="0"/>
        <w:rPr>
          <w:rFonts w:ascii="Arial" w:hAnsi="Arial" w:cs="Arial"/>
          <w:sz w:val="22"/>
          <w:szCs w:val="22"/>
        </w:rPr>
      </w:pPr>
      <w:r w:rsidRPr="0075543C">
        <w:rPr>
          <w:rFonts w:ascii="Arial" w:hAnsi="Arial" w:cs="Arial"/>
          <w:sz w:val="22"/>
          <w:szCs w:val="22"/>
          <w:u w:val="single"/>
        </w:rPr>
        <w:t>Note 3</w:t>
      </w:r>
      <w:r w:rsidRPr="0075543C">
        <w:rPr>
          <w:rFonts w:ascii="Arial" w:hAnsi="Arial" w:cs="Arial"/>
          <w:sz w:val="22"/>
          <w:szCs w:val="22"/>
        </w:rPr>
        <w:t xml:space="preserve">. </w:t>
      </w:r>
    </w:p>
    <w:p w14:paraId="061D55B0"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 xml:space="preserve">For Catholic and non-Catholic </w:t>
      </w:r>
      <w:proofErr w:type="gramStart"/>
      <w:r w:rsidRPr="0075543C">
        <w:rPr>
          <w:rFonts w:ascii="Arial" w:eastAsia="Arial Unicode MS" w:hAnsi="Arial" w:cs="Arial"/>
          <w:color w:val="000000"/>
          <w:sz w:val="22"/>
          <w:szCs w:val="22"/>
          <w:u w:color="000000"/>
          <w:lang w:val="en-GB"/>
        </w:rPr>
        <w:t>children</w:t>
      </w:r>
      <w:proofErr w:type="gramEnd"/>
      <w:r w:rsidRPr="0075543C">
        <w:rPr>
          <w:rFonts w:ascii="Arial" w:eastAsia="Arial Unicode MS" w:hAnsi="Arial" w:cs="Arial"/>
          <w:color w:val="000000"/>
          <w:sz w:val="22"/>
          <w:szCs w:val="22"/>
          <w:u w:color="000000"/>
          <w:lang w:val="en-GB"/>
        </w:rPr>
        <w:t xml:space="preserve"> the definition of a brother or sister is:</w:t>
      </w:r>
    </w:p>
    <w:p w14:paraId="2E6CFE01" w14:textId="77777777" w:rsidR="008C1BD9" w:rsidRPr="0075543C" w:rsidRDefault="008C1BD9">
      <w:pPr>
        <w:pStyle w:val="BodyText"/>
        <w:numPr>
          <w:ilvl w:val="0"/>
          <w:numId w:val="29"/>
        </w:numPr>
        <w:ind w:right="77"/>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A brother or sister sharing the same parents;</w:t>
      </w:r>
    </w:p>
    <w:p w14:paraId="265947A1" w14:textId="77777777" w:rsidR="008C1BD9" w:rsidRPr="0075543C" w:rsidRDefault="008C1BD9">
      <w:pPr>
        <w:pStyle w:val="BodyText"/>
        <w:numPr>
          <w:ilvl w:val="0"/>
          <w:numId w:val="29"/>
        </w:numPr>
        <w:ind w:right="77"/>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Half-brother or half-sister, where two children share one common parent;</w:t>
      </w:r>
    </w:p>
    <w:p w14:paraId="4A1DA81B" w14:textId="77777777" w:rsidR="008C1BD9" w:rsidRPr="0075543C" w:rsidRDefault="008C1BD9">
      <w:pPr>
        <w:pStyle w:val="BodyText"/>
        <w:numPr>
          <w:ilvl w:val="0"/>
          <w:numId w:val="29"/>
        </w:numPr>
        <w:ind w:right="77"/>
        <w:rPr>
          <w:rFonts w:ascii="Arial" w:eastAsia="Arial Unicode MS" w:hAnsi="Arial" w:cs="Arial"/>
          <w:color w:val="000000"/>
          <w:sz w:val="22"/>
          <w:szCs w:val="22"/>
          <w:u w:color="000000"/>
          <w:lang w:val="en-GB"/>
        </w:rPr>
      </w:pPr>
      <w:proofErr w:type="gramStart"/>
      <w:r w:rsidRPr="0075543C">
        <w:rPr>
          <w:rFonts w:ascii="Arial" w:eastAsia="Arial Unicode MS" w:hAnsi="Arial" w:cs="Arial"/>
          <w:color w:val="000000"/>
          <w:sz w:val="22"/>
          <w:szCs w:val="22"/>
          <w:u w:color="000000"/>
          <w:lang w:val="en-GB"/>
        </w:rPr>
        <w:t>Step-brother</w:t>
      </w:r>
      <w:proofErr w:type="gramEnd"/>
      <w:r w:rsidRPr="0075543C">
        <w:rPr>
          <w:rFonts w:ascii="Arial" w:eastAsia="Arial Unicode MS" w:hAnsi="Arial" w:cs="Arial"/>
          <w:color w:val="000000"/>
          <w:sz w:val="22"/>
          <w:szCs w:val="22"/>
          <w:u w:color="000000"/>
          <w:lang w:val="en-GB"/>
        </w:rPr>
        <w:t xml:space="preserve"> or </w:t>
      </w:r>
      <w:proofErr w:type="gramStart"/>
      <w:r w:rsidRPr="0075543C">
        <w:rPr>
          <w:rFonts w:ascii="Arial" w:eastAsia="Arial Unicode MS" w:hAnsi="Arial" w:cs="Arial"/>
          <w:color w:val="000000"/>
          <w:sz w:val="22"/>
          <w:szCs w:val="22"/>
          <w:u w:color="000000"/>
          <w:lang w:val="en-GB"/>
        </w:rPr>
        <w:t>step-sister</w:t>
      </w:r>
      <w:proofErr w:type="gramEnd"/>
      <w:r w:rsidRPr="0075543C">
        <w:rPr>
          <w:rFonts w:ascii="Arial" w:eastAsia="Arial Unicode MS" w:hAnsi="Arial" w:cs="Arial"/>
          <w:color w:val="000000"/>
          <w:sz w:val="22"/>
          <w:szCs w:val="22"/>
          <w:u w:color="000000"/>
          <w:lang w:val="en-GB"/>
        </w:rPr>
        <w:t>, where two children are related by a parent’s marriage;</w:t>
      </w:r>
    </w:p>
    <w:p w14:paraId="6EC6EB9F" w14:textId="77777777" w:rsidR="008C1BD9" w:rsidRPr="0075543C" w:rsidRDefault="008C1BD9">
      <w:pPr>
        <w:pStyle w:val="BodyText"/>
        <w:numPr>
          <w:ilvl w:val="0"/>
          <w:numId w:val="29"/>
        </w:numPr>
        <w:ind w:right="77"/>
        <w:rPr>
          <w:rFonts w:ascii="Arial" w:eastAsia="Arial Unicode MS" w:hAnsi="Arial" w:cs="Arial"/>
          <w:color w:val="000000"/>
          <w:sz w:val="22"/>
          <w:szCs w:val="22"/>
          <w:u w:color="000000"/>
          <w:lang w:val="en-GB"/>
        </w:rPr>
      </w:pPr>
      <w:proofErr w:type="gramStart"/>
      <w:r w:rsidRPr="0075543C">
        <w:rPr>
          <w:rFonts w:ascii="Arial" w:eastAsia="Arial Unicode MS" w:hAnsi="Arial" w:cs="Arial"/>
          <w:color w:val="000000"/>
          <w:sz w:val="22"/>
          <w:szCs w:val="22"/>
          <w:u w:color="000000"/>
          <w:lang w:val="en-GB"/>
        </w:rPr>
        <w:t>Step-brother</w:t>
      </w:r>
      <w:proofErr w:type="gramEnd"/>
      <w:r w:rsidRPr="0075543C">
        <w:rPr>
          <w:rFonts w:ascii="Arial" w:eastAsia="Arial Unicode MS" w:hAnsi="Arial" w:cs="Arial"/>
          <w:color w:val="000000"/>
          <w:sz w:val="22"/>
          <w:szCs w:val="22"/>
          <w:u w:color="000000"/>
          <w:lang w:val="en-GB"/>
        </w:rPr>
        <w:t xml:space="preserve"> or </w:t>
      </w:r>
      <w:proofErr w:type="gramStart"/>
      <w:r w:rsidRPr="0075543C">
        <w:rPr>
          <w:rFonts w:ascii="Arial" w:eastAsia="Arial Unicode MS" w:hAnsi="Arial" w:cs="Arial"/>
          <w:color w:val="000000"/>
          <w:sz w:val="22"/>
          <w:szCs w:val="22"/>
          <w:u w:color="000000"/>
          <w:lang w:val="en-GB"/>
        </w:rPr>
        <w:t>step-sister</w:t>
      </w:r>
      <w:proofErr w:type="gramEnd"/>
      <w:r w:rsidRPr="0075543C">
        <w:rPr>
          <w:rFonts w:ascii="Arial" w:eastAsia="Arial Unicode MS" w:hAnsi="Arial" w:cs="Arial"/>
          <w:color w:val="000000"/>
          <w:sz w:val="22"/>
          <w:szCs w:val="22"/>
          <w:u w:color="000000"/>
          <w:lang w:val="en-GB"/>
        </w:rPr>
        <w:t>;</w:t>
      </w:r>
    </w:p>
    <w:p w14:paraId="604A2E77" w14:textId="77777777" w:rsidR="008C1BD9" w:rsidRPr="0075543C" w:rsidRDefault="008C1BD9">
      <w:pPr>
        <w:pStyle w:val="BodyText"/>
        <w:numPr>
          <w:ilvl w:val="0"/>
          <w:numId w:val="29"/>
        </w:numPr>
        <w:ind w:right="77"/>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Adopted or fostered children</w:t>
      </w:r>
    </w:p>
    <w:p w14:paraId="18E5873D"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The children must be living permanently in the same household.</w:t>
      </w:r>
    </w:p>
    <w:p w14:paraId="3881FA3D" w14:textId="77777777" w:rsidR="008C1BD9" w:rsidRPr="00DB64ED" w:rsidRDefault="008C1BD9" w:rsidP="0075543C">
      <w:pPr>
        <w:pStyle w:val="BodyText"/>
        <w:ind w:left="0" w:right="77" w:firstLine="0"/>
        <w:rPr>
          <w:rFonts w:ascii="Arial" w:eastAsia="Arial Unicode MS" w:hAnsi="Arial" w:cs="Arial"/>
          <w:color w:val="000000"/>
          <w:sz w:val="18"/>
          <w:szCs w:val="18"/>
          <w:u w:color="000000"/>
          <w:lang w:val="en-GB"/>
        </w:rPr>
      </w:pPr>
    </w:p>
    <w:p w14:paraId="6D69D026" w14:textId="77777777" w:rsidR="008C1BD9" w:rsidRPr="0075543C" w:rsidRDefault="008C1BD9" w:rsidP="0075543C">
      <w:pPr>
        <w:pStyle w:val="BodyText"/>
        <w:ind w:left="0" w:right="77" w:firstLine="0"/>
        <w:rPr>
          <w:rFonts w:ascii="Arial" w:hAnsi="Arial" w:cs="Arial"/>
          <w:sz w:val="22"/>
          <w:szCs w:val="22"/>
          <w:u w:val="single"/>
        </w:rPr>
      </w:pPr>
      <w:r w:rsidRPr="0075543C">
        <w:rPr>
          <w:rFonts w:ascii="Arial" w:hAnsi="Arial" w:cs="Arial"/>
          <w:sz w:val="22"/>
          <w:szCs w:val="22"/>
          <w:u w:val="single"/>
        </w:rPr>
        <w:t xml:space="preserve">Note 4. </w:t>
      </w:r>
    </w:p>
    <w:p w14:paraId="0F63216B"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 xml:space="preserve">Distances are calculated </w:t>
      </w:r>
      <w:proofErr w:type="gramStart"/>
      <w:r w:rsidRPr="0075543C">
        <w:rPr>
          <w:rFonts w:ascii="Arial" w:eastAsia="Arial Unicode MS" w:hAnsi="Arial" w:cs="Arial"/>
          <w:color w:val="000000"/>
          <w:sz w:val="22"/>
          <w:szCs w:val="22"/>
          <w:u w:color="000000"/>
          <w:lang w:val="en-GB"/>
        </w:rPr>
        <w:t>on the basis of</w:t>
      </w:r>
      <w:proofErr w:type="gramEnd"/>
      <w:r w:rsidRPr="0075543C">
        <w:rPr>
          <w:rFonts w:ascii="Arial" w:eastAsia="Arial Unicode MS" w:hAnsi="Arial" w:cs="Arial"/>
          <w:color w:val="000000"/>
          <w:sz w:val="22"/>
          <w:szCs w:val="22"/>
          <w:u w:color="000000"/>
          <w:lang w:val="en-GB"/>
        </w:rPr>
        <w:t xml:space="preserve"> a straight-line measurement between the applicant’s home address and a point decided by the school, usually the front gate.  The local authority uses a computerised system, which measures all distances in metres.  Ordnance Survey supply the co-ordinates that are used to plot an applicant’s home address within this system. </w:t>
      </w:r>
    </w:p>
    <w:p w14:paraId="6905B0A7"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p>
    <w:p w14:paraId="1A56EC02" w14:textId="77777777" w:rsidR="008C1BD9" w:rsidRPr="0075543C" w:rsidRDefault="008C1BD9" w:rsidP="0075543C">
      <w:pPr>
        <w:pStyle w:val="BodyText"/>
        <w:ind w:left="0" w:right="77" w:firstLine="0"/>
        <w:rPr>
          <w:rFonts w:ascii="Arial" w:hAnsi="Arial" w:cs="Arial"/>
          <w:sz w:val="22"/>
          <w:szCs w:val="22"/>
        </w:rPr>
      </w:pPr>
      <w:r w:rsidRPr="0075543C">
        <w:rPr>
          <w:rFonts w:ascii="Arial" w:hAnsi="Arial" w:cs="Arial"/>
          <w:sz w:val="22"/>
          <w:szCs w:val="22"/>
        </w:rPr>
        <w:t xml:space="preserve">In a very small number of </w:t>
      </w:r>
      <w:proofErr w:type="gramStart"/>
      <w:r w:rsidRPr="0075543C">
        <w:rPr>
          <w:rFonts w:ascii="Arial" w:hAnsi="Arial" w:cs="Arial"/>
          <w:sz w:val="22"/>
          <w:szCs w:val="22"/>
        </w:rPr>
        <w:t>cases</w:t>
      </w:r>
      <w:proofErr w:type="gramEnd"/>
      <w:r w:rsidRPr="0075543C">
        <w:rPr>
          <w:rFonts w:ascii="Arial" w:hAnsi="Arial" w:cs="Arial"/>
          <w:sz w:val="22"/>
          <w:szCs w:val="22"/>
        </w:rPr>
        <w:t xml:space="preserve"> it may not be able to decide between the applicants of those pupils who are qualifiers for a </w:t>
      </w:r>
      <w:proofErr w:type="gramStart"/>
      <w:r w:rsidRPr="0075543C">
        <w:rPr>
          <w:rFonts w:ascii="Arial" w:hAnsi="Arial" w:cs="Arial"/>
          <w:sz w:val="22"/>
          <w:szCs w:val="22"/>
        </w:rPr>
        <w:t>place,</w:t>
      </w:r>
      <w:proofErr w:type="gramEnd"/>
      <w:r w:rsidRPr="0075543C">
        <w:rPr>
          <w:rFonts w:ascii="Arial" w:hAnsi="Arial" w:cs="Arial"/>
          <w:sz w:val="22"/>
          <w:szCs w:val="22"/>
        </w:rPr>
        <w:t xml:space="preserve"> when applying the published admission criteria. </w:t>
      </w:r>
    </w:p>
    <w:p w14:paraId="13A8CD70" w14:textId="77777777" w:rsidR="008C1BD9" w:rsidRPr="0075543C" w:rsidRDefault="008C1BD9" w:rsidP="0075543C">
      <w:pPr>
        <w:pStyle w:val="BodyText"/>
        <w:ind w:left="0" w:right="77" w:firstLine="0"/>
        <w:rPr>
          <w:rFonts w:ascii="Arial" w:hAnsi="Arial" w:cs="Arial"/>
          <w:sz w:val="22"/>
          <w:szCs w:val="22"/>
        </w:rPr>
      </w:pPr>
    </w:p>
    <w:p w14:paraId="4DDE0AD1"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 xml:space="preserve">For example, this may occur when children in the same year group live at the same address, or where there are twins, or if the distance between the home and school is </w:t>
      </w:r>
      <w:proofErr w:type="gramStart"/>
      <w:r w:rsidRPr="0075543C">
        <w:rPr>
          <w:rFonts w:ascii="Arial" w:eastAsia="Arial Unicode MS" w:hAnsi="Arial" w:cs="Arial"/>
          <w:color w:val="000000"/>
          <w:sz w:val="22"/>
          <w:szCs w:val="22"/>
          <w:u w:color="000000"/>
          <w:lang w:val="en-GB"/>
        </w:rPr>
        <w:t>exactly the same</w:t>
      </w:r>
      <w:proofErr w:type="gramEnd"/>
      <w:r w:rsidRPr="0075543C">
        <w:rPr>
          <w:rFonts w:ascii="Arial" w:eastAsia="Arial Unicode MS" w:hAnsi="Arial" w:cs="Arial"/>
          <w:color w:val="000000"/>
          <w:sz w:val="22"/>
          <w:szCs w:val="22"/>
          <w:u w:color="000000"/>
          <w:lang w:val="en-GB"/>
        </w:rPr>
        <w:t xml:space="preserve">, for example, blocks of flats.  If there is no other way of separating the application according to the admissions criteria and to admit both or </w:t>
      </w:r>
      <w:proofErr w:type="gramStart"/>
      <w:r w:rsidRPr="0075543C">
        <w:rPr>
          <w:rFonts w:ascii="Arial" w:eastAsia="Arial Unicode MS" w:hAnsi="Arial" w:cs="Arial"/>
          <w:color w:val="000000"/>
          <w:sz w:val="22"/>
          <w:szCs w:val="22"/>
          <w:u w:color="000000"/>
          <w:lang w:val="en-GB"/>
        </w:rPr>
        <w:t>all of</w:t>
      </w:r>
      <w:proofErr w:type="gramEnd"/>
      <w:r w:rsidRPr="0075543C">
        <w:rPr>
          <w:rFonts w:ascii="Arial" w:eastAsia="Arial Unicode MS" w:hAnsi="Arial" w:cs="Arial"/>
          <w:color w:val="000000"/>
          <w:sz w:val="22"/>
          <w:szCs w:val="22"/>
          <w:u w:color="000000"/>
          <w:lang w:val="en-GB"/>
        </w:rPr>
        <w:t xml:space="preserve"> the children would cause the legal limit to be exceeded, the local authority will use a computerised system to randomly select the child to be offered the final place.</w:t>
      </w:r>
    </w:p>
    <w:p w14:paraId="5A51D88E"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p>
    <w:p w14:paraId="10ED9741" w14:textId="77777777" w:rsidR="008C1BD9" w:rsidRPr="0075543C" w:rsidRDefault="008C1BD9" w:rsidP="0075543C">
      <w:pPr>
        <w:pStyle w:val="BodyText"/>
        <w:ind w:left="0" w:right="77" w:firstLine="0"/>
        <w:rPr>
          <w:rFonts w:ascii="Arial" w:eastAsia="Arial Unicode MS" w:hAnsi="Arial" w:cs="Arial"/>
          <w:i/>
          <w:color w:val="000000"/>
          <w:sz w:val="22"/>
          <w:szCs w:val="22"/>
          <w:u w:color="000000"/>
          <w:lang w:val="en-GB"/>
        </w:rPr>
      </w:pPr>
      <w:r w:rsidRPr="0075543C">
        <w:rPr>
          <w:rFonts w:ascii="Arial" w:eastAsia="Arial Unicode MS" w:hAnsi="Arial" w:cs="Arial"/>
          <w:color w:val="000000"/>
          <w:sz w:val="22"/>
          <w:szCs w:val="22"/>
          <w:u w:color="000000"/>
          <w:lang w:val="en-GB"/>
        </w:rPr>
        <w:t xml:space="preserve">The home address of a pupil </w:t>
      </w:r>
      <w:proofErr w:type="gramStart"/>
      <w:r w:rsidRPr="0075543C">
        <w:rPr>
          <w:rFonts w:ascii="Arial" w:eastAsia="Arial Unicode MS" w:hAnsi="Arial" w:cs="Arial"/>
          <w:color w:val="000000"/>
          <w:sz w:val="22"/>
          <w:szCs w:val="22"/>
          <w:u w:color="000000"/>
          <w:lang w:val="en-GB"/>
        </w:rPr>
        <w:t>is considered to be</w:t>
      </w:r>
      <w:proofErr w:type="gramEnd"/>
      <w:r w:rsidRPr="0075543C">
        <w:rPr>
          <w:rFonts w:ascii="Arial" w:eastAsia="Arial Unicode MS" w:hAnsi="Arial" w:cs="Arial"/>
          <w:color w:val="000000"/>
          <w:sz w:val="22"/>
          <w:szCs w:val="22"/>
          <w:u w:color="000000"/>
          <w:lang w:val="en-GB"/>
        </w:rPr>
        <w:t xml:space="preserve"> the permanent residence of a child. The address must be the child’s only or main residence for </w:t>
      </w:r>
      <w:proofErr w:type="gramStart"/>
      <w:r w:rsidRPr="0075543C">
        <w:rPr>
          <w:rFonts w:ascii="Arial" w:eastAsia="Arial Unicode MS" w:hAnsi="Arial" w:cs="Arial"/>
          <w:color w:val="000000"/>
          <w:sz w:val="22"/>
          <w:szCs w:val="22"/>
          <w:u w:color="000000"/>
          <w:lang w:val="en-GB"/>
        </w:rPr>
        <w:t>the majority of</w:t>
      </w:r>
      <w:proofErr w:type="gramEnd"/>
      <w:r w:rsidRPr="0075543C">
        <w:rPr>
          <w:rFonts w:ascii="Arial" w:eastAsia="Arial Unicode MS" w:hAnsi="Arial" w:cs="Arial"/>
          <w:color w:val="000000"/>
          <w:sz w:val="22"/>
          <w:szCs w:val="22"/>
          <w:u w:color="000000"/>
          <w:lang w:val="en-GB"/>
        </w:rPr>
        <w:t xml:space="preserve"> the school week. Documentary evidence may be required</w:t>
      </w:r>
      <w:r w:rsidRPr="0075543C">
        <w:rPr>
          <w:rFonts w:ascii="Arial" w:eastAsia="Arial Unicode MS" w:hAnsi="Arial" w:cs="Arial"/>
          <w:i/>
          <w:color w:val="000000"/>
          <w:sz w:val="22"/>
          <w:szCs w:val="22"/>
          <w:u w:color="000000"/>
          <w:lang w:val="en-GB"/>
        </w:rPr>
        <w:t>.</w:t>
      </w:r>
    </w:p>
    <w:p w14:paraId="05D06006" w14:textId="77777777" w:rsidR="008C1BD9" w:rsidRPr="0075543C" w:rsidRDefault="008C1BD9" w:rsidP="0075543C">
      <w:pPr>
        <w:pStyle w:val="BodyText"/>
        <w:ind w:left="0" w:right="77" w:firstLine="0"/>
        <w:rPr>
          <w:rFonts w:ascii="Arial" w:eastAsia="Arial Unicode MS" w:hAnsi="Arial" w:cs="Arial"/>
          <w:i/>
          <w:color w:val="000000"/>
          <w:sz w:val="22"/>
          <w:szCs w:val="22"/>
          <w:u w:color="000000"/>
          <w:lang w:val="en-GB"/>
        </w:rPr>
      </w:pPr>
    </w:p>
    <w:p w14:paraId="26007DA1" w14:textId="77777777" w:rsidR="008C1BD9" w:rsidRPr="0075543C" w:rsidRDefault="008C1BD9" w:rsidP="0075543C">
      <w:pPr>
        <w:pStyle w:val="BodyText"/>
        <w:ind w:left="0" w:right="77" w:firstLine="0"/>
        <w:rPr>
          <w:rFonts w:ascii="Arial" w:eastAsia="Arial Unicode MS" w:hAnsi="Arial" w:cs="Arial"/>
          <w:color w:val="000000"/>
          <w:sz w:val="22"/>
          <w:szCs w:val="22"/>
          <w:u w:color="000000"/>
          <w:lang w:val="en-GB"/>
        </w:rPr>
      </w:pPr>
      <w:r w:rsidRPr="0075543C">
        <w:rPr>
          <w:rFonts w:ascii="Arial" w:eastAsia="Arial Unicode MS" w:hAnsi="Arial" w:cs="Arial"/>
          <w:color w:val="000000"/>
          <w:sz w:val="22"/>
          <w:szCs w:val="22"/>
          <w:u w:color="000000"/>
          <w:lang w:val="en-GB"/>
        </w:rPr>
        <w:t>Where care is split equally between mother and father, parents must name which address is to be used for the purpose of allocating a school place and proof may be requested.</w:t>
      </w:r>
    </w:p>
    <w:p w14:paraId="7BE04CD8" w14:textId="77777777" w:rsidR="008C1BD9" w:rsidRPr="00DB64ED" w:rsidRDefault="008C1BD9" w:rsidP="0075543C">
      <w:pPr>
        <w:pStyle w:val="BodyText"/>
        <w:ind w:left="0" w:right="77" w:firstLine="0"/>
        <w:rPr>
          <w:rFonts w:ascii="Arial" w:hAnsi="Arial" w:cs="Arial"/>
          <w:sz w:val="18"/>
          <w:szCs w:val="18"/>
        </w:rPr>
      </w:pPr>
    </w:p>
    <w:p w14:paraId="66F105FC" w14:textId="77777777" w:rsidR="008C1BD9" w:rsidRPr="0075543C" w:rsidRDefault="008C1BD9" w:rsidP="0075543C">
      <w:pPr>
        <w:pStyle w:val="BodyText"/>
        <w:ind w:left="0" w:right="77" w:firstLine="0"/>
        <w:rPr>
          <w:rFonts w:ascii="Arial" w:hAnsi="Arial" w:cs="Arial"/>
          <w:sz w:val="22"/>
          <w:szCs w:val="22"/>
          <w:u w:val="single"/>
        </w:rPr>
      </w:pPr>
      <w:r w:rsidRPr="0075543C">
        <w:rPr>
          <w:rFonts w:ascii="Arial" w:hAnsi="Arial" w:cs="Arial"/>
          <w:sz w:val="22"/>
          <w:szCs w:val="22"/>
          <w:u w:val="single"/>
        </w:rPr>
        <w:t>Note 5</w:t>
      </w:r>
    </w:p>
    <w:p w14:paraId="1073F5F8" w14:textId="4BAFE743" w:rsidR="00DB64ED" w:rsidRDefault="008C1BD9">
      <w:pPr>
        <w:pStyle w:val="BodyText"/>
        <w:numPr>
          <w:ilvl w:val="0"/>
          <w:numId w:val="30"/>
        </w:numPr>
        <w:ind w:left="426" w:right="77"/>
        <w:rPr>
          <w:rFonts w:ascii="Arial" w:hAnsi="Arial" w:cs="Arial"/>
          <w:sz w:val="22"/>
          <w:szCs w:val="22"/>
        </w:rPr>
      </w:pPr>
      <w:r w:rsidRPr="0075543C">
        <w:rPr>
          <w:rFonts w:ascii="Arial" w:hAnsi="Arial" w:cs="Arial"/>
          <w:sz w:val="22"/>
          <w:szCs w:val="22"/>
        </w:rPr>
        <w:t>Admissions to the Nursery classes do not necessarily secure admissions to the Primary School.</w:t>
      </w:r>
    </w:p>
    <w:p w14:paraId="02047988" w14:textId="77777777" w:rsidR="00DB64ED" w:rsidRDefault="008C1BD9">
      <w:pPr>
        <w:pStyle w:val="BodyText"/>
        <w:numPr>
          <w:ilvl w:val="0"/>
          <w:numId w:val="30"/>
        </w:numPr>
        <w:ind w:left="426" w:right="77"/>
        <w:rPr>
          <w:rFonts w:ascii="Arial" w:hAnsi="Arial" w:cs="Arial"/>
          <w:sz w:val="22"/>
          <w:szCs w:val="22"/>
        </w:rPr>
      </w:pPr>
      <w:r w:rsidRPr="0075543C">
        <w:rPr>
          <w:rFonts w:ascii="Arial" w:hAnsi="Arial" w:cs="Arial"/>
          <w:sz w:val="22"/>
          <w:szCs w:val="22"/>
        </w:rPr>
        <w:t xml:space="preserve">The Governing Body </w:t>
      </w:r>
      <w:proofErr w:type="gramStart"/>
      <w:r w:rsidRPr="0075543C">
        <w:rPr>
          <w:rFonts w:ascii="Arial" w:hAnsi="Arial" w:cs="Arial"/>
          <w:sz w:val="22"/>
          <w:szCs w:val="22"/>
        </w:rPr>
        <w:t>reserve</w:t>
      </w:r>
      <w:proofErr w:type="gramEnd"/>
      <w:r w:rsidRPr="0075543C">
        <w:rPr>
          <w:rFonts w:ascii="Arial" w:hAnsi="Arial" w:cs="Arial"/>
          <w:sz w:val="22"/>
          <w:szCs w:val="22"/>
        </w:rPr>
        <w:t xml:space="preserve"> the right to admit children with proven and exceptional medical and social needs where admission to the Nursery class may best satisfy those exceptional needs, providing that such an application is submitted with appropriate evidence or report from the doctor or social worker. If the school is named in a statement of special educational needs the Governing Body has a duty to admit the child to </w:t>
      </w:r>
      <w:proofErr w:type="gramStart"/>
      <w:r w:rsidRPr="0075543C">
        <w:rPr>
          <w:rFonts w:ascii="Arial" w:hAnsi="Arial" w:cs="Arial"/>
          <w:sz w:val="22"/>
          <w:szCs w:val="22"/>
        </w:rPr>
        <w:t>the school</w:t>
      </w:r>
      <w:proofErr w:type="gramEnd"/>
      <w:r w:rsidRPr="0075543C">
        <w:rPr>
          <w:rFonts w:ascii="Arial" w:hAnsi="Arial" w:cs="Arial"/>
          <w:sz w:val="22"/>
          <w:szCs w:val="22"/>
        </w:rPr>
        <w:t>. All Christian applicants will be required to produce baptismal certificates.</w:t>
      </w:r>
    </w:p>
    <w:p w14:paraId="170CA35D" w14:textId="5E0BB3FA" w:rsidR="008C1BD9" w:rsidRPr="00DB64ED" w:rsidRDefault="008C1BD9">
      <w:pPr>
        <w:pStyle w:val="BodyText"/>
        <w:numPr>
          <w:ilvl w:val="0"/>
          <w:numId w:val="30"/>
        </w:numPr>
        <w:ind w:left="426" w:right="77"/>
        <w:rPr>
          <w:rFonts w:ascii="Arial" w:hAnsi="Arial" w:cs="Arial"/>
          <w:sz w:val="22"/>
          <w:szCs w:val="22"/>
        </w:rPr>
      </w:pPr>
      <w:r w:rsidRPr="00DB64ED">
        <w:rPr>
          <w:rFonts w:ascii="Arial" w:hAnsi="Arial" w:cs="Arial"/>
          <w:sz w:val="22"/>
          <w:szCs w:val="22"/>
        </w:rPr>
        <w:t xml:space="preserve">The decision </w:t>
      </w:r>
      <w:proofErr w:type="gramStart"/>
      <w:r w:rsidRPr="00DB64ED">
        <w:rPr>
          <w:rFonts w:ascii="Arial" w:hAnsi="Arial" w:cs="Arial"/>
          <w:sz w:val="22"/>
          <w:szCs w:val="22"/>
        </w:rPr>
        <w:t>with regard to</w:t>
      </w:r>
      <w:proofErr w:type="gramEnd"/>
      <w:r w:rsidRPr="00DB64ED">
        <w:rPr>
          <w:rFonts w:ascii="Arial" w:hAnsi="Arial" w:cs="Arial"/>
          <w:sz w:val="22"/>
          <w:szCs w:val="22"/>
        </w:rPr>
        <w:t xml:space="preserve"> the allocation of a morning or afternoon place rests with the Headteacher.</w:t>
      </w:r>
    </w:p>
    <w:p w14:paraId="5AE3D251" w14:textId="77777777" w:rsidR="008C1BD9" w:rsidRDefault="008C1BD9" w:rsidP="008C1BD9">
      <w:pPr>
        <w:pStyle w:val="Body1"/>
        <w:pBdr>
          <w:bottom w:val="single" w:sz="6" w:space="1" w:color="auto"/>
        </w:pBdr>
        <w:spacing w:before="0" w:line="240" w:lineRule="auto"/>
        <w:ind w:left="0" w:firstLine="0"/>
        <w:rPr>
          <w:rFonts w:ascii="Helvetica" w:hAnsi="Helvetica"/>
          <w:sz w:val="20"/>
        </w:rPr>
      </w:pPr>
    </w:p>
    <w:p w14:paraId="4AC4A17D" w14:textId="6DF7C1D1" w:rsidR="008C1BD9" w:rsidRPr="00122326" w:rsidRDefault="008C1BD9" w:rsidP="008C1BD9">
      <w:pPr>
        <w:pStyle w:val="Body1"/>
        <w:tabs>
          <w:tab w:val="left" w:pos="284"/>
        </w:tabs>
        <w:spacing w:before="0" w:line="240" w:lineRule="auto"/>
        <w:ind w:left="284" w:hanging="284"/>
        <w:jc w:val="center"/>
        <w:rPr>
          <w:rFonts w:ascii="Arial" w:hAnsi="Arial" w:cs="Arial"/>
          <w:b/>
          <w:color w:val="auto"/>
          <w:szCs w:val="22"/>
          <w:u w:val="single"/>
        </w:rPr>
      </w:pPr>
      <w:r w:rsidRPr="00122326">
        <w:rPr>
          <w:rFonts w:ascii="Arial" w:hAnsi="Arial" w:cs="Arial"/>
          <w:b/>
          <w:color w:val="auto"/>
          <w:szCs w:val="22"/>
          <w:u w:val="single"/>
        </w:rPr>
        <w:lastRenderedPageBreak/>
        <w:t>How to apply for academic year 202</w:t>
      </w:r>
      <w:r w:rsidR="00374704">
        <w:rPr>
          <w:rFonts w:ascii="Arial" w:hAnsi="Arial" w:cs="Arial"/>
          <w:b/>
          <w:color w:val="auto"/>
          <w:szCs w:val="22"/>
          <w:u w:val="single"/>
        </w:rPr>
        <w:t>7</w:t>
      </w:r>
      <w:r w:rsidRPr="00122326">
        <w:rPr>
          <w:rFonts w:ascii="Arial" w:hAnsi="Arial" w:cs="Arial"/>
          <w:b/>
          <w:color w:val="auto"/>
          <w:szCs w:val="22"/>
          <w:u w:val="single"/>
        </w:rPr>
        <w:t xml:space="preserve"> -</w:t>
      </w:r>
      <w:r w:rsidR="00DB64ED">
        <w:rPr>
          <w:rFonts w:ascii="Arial" w:hAnsi="Arial" w:cs="Arial"/>
          <w:b/>
          <w:color w:val="auto"/>
          <w:szCs w:val="22"/>
          <w:u w:val="single"/>
        </w:rPr>
        <w:t xml:space="preserve"> </w:t>
      </w:r>
      <w:r w:rsidRPr="00122326">
        <w:rPr>
          <w:rFonts w:ascii="Arial" w:hAnsi="Arial" w:cs="Arial"/>
          <w:b/>
          <w:color w:val="auto"/>
          <w:szCs w:val="22"/>
          <w:u w:val="single"/>
        </w:rPr>
        <w:t>202</w:t>
      </w:r>
      <w:r w:rsidR="00374704">
        <w:rPr>
          <w:rFonts w:ascii="Arial" w:hAnsi="Arial" w:cs="Arial"/>
          <w:b/>
          <w:color w:val="auto"/>
          <w:szCs w:val="22"/>
          <w:u w:val="single"/>
        </w:rPr>
        <w:t>8</w:t>
      </w:r>
      <w:r w:rsidRPr="00122326">
        <w:rPr>
          <w:rFonts w:ascii="Arial" w:hAnsi="Arial" w:cs="Arial"/>
          <w:b/>
          <w:color w:val="auto"/>
          <w:szCs w:val="22"/>
          <w:u w:val="single"/>
        </w:rPr>
        <w:t>?</w:t>
      </w:r>
    </w:p>
    <w:p w14:paraId="74742727" w14:textId="77777777" w:rsidR="008C1BD9" w:rsidRPr="00122326" w:rsidRDefault="008C1BD9" w:rsidP="008C1BD9">
      <w:pPr>
        <w:pStyle w:val="Body1"/>
        <w:tabs>
          <w:tab w:val="left" w:pos="284"/>
        </w:tabs>
        <w:spacing w:before="0" w:line="240" w:lineRule="auto"/>
        <w:ind w:left="284" w:hanging="284"/>
        <w:jc w:val="center"/>
        <w:rPr>
          <w:rFonts w:ascii="Arial" w:hAnsi="Arial" w:cs="Arial"/>
          <w:b/>
          <w:color w:val="auto"/>
          <w:szCs w:val="22"/>
          <w:u w:val="single"/>
        </w:rPr>
      </w:pPr>
    </w:p>
    <w:p w14:paraId="270EEED7" w14:textId="77777777" w:rsidR="008C1BD9" w:rsidRPr="00122326" w:rsidRDefault="008C1BD9" w:rsidP="008C1BD9">
      <w:pPr>
        <w:pStyle w:val="Body1"/>
        <w:tabs>
          <w:tab w:val="left" w:pos="284"/>
        </w:tabs>
        <w:spacing w:before="0" w:line="240" w:lineRule="auto"/>
        <w:ind w:left="284" w:hanging="284"/>
        <w:jc w:val="center"/>
        <w:rPr>
          <w:rFonts w:ascii="Arial" w:hAnsi="Arial" w:cs="Arial"/>
          <w:b/>
          <w:color w:val="auto"/>
          <w:szCs w:val="22"/>
          <w:u w:val="single"/>
        </w:rPr>
      </w:pPr>
    </w:p>
    <w:p w14:paraId="02ED88B3" w14:textId="3EA898A3" w:rsidR="008C1BD9" w:rsidRPr="00DB64ED" w:rsidRDefault="008C1BD9" w:rsidP="00DB64ED">
      <w:pPr>
        <w:pStyle w:val="BodyText"/>
        <w:ind w:left="0" w:firstLine="0"/>
        <w:rPr>
          <w:sz w:val="24"/>
          <w:szCs w:val="24"/>
        </w:rPr>
      </w:pPr>
      <w:r w:rsidRPr="00DB64ED">
        <w:rPr>
          <w:sz w:val="24"/>
          <w:szCs w:val="24"/>
        </w:rPr>
        <w:t xml:space="preserve">Prospective parents may ring or call into the school to fill out an application form.   Applications open from the first day of September and close Friday </w:t>
      </w:r>
      <w:r w:rsidR="00420A71">
        <w:rPr>
          <w:sz w:val="24"/>
          <w:szCs w:val="24"/>
        </w:rPr>
        <w:t>2</w:t>
      </w:r>
      <w:r w:rsidR="00374704">
        <w:rPr>
          <w:sz w:val="24"/>
          <w:szCs w:val="24"/>
        </w:rPr>
        <w:t>0</w:t>
      </w:r>
      <w:r w:rsidR="00374704" w:rsidRPr="00374704">
        <w:rPr>
          <w:sz w:val="24"/>
          <w:szCs w:val="24"/>
          <w:vertAlign w:val="superscript"/>
        </w:rPr>
        <w:t>th</w:t>
      </w:r>
      <w:r w:rsidR="00374704">
        <w:rPr>
          <w:sz w:val="24"/>
          <w:szCs w:val="24"/>
        </w:rPr>
        <w:t xml:space="preserve"> </w:t>
      </w:r>
      <w:proofErr w:type="gramStart"/>
      <w:r w:rsidRPr="00DB64ED">
        <w:rPr>
          <w:sz w:val="24"/>
          <w:szCs w:val="24"/>
        </w:rPr>
        <w:t>November</w:t>
      </w:r>
      <w:r w:rsidR="00420A71">
        <w:rPr>
          <w:sz w:val="24"/>
          <w:szCs w:val="24"/>
        </w:rPr>
        <w:t>,</w:t>
      </w:r>
      <w:proofErr w:type="gramEnd"/>
      <w:r w:rsidR="00420A71">
        <w:rPr>
          <w:sz w:val="24"/>
          <w:szCs w:val="24"/>
        </w:rPr>
        <w:t xml:space="preserve"> 202</w:t>
      </w:r>
      <w:r w:rsidR="00374704">
        <w:rPr>
          <w:sz w:val="24"/>
          <w:szCs w:val="24"/>
        </w:rPr>
        <w:t>6</w:t>
      </w:r>
      <w:r w:rsidRPr="00DB64ED">
        <w:rPr>
          <w:sz w:val="24"/>
          <w:szCs w:val="24"/>
        </w:rPr>
        <w:t xml:space="preserve">. </w:t>
      </w:r>
    </w:p>
    <w:p w14:paraId="6DA1DF4A" w14:textId="77777777" w:rsidR="008C1BD9" w:rsidRPr="00DB64ED" w:rsidRDefault="008C1BD9" w:rsidP="00DB64ED">
      <w:pPr>
        <w:pStyle w:val="BodyText"/>
        <w:ind w:left="0" w:firstLine="0"/>
        <w:rPr>
          <w:sz w:val="24"/>
          <w:szCs w:val="24"/>
        </w:rPr>
      </w:pPr>
      <w:r w:rsidRPr="00DB64ED">
        <w:rPr>
          <w:sz w:val="24"/>
          <w:szCs w:val="24"/>
        </w:rPr>
        <w:t xml:space="preserve"> </w:t>
      </w:r>
    </w:p>
    <w:p w14:paraId="760016CA" w14:textId="77777777" w:rsidR="008C1BD9" w:rsidRPr="00DB64ED" w:rsidRDefault="008C1BD9" w:rsidP="00DB64ED">
      <w:pPr>
        <w:pStyle w:val="BodyText"/>
        <w:ind w:left="0" w:firstLine="0"/>
        <w:rPr>
          <w:sz w:val="24"/>
          <w:szCs w:val="24"/>
        </w:rPr>
      </w:pPr>
      <w:r w:rsidRPr="00DB64ED">
        <w:rPr>
          <w:sz w:val="24"/>
          <w:szCs w:val="24"/>
        </w:rPr>
        <w:t xml:space="preserve">The school will need to see the full original birth certificate. </w:t>
      </w:r>
    </w:p>
    <w:p w14:paraId="7C772C5B" w14:textId="77777777" w:rsidR="008C1BD9" w:rsidRDefault="008C1BD9" w:rsidP="008C1BD9">
      <w:pPr>
        <w:pStyle w:val="Body1"/>
        <w:spacing w:before="0" w:line="240" w:lineRule="auto"/>
        <w:ind w:left="0" w:firstLine="0"/>
        <w:rPr>
          <w:rFonts w:eastAsia="Times New Roman"/>
          <w:color w:val="auto"/>
          <w:sz w:val="20"/>
          <w:lang w:bidi="x-none"/>
        </w:rPr>
      </w:pPr>
    </w:p>
    <w:p w14:paraId="02ED8B56" w14:textId="77777777" w:rsidR="008C1BD9" w:rsidRDefault="008C1BD9" w:rsidP="008C1BD9">
      <w:pPr>
        <w:pStyle w:val="Body1"/>
        <w:spacing w:before="0" w:line="240" w:lineRule="auto"/>
        <w:ind w:left="0" w:firstLine="0"/>
        <w:rPr>
          <w:rFonts w:eastAsia="Times New Roman"/>
          <w:color w:val="auto"/>
          <w:sz w:val="20"/>
          <w:lang w:bidi="x-none"/>
        </w:rPr>
      </w:pPr>
    </w:p>
    <w:p w14:paraId="6E07017C" w14:textId="77777777" w:rsidR="008C1BD9" w:rsidRDefault="008C1BD9" w:rsidP="008C1BD9">
      <w:pPr>
        <w:pStyle w:val="Body1"/>
        <w:spacing w:before="0" w:line="240" w:lineRule="auto"/>
        <w:ind w:left="0" w:firstLine="0"/>
        <w:rPr>
          <w:rFonts w:eastAsia="Times New Roman"/>
          <w:color w:val="auto"/>
          <w:sz w:val="20"/>
          <w:lang w:bidi="x-none"/>
        </w:rPr>
        <w:sectPr w:rsidR="008C1BD9">
          <w:pgSz w:w="11900" w:h="16840"/>
          <w:pgMar w:top="964" w:right="1134" w:bottom="851" w:left="1191" w:header="720" w:footer="720" w:gutter="0"/>
          <w:cols w:space="720"/>
        </w:sectPr>
      </w:pPr>
    </w:p>
    <w:p w14:paraId="76229D61" w14:textId="6295912C" w:rsidR="00D17221" w:rsidRPr="009B50D6" w:rsidRDefault="00D17221" w:rsidP="00D17221">
      <w:pPr>
        <w:spacing w:after="160" w:line="259" w:lineRule="auto"/>
        <w:jc w:val="center"/>
        <w:rPr>
          <w:rFonts w:ascii="SassoonCRInfant" w:hAnsi="SassoonCRInfant"/>
          <w:sz w:val="36"/>
          <w:lang w:val="en-GB"/>
        </w:rPr>
      </w:pPr>
      <w:r w:rsidRPr="009B50D6">
        <w:rPr>
          <w:rFonts w:ascii="SassoonCRInfant" w:hAnsi="SassoonCRInfant"/>
          <w:sz w:val="36"/>
          <w:lang w:val="en-GB"/>
        </w:rPr>
        <w:lastRenderedPageBreak/>
        <w:t xml:space="preserve">St Therese’s Catholic Primary School                           </w:t>
      </w:r>
      <w:r w:rsidRPr="009B50D6">
        <w:rPr>
          <w:rFonts w:ascii="SassoonCRInfant" w:hAnsi="SassoonCRInfant"/>
          <w:color w:val="FF0000"/>
          <w:sz w:val="36"/>
          <w:lang w:val="en-GB"/>
        </w:rPr>
        <w:t xml:space="preserve">Ysgol </w:t>
      </w:r>
      <w:proofErr w:type="spellStart"/>
      <w:r w:rsidRPr="009B50D6">
        <w:rPr>
          <w:rFonts w:ascii="SassoonCRInfant" w:hAnsi="SassoonCRInfant"/>
          <w:color w:val="FF0000"/>
          <w:sz w:val="36"/>
          <w:lang w:val="en-GB"/>
        </w:rPr>
        <w:t>Catholig</w:t>
      </w:r>
      <w:proofErr w:type="spellEnd"/>
      <w:r w:rsidRPr="009B50D6">
        <w:rPr>
          <w:rFonts w:ascii="SassoonCRInfant" w:hAnsi="SassoonCRInfant"/>
          <w:color w:val="FF0000"/>
          <w:sz w:val="36"/>
          <w:lang w:val="en-GB"/>
        </w:rPr>
        <w:t xml:space="preserve"> San Therese</w:t>
      </w:r>
    </w:p>
    <w:p w14:paraId="28FC8C4C" w14:textId="77777777"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lang w:val="en-GB"/>
        </w:rPr>
      </w:pPr>
    </w:p>
    <w:p w14:paraId="7B9F1566" w14:textId="0CF7C3BA"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lang w:val="en-GB"/>
        </w:rPr>
      </w:pPr>
      <w:r>
        <w:rPr>
          <w:noProof/>
          <w14:ligatures w14:val="standardContextual"/>
        </w:rPr>
        <w:drawing>
          <wp:inline distT="0" distB="0" distL="0" distR="0" wp14:anchorId="18A89911" wp14:editId="40E04B98">
            <wp:extent cx="666750" cy="666750"/>
            <wp:effectExtent l="0" t="0" r="0" b="0"/>
            <wp:docPr id="33653628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36289" name="Picture 6">
                      <a:extLst>
                        <a:ext uri="{C183D7F6-B498-43B3-948B-1728B52AA6E4}">
                          <adec:decorative xmlns:adec="http://schemas.microsoft.com/office/drawing/2017/decorative" val="1"/>
                        </a:ext>
                      </a:extLst>
                    </pic:cNvPr>
                    <pic:cNvPicPr>
                      <a:picLocks noChangeAspect="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2104E96F" w14:textId="3E5A5CA7"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lang w:val="en-GB"/>
        </w:rPr>
      </w:pPr>
    </w:p>
    <w:p w14:paraId="37DAA7E6" w14:textId="34330676"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lang w:val="en-GB"/>
        </w:rPr>
      </w:pPr>
      <w:r>
        <w:rPr>
          <w:lang w:val="en-GB"/>
        </w:rPr>
        <w:t xml:space="preserve">E-mail: </w:t>
      </w:r>
      <w:proofErr w:type="spellStart"/>
      <w:r w:rsidRPr="00761479">
        <w:rPr>
          <w:color w:val="0000FF"/>
          <w:lang w:val="en-GB"/>
        </w:rPr>
        <w:t>stthereses@npt.school</w:t>
      </w:r>
      <w:proofErr w:type="spellEnd"/>
    </w:p>
    <w:p w14:paraId="5A67ECA8" w14:textId="12C1E9CD"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rPr>
          <w:b/>
          <w:color w:val="000000"/>
          <w:lang w:val="en-GB"/>
        </w:rPr>
      </w:pPr>
      <w:r>
        <w:rPr>
          <w:snapToGrid w:val="0"/>
          <w:lang w:val="en-GB"/>
        </w:rPr>
        <w:t xml:space="preserve">Website: </w:t>
      </w:r>
      <w:r w:rsidRPr="00761479">
        <w:rPr>
          <w:snapToGrid w:val="0"/>
          <w:color w:val="0000FF"/>
          <w:lang w:val="en-GB"/>
        </w:rPr>
        <w:t>http://st-th</w:t>
      </w:r>
      <w:r w:rsidRPr="00761479">
        <w:rPr>
          <w:rStyle w:val="Hyperlink"/>
          <w:lang w:val="en-GB"/>
        </w:rPr>
        <w:t>ereses-catholic-primary-school.j2bloggy.com/</w:t>
      </w:r>
    </w:p>
    <w:p w14:paraId="5FEEDB85" w14:textId="541F15AF" w:rsidR="00D17221"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b/>
          <w:color w:val="000000"/>
          <w:sz w:val="32"/>
          <w:szCs w:val="32"/>
          <w:lang w:val="en-GB"/>
        </w:rPr>
      </w:pPr>
    </w:p>
    <w:p w14:paraId="69686C22" w14:textId="524FB84A" w:rsidR="00D17221" w:rsidRPr="00A23E64"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rFonts w:ascii="SassoonCRInfant" w:hAnsi="SassoonCRInfant"/>
          <w:color w:val="000000"/>
          <w:sz w:val="32"/>
          <w:szCs w:val="32"/>
          <w:lang w:val="en-GB"/>
        </w:rPr>
      </w:pPr>
      <w:r w:rsidRPr="00A23E64">
        <w:rPr>
          <w:rFonts w:ascii="SassoonCRInfant" w:hAnsi="SassoonCRInfant"/>
          <w:color w:val="000000"/>
          <w:sz w:val="32"/>
          <w:szCs w:val="32"/>
          <w:lang w:val="en-GB"/>
        </w:rPr>
        <w:t xml:space="preserve">ADMISSION APPLICATION </w:t>
      </w:r>
    </w:p>
    <w:p w14:paraId="660946FD" w14:textId="77777777" w:rsidR="00D17221" w:rsidRPr="00A23E64"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rFonts w:ascii="SassoonCRInfant" w:hAnsi="SassoonCRInfant"/>
          <w:color w:val="000000"/>
          <w:sz w:val="32"/>
          <w:szCs w:val="32"/>
          <w:lang w:val="en-GB"/>
        </w:rPr>
      </w:pPr>
      <w:r w:rsidRPr="00A23E64">
        <w:rPr>
          <w:rFonts w:ascii="SassoonCRInfant" w:hAnsi="SassoonCRInfant"/>
          <w:color w:val="000000"/>
          <w:sz w:val="32"/>
          <w:szCs w:val="32"/>
          <w:lang w:val="en-GB"/>
        </w:rPr>
        <w:t xml:space="preserve">AND </w:t>
      </w:r>
    </w:p>
    <w:p w14:paraId="0CF554AB" w14:textId="77777777" w:rsidR="00D17221" w:rsidRPr="00A23E64" w:rsidRDefault="00D17221" w:rsidP="00D17221">
      <w:pPr>
        <w:widowControl w:val="0"/>
        <w:tabs>
          <w:tab w:val="left" w:pos="480"/>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80" w:hanging="480"/>
        <w:jc w:val="center"/>
        <w:rPr>
          <w:rFonts w:ascii="SassoonCRInfant" w:hAnsi="SassoonCRInfant"/>
          <w:color w:val="000000"/>
          <w:sz w:val="32"/>
          <w:szCs w:val="32"/>
          <w:lang w:val="en-GB"/>
        </w:rPr>
      </w:pPr>
      <w:r w:rsidRPr="00A23E64">
        <w:rPr>
          <w:rFonts w:ascii="SassoonCRInfant" w:hAnsi="SassoonCRInfant"/>
          <w:color w:val="000000"/>
          <w:sz w:val="32"/>
          <w:szCs w:val="32"/>
          <w:lang w:val="en-GB"/>
        </w:rPr>
        <w:t>HOME-SCHOOL-PUPIL-AGREEMENT</w:t>
      </w:r>
    </w:p>
    <w:p w14:paraId="3ABDE828" w14:textId="77777777" w:rsidR="00D17221" w:rsidRDefault="00D17221" w:rsidP="00D17221">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b/>
          <w:color w:val="000000"/>
          <w:lang w:val="en-GB"/>
        </w:rPr>
      </w:pPr>
    </w:p>
    <w:p w14:paraId="22801DAD" w14:textId="77777777" w:rsidR="00D17221" w:rsidRPr="00A23E64" w:rsidRDefault="00D17221" w:rsidP="00D17221">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rFonts w:ascii="SassoonCRInfant" w:hAnsi="SassoonCRInfant"/>
          <w:b/>
          <w:color w:val="000000"/>
          <w:lang w:val="en-GB"/>
        </w:rPr>
      </w:pPr>
      <w:r w:rsidRPr="00A23E64">
        <w:rPr>
          <w:rFonts w:ascii="SassoonCRInfant" w:hAnsi="SassoonCRInfant"/>
          <w:b/>
          <w:color w:val="000000"/>
          <w:lang w:val="en-GB"/>
        </w:rPr>
        <w:t>As a Parent/Guardian I will:</w:t>
      </w:r>
    </w:p>
    <w:p w14:paraId="27FF32D7"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Support the school in its efforts to live, learn and grow as a Catholic Christian community</w:t>
      </w:r>
    </w:p>
    <w:p w14:paraId="044E3667"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Ensure that my child attends school regularly, on time, properly equipped and in school uniform</w:t>
      </w:r>
    </w:p>
    <w:p w14:paraId="4789CE28"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Inform the school of any concerns or problems that might affect my child’s well-being, work or behaviour</w:t>
      </w:r>
    </w:p>
    <w:p w14:paraId="0CB6ABFA"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Support the school’s policies and guidelines, including those relating to behaviour</w:t>
      </w:r>
    </w:p>
    <w:p w14:paraId="56F04852"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Support my child in homework and other opportunities for home learning</w:t>
      </w:r>
    </w:p>
    <w:p w14:paraId="5B135BF6" w14:textId="77777777" w:rsidR="00D17221" w:rsidRPr="00A23E64"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Attend Parents’ Evenings on designated dates and any discussions about my child’s progress</w:t>
      </w:r>
    </w:p>
    <w:p w14:paraId="10BBD4F8" w14:textId="77777777" w:rsidR="00D17221" w:rsidRDefault="00D17221" w:rsidP="00FD6450">
      <w:pPr>
        <w:widowControl w:val="0"/>
        <w:numPr>
          <w:ilvl w:val="0"/>
          <w:numId w:val="5"/>
        </w:numPr>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rFonts w:ascii="SassoonCRInfant" w:hAnsi="SassoonCRInfant"/>
          <w:color w:val="000000"/>
          <w:lang w:val="en-GB"/>
        </w:rPr>
        <w:t>Provide a note of explanation if my child is absent and consider carefully the effects of missing school before booking family holidays during term time</w:t>
      </w:r>
    </w:p>
    <w:p w14:paraId="1846EFAF" w14:textId="77777777" w:rsidR="00122326" w:rsidRDefault="00122326" w:rsidP="00122326">
      <w:pPr>
        <w:widowControl w:val="0"/>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p>
    <w:p w14:paraId="4905FE1E" w14:textId="77777777" w:rsidR="00122326" w:rsidRPr="00A23E64" w:rsidRDefault="00122326" w:rsidP="00122326">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rFonts w:ascii="SassoonCRInfant" w:hAnsi="SassoonCRInfant"/>
          <w:b/>
          <w:color w:val="000000"/>
          <w:lang w:val="en-GB"/>
        </w:rPr>
      </w:pPr>
      <w:r w:rsidRPr="00A23E64">
        <w:rPr>
          <w:rFonts w:ascii="SassoonCRInfant" w:hAnsi="SassoonCRInfant"/>
          <w:b/>
          <w:color w:val="000000"/>
          <w:lang w:val="en-GB"/>
        </w:rPr>
        <w:t>As a School we will:</w:t>
      </w:r>
    </w:p>
    <w:p w14:paraId="05F2A2DD" w14:textId="77777777" w:rsidR="00122326" w:rsidRPr="00A23E64" w:rsidRDefault="00122326" w:rsidP="00FD6450">
      <w:pPr>
        <w:widowControl w:val="0"/>
        <w:numPr>
          <w:ilvl w:val="0"/>
          <w:numId w:val="6"/>
        </w:numPr>
        <w:tabs>
          <w:tab w:val="left" w:pos="567"/>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0" w:hanging="425"/>
        <w:rPr>
          <w:rFonts w:ascii="SassoonCRInfant" w:hAnsi="SassoonCRInfant"/>
          <w:color w:val="000000"/>
          <w:lang w:val="en-GB"/>
        </w:rPr>
      </w:pPr>
      <w:r w:rsidRPr="00A23E64">
        <w:rPr>
          <w:rFonts w:ascii="SassoonCRInfant" w:hAnsi="SassoonCRInfant"/>
          <w:color w:val="000000"/>
          <w:lang w:val="en-GB"/>
        </w:rPr>
        <w:t>Encourage children to achieve their full potential in a secure and stimulating environment informed by Catholic Christian values</w:t>
      </w:r>
    </w:p>
    <w:p w14:paraId="485EBA39" w14:textId="77777777" w:rsidR="00122326" w:rsidRPr="00A23E64" w:rsidRDefault="00122326" w:rsidP="00FD6450">
      <w:pPr>
        <w:widowControl w:val="0"/>
        <w:numPr>
          <w:ilvl w:val="0"/>
          <w:numId w:val="6"/>
        </w:numPr>
        <w:tabs>
          <w:tab w:val="left" w:pos="567"/>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0" w:hanging="425"/>
        <w:rPr>
          <w:rFonts w:ascii="SassoonCRInfant" w:hAnsi="SassoonCRInfant"/>
          <w:color w:val="000000"/>
          <w:lang w:val="en-GB"/>
        </w:rPr>
      </w:pPr>
      <w:r w:rsidRPr="00A23E64">
        <w:rPr>
          <w:rFonts w:ascii="SassoonCRInfant" w:hAnsi="SassoonCRInfant"/>
          <w:color w:val="000000"/>
          <w:lang w:val="en-GB"/>
        </w:rPr>
        <w:t>Contact parents if there is a problem with attendance, punctuality or equipment</w:t>
      </w:r>
    </w:p>
    <w:p w14:paraId="751AF08D" w14:textId="77777777" w:rsidR="00122326" w:rsidRPr="00A23E64" w:rsidRDefault="00122326" w:rsidP="00FD6450">
      <w:pPr>
        <w:widowControl w:val="0"/>
        <w:numPr>
          <w:ilvl w:val="0"/>
          <w:numId w:val="6"/>
        </w:numPr>
        <w:tabs>
          <w:tab w:val="left" w:pos="567"/>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0" w:hanging="425"/>
        <w:rPr>
          <w:rFonts w:ascii="SassoonCRInfant" w:hAnsi="SassoonCRInfant"/>
          <w:color w:val="000000"/>
          <w:lang w:val="en-GB"/>
        </w:rPr>
      </w:pPr>
      <w:r w:rsidRPr="00A23E64">
        <w:rPr>
          <w:rFonts w:ascii="SassoonCRInfant" w:hAnsi="SassoonCRInfant"/>
          <w:color w:val="000000"/>
          <w:lang w:val="en-GB"/>
        </w:rPr>
        <w:t>Arrange Parents’ Evenings during which progress will be discussed and any problems that affect your child’s work, behaviour or well being</w:t>
      </w:r>
    </w:p>
    <w:p w14:paraId="258B34E1" w14:textId="77777777" w:rsidR="00122326" w:rsidRPr="00A23E64" w:rsidRDefault="00122326" w:rsidP="00FD6450">
      <w:pPr>
        <w:widowControl w:val="0"/>
        <w:numPr>
          <w:ilvl w:val="0"/>
          <w:numId w:val="6"/>
        </w:numPr>
        <w:tabs>
          <w:tab w:val="left" w:pos="567"/>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0" w:hanging="425"/>
        <w:rPr>
          <w:rFonts w:ascii="SassoonCRInfant" w:hAnsi="SassoonCRInfant"/>
          <w:color w:val="000000"/>
          <w:lang w:val="en-GB"/>
        </w:rPr>
      </w:pPr>
      <w:r w:rsidRPr="00A23E64">
        <w:rPr>
          <w:rFonts w:ascii="SassoonCRInfant" w:hAnsi="SassoonCRInfant"/>
          <w:color w:val="000000"/>
          <w:lang w:val="en-GB"/>
        </w:rPr>
        <w:t>Keep parents informed about school life through termly newsletters, regular letters and notices about special events</w:t>
      </w:r>
    </w:p>
    <w:p w14:paraId="687865B1" w14:textId="77777777" w:rsidR="00122326" w:rsidRPr="00A23E64" w:rsidRDefault="00122326" w:rsidP="00FD6450">
      <w:pPr>
        <w:widowControl w:val="0"/>
        <w:numPr>
          <w:ilvl w:val="0"/>
          <w:numId w:val="6"/>
        </w:numPr>
        <w:tabs>
          <w:tab w:val="left" w:pos="567"/>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0" w:hanging="425"/>
        <w:rPr>
          <w:rFonts w:ascii="SassoonCRInfant" w:hAnsi="SassoonCRInfant"/>
          <w:color w:val="000000"/>
          <w:lang w:val="en-GB"/>
        </w:rPr>
      </w:pPr>
      <w:r w:rsidRPr="00A23E64">
        <w:rPr>
          <w:rFonts w:ascii="SassoonCRInfant" w:hAnsi="SassoonCRInfant"/>
          <w:color w:val="000000"/>
          <w:lang w:val="en-GB"/>
        </w:rPr>
        <w:t>Set, mark and monitor homework</w:t>
      </w:r>
    </w:p>
    <w:p w14:paraId="6DE21BDA" w14:textId="77777777" w:rsidR="00122326" w:rsidRPr="00A23E64" w:rsidRDefault="00122326" w:rsidP="00122326">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rFonts w:ascii="SassoonCRInfant" w:hAnsi="SassoonCRInfant"/>
          <w:color w:val="000000"/>
          <w:lang w:val="en-GB"/>
        </w:rPr>
      </w:pPr>
    </w:p>
    <w:p w14:paraId="16537142" w14:textId="77777777" w:rsidR="00122326" w:rsidRPr="00A23E64" w:rsidRDefault="00122326" w:rsidP="00122326">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rFonts w:ascii="SassoonCRInfant" w:hAnsi="SassoonCRInfant"/>
          <w:b/>
          <w:color w:val="000000"/>
          <w:lang w:val="en-GB"/>
        </w:rPr>
      </w:pPr>
      <w:r w:rsidRPr="00A23E64">
        <w:rPr>
          <w:rFonts w:ascii="SassoonCRInfant" w:hAnsi="SassoonCRInfant"/>
          <w:b/>
          <w:color w:val="000000"/>
          <w:lang w:val="en-GB"/>
        </w:rPr>
        <w:t>As a pupil I will</w:t>
      </w:r>
      <w:r>
        <w:rPr>
          <w:rFonts w:ascii="SassoonCRInfant" w:hAnsi="SassoonCRInfant"/>
          <w:b/>
          <w:color w:val="000000"/>
          <w:lang w:val="en-GB"/>
        </w:rPr>
        <w:t>:</w:t>
      </w:r>
    </w:p>
    <w:p w14:paraId="1A2CBC95" w14:textId="77777777" w:rsidR="00122326" w:rsidRPr="00A23E64" w:rsidRDefault="00122326" w:rsidP="00FD6450">
      <w:pPr>
        <w:widowControl w:val="0"/>
        <w:numPr>
          <w:ilvl w:val="0"/>
          <w:numId w:val="7"/>
        </w:numPr>
        <w:tabs>
          <w:tab w:val="num" w:pos="567"/>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hanging="283"/>
        <w:rPr>
          <w:rFonts w:ascii="SassoonCRInfant" w:hAnsi="SassoonCRInfant"/>
          <w:color w:val="000000"/>
          <w:lang w:val="en-GB"/>
        </w:rPr>
      </w:pPr>
      <w:r w:rsidRPr="00A23E64">
        <w:rPr>
          <w:rFonts w:ascii="SassoonCRInfant" w:hAnsi="SassoonCRInfant"/>
          <w:color w:val="000000"/>
          <w:lang w:val="en-GB"/>
        </w:rPr>
        <w:t>As a member of a Christian Community show respect, care and concern to children, staff and visitors alike</w:t>
      </w:r>
    </w:p>
    <w:p w14:paraId="414B5E2B" w14:textId="77777777" w:rsidR="00122326" w:rsidRPr="00A23E64" w:rsidRDefault="00122326" w:rsidP="00FD6450">
      <w:pPr>
        <w:widowControl w:val="0"/>
        <w:numPr>
          <w:ilvl w:val="0"/>
          <w:numId w:val="7"/>
        </w:numPr>
        <w:tabs>
          <w:tab w:val="num" w:pos="567"/>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hanging="283"/>
        <w:rPr>
          <w:rFonts w:ascii="SassoonCRInfant" w:hAnsi="SassoonCRInfant"/>
          <w:color w:val="000000"/>
          <w:lang w:val="en-GB"/>
        </w:rPr>
      </w:pPr>
      <w:r w:rsidRPr="00A23E64">
        <w:rPr>
          <w:rFonts w:ascii="SassoonCRInfant" w:hAnsi="SassoonCRInfant"/>
          <w:color w:val="000000"/>
          <w:lang w:val="en-GB"/>
        </w:rPr>
        <w:t>Attend school regularly, on time and in uniform</w:t>
      </w:r>
    </w:p>
    <w:p w14:paraId="036880C0" w14:textId="77777777" w:rsidR="00122326" w:rsidRPr="00A23E64" w:rsidRDefault="00122326" w:rsidP="00FD6450">
      <w:pPr>
        <w:widowControl w:val="0"/>
        <w:numPr>
          <w:ilvl w:val="0"/>
          <w:numId w:val="7"/>
        </w:numPr>
        <w:tabs>
          <w:tab w:val="num" w:pos="567"/>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hanging="283"/>
        <w:rPr>
          <w:rFonts w:ascii="SassoonCRInfant" w:hAnsi="SassoonCRInfant"/>
          <w:color w:val="000000"/>
          <w:lang w:val="en-GB"/>
        </w:rPr>
      </w:pPr>
      <w:r w:rsidRPr="00A23E64">
        <w:rPr>
          <w:rFonts w:ascii="SassoonCRInfant" w:hAnsi="SassoonCRInfant"/>
          <w:color w:val="000000"/>
          <w:lang w:val="en-GB"/>
        </w:rPr>
        <w:t>Do all my classwork and homework to the best of my ability and hand it in on time</w:t>
      </w:r>
    </w:p>
    <w:p w14:paraId="5B1FF328" w14:textId="77777777" w:rsidR="00122326" w:rsidRPr="00A23E64" w:rsidRDefault="00122326" w:rsidP="00FD6450">
      <w:pPr>
        <w:widowControl w:val="0"/>
        <w:numPr>
          <w:ilvl w:val="0"/>
          <w:numId w:val="7"/>
        </w:numPr>
        <w:tabs>
          <w:tab w:val="num" w:pos="567"/>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hanging="283"/>
        <w:rPr>
          <w:rFonts w:ascii="SassoonCRInfant" w:hAnsi="SassoonCRInfant"/>
          <w:color w:val="000000"/>
          <w:lang w:val="en-GB"/>
        </w:rPr>
      </w:pPr>
      <w:r w:rsidRPr="00A23E64">
        <w:rPr>
          <w:rFonts w:ascii="SassoonCRInfant" w:hAnsi="SassoonCRInfant"/>
          <w:color w:val="000000"/>
          <w:lang w:val="en-GB"/>
        </w:rPr>
        <w:t>Follow the school’s Code of Conduct and rules for good behaviour</w:t>
      </w:r>
    </w:p>
    <w:p w14:paraId="73C02237" w14:textId="77777777" w:rsidR="00122326" w:rsidRDefault="00122326" w:rsidP="00FD6450">
      <w:pPr>
        <w:widowControl w:val="0"/>
        <w:numPr>
          <w:ilvl w:val="0"/>
          <w:numId w:val="7"/>
        </w:numPr>
        <w:tabs>
          <w:tab w:val="num" w:pos="567"/>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hanging="283"/>
        <w:rPr>
          <w:rFonts w:ascii="SassoonCRInfant" w:hAnsi="SassoonCRInfant"/>
          <w:color w:val="000000"/>
          <w:lang w:val="en-GB"/>
        </w:rPr>
      </w:pPr>
      <w:r w:rsidRPr="00A23E64">
        <w:rPr>
          <w:rFonts w:ascii="SassoonCRInfant" w:hAnsi="SassoonCRInfant"/>
          <w:color w:val="000000"/>
          <w:lang w:val="en-GB"/>
        </w:rPr>
        <w:t>Take home newsletters, school letters and notices about special events</w:t>
      </w:r>
    </w:p>
    <w:p w14:paraId="2CED8C45"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567" w:right="-253"/>
        <w:rPr>
          <w:rFonts w:ascii="SassoonCRInfant" w:hAnsi="SassoonCRInfant"/>
          <w:color w:val="000000"/>
          <w:lang w:val="en-GB"/>
        </w:rPr>
      </w:pPr>
    </w:p>
    <w:p w14:paraId="302B094F"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r>
        <w:rPr>
          <w:color w:val="000000"/>
          <w:lang w:val="en-GB"/>
        </w:rPr>
        <w:t>Name of Pupil………………………………………………(Male/Female)</w:t>
      </w:r>
      <w:r w:rsidRPr="00A23E64">
        <w:rPr>
          <w:color w:val="000000"/>
          <w:lang w:val="en-GB"/>
        </w:rPr>
        <w:t xml:space="preserve"> </w:t>
      </w:r>
    </w:p>
    <w:p w14:paraId="7E10F828"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p>
    <w:p w14:paraId="6C0D1C47"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r w:rsidRPr="00A23E64">
        <w:rPr>
          <w:color w:val="000000"/>
          <w:lang w:val="en-GB"/>
        </w:rPr>
        <w:t>Date……………………………</w:t>
      </w:r>
      <w:r>
        <w:rPr>
          <w:color w:val="000000"/>
          <w:lang w:val="en-GB"/>
        </w:rPr>
        <w:t>…</w:t>
      </w:r>
    </w:p>
    <w:p w14:paraId="4E02B279"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p>
    <w:p w14:paraId="5885AE56"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r w:rsidRPr="00A23E64">
        <w:rPr>
          <w:color w:val="000000"/>
          <w:lang w:val="en-GB"/>
        </w:rPr>
        <w:t>Signed…………………………………………….…………</w:t>
      </w:r>
      <w:proofErr w:type="gramStart"/>
      <w:r w:rsidRPr="00A23E64">
        <w:rPr>
          <w:color w:val="000000"/>
          <w:lang w:val="en-GB"/>
        </w:rPr>
        <w:t>….(</w:t>
      </w:r>
      <w:proofErr w:type="gramEnd"/>
      <w:r w:rsidRPr="00A23E64">
        <w:rPr>
          <w:color w:val="000000"/>
          <w:lang w:val="en-GB"/>
        </w:rPr>
        <w:t>Parent)</w:t>
      </w:r>
    </w:p>
    <w:p w14:paraId="1B7E060A"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p>
    <w:p w14:paraId="4CBA7D95"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r>
        <w:rPr>
          <w:color w:val="000000"/>
          <w:lang w:val="en-GB"/>
        </w:rPr>
        <w:t>Signed………………………</w:t>
      </w:r>
      <w:proofErr w:type="gramStart"/>
      <w:r>
        <w:rPr>
          <w:color w:val="000000"/>
          <w:lang w:val="en-GB"/>
        </w:rPr>
        <w:t>…</w:t>
      </w:r>
      <w:r w:rsidRPr="00A23E64">
        <w:rPr>
          <w:color w:val="000000"/>
          <w:lang w:val="en-GB"/>
        </w:rPr>
        <w:t>(</w:t>
      </w:r>
      <w:proofErr w:type="gramEnd"/>
      <w:r w:rsidRPr="00A23E64">
        <w:rPr>
          <w:color w:val="000000"/>
          <w:lang w:val="en-GB"/>
        </w:rPr>
        <w:t>Pupil – Key Stage 2 only)</w:t>
      </w:r>
    </w:p>
    <w:p w14:paraId="29708FB4" w14:textId="77777777" w:rsidR="00122326" w:rsidRPr="00A23E64" w:rsidRDefault="00122326" w:rsidP="00FD6450">
      <w:pPr>
        <w:pStyle w:val="ListParagraph"/>
        <w:widowControl w:val="0"/>
        <w:numPr>
          <w:ilvl w:val="0"/>
          <w:numId w:val="7"/>
        </w:numPr>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contextualSpacing/>
        <w:rPr>
          <w:color w:val="000000"/>
          <w:lang w:val="en-GB"/>
        </w:rPr>
      </w:pPr>
    </w:p>
    <w:p w14:paraId="02065C0D" w14:textId="5E45A64F" w:rsidR="00122326" w:rsidRPr="00A23E64" w:rsidRDefault="00122326" w:rsidP="00122326">
      <w:pPr>
        <w:widowControl w:val="0"/>
        <w:tabs>
          <w:tab w:val="left" w:pos="-3544"/>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right="0"/>
        <w:rPr>
          <w:rFonts w:ascii="SassoonCRInfant" w:hAnsi="SassoonCRInfant"/>
          <w:color w:val="000000"/>
          <w:lang w:val="en-GB"/>
        </w:rPr>
      </w:pPr>
      <w:r w:rsidRPr="00A23E64">
        <w:rPr>
          <w:color w:val="000000"/>
          <w:lang w:val="en-GB"/>
        </w:rPr>
        <w:t>Signed………………………………………………….… (Headteacher)</w:t>
      </w:r>
    </w:p>
    <w:p w14:paraId="6AEF3B56" w14:textId="3B6333C2" w:rsidR="008C1BD9" w:rsidRDefault="008C1BD9" w:rsidP="00D17221">
      <w:pPr>
        <w:pStyle w:val="Body1"/>
        <w:tabs>
          <w:tab w:val="left" w:pos="284"/>
        </w:tabs>
        <w:spacing w:before="0" w:line="240" w:lineRule="auto"/>
        <w:jc w:val="both"/>
        <w:rPr>
          <w:rFonts w:eastAsia="Times New Roman"/>
          <w:color w:val="auto"/>
          <w:sz w:val="20"/>
          <w:lang w:bidi="x-none"/>
        </w:rPr>
      </w:pPr>
    </w:p>
    <w:p w14:paraId="1D1F3983" w14:textId="77777777" w:rsidR="00122326" w:rsidRDefault="00122326" w:rsidP="00122326">
      <w:pPr>
        <w:widowControl w:val="0"/>
        <w:tabs>
          <w:tab w:val="left" w:pos="60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rPr>
          <w:rFonts w:ascii="SassoonCRInfant" w:hAnsi="SassoonCRInfant"/>
          <w:b/>
          <w:color w:val="000000"/>
          <w:lang w:val="en-GB"/>
        </w:rPr>
      </w:pPr>
    </w:p>
    <w:p w14:paraId="013C25EC" w14:textId="67C574D0"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r w:rsidRPr="00A23E64">
        <w:rPr>
          <w:rFonts w:ascii="SassoonCRInfant" w:hAnsi="SassoonCRInfant"/>
          <w:b/>
          <w:color w:val="000000"/>
          <w:lang w:val="en-GB"/>
        </w:rPr>
        <w:t>You have requested admission of your child into St Therese’s Catholic Primary School.  The procedure is as follows:</w:t>
      </w:r>
    </w:p>
    <w:p w14:paraId="7B87782B" w14:textId="77777777" w:rsidR="00122326" w:rsidRPr="00A23E64" w:rsidRDefault="00122326" w:rsidP="00FD6450">
      <w:pPr>
        <w:widowControl w:val="0"/>
        <w:numPr>
          <w:ilvl w:val="0"/>
          <w:numId w:val="8"/>
        </w:numPr>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right="0" w:firstLine="0"/>
        <w:rPr>
          <w:rFonts w:ascii="SassoonCRInfant" w:hAnsi="SassoonCRInfant"/>
          <w:color w:val="000000"/>
          <w:lang w:val="en-GB"/>
        </w:rPr>
      </w:pPr>
      <w:r w:rsidRPr="00A23E64">
        <w:rPr>
          <w:rFonts w:ascii="SassoonCRInfant" w:hAnsi="SassoonCRInfant"/>
          <w:color w:val="000000"/>
          <w:lang w:val="en-GB"/>
        </w:rPr>
        <w:t xml:space="preserve">Please fill in the form as completely as possible.  </w:t>
      </w:r>
    </w:p>
    <w:p w14:paraId="1719F49F" w14:textId="77777777" w:rsidR="00122326" w:rsidRPr="00A23E64" w:rsidRDefault="00122326" w:rsidP="00FD6450">
      <w:pPr>
        <w:widowControl w:val="0"/>
        <w:numPr>
          <w:ilvl w:val="0"/>
          <w:numId w:val="8"/>
        </w:numPr>
        <w:tabs>
          <w:tab w:val="left" w:pos="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right="0" w:firstLine="0"/>
        <w:rPr>
          <w:rFonts w:ascii="SassoonCRInfant" w:hAnsi="SassoonCRInfant"/>
          <w:color w:val="000000"/>
          <w:lang w:val="en-GB"/>
        </w:rPr>
      </w:pPr>
      <w:r w:rsidRPr="00A23E64">
        <w:rPr>
          <w:rFonts w:ascii="SassoonCRInfant" w:hAnsi="SassoonCRInfant"/>
          <w:color w:val="000000"/>
          <w:lang w:val="en-GB"/>
        </w:rPr>
        <w:t>If your child was baptised at St Therese's and you are attending this Church, please make an appointment to see Father Paul Brophy to confirm facts.  His telephone number is 01639 - 884791.</w:t>
      </w:r>
    </w:p>
    <w:p w14:paraId="59CA4576" w14:textId="77777777" w:rsidR="00122326" w:rsidRPr="00A23E64" w:rsidRDefault="00122326" w:rsidP="00FD6450">
      <w:pPr>
        <w:widowControl w:val="0"/>
        <w:numPr>
          <w:ilvl w:val="0"/>
          <w:numId w:val="8"/>
        </w:numPr>
        <w:tabs>
          <w:tab w:val="left" w:pos="0"/>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right="0" w:firstLine="0"/>
        <w:rPr>
          <w:rFonts w:ascii="SassoonCRInfant" w:hAnsi="SassoonCRInfant"/>
          <w:color w:val="000000"/>
          <w:lang w:val="en-GB"/>
        </w:rPr>
      </w:pPr>
      <w:r w:rsidRPr="00A23E64">
        <w:rPr>
          <w:rFonts w:ascii="SassoonCRInfant" w:hAnsi="SassoonCRInfant"/>
          <w:color w:val="000000"/>
          <w:lang w:val="en-GB"/>
        </w:rPr>
        <w:lastRenderedPageBreak/>
        <w:t>The application will be considered by the Admissions Panel and signed by the Chair of Governors.</w:t>
      </w:r>
    </w:p>
    <w:p w14:paraId="3FD7A791" w14:textId="77777777" w:rsidR="00122326" w:rsidRPr="00397AF2" w:rsidRDefault="00122326" w:rsidP="00122326">
      <w:pPr>
        <w:ind w:left="426" w:firstLine="0"/>
        <w:rPr>
          <w:rFonts w:ascii="SassoonCRInfant" w:hAnsi="SassoonCRInfant"/>
        </w:rPr>
      </w:pPr>
    </w:p>
    <w:p w14:paraId="4F444E80"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Name of Child</w:t>
      </w:r>
      <w:r w:rsidRPr="00A23E64">
        <w:rPr>
          <w:rFonts w:ascii="SassoonCRInfant" w:hAnsi="SassoonCRInfant"/>
          <w:color w:val="000000"/>
          <w:lang w:val="en-GB"/>
        </w:rPr>
        <w:t>.......................................................</w:t>
      </w:r>
      <w:r w:rsidRPr="00397AF2">
        <w:rPr>
          <w:rFonts w:ascii="SassoonCRInfant" w:hAnsi="SassoonCRInfant"/>
          <w:color w:val="000000"/>
          <w:lang w:val="en-GB"/>
        </w:rPr>
        <w:t>.....................(Male/Female)</w:t>
      </w:r>
    </w:p>
    <w:p w14:paraId="0A8462C3"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13CD99A6"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r w:rsidRPr="00A23E64">
        <w:rPr>
          <w:rFonts w:ascii="SassoonCRInfant" w:hAnsi="SassoonCRInfant"/>
          <w:b/>
          <w:color w:val="000000"/>
          <w:lang w:val="en-GB"/>
        </w:rPr>
        <w:t>Full</w:t>
      </w:r>
    </w:p>
    <w:p w14:paraId="518C41BB" w14:textId="6079B5A6"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Address</w:t>
      </w:r>
      <w:r w:rsidRPr="00A23E64">
        <w:rPr>
          <w:rFonts w:ascii="SassoonCRInfant" w:hAnsi="SassoonCRInfant"/>
          <w:color w:val="000000"/>
          <w:lang w:val="en-GB"/>
        </w:rPr>
        <w:t>.....................................................................................................</w:t>
      </w:r>
    </w:p>
    <w:p w14:paraId="0CC28744"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1DCBF780"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Post Code</w:t>
      </w:r>
      <w:r w:rsidRPr="00A23E64">
        <w:rPr>
          <w:rFonts w:ascii="SassoonCRInfant" w:hAnsi="SassoonCRInfant"/>
          <w:color w:val="000000"/>
          <w:lang w:val="en-GB"/>
        </w:rPr>
        <w:t>……………………………………………………………</w:t>
      </w:r>
      <w:proofErr w:type="gramStart"/>
      <w:r w:rsidRPr="00A23E64">
        <w:rPr>
          <w:rFonts w:ascii="SassoonCRInfant" w:hAnsi="SassoonCRInfant"/>
          <w:color w:val="000000"/>
          <w:lang w:val="en-GB"/>
        </w:rPr>
        <w:t>…..</w:t>
      </w:r>
      <w:proofErr w:type="gramEnd"/>
    </w:p>
    <w:p w14:paraId="34E29B07"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746237DA" w14:textId="383A8782"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Telephone Number</w:t>
      </w:r>
      <w:r w:rsidRPr="00A23E64">
        <w:rPr>
          <w:rFonts w:ascii="SassoonCRInfant" w:hAnsi="SassoonCRInfant"/>
          <w:color w:val="000000"/>
          <w:lang w:val="en-GB"/>
        </w:rPr>
        <w:t>.....................................................................................................</w:t>
      </w:r>
    </w:p>
    <w:p w14:paraId="77059E01"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2D8B774A" w14:textId="55A6CDE2"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Father’s Full Name</w:t>
      </w:r>
      <w:r w:rsidRPr="00A23E64">
        <w:rPr>
          <w:rFonts w:ascii="SassoonCRInfant" w:hAnsi="SassoonCRInfant"/>
          <w:color w:val="000000"/>
          <w:lang w:val="en-GB"/>
        </w:rPr>
        <w:t>........................................................................................................</w:t>
      </w:r>
    </w:p>
    <w:p w14:paraId="5A6C0D26"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7E415EA4" w14:textId="44698ACA"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Mother’s Full Name</w:t>
      </w:r>
      <w:r w:rsidRPr="00A23E64">
        <w:rPr>
          <w:rFonts w:ascii="SassoonCRInfant" w:hAnsi="SassoonCRInfant"/>
          <w:color w:val="000000"/>
          <w:lang w:val="en-GB"/>
        </w:rPr>
        <w:t>........................................................................................................</w:t>
      </w:r>
    </w:p>
    <w:p w14:paraId="2CD8B2BD"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104DCB90" w14:textId="1FFE41D3"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Child’s Date of Birth</w:t>
      </w:r>
      <w:r w:rsidRPr="00A23E64">
        <w:rPr>
          <w:rFonts w:ascii="SassoonCRInfant" w:hAnsi="SassoonCRInfant"/>
          <w:color w:val="000000"/>
          <w:lang w:val="en-GB"/>
        </w:rPr>
        <w:t>..........................................................................................................</w:t>
      </w:r>
    </w:p>
    <w:p w14:paraId="1387110E"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3FA61356" w14:textId="782FF85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Church of Child’s Baptism</w:t>
      </w:r>
      <w:r w:rsidRPr="00A23E64">
        <w:rPr>
          <w:rFonts w:ascii="SassoonCRInfant" w:hAnsi="SassoonCRInfant"/>
          <w:color w:val="000000"/>
          <w:lang w:val="en-GB"/>
        </w:rPr>
        <w:t>.....................................................................................................</w:t>
      </w:r>
    </w:p>
    <w:p w14:paraId="6140AE7F"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color w:val="000000"/>
          <w:lang w:val="en-GB"/>
        </w:rPr>
      </w:pPr>
    </w:p>
    <w:p w14:paraId="1456B7BB" w14:textId="77777777" w:rsidR="008C1BD9" w:rsidRPr="00DB64ED" w:rsidRDefault="00122326" w:rsidP="00DB64ED">
      <w:pPr>
        <w:pStyle w:val="BodyText"/>
        <w:ind w:left="426" w:firstLine="0"/>
        <w:rPr>
          <w:rFonts w:asciiTheme="minorHAnsi" w:hAnsiTheme="minorHAnsi" w:cstheme="minorHAnsi"/>
        </w:rPr>
      </w:pPr>
      <w:r w:rsidRPr="00DB64ED">
        <w:rPr>
          <w:rFonts w:asciiTheme="minorHAnsi" w:hAnsiTheme="minorHAnsi" w:cstheme="minorHAnsi"/>
          <w:b/>
          <w:sz w:val="22"/>
          <w:szCs w:val="22"/>
        </w:rPr>
        <w:t>Date of Child’s Baptism</w:t>
      </w:r>
      <w:r w:rsidRPr="00DB64ED">
        <w:rPr>
          <w:rFonts w:asciiTheme="minorHAnsi" w:hAnsiTheme="minorHAnsi" w:cstheme="minorHAnsi"/>
          <w:sz w:val="22"/>
          <w:szCs w:val="22"/>
        </w:rPr>
        <w:t>...............................................................................................</w:t>
      </w:r>
    </w:p>
    <w:p w14:paraId="514B8904" w14:textId="77777777" w:rsidR="00122326" w:rsidRDefault="00122326" w:rsidP="00122326">
      <w:pPr>
        <w:pStyle w:val="Body1"/>
        <w:spacing w:before="0" w:line="240" w:lineRule="auto"/>
        <w:ind w:left="426" w:firstLine="0"/>
      </w:pPr>
    </w:p>
    <w:p w14:paraId="3ED95766" w14:textId="77777777" w:rsidR="00122326" w:rsidRDefault="00122326" w:rsidP="00122326">
      <w:pPr>
        <w:pStyle w:val="Body1"/>
        <w:spacing w:before="0" w:line="240" w:lineRule="auto"/>
        <w:ind w:left="426" w:firstLine="0"/>
      </w:pPr>
    </w:p>
    <w:p w14:paraId="32FAC1A4"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i/>
          <w:color w:val="000000"/>
          <w:lang w:val="en-GB"/>
        </w:rPr>
      </w:pPr>
      <w:r w:rsidRPr="00A23E64">
        <w:rPr>
          <w:rFonts w:ascii="SassoonCRInfant" w:hAnsi="SassoonCRInfant"/>
          <w:b/>
          <w:color w:val="000000"/>
          <w:lang w:val="en-GB"/>
        </w:rPr>
        <w:t xml:space="preserve">Signature of Parish Priest where child was baptized </w:t>
      </w:r>
      <w:r w:rsidRPr="00A23E64">
        <w:rPr>
          <w:rFonts w:ascii="SassoonCRInfant" w:hAnsi="SassoonCRInfant"/>
          <w:i/>
          <w:color w:val="000000"/>
          <w:lang w:val="en-GB"/>
        </w:rPr>
        <w:t>(if applicable)</w:t>
      </w:r>
    </w:p>
    <w:p w14:paraId="58E38565"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2B816536"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color w:val="000000"/>
          <w:lang w:val="en-GB"/>
        </w:rPr>
        <w:t>……………………………………………………………………….</w:t>
      </w:r>
      <w:r w:rsidRPr="00A23E64">
        <w:rPr>
          <w:rFonts w:ascii="SassoonCRInfant" w:hAnsi="SassoonCRInfant"/>
          <w:b/>
          <w:color w:val="000000"/>
          <w:lang w:val="en-GB"/>
        </w:rPr>
        <w:t xml:space="preserve">  </w:t>
      </w:r>
    </w:p>
    <w:p w14:paraId="1E148337"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13FA8A1C"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Signature of Chairman of Governors</w:t>
      </w:r>
      <w:r w:rsidRPr="00A23E64">
        <w:rPr>
          <w:rFonts w:ascii="SassoonCRInfant" w:hAnsi="SassoonCRInfant"/>
          <w:color w:val="000000"/>
          <w:lang w:val="en-GB"/>
        </w:rPr>
        <w:t>.............................................................................................</w:t>
      </w:r>
    </w:p>
    <w:p w14:paraId="0D90FF55"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0EA02B56"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i/>
          <w:color w:val="000000"/>
          <w:lang w:val="en-GB"/>
        </w:rPr>
      </w:pPr>
      <w:r w:rsidRPr="00A23E64">
        <w:rPr>
          <w:rFonts w:ascii="SassoonCRInfant" w:hAnsi="SassoonCRInfant"/>
          <w:b/>
          <w:color w:val="000000"/>
          <w:lang w:val="en-GB"/>
        </w:rPr>
        <w:t>Medical Information</w:t>
      </w:r>
      <w:r w:rsidRPr="00A23E64">
        <w:rPr>
          <w:rFonts w:ascii="SassoonCRInfant" w:hAnsi="SassoonCRInfant"/>
          <w:color w:val="000000"/>
          <w:lang w:val="en-GB"/>
        </w:rPr>
        <w:t xml:space="preserve">: </w:t>
      </w:r>
      <w:r w:rsidRPr="00A23E64">
        <w:rPr>
          <w:rFonts w:ascii="SassoonCRInfant" w:hAnsi="SassoonCRInfant"/>
          <w:b/>
          <w:i/>
          <w:color w:val="000000"/>
          <w:lang w:val="en-GB"/>
        </w:rPr>
        <w:t>please give any information which the school needs to be aware of:</w:t>
      </w:r>
    </w:p>
    <w:p w14:paraId="31AB3259"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0FB74B57" w14:textId="21768B6A"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color w:val="000000"/>
          <w:lang w:val="en-GB"/>
        </w:rPr>
        <w:t>..................................................................................................................</w:t>
      </w:r>
    </w:p>
    <w:p w14:paraId="05D1F544"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62BAEF11"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38725650"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15660D90"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07230044"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color w:val="000000"/>
          <w:lang w:val="en-GB"/>
        </w:rPr>
      </w:pPr>
    </w:p>
    <w:p w14:paraId="64CDF7F5" w14:textId="77777777" w:rsidR="00122326" w:rsidRPr="007B76F3"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b/>
          <w:color w:val="000000"/>
          <w:lang w:val="en-GB"/>
        </w:rPr>
        <w:t xml:space="preserve">Declaration: </w:t>
      </w:r>
      <w:r w:rsidRPr="00A23E64">
        <w:rPr>
          <w:rFonts w:ascii="SassoonCRInfant" w:hAnsi="SassoonCRInfant"/>
          <w:color w:val="000000"/>
          <w:lang w:val="en-GB"/>
        </w:rPr>
        <w:t>(*delete as appropriate)</w:t>
      </w:r>
    </w:p>
    <w:p w14:paraId="4CAE683E"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i/>
          <w:color w:val="000000"/>
          <w:lang w:val="en-GB"/>
        </w:rPr>
      </w:pPr>
      <w:r w:rsidRPr="00A23E64">
        <w:rPr>
          <w:rFonts w:ascii="SassoonCRInfant" w:hAnsi="SassoonCRInfant"/>
          <w:color w:val="000000"/>
          <w:lang w:val="en-GB"/>
        </w:rPr>
        <w:t>*We/I agree to abide by the above rules of St Therese's Catholic Primary School</w:t>
      </w:r>
      <w:r w:rsidRPr="00A23E64">
        <w:rPr>
          <w:rFonts w:ascii="SassoonCRInfant" w:hAnsi="SassoonCRInfant"/>
          <w:i/>
          <w:color w:val="000000"/>
          <w:lang w:val="en-GB"/>
        </w:rPr>
        <w:t xml:space="preserve">.  </w:t>
      </w:r>
    </w:p>
    <w:p w14:paraId="59E1DE20"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i/>
          <w:color w:val="000000"/>
          <w:lang w:val="en-GB"/>
        </w:rPr>
      </w:pPr>
    </w:p>
    <w:p w14:paraId="49135607"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p>
    <w:p w14:paraId="05D833AC"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i/>
          <w:color w:val="000000"/>
          <w:lang w:val="en-GB"/>
        </w:rPr>
      </w:pPr>
      <w:r w:rsidRPr="00A23E64">
        <w:rPr>
          <w:rFonts w:ascii="SassoonCRInfant" w:hAnsi="SassoonCRInfant"/>
          <w:i/>
          <w:color w:val="000000"/>
          <w:lang w:val="en-GB"/>
        </w:rPr>
        <w:t>Signed</w:t>
      </w:r>
      <w:r w:rsidRPr="00A23E64">
        <w:rPr>
          <w:rFonts w:ascii="SassoonCRInfant" w:hAnsi="SassoonCRInfant"/>
          <w:color w:val="000000"/>
          <w:lang w:val="en-GB"/>
        </w:rPr>
        <w:t>..........................................................................................</w:t>
      </w:r>
      <w:r w:rsidRPr="00A23E64">
        <w:rPr>
          <w:rFonts w:ascii="SassoonCRInfant" w:hAnsi="SassoonCRInfant"/>
          <w:i/>
          <w:color w:val="000000"/>
          <w:lang w:val="en-GB"/>
        </w:rPr>
        <w:t>(parent)</w:t>
      </w:r>
      <w:r w:rsidRPr="00A23E64">
        <w:rPr>
          <w:rFonts w:ascii="SassoonCRInfant" w:hAnsi="SassoonCRInfant"/>
          <w:b/>
          <w:i/>
          <w:color w:val="000000"/>
          <w:lang w:val="en-GB"/>
        </w:rPr>
        <w:t xml:space="preserve"> </w:t>
      </w:r>
    </w:p>
    <w:p w14:paraId="5242FAE4"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i/>
          <w:color w:val="000000"/>
          <w:lang w:val="en-GB"/>
        </w:rPr>
      </w:pPr>
    </w:p>
    <w:p w14:paraId="6E9FD983"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i/>
          <w:color w:val="000000"/>
          <w:lang w:val="en-GB"/>
        </w:rPr>
        <w:t>Date</w:t>
      </w:r>
      <w:r w:rsidRPr="00A23E64">
        <w:rPr>
          <w:rFonts w:ascii="SassoonCRInfant" w:hAnsi="SassoonCRInfant"/>
          <w:color w:val="000000"/>
          <w:lang w:val="en-GB"/>
        </w:rPr>
        <w:t>……………………………………………………………</w:t>
      </w:r>
      <w:proofErr w:type="gramStart"/>
      <w:r w:rsidRPr="00A23E64">
        <w:rPr>
          <w:rFonts w:ascii="SassoonCRInfant" w:hAnsi="SassoonCRInfant"/>
          <w:color w:val="000000"/>
          <w:lang w:val="en-GB"/>
        </w:rPr>
        <w:t>…..</w:t>
      </w:r>
      <w:proofErr w:type="gramEnd"/>
      <w:r w:rsidRPr="00A23E64">
        <w:rPr>
          <w:rFonts w:ascii="SassoonCRInfant" w:hAnsi="SassoonCRInfant"/>
          <w:color w:val="000000"/>
          <w:lang w:val="en-GB"/>
        </w:rPr>
        <w:t>…...</w:t>
      </w:r>
    </w:p>
    <w:p w14:paraId="05686AE2"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b/>
          <w:i/>
          <w:color w:val="000000"/>
          <w:lang w:val="en-GB"/>
        </w:rPr>
      </w:pPr>
    </w:p>
    <w:p w14:paraId="11D90FFC"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color w:val="000000"/>
          <w:lang w:val="en-GB"/>
        </w:rPr>
      </w:pPr>
      <w:r w:rsidRPr="00A23E64">
        <w:rPr>
          <w:rFonts w:ascii="SassoonCRInfant" w:hAnsi="SassoonCRInfant"/>
          <w:i/>
          <w:color w:val="000000"/>
          <w:lang w:val="en-GB"/>
        </w:rPr>
        <w:t>Child's Name</w:t>
      </w:r>
      <w:r w:rsidRPr="00A23E64">
        <w:rPr>
          <w:rFonts w:ascii="SassoonCRInfant" w:hAnsi="SassoonCRInfant"/>
          <w:color w:val="000000"/>
          <w:lang w:val="en-GB"/>
        </w:rPr>
        <w:t>...........................................................................................</w:t>
      </w:r>
    </w:p>
    <w:p w14:paraId="4F46ECA5"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i/>
          <w:color w:val="000000"/>
          <w:lang w:val="en-GB"/>
        </w:rPr>
      </w:pPr>
    </w:p>
    <w:p w14:paraId="6EF15553" w14:textId="77777777" w:rsidR="00122326" w:rsidRPr="00A23E64" w:rsidRDefault="00122326" w:rsidP="00122326">
      <w:pPr>
        <w:widowControl w:val="0"/>
        <w:tabs>
          <w:tab w:val="left" w:pos="1560"/>
          <w:tab w:val="left" w:pos="2520"/>
          <w:tab w:val="left" w:pos="3480"/>
          <w:tab w:val="left" w:pos="4440"/>
          <w:tab w:val="left" w:pos="5400"/>
          <w:tab w:val="left" w:pos="6360"/>
          <w:tab w:val="left" w:pos="7320"/>
          <w:tab w:val="left" w:pos="8280"/>
          <w:tab w:val="left" w:pos="9240"/>
          <w:tab w:val="left" w:pos="10200"/>
        </w:tabs>
        <w:autoSpaceDE w:val="0"/>
        <w:autoSpaceDN w:val="0"/>
        <w:adjustRightInd w:val="0"/>
        <w:ind w:left="426" w:firstLine="0"/>
        <w:rPr>
          <w:rFonts w:ascii="SassoonCRInfant" w:hAnsi="SassoonCRInfant"/>
          <w:lang w:val="en-GB"/>
        </w:rPr>
      </w:pPr>
      <w:r w:rsidRPr="00A23E64">
        <w:rPr>
          <w:rFonts w:ascii="SassoonCRInfant" w:hAnsi="SassoonCRInfant"/>
          <w:i/>
          <w:color w:val="000000"/>
          <w:lang w:val="en-GB"/>
        </w:rPr>
        <w:t>Signed</w:t>
      </w:r>
      <w:r w:rsidRPr="00A23E64">
        <w:rPr>
          <w:rFonts w:ascii="SassoonCRInfant" w:hAnsi="SassoonCRInfant"/>
          <w:color w:val="000000"/>
          <w:lang w:val="en-GB"/>
        </w:rPr>
        <w:t>……………………………………</w:t>
      </w:r>
      <w:proofErr w:type="gramStart"/>
      <w:r w:rsidRPr="00A23E64">
        <w:rPr>
          <w:rFonts w:ascii="SassoonCRInfant" w:hAnsi="SassoonCRInfant"/>
          <w:color w:val="000000"/>
          <w:lang w:val="en-GB"/>
        </w:rPr>
        <w:t>…</w:t>
      </w:r>
      <w:r w:rsidRPr="00A23E64">
        <w:rPr>
          <w:rFonts w:ascii="SassoonCRInfant" w:hAnsi="SassoonCRInfant"/>
          <w:i/>
          <w:color w:val="000000"/>
          <w:lang w:val="en-GB"/>
        </w:rPr>
        <w:t>(</w:t>
      </w:r>
      <w:proofErr w:type="gramEnd"/>
      <w:r w:rsidRPr="00A23E64">
        <w:rPr>
          <w:rFonts w:ascii="SassoonCRInfant" w:hAnsi="SassoonCRInfant"/>
          <w:i/>
          <w:color w:val="000000"/>
          <w:lang w:val="en-GB"/>
        </w:rPr>
        <w:t>Pupil – Key Stage 2 only)</w:t>
      </w:r>
    </w:p>
    <w:p w14:paraId="1ACB336E" w14:textId="77777777" w:rsidR="006A481E" w:rsidRDefault="006A481E" w:rsidP="00122326">
      <w:pPr>
        <w:pStyle w:val="Body1"/>
        <w:spacing w:before="0" w:line="240" w:lineRule="auto"/>
        <w:ind w:left="0" w:firstLine="0"/>
        <w:rPr>
          <w:rFonts w:eastAsia="Times New Roman"/>
          <w:color w:val="auto"/>
          <w:sz w:val="20"/>
          <w:lang w:bidi="x-none"/>
        </w:rPr>
        <w:sectPr w:rsidR="006A481E" w:rsidSect="006A481E">
          <w:headerReference w:type="default" r:id="rId82"/>
          <w:headerReference w:type="first" r:id="rId83"/>
          <w:pgSz w:w="16834" w:h="11904" w:orient="landscape"/>
          <w:pgMar w:top="720" w:right="720" w:bottom="720" w:left="720" w:header="720" w:footer="720" w:gutter="0"/>
          <w:cols w:num="2" w:space="720"/>
          <w:noEndnote/>
          <w:docGrid w:linePitch="299"/>
        </w:sectPr>
      </w:pPr>
    </w:p>
    <w:p w14:paraId="76C44AF3" w14:textId="09731954" w:rsidR="00122326" w:rsidRDefault="00122326" w:rsidP="00122326">
      <w:pPr>
        <w:pStyle w:val="Body1"/>
        <w:spacing w:before="0" w:line="240" w:lineRule="auto"/>
        <w:ind w:left="0" w:firstLine="0"/>
        <w:rPr>
          <w:rFonts w:eastAsia="Times New Roman"/>
          <w:color w:val="auto"/>
          <w:sz w:val="20"/>
          <w:lang w:bidi="x-none"/>
        </w:rPr>
        <w:sectPr w:rsidR="00122326" w:rsidSect="006A481E">
          <w:type w:val="continuous"/>
          <w:pgSz w:w="16834" w:h="11904" w:orient="landscape"/>
          <w:pgMar w:top="720" w:right="720" w:bottom="720" w:left="720" w:header="720" w:footer="720" w:gutter="0"/>
          <w:cols w:num="2" w:space="720"/>
          <w:noEndnote/>
          <w:docGrid w:linePitch="299"/>
        </w:sectPr>
      </w:pPr>
    </w:p>
    <w:p w14:paraId="1BDC54AE" w14:textId="77777777" w:rsidR="006A481E" w:rsidRPr="006A481E" w:rsidRDefault="006A481E" w:rsidP="006A481E">
      <w:pPr>
        <w:widowControl w:val="0"/>
        <w:autoSpaceDE w:val="0"/>
        <w:autoSpaceDN w:val="0"/>
        <w:spacing w:before="84" w:line="273" w:lineRule="auto"/>
        <w:ind w:left="3486" w:right="0" w:hanging="134"/>
        <w:jc w:val="right"/>
        <w:rPr>
          <w:rFonts w:ascii="Garamond" w:eastAsia="Garamond" w:hAnsi="Garamond" w:cs="Garamond"/>
          <w:sz w:val="44"/>
        </w:rPr>
      </w:pPr>
      <w:r w:rsidRPr="006A481E">
        <w:rPr>
          <w:rFonts w:ascii="Garamond" w:eastAsia="Garamond" w:hAnsi="Garamond" w:cs="Garamond"/>
          <w:noProof/>
          <w:sz w:val="44"/>
        </w:rPr>
        <w:lastRenderedPageBreak/>
        <w:drawing>
          <wp:anchor distT="0" distB="0" distL="0" distR="0" simplePos="0" relativeHeight="251706368" behindDoc="1" locked="0" layoutInCell="1" allowOverlap="1" wp14:anchorId="6BAE473B" wp14:editId="0BFEA6A4">
            <wp:simplePos x="0" y="0"/>
            <wp:positionH relativeFrom="page">
              <wp:posOffset>3717178</wp:posOffset>
            </wp:positionH>
            <wp:positionV relativeFrom="paragraph">
              <wp:posOffset>1086485</wp:posOffset>
            </wp:positionV>
            <wp:extent cx="3266551" cy="3048000"/>
            <wp:effectExtent l="0" t="0" r="0" b="0"/>
            <wp:wrapNone/>
            <wp:docPr id="1717033911" name="Imag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7033911" name="Image 1">
                      <a:extLst>
                        <a:ext uri="{C183D7F6-B498-43B3-948B-1728B52AA6E4}">
                          <adec:decorative xmlns:adec="http://schemas.microsoft.com/office/drawing/2017/decorative" val="1"/>
                        </a:ext>
                      </a:extLst>
                    </pic:cNvPr>
                    <pic:cNvPicPr/>
                  </pic:nvPicPr>
                  <pic:blipFill>
                    <a:blip r:embed="rId84" cstate="print"/>
                    <a:stretch>
                      <a:fillRect/>
                    </a:stretch>
                  </pic:blipFill>
                  <pic:spPr>
                    <a:xfrm>
                      <a:off x="0" y="0"/>
                      <a:ext cx="3266551" cy="3048000"/>
                    </a:xfrm>
                    <a:prstGeom prst="rect">
                      <a:avLst/>
                    </a:prstGeom>
                  </pic:spPr>
                </pic:pic>
              </a:graphicData>
            </a:graphic>
          </wp:anchor>
        </w:drawing>
      </w:r>
      <w:r w:rsidRPr="006A481E">
        <w:rPr>
          <w:rFonts w:ascii="Garamond" w:eastAsia="Garamond" w:hAnsi="Garamond" w:cs="Garamond"/>
          <w:sz w:val="44"/>
        </w:rPr>
        <w:t>Cyngor</w:t>
      </w:r>
      <w:r w:rsidRPr="006A481E">
        <w:rPr>
          <w:rFonts w:ascii="Times New Roman" w:eastAsia="Garamond" w:hAnsi="Garamond" w:cs="Garamond"/>
          <w:sz w:val="44"/>
        </w:rPr>
        <w:t xml:space="preserve"> </w:t>
      </w:r>
      <w:r w:rsidRPr="006A481E">
        <w:rPr>
          <w:rFonts w:ascii="Garamond" w:eastAsia="Garamond" w:hAnsi="Garamond" w:cs="Garamond"/>
          <w:sz w:val="44"/>
        </w:rPr>
        <w:t>Bwrdeistref</w:t>
      </w:r>
      <w:r w:rsidRPr="006A481E">
        <w:rPr>
          <w:rFonts w:ascii="Times New Roman" w:eastAsia="Garamond" w:hAnsi="Garamond" w:cs="Garamond"/>
          <w:sz w:val="44"/>
        </w:rPr>
        <w:t xml:space="preserve"> </w:t>
      </w:r>
      <w:r w:rsidRPr="006A481E">
        <w:rPr>
          <w:rFonts w:ascii="Garamond" w:eastAsia="Garamond" w:hAnsi="Garamond" w:cs="Garamond"/>
          <w:sz w:val="44"/>
        </w:rPr>
        <w:t>Sirol</w:t>
      </w:r>
      <w:r w:rsidRPr="006A481E">
        <w:rPr>
          <w:rFonts w:ascii="Times New Roman" w:eastAsia="Garamond" w:hAnsi="Garamond" w:cs="Garamond"/>
          <w:sz w:val="44"/>
        </w:rPr>
        <w:t xml:space="preserve"> </w:t>
      </w:r>
      <w:r w:rsidRPr="006A481E">
        <w:rPr>
          <w:rFonts w:ascii="Garamond" w:eastAsia="Garamond" w:hAnsi="Garamond" w:cs="Garamond"/>
          <w:sz w:val="44"/>
        </w:rPr>
        <w:t>Castell-nedd</w:t>
      </w:r>
      <w:r w:rsidRPr="006A481E">
        <w:rPr>
          <w:rFonts w:ascii="Times New Roman" w:eastAsia="Garamond" w:hAnsi="Garamond" w:cs="Garamond"/>
          <w:sz w:val="44"/>
        </w:rPr>
        <w:t xml:space="preserve"> </w:t>
      </w:r>
      <w:r w:rsidRPr="006A481E">
        <w:rPr>
          <w:rFonts w:ascii="Garamond" w:eastAsia="Garamond" w:hAnsi="Garamond" w:cs="Garamond"/>
          <w:sz w:val="44"/>
        </w:rPr>
        <w:t>Port</w:t>
      </w:r>
      <w:r w:rsidRPr="006A481E">
        <w:rPr>
          <w:rFonts w:ascii="Times New Roman" w:eastAsia="Garamond" w:hAnsi="Garamond" w:cs="Garamond"/>
          <w:sz w:val="44"/>
        </w:rPr>
        <w:t xml:space="preserve"> </w:t>
      </w:r>
      <w:r w:rsidRPr="006A481E">
        <w:rPr>
          <w:rFonts w:ascii="Garamond" w:eastAsia="Garamond" w:hAnsi="Garamond" w:cs="Garamond"/>
          <w:sz w:val="44"/>
        </w:rPr>
        <w:t>Talbot</w:t>
      </w:r>
      <w:r w:rsidRPr="006A481E">
        <w:rPr>
          <w:rFonts w:ascii="Times New Roman" w:eastAsia="Garamond" w:hAnsi="Garamond" w:cs="Garamond"/>
          <w:sz w:val="44"/>
        </w:rPr>
        <w:t xml:space="preserve"> </w:t>
      </w:r>
      <w:r w:rsidRPr="006A481E">
        <w:rPr>
          <w:rFonts w:ascii="Garamond" w:eastAsia="Garamond" w:hAnsi="Garamond" w:cs="Garamond"/>
          <w:sz w:val="44"/>
        </w:rPr>
        <w:t>(</w:t>
      </w:r>
      <w:proofErr w:type="spellStart"/>
      <w:r w:rsidRPr="006A481E">
        <w:rPr>
          <w:rFonts w:ascii="Garamond" w:eastAsia="Garamond" w:hAnsi="Garamond" w:cs="Garamond"/>
          <w:sz w:val="44"/>
        </w:rPr>
        <w:t>Rhestr</w:t>
      </w:r>
      <w:proofErr w:type="spellEnd"/>
      <w:r w:rsidRPr="006A481E">
        <w:rPr>
          <w:rFonts w:ascii="Times New Roman" w:eastAsia="Garamond" w:hAnsi="Garamond" w:cs="Garamond"/>
          <w:sz w:val="44"/>
        </w:rPr>
        <w:t xml:space="preserve"> </w:t>
      </w:r>
      <w:proofErr w:type="spellStart"/>
      <w:r w:rsidRPr="006A481E">
        <w:rPr>
          <w:rFonts w:ascii="Garamond" w:eastAsia="Garamond" w:hAnsi="Garamond" w:cs="Garamond"/>
          <w:sz w:val="44"/>
        </w:rPr>
        <w:t>Ysgolion</w:t>
      </w:r>
      <w:proofErr w:type="spellEnd"/>
      <w:r w:rsidRPr="006A481E">
        <w:rPr>
          <w:rFonts w:ascii="Garamond" w:eastAsia="Garamond" w:hAnsi="Garamond" w:cs="Garamond"/>
          <w:sz w:val="44"/>
        </w:rPr>
        <w:t>)</w:t>
      </w:r>
    </w:p>
    <w:p w14:paraId="6EA94FEE"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706C4A8E"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05751569"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77C31F4E"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1394DC17"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50CC0F6F"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3F78EE31"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1D56919D"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1D1CF646" w14:textId="77777777" w:rsidR="006A481E" w:rsidRPr="006A481E" w:rsidRDefault="006A481E" w:rsidP="006A481E">
      <w:pPr>
        <w:widowControl w:val="0"/>
        <w:autoSpaceDE w:val="0"/>
        <w:autoSpaceDN w:val="0"/>
        <w:ind w:left="0" w:right="0" w:firstLine="0"/>
        <w:rPr>
          <w:rFonts w:ascii="Garamond" w:eastAsia="Garamond" w:hAnsi="Garamond" w:cs="Garamond"/>
          <w:sz w:val="44"/>
          <w:szCs w:val="23"/>
        </w:rPr>
      </w:pPr>
    </w:p>
    <w:p w14:paraId="7B20A4C8" w14:textId="77777777" w:rsidR="006A481E" w:rsidRPr="006A481E" w:rsidRDefault="006A481E" w:rsidP="006A481E">
      <w:pPr>
        <w:widowControl w:val="0"/>
        <w:autoSpaceDE w:val="0"/>
        <w:autoSpaceDN w:val="0"/>
        <w:spacing w:before="58"/>
        <w:ind w:left="0" w:right="0" w:firstLine="0"/>
        <w:rPr>
          <w:rFonts w:ascii="Garamond" w:eastAsia="Garamond" w:hAnsi="Garamond" w:cs="Garamond"/>
          <w:sz w:val="44"/>
          <w:szCs w:val="23"/>
        </w:rPr>
      </w:pPr>
    </w:p>
    <w:p w14:paraId="2E5E8631" w14:textId="77777777" w:rsidR="006A481E" w:rsidRPr="006A481E" w:rsidRDefault="006A481E" w:rsidP="006A481E">
      <w:pPr>
        <w:widowControl w:val="0"/>
        <w:autoSpaceDE w:val="0"/>
        <w:autoSpaceDN w:val="0"/>
        <w:spacing w:line="273" w:lineRule="auto"/>
        <w:ind w:left="2171" w:right="0" w:firstLine="3420"/>
        <w:jc w:val="both"/>
        <w:rPr>
          <w:rFonts w:ascii="Garamond" w:eastAsia="Garamond" w:hAnsi="Garamond" w:cs="Garamond"/>
          <w:sz w:val="28"/>
        </w:rPr>
      </w:pPr>
      <w:r w:rsidRPr="006A481E">
        <w:rPr>
          <w:rFonts w:ascii="Garamond" w:eastAsia="Garamond" w:hAnsi="Garamond" w:cs="Garamond"/>
          <w:sz w:val="28"/>
        </w:rPr>
        <w:t>Andrew</w:t>
      </w:r>
      <w:r w:rsidRPr="006A481E">
        <w:rPr>
          <w:rFonts w:ascii="Times New Roman" w:eastAsia="Garamond" w:hAnsi="Garamond" w:cs="Garamond"/>
          <w:spacing w:val="-4"/>
          <w:sz w:val="28"/>
        </w:rPr>
        <w:t xml:space="preserve"> </w:t>
      </w:r>
      <w:r w:rsidRPr="006A481E">
        <w:rPr>
          <w:rFonts w:ascii="Garamond" w:eastAsia="Garamond" w:hAnsi="Garamond" w:cs="Garamond"/>
          <w:sz w:val="28"/>
        </w:rPr>
        <w:t>D</w:t>
      </w:r>
      <w:r w:rsidRPr="006A481E">
        <w:rPr>
          <w:rFonts w:ascii="Times New Roman" w:eastAsia="Garamond" w:hAnsi="Garamond" w:cs="Garamond"/>
          <w:spacing w:val="-4"/>
          <w:sz w:val="28"/>
        </w:rPr>
        <w:t xml:space="preserve"> </w:t>
      </w:r>
      <w:r w:rsidRPr="006A481E">
        <w:rPr>
          <w:rFonts w:ascii="Garamond" w:eastAsia="Garamond" w:hAnsi="Garamond" w:cs="Garamond"/>
          <w:sz w:val="28"/>
        </w:rPr>
        <w:t>Thomas</w:t>
      </w:r>
      <w:r w:rsidRPr="006A481E">
        <w:rPr>
          <w:rFonts w:ascii="Times New Roman" w:eastAsia="Garamond" w:hAnsi="Garamond" w:cs="Garamond"/>
          <w:sz w:val="28"/>
        </w:rPr>
        <w:t xml:space="preserve"> </w:t>
      </w:r>
      <w:proofErr w:type="spellStart"/>
      <w:r w:rsidRPr="006A481E">
        <w:rPr>
          <w:rFonts w:ascii="Garamond" w:eastAsia="Garamond" w:hAnsi="Garamond" w:cs="Garamond"/>
          <w:sz w:val="28"/>
        </w:rPr>
        <w:t>Cyfarwyddwr</w:t>
      </w:r>
      <w:proofErr w:type="spellEnd"/>
      <w:r w:rsidRPr="006A481E">
        <w:rPr>
          <w:rFonts w:ascii="Times New Roman" w:eastAsia="Garamond" w:hAnsi="Garamond" w:cs="Garamond"/>
          <w:sz w:val="28"/>
        </w:rPr>
        <w:t xml:space="preserve"> </w:t>
      </w:r>
      <w:proofErr w:type="spellStart"/>
      <w:r w:rsidRPr="006A481E">
        <w:rPr>
          <w:rFonts w:ascii="Garamond" w:eastAsia="Garamond" w:hAnsi="Garamond" w:cs="Garamond"/>
          <w:sz w:val="28"/>
        </w:rPr>
        <w:t>Addysg</w:t>
      </w:r>
      <w:proofErr w:type="spellEnd"/>
      <w:r w:rsidRPr="006A481E">
        <w:rPr>
          <w:rFonts w:ascii="Times New Roman" w:eastAsia="Garamond" w:hAnsi="Garamond" w:cs="Garamond"/>
          <w:sz w:val="28"/>
        </w:rPr>
        <w:t xml:space="preserve"> </w:t>
      </w:r>
      <w:proofErr w:type="spellStart"/>
      <w:r w:rsidRPr="006A481E">
        <w:rPr>
          <w:rFonts w:ascii="Garamond" w:eastAsia="Garamond" w:hAnsi="Garamond" w:cs="Garamond"/>
          <w:sz w:val="28"/>
        </w:rPr>
        <w:t>Hamdden</w:t>
      </w:r>
      <w:proofErr w:type="spellEnd"/>
      <w:r w:rsidRPr="006A481E">
        <w:rPr>
          <w:rFonts w:ascii="Times New Roman" w:eastAsia="Garamond" w:hAnsi="Garamond" w:cs="Garamond"/>
          <w:sz w:val="28"/>
        </w:rPr>
        <w:t xml:space="preserve"> </w:t>
      </w:r>
      <w:r w:rsidRPr="006A481E">
        <w:rPr>
          <w:rFonts w:ascii="Garamond" w:eastAsia="Garamond" w:hAnsi="Garamond" w:cs="Garamond"/>
          <w:sz w:val="28"/>
        </w:rPr>
        <w:t>a</w:t>
      </w:r>
      <w:r w:rsidRPr="006A481E">
        <w:rPr>
          <w:rFonts w:ascii="Times New Roman" w:eastAsia="Garamond" w:hAnsi="Garamond" w:cs="Garamond"/>
          <w:sz w:val="28"/>
        </w:rPr>
        <w:t xml:space="preserve"> </w:t>
      </w:r>
      <w:proofErr w:type="spellStart"/>
      <w:r w:rsidRPr="006A481E">
        <w:rPr>
          <w:rFonts w:ascii="Garamond" w:eastAsia="Garamond" w:hAnsi="Garamond" w:cs="Garamond"/>
          <w:sz w:val="28"/>
        </w:rPr>
        <w:t>Dysgu</w:t>
      </w:r>
      <w:proofErr w:type="spellEnd"/>
      <w:r w:rsidRPr="006A481E">
        <w:rPr>
          <w:rFonts w:ascii="Times New Roman" w:eastAsia="Garamond" w:hAnsi="Garamond" w:cs="Garamond"/>
          <w:sz w:val="28"/>
        </w:rPr>
        <w:t xml:space="preserve"> </w:t>
      </w:r>
      <w:proofErr w:type="spellStart"/>
      <w:r w:rsidRPr="006A481E">
        <w:rPr>
          <w:rFonts w:ascii="Garamond" w:eastAsia="Garamond" w:hAnsi="Garamond" w:cs="Garamond"/>
          <w:sz w:val="28"/>
        </w:rPr>
        <w:t>Hyd</w:t>
      </w:r>
      <w:proofErr w:type="spellEnd"/>
      <w:r w:rsidRPr="006A481E">
        <w:rPr>
          <w:rFonts w:ascii="Times New Roman" w:eastAsia="Garamond" w:hAnsi="Garamond" w:cs="Garamond"/>
          <w:sz w:val="28"/>
        </w:rPr>
        <w:t xml:space="preserve"> </w:t>
      </w:r>
      <w:r w:rsidRPr="006A481E">
        <w:rPr>
          <w:rFonts w:ascii="Garamond" w:eastAsia="Garamond" w:hAnsi="Garamond" w:cs="Garamond"/>
          <w:sz w:val="28"/>
        </w:rPr>
        <w:t>Oes</w:t>
      </w:r>
      <w:r w:rsidRPr="006A481E">
        <w:rPr>
          <w:rFonts w:ascii="Times New Roman" w:eastAsia="Garamond" w:hAnsi="Garamond" w:cs="Garamond"/>
          <w:sz w:val="28"/>
        </w:rPr>
        <w:t xml:space="preserve"> </w:t>
      </w:r>
      <w:r w:rsidRPr="006A481E">
        <w:rPr>
          <w:rFonts w:ascii="Garamond" w:eastAsia="Garamond" w:hAnsi="Garamond" w:cs="Garamond"/>
          <w:sz w:val="28"/>
        </w:rPr>
        <w:t>Cyngor</w:t>
      </w:r>
      <w:r w:rsidRPr="006A481E">
        <w:rPr>
          <w:rFonts w:ascii="Times New Roman" w:eastAsia="Garamond" w:hAnsi="Garamond" w:cs="Garamond"/>
          <w:sz w:val="28"/>
        </w:rPr>
        <w:t xml:space="preserve"> </w:t>
      </w:r>
      <w:r w:rsidRPr="006A481E">
        <w:rPr>
          <w:rFonts w:ascii="Garamond" w:eastAsia="Garamond" w:hAnsi="Garamond" w:cs="Garamond"/>
          <w:sz w:val="28"/>
        </w:rPr>
        <w:t>Bwrdeistref</w:t>
      </w:r>
      <w:r w:rsidRPr="006A481E">
        <w:rPr>
          <w:rFonts w:ascii="Times New Roman" w:eastAsia="Garamond" w:hAnsi="Garamond" w:cs="Garamond"/>
          <w:sz w:val="28"/>
        </w:rPr>
        <w:t xml:space="preserve"> </w:t>
      </w:r>
      <w:r w:rsidRPr="006A481E">
        <w:rPr>
          <w:rFonts w:ascii="Garamond" w:eastAsia="Garamond" w:hAnsi="Garamond" w:cs="Garamond"/>
          <w:sz w:val="28"/>
        </w:rPr>
        <w:t>Sirol</w:t>
      </w:r>
      <w:r w:rsidRPr="006A481E">
        <w:rPr>
          <w:rFonts w:ascii="Times New Roman" w:eastAsia="Garamond" w:hAnsi="Garamond" w:cs="Garamond"/>
          <w:sz w:val="28"/>
        </w:rPr>
        <w:t xml:space="preserve"> </w:t>
      </w:r>
      <w:r w:rsidRPr="006A481E">
        <w:rPr>
          <w:rFonts w:ascii="Garamond" w:eastAsia="Garamond" w:hAnsi="Garamond" w:cs="Garamond"/>
          <w:sz w:val="28"/>
        </w:rPr>
        <w:t>Castell-nedd</w:t>
      </w:r>
      <w:r w:rsidRPr="006A481E">
        <w:rPr>
          <w:rFonts w:ascii="Times New Roman" w:eastAsia="Garamond" w:hAnsi="Garamond" w:cs="Garamond"/>
          <w:sz w:val="28"/>
        </w:rPr>
        <w:t xml:space="preserve"> </w:t>
      </w:r>
      <w:r w:rsidRPr="006A481E">
        <w:rPr>
          <w:rFonts w:ascii="Garamond" w:eastAsia="Garamond" w:hAnsi="Garamond" w:cs="Garamond"/>
          <w:sz w:val="28"/>
        </w:rPr>
        <w:t>Port</w:t>
      </w:r>
      <w:r w:rsidRPr="006A481E">
        <w:rPr>
          <w:rFonts w:ascii="Times New Roman" w:eastAsia="Garamond" w:hAnsi="Garamond" w:cs="Garamond"/>
          <w:sz w:val="28"/>
        </w:rPr>
        <w:t xml:space="preserve"> </w:t>
      </w:r>
      <w:r w:rsidRPr="006A481E">
        <w:rPr>
          <w:rFonts w:ascii="Garamond" w:eastAsia="Garamond" w:hAnsi="Garamond" w:cs="Garamond"/>
          <w:sz w:val="28"/>
        </w:rPr>
        <w:t>Talbot</w:t>
      </w:r>
    </w:p>
    <w:p w14:paraId="7B4ED140" w14:textId="77777777" w:rsidR="006A481E" w:rsidRPr="006A481E" w:rsidRDefault="006A481E" w:rsidP="006A481E">
      <w:pPr>
        <w:widowControl w:val="0"/>
        <w:autoSpaceDE w:val="0"/>
        <w:autoSpaceDN w:val="0"/>
        <w:spacing w:before="3"/>
        <w:ind w:left="0" w:right="1" w:firstLine="0"/>
        <w:jc w:val="right"/>
        <w:rPr>
          <w:rFonts w:ascii="Garamond" w:eastAsia="Garamond" w:hAnsi="Garamond" w:cs="Garamond"/>
          <w:sz w:val="28"/>
        </w:rPr>
      </w:pPr>
      <w:r w:rsidRPr="006A481E">
        <w:rPr>
          <w:rFonts w:ascii="Garamond" w:eastAsia="Garamond" w:hAnsi="Garamond" w:cs="Garamond"/>
          <w:sz w:val="28"/>
        </w:rPr>
        <w:t>Y</w:t>
      </w:r>
      <w:r w:rsidRPr="006A481E">
        <w:rPr>
          <w:rFonts w:ascii="Times New Roman" w:eastAsia="Garamond" w:hAnsi="Garamond" w:cs="Garamond"/>
          <w:spacing w:val="2"/>
          <w:sz w:val="28"/>
        </w:rPr>
        <w:t xml:space="preserve"> </w:t>
      </w:r>
      <w:r w:rsidRPr="006A481E">
        <w:rPr>
          <w:rFonts w:ascii="Garamond" w:eastAsia="Garamond" w:hAnsi="Garamond" w:cs="Garamond"/>
          <w:sz w:val="28"/>
        </w:rPr>
        <w:t>Ganolfan</w:t>
      </w:r>
      <w:r w:rsidRPr="006A481E">
        <w:rPr>
          <w:rFonts w:ascii="Times New Roman" w:eastAsia="Garamond" w:hAnsi="Garamond" w:cs="Garamond"/>
          <w:spacing w:val="3"/>
          <w:sz w:val="28"/>
        </w:rPr>
        <w:t xml:space="preserve"> </w:t>
      </w:r>
      <w:r w:rsidRPr="006A481E">
        <w:rPr>
          <w:rFonts w:ascii="Garamond" w:eastAsia="Garamond" w:hAnsi="Garamond" w:cs="Garamond"/>
          <w:spacing w:val="-2"/>
          <w:sz w:val="28"/>
        </w:rPr>
        <w:t>Ddinesig</w:t>
      </w:r>
    </w:p>
    <w:p w14:paraId="19BE8115" w14:textId="77777777" w:rsidR="006A481E" w:rsidRPr="006A481E" w:rsidRDefault="006A481E" w:rsidP="006A481E">
      <w:pPr>
        <w:widowControl w:val="0"/>
        <w:autoSpaceDE w:val="0"/>
        <w:autoSpaceDN w:val="0"/>
        <w:spacing w:before="45" w:line="273" w:lineRule="auto"/>
        <w:ind w:left="6684" w:right="1" w:hanging="229"/>
        <w:jc w:val="right"/>
        <w:rPr>
          <w:rFonts w:ascii="Garamond" w:eastAsia="Garamond" w:hAnsi="Garamond" w:cs="Garamond"/>
          <w:sz w:val="28"/>
        </w:rPr>
      </w:pPr>
      <w:r w:rsidRPr="006A481E">
        <w:rPr>
          <w:rFonts w:ascii="Garamond" w:eastAsia="Garamond" w:hAnsi="Garamond" w:cs="Garamond"/>
          <w:sz w:val="28"/>
        </w:rPr>
        <w:t>Port</w:t>
      </w:r>
      <w:r w:rsidRPr="006A481E">
        <w:rPr>
          <w:rFonts w:ascii="Times New Roman" w:eastAsia="Garamond" w:hAnsi="Garamond" w:cs="Garamond"/>
          <w:spacing w:val="-18"/>
          <w:sz w:val="28"/>
        </w:rPr>
        <w:t xml:space="preserve"> </w:t>
      </w:r>
      <w:r w:rsidRPr="006A481E">
        <w:rPr>
          <w:rFonts w:ascii="Garamond" w:eastAsia="Garamond" w:hAnsi="Garamond" w:cs="Garamond"/>
          <w:sz w:val="28"/>
        </w:rPr>
        <w:t>Talbot</w:t>
      </w:r>
      <w:r w:rsidRPr="006A481E">
        <w:rPr>
          <w:rFonts w:ascii="Times New Roman" w:eastAsia="Garamond" w:hAnsi="Garamond" w:cs="Garamond"/>
          <w:sz w:val="28"/>
        </w:rPr>
        <w:t xml:space="preserve"> </w:t>
      </w:r>
      <w:r w:rsidRPr="006A481E">
        <w:rPr>
          <w:rFonts w:ascii="Garamond" w:eastAsia="Garamond" w:hAnsi="Garamond" w:cs="Garamond"/>
          <w:sz w:val="28"/>
        </w:rPr>
        <w:t>SA13</w:t>
      </w:r>
      <w:r w:rsidRPr="006A481E">
        <w:rPr>
          <w:rFonts w:ascii="Times New Roman" w:eastAsia="Garamond" w:hAnsi="Garamond" w:cs="Garamond"/>
          <w:spacing w:val="6"/>
          <w:sz w:val="28"/>
        </w:rPr>
        <w:t xml:space="preserve"> </w:t>
      </w:r>
      <w:r w:rsidRPr="006A481E">
        <w:rPr>
          <w:rFonts w:ascii="Garamond" w:eastAsia="Garamond" w:hAnsi="Garamond" w:cs="Garamond"/>
          <w:spacing w:val="-5"/>
          <w:sz w:val="28"/>
        </w:rPr>
        <w:t>1PJ</w:t>
      </w:r>
    </w:p>
    <w:p w14:paraId="3C6ACDC8" w14:textId="77777777" w:rsidR="006A481E" w:rsidRPr="006A481E" w:rsidRDefault="006A481E" w:rsidP="006A481E">
      <w:pPr>
        <w:widowControl w:val="0"/>
        <w:autoSpaceDE w:val="0"/>
        <w:autoSpaceDN w:val="0"/>
        <w:spacing w:before="84" w:line="273" w:lineRule="auto"/>
        <w:ind w:left="558" w:right="3449" w:firstLine="0"/>
        <w:rPr>
          <w:rFonts w:ascii="Garamond" w:eastAsia="Garamond" w:hAnsi="Garamond" w:cs="Garamond"/>
          <w:b/>
          <w:bCs/>
          <w:sz w:val="44"/>
          <w:szCs w:val="44"/>
        </w:rPr>
      </w:pPr>
      <w:r w:rsidRPr="006A481E">
        <w:rPr>
          <w:rFonts w:ascii="Garamond" w:eastAsia="Garamond" w:hAnsi="Garamond" w:cs="Garamond"/>
          <w:bCs/>
          <w:sz w:val="44"/>
          <w:szCs w:val="44"/>
        </w:rPr>
        <w:br w:type="column"/>
      </w:r>
      <w:r w:rsidRPr="006A481E">
        <w:rPr>
          <w:rFonts w:ascii="Garamond" w:eastAsia="Garamond" w:hAnsi="Garamond" w:cs="Garamond"/>
          <w:b/>
          <w:bCs/>
          <w:sz w:val="44"/>
          <w:szCs w:val="44"/>
        </w:rPr>
        <w:t>Neath</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Port</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Talbot</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County</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Borough</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Council</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(School</w:t>
      </w:r>
      <w:r w:rsidRPr="006A481E">
        <w:rPr>
          <w:rFonts w:ascii="Times New Roman" w:eastAsia="Garamond" w:hAnsi="Garamond" w:cs="Garamond"/>
          <w:bCs/>
          <w:sz w:val="44"/>
          <w:szCs w:val="44"/>
        </w:rPr>
        <w:t xml:space="preserve"> </w:t>
      </w:r>
      <w:r w:rsidRPr="006A481E">
        <w:rPr>
          <w:rFonts w:ascii="Garamond" w:eastAsia="Garamond" w:hAnsi="Garamond" w:cs="Garamond"/>
          <w:b/>
          <w:bCs/>
          <w:sz w:val="44"/>
          <w:szCs w:val="44"/>
        </w:rPr>
        <w:t>List)</w:t>
      </w:r>
    </w:p>
    <w:p w14:paraId="6865529C"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121F2C87"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50FBE233"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6A21B057"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2976F670"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53D8F1B1"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44BCE652"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1DDCBB85"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3812AE17" w14:textId="77777777" w:rsidR="006A481E" w:rsidRPr="006A481E" w:rsidRDefault="006A481E" w:rsidP="006A481E">
      <w:pPr>
        <w:widowControl w:val="0"/>
        <w:autoSpaceDE w:val="0"/>
        <w:autoSpaceDN w:val="0"/>
        <w:ind w:left="0" w:right="0" w:firstLine="0"/>
        <w:rPr>
          <w:rFonts w:ascii="Garamond" w:eastAsia="Garamond" w:hAnsi="Garamond" w:cs="Garamond"/>
          <w:b/>
          <w:sz w:val="44"/>
          <w:szCs w:val="23"/>
        </w:rPr>
      </w:pPr>
    </w:p>
    <w:p w14:paraId="3FAD7ADA" w14:textId="77777777" w:rsidR="006A481E" w:rsidRPr="006A481E" w:rsidRDefault="006A481E" w:rsidP="006A481E">
      <w:pPr>
        <w:widowControl w:val="0"/>
        <w:autoSpaceDE w:val="0"/>
        <w:autoSpaceDN w:val="0"/>
        <w:spacing w:before="58"/>
        <w:ind w:left="0" w:right="0" w:firstLine="0"/>
        <w:rPr>
          <w:rFonts w:ascii="Garamond" w:eastAsia="Garamond" w:hAnsi="Garamond" w:cs="Garamond"/>
          <w:b/>
          <w:sz w:val="44"/>
          <w:szCs w:val="23"/>
        </w:rPr>
      </w:pPr>
    </w:p>
    <w:p w14:paraId="7D4ED682" w14:textId="77777777" w:rsidR="006A481E" w:rsidRPr="006A481E" w:rsidRDefault="006A481E" w:rsidP="006A481E">
      <w:pPr>
        <w:widowControl w:val="0"/>
        <w:autoSpaceDE w:val="0"/>
        <w:autoSpaceDN w:val="0"/>
        <w:ind w:left="558" w:right="0" w:firstLine="0"/>
        <w:rPr>
          <w:rFonts w:ascii="Garamond" w:eastAsia="Garamond" w:hAnsi="Garamond" w:cs="Garamond"/>
          <w:b/>
          <w:sz w:val="28"/>
        </w:rPr>
      </w:pPr>
      <w:r w:rsidRPr="006A481E">
        <w:rPr>
          <w:rFonts w:ascii="Garamond" w:eastAsia="Garamond" w:hAnsi="Garamond" w:cs="Garamond"/>
          <w:b/>
          <w:sz w:val="28"/>
        </w:rPr>
        <w:t>Andrew</w:t>
      </w:r>
      <w:r w:rsidRPr="006A481E">
        <w:rPr>
          <w:rFonts w:ascii="Times New Roman" w:eastAsia="Garamond" w:hAnsi="Garamond" w:cs="Garamond"/>
          <w:spacing w:val="3"/>
          <w:sz w:val="28"/>
        </w:rPr>
        <w:t xml:space="preserve"> </w:t>
      </w:r>
      <w:r w:rsidRPr="006A481E">
        <w:rPr>
          <w:rFonts w:ascii="Garamond" w:eastAsia="Garamond" w:hAnsi="Garamond" w:cs="Garamond"/>
          <w:b/>
          <w:sz w:val="28"/>
        </w:rPr>
        <w:t>D</w:t>
      </w:r>
      <w:r w:rsidRPr="006A481E">
        <w:rPr>
          <w:rFonts w:ascii="Times New Roman" w:eastAsia="Garamond" w:hAnsi="Garamond" w:cs="Garamond"/>
          <w:spacing w:val="3"/>
          <w:sz w:val="28"/>
        </w:rPr>
        <w:t xml:space="preserve"> </w:t>
      </w:r>
      <w:r w:rsidRPr="006A481E">
        <w:rPr>
          <w:rFonts w:ascii="Garamond" w:eastAsia="Garamond" w:hAnsi="Garamond" w:cs="Garamond"/>
          <w:b/>
          <w:spacing w:val="-2"/>
          <w:sz w:val="28"/>
        </w:rPr>
        <w:t>Thomas</w:t>
      </w:r>
    </w:p>
    <w:p w14:paraId="548826D9" w14:textId="77777777" w:rsidR="006A481E" w:rsidRPr="006A481E" w:rsidRDefault="006A481E" w:rsidP="006A481E">
      <w:pPr>
        <w:widowControl w:val="0"/>
        <w:autoSpaceDE w:val="0"/>
        <w:autoSpaceDN w:val="0"/>
        <w:spacing w:before="45" w:line="273" w:lineRule="auto"/>
        <w:ind w:left="558" w:right="1340" w:firstLine="0"/>
        <w:rPr>
          <w:rFonts w:ascii="Garamond" w:eastAsia="Garamond" w:hAnsi="Garamond" w:cs="Garamond"/>
          <w:b/>
          <w:sz w:val="28"/>
        </w:rPr>
      </w:pPr>
      <w:r w:rsidRPr="006A481E">
        <w:rPr>
          <w:rFonts w:ascii="Garamond" w:eastAsia="Garamond" w:hAnsi="Garamond" w:cs="Garamond"/>
          <w:b/>
          <w:sz w:val="28"/>
        </w:rPr>
        <w:t>Director</w:t>
      </w:r>
      <w:r w:rsidRPr="006A481E">
        <w:rPr>
          <w:rFonts w:ascii="Times New Roman" w:eastAsia="Garamond" w:hAnsi="Garamond" w:cs="Garamond"/>
          <w:sz w:val="28"/>
        </w:rPr>
        <w:t xml:space="preserve"> </w:t>
      </w:r>
      <w:r w:rsidRPr="006A481E">
        <w:rPr>
          <w:rFonts w:ascii="Garamond" w:eastAsia="Garamond" w:hAnsi="Garamond" w:cs="Garamond"/>
          <w:b/>
          <w:sz w:val="28"/>
        </w:rPr>
        <w:t>of</w:t>
      </w:r>
      <w:r w:rsidRPr="006A481E">
        <w:rPr>
          <w:rFonts w:ascii="Times New Roman" w:eastAsia="Garamond" w:hAnsi="Garamond" w:cs="Garamond"/>
          <w:sz w:val="28"/>
        </w:rPr>
        <w:t xml:space="preserve"> </w:t>
      </w:r>
      <w:r w:rsidRPr="006A481E">
        <w:rPr>
          <w:rFonts w:ascii="Garamond" w:eastAsia="Garamond" w:hAnsi="Garamond" w:cs="Garamond"/>
          <w:b/>
          <w:sz w:val="28"/>
        </w:rPr>
        <w:t>Education,</w:t>
      </w:r>
      <w:r w:rsidRPr="006A481E">
        <w:rPr>
          <w:rFonts w:ascii="Times New Roman" w:eastAsia="Garamond" w:hAnsi="Garamond" w:cs="Garamond"/>
          <w:sz w:val="28"/>
        </w:rPr>
        <w:t xml:space="preserve"> </w:t>
      </w:r>
      <w:r w:rsidRPr="006A481E">
        <w:rPr>
          <w:rFonts w:ascii="Garamond" w:eastAsia="Garamond" w:hAnsi="Garamond" w:cs="Garamond"/>
          <w:b/>
          <w:sz w:val="28"/>
        </w:rPr>
        <w:t>Leisure</w:t>
      </w:r>
      <w:r w:rsidRPr="006A481E">
        <w:rPr>
          <w:rFonts w:ascii="Times New Roman" w:eastAsia="Garamond" w:hAnsi="Garamond" w:cs="Garamond"/>
          <w:sz w:val="28"/>
        </w:rPr>
        <w:t xml:space="preserve"> </w:t>
      </w:r>
      <w:r w:rsidRPr="006A481E">
        <w:rPr>
          <w:rFonts w:ascii="Garamond" w:eastAsia="Garamond" w:hAnsi="Garamond" w:cs="Garamond"/>
          <w:b/>
          <w:sz w:val="28"/>
        </w:rPr>
        <w:t>&amp;</w:t>
      </w:r>
      <w:r w:rsidRPr="006A481E">
        <w:rPr>
          <w:rFonts w:ascii="Times New Roman" w:eastAsia="Garamond" w:hAnsi="Garamond" w:cs="Garamond"/>
          <w:sz w:val="28"/>
        </w:rPr>
        <w:t xml:space="preserve"> </w:t>
      </w:r>
      <w:r w:rsidRPr="006A481E">
        <w:rPr>
          <w:rFonts w:ascii="Garamond" w:eastAsia="Garamond" w:hAnsi="Garamond" w:cs="Garamond"/>
          <w:b/>
          <w:sz w:val="28"/>
        </w:rPr>
        <w:t>Lifelong</w:t>
      </w:r>
      <w:r w:rsidRPr="006A481E">
        <w:rPr>
          <w:rFonts w:ascii="Times New Roman" w:eastAsia="Garamond" w:hAnsi="Garamond" w:cs="Garamond"/>
          <w:sz w:val="28"/>
        </w:rPr>
        <w:t xml:space="preserve"> </w:t>
      </w:r>
      <w:r w:rsidRPr="006A481E">
        <w:rPr>
          <w:rFonts w:ascii="Garamond" w:eastAsia="Garamond" w:hAnsi="Garamond" w:cs="Garamond"/>
          <w:b/>
          <w:sz w:val="28"/>
        </w:rPr>
        <w:t>Learning</w:t>
      </w:r>
      <w:r w:rsidRPr="006A481E">
        <w:rPr>
          <w:rFonts w:ascii="Times New Roman" w:eastAsia="Garamond" w:hAnsi="Garamond" w:cs="Garamond"/>
          <w:sz w:val="28"/>
        </w:rPr>
        <w:t xml:space="preserve"> </w:t>
      </w:r>
      <w:r w:rsidRPr="006A481E">
        <w:rPr>
          <w:rFonts w:ascii="Garamond" w:eastAsia="Garamond" w:hAnsi="Garamond" w:cs="Garamond"/>
          <w:b/>
          <w:sz w:val="28"/>
        </w:rPr>
        <w:t>Neath</w:t>
      </w:r>
      <w:r w:rsidRPr="006A481E">
        <w:rPr>
          <w:rFonts w:ascii="Times New Roman" w:eastAsia="Garamond" w:hAnsi="Garamond" w:cs="Garamond"/>
          <w:sz w:val="28"/>
        </w:rPr>
        <w:t xml:space="preserve"> </w:t>
      </w:r>
      <w:r w:rsidRPr="006A481E">
        <w:rPr>
          <w:rFonts w:ascii="Garamond" w:eastAsia="Garamond" w:hAnsi="Garamond" w:cs="Garamond"/>
          <w:b/>
          <w:sz w:val="28"/>
        </w:rPr>
        <w:t>Port</w:t>
      </w:r>
      <w:r w:rsidRPr="006A481E">
        <w:rPr>
          <w:rFonts w:ascii="Times New Roman" w:eastAsia="Garamond" w:hAnsi="Garamond" w:cs="Garamond"/>
          <w:sz w:val="28"/>
        </w:rPr>
        <w:t xml:space="preserve"> </w:t>
      </w:r>
      <w:r w:rsidRPr="006A481E">
        <w:rPr>
          <w:rFonts w:ascii="Garamond" w:eastAsia="Garamond" w:hAnsi="Garamond" w:cs="Garamond"/>
          <w:b/>
          <w:sz w:val="28"/>
        </w:rPr>
        <w:t>Talbot</w:t>
      </w:r>
      <w:r w:rsidRPr="006A481E">
        <w:rPr>
          <w:rFonts w:ascii="Times New Roman" w:eastAsia="Garamond" w:hAnsi="Garamond" w:cs="Garamond"/>
          <w:sz w:val="28"/>
        </w:rPr>
        <w:t xml:space="preserve"> </w:t>
      </w:r>
      <w:r w:rsidRPr="006A481E">
        <w:rPr>
          <w:rFonts w:ascii="Garamond" w:eastAsia="Garamond" w:hAnsi="Garamond" w:cs="Garamond"/>
          <w:b/>
          <w:sz w:val="28"/>
        </w:rPr>
        <w:t>County</w:t>
      </w:r>
      <w:r w:rsidRPr="006A481E">
        <w:rPr>
          <w:rFonts w:ascii="Times New Roman" w:eastAsia="Garamond" w:hAnsi="Garamond" w:cs="Garamond"/>
          <w:sz w:val="28"/>
        </w:rPr>
        <w:t xml:space="preserve"> </w:t>
      </w:r>
      <w:r w:rsidRPr="006A481E">
        <w:rPr>
          <w:rFonts w:ascii="Garamond" w:eastAsia="Garamond" w:hAnsi="Garamond" w:cs="Garamond"/>
          <w:b/>
          <w:sz w:val="28"/>
        </w:rPr>
        <w:t>Borough</w:t>
      </w:r>
      <w:r w:rsidRPr="006A481E">
        <w:rPr>
          <w:rFonts w:ascii="Times New Roman" w:eastAsia="Garamond" w:hAnsi="Garamond" w:cs="Garamond"/>
          <w:sz w:val="28"/>
        </w:rPr>
        <w:t xml:space="preserve"> </w:t>
      </w:r>
      <w:r w:rsidRPr="006A481E">
        <w:rPr>
          <w:rFonts w:ascii="Garamond" w:eastAsia="Garamond" w:hAnsi="Garamond" w:cs="Garamond"/>
          <w:b/>
          <w:sz w:val="28"/>
        </w:rPr>
        <w:t>Council</w:t>
      </w:r>
    </w:p>
    <w:p w14:paraId="064722C9" w14:textId="77777777" w:rsidR="006A481E" w:rsidRPr="006A481E" w:rsidRDefault="006A481E" w:rsidP="006A481E">
      <w:pPr>
        <w:widowControl w:val="0"/>
        <w:autoSpaceDE w:val="0"/>
        <w:autoSpaceDN w:val="0"/>
        <w:spacing w:before="2" w:line="273" w:lineRule="auto"/>
        <w:ind w:left="558" w:right="6293" w:firstLine="0"/>
        <w:rPr>
          <w:rFonts w:ascii="Garamond" w:eastAsia="Garamond" w:hAnsi="Garamond" w:cs="Garamond"/>
          <w:b/>
          <w:sz w:val="28"/>
        </w:rPr>
      </w:pPr>
      <w:r w:rsidRPr="006A481E">
        <w:rPr>
          <w:rFonts w:ascii="Garamond" w:eastAsia="Garamond" w:hAnsi="Garamond" w:cs="Garamond"/>
          <w:b/>
          <w:sz w:val="28"/>
        </w:rPr>
        <w:t>Civic</w:t>
      </w:r>
      <w:r w:rsidRPr="006A481E">
        <w:rPr>
          <w:rFonts w:ascii="Times New Roman" w:eastAsia="Garamond" w:hAnsi="Garamond" w:cs="Garamond"/>
          <w:spacing w:val="-18"/>
          <w:sz w:val="28"/>
        </w:rPr>
        <w:t xml:space="preserve"> </w:t>
      </w:r>
      <w:r w:rsidRPr="006A481E">
        <w:rPr>
          <w:rFonts w:ascii="Garamond" w:eastAsia="Garamond" w:hAnsi="Garamond" w:cs="Garamond"/>
          <w:b/>
          <w:sz w:val="28"/>
        </w:rPr>
        <w:t>Centre</w:t>
      </w:r>
      <w:r w:rsidRPr="006A481E">
        <w:rPr>
          <w:rFonts w:ascii="Times New Roman" w:eastAsia="Garamond" w:hAnsi="Garamond" w:cs="Garamond"/>
          <w:sz w:val="28"/>
        </w:rPr>
        <w:t xml:space="preserve"> </w:t>
      </w:r>
      <w:r w:rsidRPr="006A481E">
        <w:rPr>
          <w:rFonts w:ascii="Garamond" w:eastAsia="Garamond" w:hAnsi="Garamond" w:cs="Garamond"/>
          <w:b/>
          <w:sz w:val="28"/>
        </w:rPr>
        <w:t>Port</w:t>
      </w:r>
      <w:r w:rsidRPr="006A481E">
        <w:rPr>
          <w:rFonts w:ascii="Times New Roman" w:eastAsia="Garamond" w:hAnsi="Garamond" w:cs="Garamond"/>
          <w:sz w:val="28"/>
        </w:rPr>
        <w:t xml:space="preserve"> </w:t>
      </w:r>
      <w:r w:rsidRPr="006A481E">
        <w:rPr>
          <w:rFonts w:ascii="Garamond" w:eastAsia="Garamond" w:hAnsi="Garamond" w:cs="Garamond"/>
          <w:b/>
          <w:sz w:val="28"/>
        </w:rPr>
        <w:t>Talbot</w:t>
      </w:r>
      <w:r w:rsidRPr="006A481E">
        <w:rPr>
          <w:rFonts w:ascii="Times New Roman" w:eastAsia="Garamond" w:hAnsi="Garamond" w:cs="Garamond"/>
          <w:sz w:val="28"/>
        </w:rPr>
        <w:t xml:space="preserve"> </w:t>
      </w:r>
      <w:r w:rsidRPr="006A481E">
        <w:rPr>
          <w:rFonts w:ascii="Garamond" w:eastAsia="Garamond" w:hAnsi="Garamond" w:cs="Garamond"/>
          <w:b/>
          <w:sz w:val="28"/>
        </w:rPr>
        <w:t>SA13</w:t>
      </w:r>
      <w:r w:rsidRPr="006A481E">
        <w:rPr>
          <w:rFonts w:ascii="Times New Roman" w:eastAsia="Garamond" w:hAnsi="Garamond" w:cs="Garamond"/>
          <w:sz w:val="28"/>
        </w:rPr>
        <w:t xml:space="preserve"> </w:t>
      </w:r>
      <w:r w:rsidRPr="006A481E">
        <w:rPr>
          <w:rFonts w:ascii="Garamond" w:eastAsia="Garamond" w:hAnsi="Garamond" w:cs="Garamond"/>
          <w:b/>
          <w:sz w:val="28"/>
        </w:rPr>
        <w:t>1PJ</w:t>
      </w:r>
    </w:p>
    <w:p w14:paraId="720E2539" w14:textId="77777777" w:rsidR="006A481E" w:rsidRPr="006A481E" w:rsidRDefault="006A481E" w:rsidP="006A481E">
      <w:pPr>
        <w:widowControl w:val="0"/>
        <w:autoSpaceDE w:val="0"/>
        <w:autoSpaceDN w:val="0"/>
        <w:spacing w:line="273" w:lineRule="auto"/>
        <w:ind w:left="0" w:right="0" w:firstLine="0"/>
        <w:rPr>
          <w:rFonts w:ascii="Garamond" w:eastAsia="Garamond" w:hAnsi="Garamond" w:cs="Garamond"/>
          <w:b/>
          <w:sz w:val="28"/>
        </w:rPr>
        <w:sectPr w:rsidR="006A481E" w:rsidRPr="006A481E" w:rsidSect="006A481E">
          <w:pgSz w:w="16820" w:h="11900" w:orient="landscape"/>
          <w:pgMar w:top="800" w:right="141" w:bottom="280" w:left="141" w:header="720" w:footer="720" w:gutter="0"/>
          <w:cols w:num="2" w:space="720" w:equalWidth="0">
            <w:col w:w="7739" w:space="40"/>
            <w:col w:w="8759"/>
          </w:cols>
        </w:sectPr>
      </w:pPr>
    </w:p>
    <w:p w14:paraId="23B7025B" w14:textId="0456288F" w:rsidR="006A481E" w:rsidRPr="006A481E" w:rsidRDefault="00AD687A" w:rsidP="00AD687A">
      <w:pPr>
        <w:widowControl w:val="0"/>
        <w:autoSpaceDE w:val="0"/>
        <w:autoSpaceDN w:val="0"/>
        <w:ind w:left="0" w:right="0" w:firstLine="0"/>
        <w:jc w:val="center"/>
        <w:rPr>
          <w:rFonts w:ascii="Garamond" w:eastAsia="Garamond" w:hAnsi="Garamond" w:cs="Garamond"/>
          <w:b/>
          <w:sz w:val="20"/>
          <w:szCs w:val="23"/>
        </w:rPr>
      </w:pPr>
      <w:r w:rsidRPr="00AD687A">
        <w:rPr>
          <w:rFonts w:ascii="Garamond" w:eastAsia="Garamond" w:hAnsi="Garamond" w:cs="Garamond"/>
          <w:b/>
          <w:noProof/>
          <w:sz w:val="20"/>
          <w:szCs w:val="23"/>
        </w:rPr>
        <w:lastRenderedPageBreak/>
        <w:drawing>
          <wp:inline distT="0" distB="0" distL="0" distR="0" wp14:anchorId="785E963D" wp14:editId="47205A8F">
            <wp:extent cx="10035540" cy="6983868"/>
            <wp:effectExtent l="0" t="0" r="3810" b="7620"/>
            <wp:docPr id="93214028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140288" name="Picture 1">
                      <a:extLst>
                        <a:ext uri="{C183D7F6-B498-43B3-948B-1728B52AA6E4}">
                          <adec:decorative xmlns:adec="http://schemas.microsoft.com/office/drawing/2017/decorative" val="1"/>
                        </a:ext>
                      </a:extLst>
                    </pic:cNvPr>
                    <pic:cNvPicPr/>
                  </pic:nvPicPr>
                  <pic:blipFill>
                    <a:blip r:embed="rId85"/>
                    <a:stretch>
                      <a:fillRect/>
                    </a:stretch>
                  </pic:blipFill>
                  <pic:spPr>
                    <a:xfrm>
                      <a:off x="0" y="0"/>
                      <a:ext cx="10051327" cy="6994854"/>
                    </a:xfrm>
                    <a:prstGeom prst="rect">
                      <a:avLst/>
                    </a:prstGeom>
                  </pic:spPr>
                </pic:pic>
              </a:graphicData>
            </a:graphic>
          </wp:inline>
        </w:drawing>
      </w:r>
    </w:p>
    <w:p w14:paraId="272A0B16" w14:textId="3CA23B5C" w:rsidR="006A481E" w:rsidRDefault="009A7EC2" w:rsidP="009A7EC2">
      <w:pPr>
        <w:widowControl w:val="0"/>
        <w:autoSpaceDE w:val="0"/>
        <w:autoSpaceDN w:val="0"/>
        <w:ind w:left="0" w:right="0" w:firstLine="0"/>
        <w:jc w:val="center"/>
        <w:rPr>
          <w:rFonts w:ascii="Garamond" w:eastAsia="Garamond" w:hAnsi="Garamond" w:cs="Garamond"/>
          <w:sz w:val="20"/>
          <w:szCs w:val="23"/>
        </w:rPr>
      </w:pPr>
      <w:r w:rsidRPr="009A7EC2">
        <w:rPr>
          <w:rFonts w:ascii="Garamond" w:eastAsia="Garamond" w:hAnsi="Garamond" w:cs="Garamond"/>
          <w:noProof/>
          <w:sz w:val="20"/>
          <w:szCs w:val="23"/>
        </w:rPr>
        <w:lastRenderedPageBreak/>
        <w:drawing>
          <wp:inline distT="0" distB="0" distL="0" distR="0" wp14:anchorId="36CC15DC" wp14:editId="6C49BFD7">
            <wp:extent cx="9944100" cy="6905624"/>
            <wp:effectExtent l="0" t="0" r="0" b="0"/>
            <wp:docPr id="153299680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996804" name="Picture 1">
                      <a:extLst>
                        <a:ext uri="{C183D7F6-B498-43B3-948B-1728B52AA6E4}">
                          <adec:decorative xmlns:adec="http://schemas.microsoft.com/office/drawing/2017/decorative" val="1"/>
                        </a:ext>
                      </a:extLst>
                    </pic:cNvPr>
                    <pic:cNvPicPr/>
                  </pic:nvPicPr>
                  <pic:blipFill>
                    <a:blip r:embed="rId86"/>
                    <a:stretch>
                      <a:fillRect/>
                    </a:stretch>
                  </pic:blipFill>
                  <pic:spPr>
                    <a:xfrm>
                      <a:off x="0" y="0"/>
                      <a:ext cx="9950612" cy="6910146"/>
                    </a:xfrm>
                    <a:prstGeom prst="rect">
                      <a:avLst/>
                    </a:prstGeom>
                  </pic:spPr>
                </pic:pic>
              </a:graphicData>
            </a:graphic>
          </wp:inline>
        </w:drawing>
      </w:r>
    </w:p>
    <w:p w14:paraId="12F81B9E" w14:textId="3F95412D" w:rsidR="006A481E" w:rsidRDefault="009A7EC2" w:rsidP="009A7EC2">
      <w:pPr>
        <w:widowControl w:val="0"/>
        <w:autoSpaceDE w:val="0"/>
        <w:autoSpaceDN w:val="0"/>
        <w:ind w:left="57" w:right="-29" w:firstLine="0"/>
        <w:jc w:val="center"/>
        <w:rPr>
          <w:rFonts w:ascii="Garamond" w:eastAsia="Garamond" w:hAnsi="Garamond" w:cs="Garamond"/>
          <w:sz w:val="20"/>
        </w:rPr>
      </w:pPr>
      <w:r w:rsidRPr="009A7EC2">
        <w:rPr>
          <w:rFonts w:ascii="Garamond" w:eastAsia="Garamond" w:hAnsi="Garamond" w:cs="Garamond"/>
          <w:noProof/>
          <w:sz w:val="20"/>
        </w:rPr>
        <w:lastRenderedPageBreak/>
        <w:drawing>
          <wp:inline distT="0" distB="0" distL="0" distR="0" wp14:anchorId="5BF22D78" wp14:editId="266FFD86">
            <wp:extent cx="9997440" cy="6984845"/>
            <wp:effectExtent l="0" t="0" r="3810" b="6985"/>
            <wp:docPr id="131220599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05999" name="Picture 1">
                      <a:extLst>
                        <a:ext uri="{C183D7F6-B498-43B3-948B-1728B52AA6E4}">
                          <adec:decorative xmlns:adec="http://schemas.microsoft.com/office/drawing/2017/decorative" val="1"/>
                        </a:ext>
                      </a:extLst>
                    </pic:cNvPr>
                    <pic:cNvPicPr/>
                  </pic:nvPicPr>
                  <pic:blipFill>
                    <a:blip r:embed="rId87"/>
                    <a:stretch>
                      <a:fillRect/>
                    </a:stretch>
                  </pic:blipFill>
                  <pic:spPr>
                    <a:xfrm>
                      <a:off x="0" y="0"/>
                      <a:ext cx="10006504" cy="6991177"/>
                    </a:xfrm>
                    <a:prstGeom prst="rect">
                      <a:avLst/>
                    </a:prstGeom>
                  </pic:spPr>
                </pic:pic>
              </a:graphicData>
            </a:graphic>
          </wp:inline>
        </w:drawing>
      </w:r>
    </w:p>
    <w:p w14:paraId="4C923793" w14:textId="54FB4F6F" w:rsidR="000E4C29" w:rsidRDefault="009A7EC2" w:rsidP="009A7EC2">
      <w:pPr>
        <w:widowControl w:val="0"/>
        <w:autoSpaceDE w:val="0"/>
        <w:autoSpaceDN w:val="0"/>
        <w:ind w:left="57" w:right="-29" w:firstLine="0"/>
        <w:jc w:val="center"/>
        <w:rPr>
          <w:rFonts w:ascii="Garamond" w:eastAsia="Garamond" w:hAnsi="Garamond" w:cs="Garamond"/>
          <w:sz w:val="20"/>
        </w:rPr>
      </w:pPr>
      <w:r w:rsidRPr="009A7EC2">
        <w:rPr>
          <w:rFonts w:ascii="Garamond" w:eastAsia="Garamond" w:hAnsi="Garamond" w:cs="Garamond"/>
          <w:noProof/>
          <w:sz w:val="20"/>
        </w:rPr>
        <w:lastRenderedPageBreak/>
        <w:drawing>
          <wp:inline distT="0" distB="0" distL="0" distR="0" wp14:anchorId="48232CEA" wp14:editId="76479053">
            <wp:extent cx="9959340" cy="7008871"/>
            <wp:effectExtent l="0" t="0" r="3810" b="1905"/>
            <wp:docPr id="61137572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375729" name="Picture 1">
                      <a:extLst>
                        <a:ext uri="{C183D7F6-B498-43B3-948B-1728B52AA6E4}">
                          <adec:decorative xmlns:adec="http://schemas.microsoft.com/office/drawing/2017/decorative" val="1"/>
                        </a:ext>
                      </a:extLst>
                    </pic:cNvPr>
                    <pic:cNvPicPr/>
                  </pic:nvPicPr>
                  <pic:blipFill>
                    <a:blip r:embed="rId88"/>
                    <a:stretch>
                      <a:fillRect/>
                    </a:stretch>
                  </pic:blipFill>
                  <pic:spPr>
                    <a:xfrm>
                      <a:off x="0" y="0"/>
                      <a:ext cx="9962479" cy="7011080"/>
                    </a:xfrm>
                    <a:prstGeom prst="rect">
                      <a:avLst/>
                    </a:prstGeom>
                  </pic:spPr>
                </pic:pic>
              </a:graphicData>
            </a:graphic>
          </wp:inline>
        </w:drawing>
      </w:r>
    </w:p>
    <w:p w14:paraId="3F002327" w14:textId="4D1E6EA4" w:rsidR="000E4C29" w:rsidRDefault="009A7EC2" w:rsidP="009A7EC2">
      <w:pPr>
        <w:widowControl w:val="0"/>
        <w:autoSpaceDE w:val="0"/>
        <w:autoSpaceDN w:val="0"/>
        <w:ind w:left="57" w:right="-29" w:firstLine="0"/>
        <w:jc w:val="center"/>
        <w:rPr>
          <w:rFonts w:ascii="Garamond" w:eastAsia="Garamond" w:hAnsi="Garamond" w:cs="Garamond"/>
          <w:sz w:val="20"/>
        </w:rPr>
      </w:pPr>
      <w:r w:rsidRPr="009A7EC2">
        <w:rPr>
          <w:rFonts w:ascii="Garamond" w:eastAsia="Garamond" w:hAnsi="Garamond" w:cs="Garamond"/>
          <w:noProof/>
          <w:sz w:val="20"/>
        </w:rPr>
        <w:lastRenderedPageBreak/>
        <w:drawing>
          <wp:inline distT="0" distB="0" distL="0" distR="0" wp14:anchorId="23877434" wp14:editId="5BD1A7BD">
            <wp:extent cx="9966960" cy="6938259"/>
            <wp:effectExtent l="0" t="0" r="0" b="0"/>
            <wp:docPr id="55933875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338751" name="Picture 1">
                      <a:extLst>
                        <a:ext uri="{C183D7F6-B498-43B3-948B-1728B52AA6E4}">
                          <adec:decorative xmlns:adec="http://schemas.microsoft.com/office/drawing/2017/decorative" val="1"/>
                        </a:ext>
                      </a:extLst>
                    </pic:cNvPr>
                    <pic:cNvPicPr/>
                  </pic:nvPicPr>
                  <pic:blipFill>
                    <a:blip r:embed="rId89"/>
                    <a:stretch>
                      <a:fillRect/>
                    </a:stretch>
                  </pic:blipFill>
                  <pic:spPr>
                    <a:xfrm>
                      <a:off x="0" y="0"/>
                      <a:ext cx="9974973" cy="6943837"/>
                    </a:xfrm>
                    <a:prstGeom prst="rect">
                      <a:avLst/>
                    </a:prstGeom>
                  </pic:spPr>
                </pic:pic>
              </a:graphicData>
            </a:graphic>
          </wp:inline>
        </w:drawing>
      </w:r>
    </w:p>
    <w:p w14:paraId="51BFAAC2" w14:textId="0CE565D9" w:rsidR="000E4C29" w:rsidRPr="006A481E" w:rsidRDefault="009A7EC2" w:rsidP="009A7EC2">
      <w:pPr>
        <w:widowControl w:val="0"/>
        <w:autoSpaceDE w:val="0"/>
        <w:autoSpaceDN w:val="0"/>
        <w:ind w:left="57" w:right="-29" w:firstLine="0"/>
        <w:jc w:val="center"/>
        <w:rPr>
          <w:rFonts w:ascii="Garamond" w:eastAsia="Garamond" w:hAnsi="Garamond" w:cs="Garamond"/>
          <w:sz w:val="20"/>
        </w:rPr>
      </w:pPr>
      <w:r w:rsidRPr="009A7EC2">
        <w:rPr>
          <w:rFonts w:ascii="Garamond" w:eastAsia="Garamond" w:hAnsi="Garamond" w:cs="Garamond"/>
          <w:noProof/>
          <w:sz w:val="20"/>
        </w:rPr>
        <w:lastRenderedPageBreak/>
        <w:drawing>
          <wp:inline distT="0" distB="0" distL="0" distR="0" wp14:anchorId="5780EE1A" wp14:editId="12FF0793">
            <wp:extent cx="9525100" cy="6797040"/>
            <wp:effectExtent l="0" t="0" r="0" b="3810"/>
            <wp:docPr id="44939533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395331" name="Picture 1">
                      <a:extLst>
                        <a:ext uri="{C183D7F6-B498-43B3-948B-1728B52AA6E4}">
                          <adec:decorative xmlns:adec="http://schemas.microsoft.com/office/drawing/2017/decorative" val="1"/>
                        </a:ext>
                      </a:extLst>
                    </pic:cNvPr>
                    <pic:cNvPicPr/>
                  </pic:nvPicPr>
                  <pic:blipFill>
                    <a:blip r:embed="rId90"/>
                    <a:stretch>
                      <a:fillRect/>
                    </a:stretch>
                  </pic:blipFill>
                  <pic:spPr>
                    <a:xfrm>
                      <a:off x="0" y="0"/>
                      <a:ext cx="9567528" cy="6827317"/>
                    </a:xfrm>
                    <a:prstGeom prst="rect">
                      <a:avLst/>
                    </a:prstGeom>
                  </pic:spPr>
                </pic:pic>
              </a:graphicData>
            </a:graphic>
          </wp:inline>
        </w:drawing>
      </w:r>
    </w:p>
    <w:p w14:paraId="271C30A7" w14:textId="77777777" w:rsidR="00503F64" w:rsidRDefault="00503F64" w:rsidP="00503F64">
      <w:pPr>
        <w:widowControl w:val="0"/>
        <w:autoSpaceDE w:val="0"/>
        <w:autoSpaceDN w:val="0"/>
        <w:ind w:left="0" w:right="0" w:firstLine="0"/>
        <w:jc w:val="center"/>
        <w:rPr>
          <w:rFonts w:ascii="Garamond" w:eastAsia="Garamond" w:hAnsi="Garamond" w:cs="Garamond"/>
          <w:sz w:val="20"/>
        </w:rPr>
      </w:pPr>
      <w:r w:rsidRPr="00503F64">
        <w:rPr>
          <w:rFonts w:ascii="Garamond" w:eastAsia="Garamond" w:hAnsi="Garamond" w:cs="Garamond"/>
          <w:noProof/>
          <w:sz w:val="20"/>
        </w:rPr>
        <w:lastRenderedPageBreak/>
        <w:drawing>
          <wp:inline distT="0" distB="0" distL="0" distR="0" wp14:anchorId="1FC14C50" wp14:editId="0A8A7202">
            <wp:extent cx="9707880" cy="6799021"/>
            <wp:effectExtent l="0" t="0" r="7620" b="1905"/>
            <wp:docPr id="167704268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42687" name="Picture 1">
                      <a:extLst>
                        <a:ext uri="{C183D7F6-B498-43B3-948B-1728B52AA6E4}">
                          <adec:decorative xmlns:adec="http://schemas.microsoft.com/office/drawing/2017/decorative" val="1"/>
                        </a:ext>
                      </a:extLst>
                    </pic:cNvPr>
                    <pic:cNvPicPr/>
                  </pic:nvPicPr>
                  <pic:blipFill>
                    <a:blip r:embed="rId91"/>
                    <a:stretch>
                      <a:fillRect/>
                    </a:stretch>
                  </pic:blipFill>
                  <pic:spPr>
                    <a:xfrm>
                      <a:off x="0" y="0"/>
                      <a:ext cx="9720983" cy="6808198"/>
                    </a:xfrm>
                    <a:prstGeom prst="rect">
                      <a:avLst/>
                    </a:prstGeom>
                  </pic:spPr>
                </pic:pic>
              </a:graphicData>
            </a:graphic>
          </wp:inline>
        </w:drawing>
      </w:r>
    </w:p>
    <w:p w14:paraId="6B8C1EB5" w14:textId="20B29F4A" w:rsidR="00503F64" w:rsidRDefault="00503F64" w:rsidP="00503F64">
      <w:pPr>
        <w:widowControl w:val="0"/>
        <w:autoSpaceDE w:val="0"/>
        <w:autoSpaceDN w:val="0"/>
        <w:ind w:left="0" w:right="0" w:firstLine="0"/>
        <w:jc w:val="center"/>
        <w:rPr>
          <w:rFonts w:ascii="Garamond" w:eastAsia="Garamond" w:hAnsi="Garamond" w:cs="Garamond"/>
          <w:sz w:val="20"/>
        </w:rPr>
      </w:pPr>
      <w:r w:rsidRPr="00503F64">
        <w:rPr>
          <w:rFonts w:ascii="Garamond" w:eastAsia="Garamond" w:hAnsi="Garamond" w:cs="Garamond"/>
          <w:noProof/>
          <w:sz w:val="20"/>
        </w:rPr>
        <w:lastRenderedPageBreak/>
        <w:drawing>
          <wp:inline distT="0" distB="0" distL="0" distR="0" wp14:anchorId="7F95A88E" wp14:editId="67B3BE2C">
            <wp:extent cx="9729848" cy="6766560"/>
            <wp:effectExtent l="0" t="0" r="5080" b="0"/>
            <wp:docPr id="185159452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94521" name="Picture 1">
                      <a:extLst>
                        <a:ext uri="{C183D7F6-B498-43B3-948B-1728B52AA6E4}">
                          <adec:decorative xmlns:adec="http://schemas.microsoft.com/office/drawing/2017/decorative" val="1"/>
                        </a:ext>
                      </a:extLst>
                    </pic:cNvPr>
                    <pic:cNvPicPr/>
                  </pic:nvPicPr>
                  <pic:blipFill>
                    <a:blip r:embed="rId92"/>
                    <a:stretch>
                      <a:fillRect/>
                    </a:stretch>
                  </pic:blipFill>
                  <pic:spPr>
                    <a:xfrm>
                      <a:off x="0" y="0"/>
                      <a:ext cx="9745842" cy="6777683"/>
                    </a:xfrm>
                    <a:prstGeom prst="rect">
                      <a:avLst/>
                    </a:prstGeom>
                  </pic:spPr>
                </pic:pic>
              </a:graphicData>
            </a:graphic>
          </wp:inline>
        </w:drawing>
      </w:r>
    </w:p>
    <w:p w14:paraId="03772D8B" w14:textId="77777777" w:rsidR="00503F64" w:rsidRDefault="00503F64" w:rsidP="00503F64">
      <w:pPr>
        <w:widowControl w:val="0"/>
        <w:autoSpaceDE w:val="0"/>
        <w:autoSpaceDN w:val="0"/>
        <w:ind w:left="0" w:right="0" w:firstLine="0"/>
        <w:jc w:val="center"/>
        <w:rPr>
          <w:rFonts w:ascii="Garamond" w:eastAsia="Garamond" w:hAnsi="Garamond" w:cs="Garamond"/>
          <w:sz w:val="20"/>
        </w:rPr>
      </w:pPr>
      <w:r w:rsidRPr="00503F64">
        <w:rPr>
          <w:rFonts w:ascii="Garamond" w:eastAsia="Garamond" w:hAnsi="Garamond" w:cs="Garamond"/>
          <w:noProof/>
          <w:sz w:val="20"/>
        </w:rPr>
        <w:lastRenderedPageBreak/>
        <w:drawing>
          <wp:inline distT="0" distB="0" distL="0" distR="0" wp14:anchorId="543796CD" wp14:editId="393FBF18">
            <wp:extent cx="9758902" cy="6865620"/>
            <wp:effectExtent l="0" t="0" r="0" b="0"/>
            <wp:docPr id="75434880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48805" name="Picture 1">
                      <a:extLst>
                        <a:ext uri="{C183D7F6-B498-43B3-948B-1728B52AA6E4}">
                          <adec:decorative xmlns:adec="http://schemas.microsoft.com/office/drawing/2017/decorative" val="1"/>
                        </a:ext>
                      </a:extLst>
                    </pic:cNvPr>
                    <pic:cNvPicPr/>
                  </pic:nvPicPr>
                  <pic:blipFill>
                    <a:blip r:embed="rId93"/>
                    <a:stretch>
                      <a:fillRect/>
                    </a:stretch>
                  </pic:blipFill>
                  <pic:spPr>
                    <a:xfrm>
                      <a:off x="0" y="0"/>
                      <a:ext cx="9780559" cy="6880857"/>
                    </a:xfrm>
                    <a:prstGeom prst="rect">
                      <a:avLst/>
                    </a:prstGeom>
                  </pic:spPr>
                </pic:pic>
              </a:graphicData>
            </a:graphic>
          </wp:inline>
        </w:drawing>
      </w:r>
    </w:p>
    <w:p w14:paraId="0D20FF94" w14:textId="77777777" w:rsidR="00503F64" w:rsidRDefault="00503F64" w:rsidP="00503F64">
      <w:pPr>
        <w:widowControl w:val="0"/>
        <w:autoSpaceDE w:val="0"/>
        <w:autoSpaceDN w:val="0"/>
        <w:ind w:left="0" w:right="0" w:firstLine="0"/>
        <w:jc w:val="center"/>
        <w:rPr>
          <w:rFonts w:ascii="Garamond" w:eastAsia="Garamond" w:hAnsi="Garamond" w:cs="Garamond"/>
          <w:sz w:val="20"/>
        </w:rPr>
      </w:pPr>
      <w:r w:rsidRPr="00503F64">
        <w:rPr>
          <w:rFonts w:ascii="Garamond" w:eastAsia="Garamond" w:hAnsi="Garamond" w:cs="Garamond"/>
          <w:noProof/>
          <w:sz w:val="20"/>
        </w:rPr>
        <w:lastRenderedPageBreak/>
        <w:drawing>
          <wp:inline distT="0" distB="0" distL="0" distR="0" wp14:anchorId="025B82F0" wp14:editId="66879011">
            <wp:extent cx="9730977" cy="6819900"/>
            <wp:effectExtent l="0" t="0" r="3810" b="0"/>
            <wp:docPr id="8445438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543859" name="Picture 1">
                      <a:extLst>
                        <a:ext uri="{C183D7F6-B498-43B3-948B-1728B52AA6E4}">
                          <adec:decorative xmlns:adec="http://schemas.microsoft.com/office/drawing/2017/decorative" val="1"/>
                        </a:ext>
                      </a:extLst>
                    </pic:cNvPr>
                    <pic:cNvPicPr/>
                  </pic:nvPicPr>
                  <pic:blipFill>
                    <a:blip r:embed="rId94"/>
                    <a:stretch>
                      <a:fillRect/>
                    </a:stretch>
                  </pic:blipFill>
                  <pic:spPr>
                    <a:xfrm>
                      <a:off x="0" y="0"/>
                      <a:ext cx="9744713" cy="6829527"/>
                    </a:xfrm>
                    <a:prstGeom prst="rect">
                      <a:avLst/>
                    </a:prstGeom>
                  </pic:spPr>
                </pic:pic>
              </a:graphicData>
            </a:graphic>
          </wp:inline>
        </w:drawing>
      </w:r>
    </w:p>
    <w:p w14:paraId="534840F5" w14:textId="3514802E" w:rsidR="00503F64" w:rsidRPr="006A481E" w:rsidRDefault="00503F64" w:rsidP="00503F64">
      <w:pPr>
        <w:widowControl w:val="0"/>
        <w:autoSpaceDE w:val="0"/>
        <w:autoSpaceDN w:val="0"/>
        <w:ind w:left="0" w:right="0" w:firstLine="0"/>
        <w:jc w:val="center"/>
        <w:rPr>
          <w:rFonts w:ascii="Garamond" w:eastAsia="Garamond" w:hAnsi="Garamond" w:cs="Garamond"/>
          <w:sz w:val="20"/>
        </w:rPr>
        <w:sectPr w:rsidR="00503F64" w:rsidRPr="006A481E" w:rsidSect="006A481E">
          <w:headerReference w:type="default" r:id="rId95"/>
          <w:footerReference w:type="default" r:id="rId96"/>
          <w:pgSz w:w="16820" w:h="11900" w:orient="landscape"/>
          <w:pgMar w:top="240" w:right="141" w:bottom="1440" w:left="141" w:header="0" w:footer="1250" w:gutter="0"/>
          <w:cols w:space="720"/>
        </w:sectPr>
      </w:pPr>
      <w:r w:rsidRPr="00503F64">
        <w:rPr>
          <w:rFonts w:ascii="Garamond" w:eastAsia="Garamond" w:hAnsi="Garamond" w:cs="Garamond"/>
          <w:noProof/>
          <w:sz w:val="20"/>
        </w:rPr>
        <w:lastRenderedPageBreak/>
        <w:drawing>
          <wp:inline distT="0" distB="0" distL="0" distR="0" wp14:anchorId="6E863568" wp14:editId="3FE83959">
            <wp:extent cx="9706690" cy="6797040"/>
            <wp:effectExtent l="0" t="0" r="8890" b="3810"/>
            <wp:docPr id="205849896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498969" name="Picture 1">
                      <a:extLst>
                        <a:ext uri="{C183D7F6-B498-43B3-948B-1728B52AA6E4}">
                          <adec:decorative xmlns:adec="http://schemas.microsoft.com/office/drawing/2017/decorative" val="1"/>
                        </a:ext>
                      </a:extLst>
                    </pic:cNvPr>
                    <pic:cNvPicPr/>
                  </pic:nvPicPr>
                  <pic:blipFill>
                    <a:blip r:embed="rId97"/>
                    <a:stretch>
                      <a:fillRect/>
                    </a:stretch>
                  </pic:blipFill>
                  <pic:spPr>
                    <a:xfrm>
                      <a:off x="0" y="0"/>
                      <a:ext cx="9723594" cy="6808877"/>
                    </a:xfrm>
                    <a:prstGeom prst="rect">
                      <a:avLst/>
                    </a:prstGeom>
                  </pic:spPr>
                </pic:pic>
              </a:graphicData>
            </a:graphic>
          </wp:inline>
        </w:drawing>
      </w:r>
    </w:p>
    <w:p w14:paraId="7901334B" w14:textId="77777777" w:rsidR="008C1BD9" w:rsidRPr="0083024D" w:rsidRDefault="008C1BD9" w:rsidP="008C1BD9">
      <w:pPr>
        <w:ind w:left="0" w:right="0" w:firstLine="0"/>
        <w:rPr>
          <w:rFonts w:cs="Calibri"/>
          <w:b/>
          <w:spacing w:val="-1"/>
          <w:sz w:val="28"/>
          <w:szCs w:val="28"/>
          <w:u w:val="single"/>
          <w:lang w:val="en-GB"/>
        </w:rPr>
      </w:pPr>
      <w:bookmarkStart w:id="14" w:name="_Hlk146554163"/>
      <w:r w:rsidRPr="0083024D">
        <w:rPr>
          <w:rFonts w:cs="Calibri"/>
          <w:noProof/>
          <w:spacing w:val="-1"/>
          <w:sz w:val="28"/>
          <w:szCs w:val="28"/>
          <w:lang w:val="en-GB" w:eastAsia="en-GB"/>
        </w:rPr>
        <w:lastRenderedPageBreak/>
        <w:drawing>
          <wp:inline distT="0" distB="0" distL="0" distR="0" wp14:anchorId="35D65C51" wp14:editId="7BA06D75">
            <wp:extent cx="2162175" cy="1581150"/>
            <wp:effectExtent l="0" t="0" r="9525" b="0"/>
            <wp:docPr id="605" name="Picture 1"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162175" cy="1581150"/>
                    </a:xfrm>
                    <a:prstGeom prst="rect">
                      <a:avLst/>
                    </a:prstGeom>
                    <a:noFill/>
                  </pic:spPr>
                </pic:pic>
              </a:graphicData>
            </a:graphic>
          </wp:inline>
        </w:drawing>
      </w:r>
    </w:p>
    <w:p w14:paraId="3E19BEAE" w14:textId="77777777" w:rsidR="008C1BD9" w:rsidRPr="0083024D" w:rsidRDefault="008C1BD9" w:rsidP="008C1BD9">
      <w:pPr>
        <w:jc w:val="center"/>
        <w:rPr>
          <w:rFonts w:cs="Calibri"/>
          <w:b/>
          <w:sz w:val="28"/>
          <w:szCs w:val="28"/>
          <w:u w:val="single"/>
          <w:lang w:val="en-GB"/>
        </w:rPr>
      </w:pPr>
      <w:r w:rsidRPr="0083024D">
        <w:rPr>
          <w:rFonts w:cs="Calibri"/>
          <w:b/>
          <w:sz w:val="28"/>
          <w:szCs w:val="28"/>
          <w:u w:val="single"/>
        </w:rPr>
        <w:t>School Terms and Holiday Dates</w:t>
      </w:r>
    </w:p>
    <w:p w14:paraId="7CB4EB8E" w14:textId="133959E6" w:rsidR="008C1BD9" w:rsidRPr="0083024D" w:rsidRDefault="008C1BD9" w:rsidP="008C1BD9">
      <w:pPr>
        <w:jc w:val="center"/>
        <w:rPr>
          <w:rFonts w:cs="Calibri"/>
          <w:b/>
          <w:sz w:val="28"/>
          <w:szCs w:val="28"/>
          <w:u w:val="single"/>
        </w:rPr>
      </w:pPr>
      <w:r w:rsidRPr="0083024D">
        <w:rPr>
          <w:rFonts w:cs="Calibri"/>
          <w:b/>
          <w:sz w:val="28"/>
          <w:szCs w:val="28"/>
          <w:u w:val="single"/>
        </w:rPr>
        <w:t>202</w:t>
      </w:r>
      <w:r w:rsidR="00717FC8">
        <w:rPr>
          <w:rFonts w:cs="Calibri"/>
          <w:b/>
          <w:sz w:val="28"/>
          <w:szCs w:val="28"/>
          <w:u w:val="single"/>
        </w:rPr>
        <w:t>7</w:t>
      </w:r>
      <w:r w:rsidRPr="0083024D">
        <w:rPr>
          <w:rFonts w:cs="Calibri"/>
          <w:b/>
          <w:sz w:val="28"/>
          <w:szCs w:val="28"/>
          <w:u w:val="single"/>
        </w:rPr>
        <w:t>/202</w:t>
      </w:r>
      <w:r w:rsidR="00717FC8">
        <w:rPr>
          <w:rFonts w:cs="Calibri"/>
          <w:b/>
          <w:sz w:val="28"/>
          <w:szCs w:val="28"/>
          <w:u w:val="single"/>
        </w:rPr>
        <w:t>8</w:t>
      </w:r>
      <w:r w:rsidRPr="0083024D">
        <w:rPr>
          <w:rFonts w:cs="Calibri"/>
          <w:b/>
          <w:sz w:val="28"/>
          <w:szCs w:val="28"/>
          <w:u w:val="single"/>
        </w:rPr>
        <w:t xml:space="preserve"> Academic Year</w:t>
      </w:r>
    </w:p>
    <w:p w14:paraId="43BD9854" w14:textId="77777777" w:rsidR="008C1BD9" w:rsidRPr="0083024D" w:rsidRDefault="008C1BD9" w:rsidP="008C1BD9">
      <w:pPr>
        <w:rPr>
          <w:rFonts w:cs="Calibri"/>
          <w:b/>
          <w:sz w:val="28"/>
          <w:szCs w:val="28"/>
          <w:u w:val="single"/>
        </w:rPr>
      </w:pPr>
    </w:p>
    <w:p w14:paraId="5B899E2A" w14:textId="77777777" w:rsidR="008C1BD9" w:rsidRPr="0083024D" w:rsidRDefault="008C1BD9" w:rsidP="008C1BD9">
      <w:pPr>
        <w:rPr>
          <w:rFonts w:eastAsia="Times New Roman" w:cs="Calibri"/>
          <w:b/>
          <w:sz w:val="28"/>
          <w:szCs w:val="28"/>
          <w:u w:val="single"/>
        </w:rPr>
      </w:pPr>
    </w:p>
    <w:tbl>
      <w:tblPr>
        <w:tblpPr w:leftFromText="180" w:rightFromText="180" w:vertAnchor="text" w:horzAnchor="margin" w:tblpX="675" w:tblpY="1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701"/>
        <w:gridCol w:w="1701"/>
        <w:gridCol w:w="1701"/>
        <w:gridCol w:w="1701"/>
        <w:gridCol w:w="1143"/>
      </w:tblGrid>
      <w:tr w:rsidR="008C1BD9" w:rsidRPr="0083024D" w14:paraId="0D523413" w14:textId="77777777" w:rsidTr="002D49F9">
        <w:trPr>
          <w:cantSplit/>
          <w:trHeight w:hRule="exact" w:val="400"/>
        </w:trPr>
        <w:tc>
          <w:tcPr>
            <w:tcW w:w="1701" w:type="dxa"/>
            <w:tcBorders>
              <w:top w:val="nil"/>
              <w:left w:val="nil"/>
              <w:bottom w:val="single" w:sz="4" w:space="0" w:color="auto"/>
              <w:right w:val="nil"/>
            </w:tcBorders>
            <w:vAlign w:val="center"/>
          </w:tcPr>
          <w:p w14:paraId="49858E52" w14:textId="77777777" w:rsidR="008C1BD9" w:rsidRPr="0083024D" w:rsidRDefault="008C1BD9" w:rsidP="002D49F9">
            <w:pPr>
              <w:ind w:right="63" w:hanging="714"/>
              <w:rPr>
                <w:rFonts w:cs="Calibri"/>
                <w:sz w:val="28"/>
                <w:szCs w:val="28"/>
              </w:rPr>
            </w:pPr>
            <w:bookmarkStart w:id="15" w:name="_Hlk146554094"/>
          </w:p>
        </w:tc>
        <w:tc>
          <w:tcPr>
            <w:tcW w:w="1701" w:type="dxa"/>
            <w:tcBorders>
              <w:top w:val="nil"/>
              <w:left w:val="nil"/>
              <w:bottom w:val="single" w:sz="4" w:space="0" w:color="auto"/>
              <w:right w:val="single" w:sz="4" w:space="0" w:color="auto"/>
            </w:tcBorders>
            <w:vAlign w:val="center"/>
          </w:tcPr>
          <w:p w14:paraId="23B1AA32" w14:textId="77777777" w:rsidR="008C1BD9" w:rsidRPr="0083024D" w:rsidRDefault="008C1BD9" w:rsidP="002D49F9">
            <w:pPr>
              <w:ind w:right="0" w:hanging="716"/>
              <w:rPr>
                <w:rFonts w:cs="Calibri"/>
                <w:sz w:val="28"/>
                <w:szCs w:val="28"/>
              </w:rPr>
            </w:pP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71DB01CC" w14:textId="77777777" w:rsidR="008C1BD9" w:rsidRPr="0083024D" w:rsidRDefault="008C1BD9" w:rsidP="002D49F9">
            <w:pPr>
              <w:keepNext/>
              <w:ind w:right="67" w:hanging="714"/>
              <w:outlineLvl w:val="0"/>
              <w:rPr>
                <w:rFonts w:cs="Calibri"/>
                <w:b/>
                <w:sz w:val="28"/>
                <w:szCs w:val="28"/>
              </w:rPr>
            </w:pPr>
            <w:r w:rsidRPr="0083024D">
              <w:rPr>
                <w:rFonts w:cs="Calibri"/>
                <w:b/>
                <w:sz w:val="28"/>
                <w:szCs w:val="28"/>
              </w:rPr>
              <w:t>Mid Term Holiday</w:t>
            </w:r>
          </w:p>
        </w:tc>
        <w:tc>
          <w:tcPr>
            <w:tcW w:w="1701" w:type="dxa"/>
            <w:tcBorders>
              <w:top w:val="nil"/>
              <w:left w:val="single" w:sz="4" w:space="0" w:color="auto"/>
              <w:bottom w:val="single" w:sz="4" w:space="0" w:color="auto"/>
              <w:right w:val="nil"/>
            </w:tcBorders>
            <w:vAlign w:val="center"/>
          </w:tcPr>
          <w:p w14:paraId="79E0F3CE" w14:textId="77777777" w:rsidR="008C1BD9" w:rsidRPr="0083024D" w:rsidRDefault="008C1BD9" w:rsidP="002D49F9">
            <w:pPr>
              <w:ind w:left="692" w:right="70" w:hanging="692"/>
              <w:rPr>
                <w:rFonts w:cs="Calibri"/>
                <w:sz w:val="28"/>
                <w:szCs w:val="28"/>
              </w:rPr>
            </w:pPr>
          </w:p>
        </w:tc>
        <w:tc>
          <w:tcPr>
            <w:tcW w:w="1143" w:type="dxa"/>
            <w:tcBorders>
              <w:top w:val="nil"/>
              <w:left w:val="nil"/>
              <w:bottom w:val="single" w:sz="4" w:space="0" w:color="auto"/>
              <w:right w:val="nil"/>
            </w:tcBorders>
            <w:vAlign w:val="center"/>
          </w:tcPr>
          <w:p w14:paraId="45F61A0D" w14:textId="77777777" w:rsidR="008C1BD9" w:rsidRPr="0083024D" w:rsidRDefault="008C1BD9" w:rsidP="002D49F9">
            <w:pPr>
              <w:ind w:right="72" w:hanging="709"/>
              <w:rPr>
                <w:rFonts w:cs="Calibri"/>
                <w:sz w:val="28"/>
                <w:szCs w:val="28"/>
              </w:rPr>
            </w:pPr>
          </w:p>
        </w:tc>
      </w:tr>
      <w:tr w:rsidR="008C1BD9" w:rsidRPr="0083024D" w14:paraId="1E6B2DFC" w14:textId="77777777" w:rsidTr="002D49F9">
        <w:trPr>
          <w:trHeight w:hRule="exact" w:val="400"/>
        </w:trPr>
        <w:tc>
          <w:tcPr>
            <w:tcW w:w="1701" w:type="dxa"/>
            <w:tcBorders>
              <w:top w:val="single" w:sz="4" w:space="0" w:color="auto"/>
              <w:left w:val="single" w:sz="4" w:space="0" w:color="auto"/>
              <w:bottom w:val="single" w:sz="4" w:space="0" w:color="auto"/>
              <w:right w:val="single" w:sz="4" w:space="0" w:color="auto"/>
            </w:tcBorders>
            <w:vAlign w:val="center"/>
            <w:hideMark/>
          </w:tcPr>
          <w:p w14:paraId="25A47E18" w14:textId="77777777" w:rsidR="008C1BD9" w:rsidRPr="0083024D" w:rsidRDefault="008C1BD9" w:rsidP="002D49F9">
            <w:pPr>
              <w:ind w:right="63" w:hanging="714"/>
              <w:rPr>
                <w:rFonts w:cs="Calibri"/>
                <w:b/>
                <w:sz w:val="28"/>
                <w:szCs w:val="28"/>
              </w:rPr>
            </w:pPr>
            <w:r w:rsidRPr="0083024D">
              <w:rPr>
                <w:rFonts w:cs="Calibri"/>
                <w:b/>
                <w:sz w:val="28"/>
                <w:szCs w:val="28"/>
              </w:rPr>
              <w:t>Term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86133F" w14:textId="77777777" w:rsidR="008C1BD9" w:rsidRPr="0083024D" w:rsidRDefault="008C1BD9" w:rsidP="002D49F9">
            <w:pPr>
              <w:ind w:right="0" w:hanging="716"/>
              <w:rPr>
                <w:rFonts w:cs="Calibri"/>
                <w:b/>
                <w:sz w:val="28"/>
                <w:szCs w:val="28"/>
              </w:rPr>
            </w:pPr>
            <w:r w:rsidRPr="0083024D">
              <w:rPr>
                <w:rFonts w:cs="Calibri"/>
                <w:b/>
                <w:sz w:val="28"/>
                <w:szCs w:val="28"/>
              </w:rPr>
              <w:t>Term Begins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9D1806" w14:textId="77777777" w:rsidR="008C1BD9" w:rsidRPr="0083024D" w:rsidRDefault="008C1BD9" w:rsidP="002D49F9">
            <w:pPr>
              <w:ind w:right="67" w:hanging="714"/>
              <w:rPr>
                <w:rFonts w:cs="Calibri"/>
                <w:b/>
                <w:sz w:val="28"/>
                <w:szCs w:val="28"/>
              </w:rPr>
            </w:pPr>
            <w:r w:rsidRPr="0083024D">
              <w:rPr>
                <w:rFonts w:cs="Calibri"/>
                <w:b/>
                <w:sz w:val="28"/>
                <w:szCs w:val="28"/>
              </w:rPr>
              <w:t>Begins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AF8A9B" w14:textId="77777777" w:rsidR="008C1BD9" w:rsidRPr="0083024D" w:rsidRDefault="008C1BD9" w:rsidP="002D49F9">
            <w:pPr>
              <w:ind w:right="67" w:hanging="714"/>
              <w:rPr>
                <w:rFonts w:cs="Calibri"/>
                <w:b/>
                <w:sz w:val="28"/>
                <w:szCs w:val="28"/>
              </w:rPr>
            </w:pPr>
            <w:r w:rsidRPr="0083024D">
              <w:rPr>
                <w:rFonts w:cs="Calibri"/>
                <w:b/>
                <w:sz w:val="28"/>
                <w:szCs w:val="28"/>
              </w:rPr>
              <w:t>Ends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65096B" w14:textId="77777777" w:rsidR="008C1BD9" w:rsidRPr="0083024D" w:rsidRDefault="008C1BD9" w:rsidP="002D49F9">
            <w:pPr>
              <w:ind w:left="692" w:right="70" w:hanging="692"/>
              <w:rPr>
                <w:rFonts w:cs="Calibri"/>
                <w:b/>
                <w:sz w:val="28"/>
                <w:szCs w:val="28"/>
              </w:rPr>
            </w:pPr>
            <w:r w:rsidRPr="0083024D">
              <w:rPr>
                <w:rFonts w:cs="Calibri"/>
                <w:b/>
                <w:sz w:val="28"/>
                <w:szCs w:val="28"/>
              </w:rPr>
              <w:t>Term Ends</w:t>
            </w:r>
          </w:p>
        </w:tc>
        <w:tc>
          <w:tcPr>
            <w:tcW w:w="1143" w:type="dxa"/>
            <w:tcBorders>
              <w:top w:val="single" w:sz="4" w:space="0" w:color="auto"/>
              <w:left w:val="single" w:sz="4" w:space="0" w:color="auto"/>
              <w:bottom w:val="single" w:sz="4" w:space="0" w:color="auto"/>
              <w:right w:val="single" w:sz="4" w:space="0" w:color="auto"/>
            </w:tcBorders>
            <w:vAlign w:val="center"/>
            <w:hideMark/>
          </w:tcPr>
          <w:p w14:paraId="3D270EAF" w14:textId="77777777" w:rsidR="008C1BD9" w:rsidRPr="0083024D" w:rsidRDefault="008C1BD9" w:rsidP="002D49F9">
            <w:pPr>
              <w:ind w:right="72" w:hanging="709"/>
              <w:rPr>
                <w:rFonts w:cs="Calibri"/>
                <w:b/>
                <w:sz w:val="28"/>
                <w:szCs w:val="28"/>
              </w:rPr>
            </w:pPr>
            <w:r w:rsidRPr="0083024D">
              <w:rPr>
                <w:rFonts w:cs="Calibri"/>
                <w:b/>
                <w:sz w:val="28"/>
                <w:szCs w:val="28"/>
              </w:rPr>
              <w:t>Days</w:t>
            </w:r>
          </w:p>
        </w:tc>
      </w:tr>
      <w:tr w:rsidR="008C1BD9" w:rsidRPr="0083024D" w14:paraId="5C4C275A" w14:textId="77777777" w:rsidTr="002D49F9">
        <w:trPr>
          <w:trHeight w:hRule="exact" w:val="1052"/>
        </w:trPr>
        <w:tc>
          <w:tcPr>
            <w:tcW w:w="1701" w:type="dxa"/>
            <w:tcBorders>
              <w:top w:val="single" w:sz="4" w:space="0" w:color="auto"/>
              <w:left w:val="single" w:sz="4" w:space="0" w:color="auto"/>
              <w:bottom w:val="single" w:sz="4" w:space="0" w:color="auto"/>
              <w:right w:val="single" w:sz="4" w:space="0" w:color="auto"/>
            </w:tcBorders>
            <w:vAlign w:val="center"/>
            <w:hideMark/>
          </w:tcPr>
          <w:p w14:paraId="10CFF14B" w14:textId="77777777" w:rsidR="008C1BD9" w:rsidRPr="0083024D" w:rsidRDefault="008C1BD9" w:rsidP="002D49F9">
            <w:pPr>
              <w:ind w:right="63" w:hanging="714"/>
              <w:rPr>
                <w:rFonts w:cs="Calibri"/>
                <w:sz w:val="28"/>
                <w:szCs w:val="28"/>
              </w:rPr>
            </w:pPr>
            <w:r w:rsidRPr="0083024D">
              <w:rPr>
                <w:rFonts w:cs="Calibri"/>
                <w:sz w:val="28"/>
                <w:szCs w:val="28"/>
              </w:rPr>
              <w:t>Autumn</w:t>
            </w:r>
          </w:p>
          <w:p w14:paraId="14688E6F" w14:textId="52A49530" w:rsidR="008C1BD9" w:rsidRPr="0083024D" w:rsidRDefault="008C1BD9" w:rsidP="002D49F9">
            <w:pPr>
              <w:ind w:right="63" w:hanging="714"/>
              <w:rPr>
                <w:rFonts w:cs="Calibri"/>
                <w:sz w:val="28"/>
                <w:szCs w:val="28"/>
              </w:rPr>
            </w:pPr>
            <w:r w:rsidRPr="0083024D">
              <w:rPr>
                <w:rFonts w:cs="Calibri"/>
                <w:sz w:val="28"/>
                <w:szCs w:val="28"/>
              </w:rPr>
              <w:t>202</w:t>
            </w:r>
            <w:r w:rsidR="00717FC8">
              <w:rPr>
                <w:rFonts w:cs="Calibri"/>
                <w:sz w:val="28"/>
                <w:szCs w:val="28"/>
              </w:rPr>
              <w:t>7</w:t>
            </w:r>
          </w:p>
        </w:tc>
        <w:tc>
          <w:tcPr>
            <w:tcW w:w="1701" w:type="dxa"/>
            <w:tcBorders>
              <w:top w:val="single" w:sz="4" w:space="0" w:color="auto"/>
              <w:left w:val="single" w:sz="4" w:space="0" w:color="auto"/>
              <w:bottom w:val="single" w:sz="4" w:space="0" w:color="auto"/>
              <w:right w:val="single" w:sz="4" w:space="0" w:color="auto"/>
            </w:tcBorders>
            <w:vAlign w:val="center"/>
          </w:tcPr>
          <w:p w14:paraId="5A7FC1A9" w14:textId="72415BD6" w:rsidR="0084685F" w:rsidRDefault="00717FC8" w:rsidP="002D49F9">
            <w:pPr>
              <w:ind w:right="0" w:hanging="716"/>
              <w:rPr>
                <w:rFonts w:cs="Calibri"/>
                <w:sz w:val="28"/>
                <w:szCs w:val="28"/>
              </w:rPr>
            </w:pPr>
            <w:r>
              <w:rPr>
                <w:rFonts w:cs="Calibri"/>
                <w:sz w:val="28"/>
                <w:szCs w:val="28"/>
              </w:rPr>
              <w:t>Wednesday</w:t>
            </w:r>
          </w:p>
          <w:p w14:paraId="7A0E15BE" w14:textId="03B80259" w:rsidR="008C1BD9" w:rsidRPr="0083024D" w:rsidRDefault="00FF3893" w:rsidP="002D49F9">
            <w:pPr>
              <w:ind w:right="0" w:hanging="716"/>
              <w:rPr>
                <w:rFonts w:cs="Calibri"/>
                <w:sz w:val="28"/>
                <w:szCs w:val="28"/>
              </w:rPr>
            </w:pPr>
            <w:r>
              <w:rPr>
                <w:rFonts w:cs="Calibri"/>
                <w:sz w:val="28"/>
                <w:szCs w:val="28"/>
              </w:rPr>
              <w:t>1st</w:t>
            </w:r>
          </w:p>
          <w:p w14:paraId="0965156F" w14:textId="77777777" w:rsidR="008C1BD9" w:rsidRPr="0083024D" w:rsidRDefault="008C1BD9" w:rsidP="002D49F9">
            <w:pPr>
              <w:ind w:right="0" w:hanging="716"/>
              <w:rPr>
                <w:rFonts w:cs="Calibri"/>
                <w:sz w:val="28"/>
                <w:szCs w:val="28"/>
              </w:rPr>
            </w:pPr>
            <w:r w:rsidRPr="0083024D">
              <w:rPr>
                <w:rFonts w:cs="Calibri"/>
                <w:sz w:val="28"/>
                <w:szCs w:val="28"/>
              </w:rPr>
              <w:t>September</w:t>
            </w:r>
          </w:p>
          <w:p w14:paraId="05F3FD19" w14:textId="77777777" w:rsidR="008C1BD9" w:rsidRPr="0083024D" w:rsidRDefault="008C1BD9" w:rsidP="002D49F9">
            <w:pPr>
              <w:ind w:right="0" w:hanging="716"/>
              <w:rPr>
                <w:rFonts w:cs="Calibri"/>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C415D47" w14:textId="77777777" w:rsidR="008C1BD9" w:rsidRPr="0083024D" w:rsidRDefault="008C1BD9" w:rsidP="002D49F9">
            <w:pPr>
              <w:ind w:right="67" w:hanging="714"/>
              <w:rPr>
                <w:rFonts w:cs="Calibri"/>
                <w:sz w:val="28"/>
                <w:szCs w:val="28"/>
              </w:rPr>
            </w:pPr>
            <w:r w:rsidRPr="0083024D">
              <w:rPr>
                <w:rFonts w:cs="Calibri"/>
                <w:sz w:val="28"/>
                <w:szCs w:val="28"/>
              </w:rPr>
              <w:t>Monday</w:t>
            </w:r>
          </w:p>
          <w:p w14:paraId="28C286B7" w14:textId="6A85E9E0" w:rsidR="008C1BD9" w:rsidRPr="0083024D" w:rsidRDefault="006744F8" w:rsidP="006744F8">
            <w:pPr>
              <w:ind w:left="28" w:right="67" w:hanging="28"/>
              <w:rPr>
                <w:rFonts w:cs="Calibri"/>
                <w:sz w:val="28"/>
                <w:szCs w:val="28"/>
              </w:rPr>
            </w:pPr>
            <w:r>
              <w:rPr>
                <w:rFonts w:cs="Calibri"/>
                <w:sz w:val="28"/>
                <w:szCs w:val="28"/>
              </w:rPr>
              <w:t>2</w:t>
            </w:r>
            <w:r w:rsidR="00717FC8">
              <w:rPr>
                <w:rFonts w:cs="Calibri"/>
                <w:sz w:val="28"/>
                <w:szCs w:val="28"/>
              </w:rPr>
              <w:t>5</w:t>
            </w:r>
            <w:r w:rsidRPr="006744F8">
              <w:rPr>
                <w:rFonts w:cs="Calibri"/>
                <w:sz w:val="28"/>
                <w:szCs w:val="28"/>
                <w:vertAlign w:val="superscript"/>
              </w:rPr>
              <w:t>th</w:t>
            </w:r>
            <w:r>
              <w:rPr>
                <w:rFonts w:cs="Calibri"/>
                <w:sz w:val="28"/>
                <w:szCs w:val="28"/>
              </w:rPr>
              <w:t xml:space="preserve"> October</w:t>
            </w:r>
          </w:p>
          <w:p w14:paraId="49B6D201" w14:textId="77777777" w:rsidR="008C1BD9" w:rsidRPr="0083024D" w:rsidRDefault="008C1BD9" w:rsidP="002D49F9">
            <w:pPr>
              <w:ind w:right="67" w:hanging="714"/>
              <w:rPr>
                <w:rFonts w:cs="Calibri"/>
                <w:sz w:val="28"/>
                <w:szCs w:val="28"/>
              </w:rPr>
            </w:pPr>
            <w:r w:rsidRPr="0083024D">
              <w:rPr>
                <w:rFonts w:cs="Calibri"/>
                <w:sz w:val="28"/>
                <w:szCs w:val="28"/>
              </w:rPr>
              <w:t>October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A33AB2" w14:textId="77777777" w:rsidR="008C1BD9" w:rsidRPr="0083024D" w:rsidRDefault="008C1BD9" w:rsidP="002D49F9">
            <w:pPr>
              <w:ind w:right="67" w:hanging="714"/>
              <w:rPr>
                <w:rFonts w:cs="Calibri"/>
                <w:sz w:val="28"/>
                <w:szCs w:val="28"/>
              </w:rPr>
            </w:pPr>
            <w:r w:rsidRPr="0083024D">
              <w:rPr>
                <w:rFonts w:cs="Calibri"/>
                <w:sz w:val="28"/>
                <w:szCs w:val="28"/>
              </w:rPr>
              <w:t>Friday</w:t>
            </w:r>
          </w:p>
          <w:p w14:paraId="620F7955" w14:textId="09F070A2" w:rsidR="008C1BD9" w:rsidRPr="0083024D" w:rsidRDefault="00717FC8" w:rsidP="002D49F9">
            <w:pPr>
              <w:ind w:right="67" w:hanging="714"/>
              <w:rPr>
                <w:rFonts w:cs="Calibri"/>
                <w:sz w:val="28"/>
                <w:szCs w:val="28"/>
              </w:rPr>
            </w:pPr>
            <w:r>
              <w:rPr>
                <w:rFonts w:cs="Calibri"/>
                <w:sz w:val="28"/>
                <w:szCs w:val="28"/>
              </w:rPr>
              <w:t>29</w:t>
            </w:r>
            <w:r w:rsidRPr="00717FC8">
              <w:rPr>
                <w:rFonts w:cs="Calibri"/>
                <w:sz w:val="28"/>
                <w:szCs w:val="28"/>
                <w:vertAlign w:val="superscript"/>
              </w:rPr>
              <w:t>th</w:t>
            </w:r>
            <w:r>
              <w:rPr>
                <w:rFonts w:cs="Calibri"/>
                <w:sz w:val="28"/>
                <w:szCs w:val="28"/>
              </w:rPr>
              <w:t xml:space="preserve"> </w:t>
            </w:r>
            <w:r w:rsidR="006744F8">
              <w:rPr>
                <w:rFonts w:cs="Calibri"/>
                <w:sz w:val="28"/>
                <w:szCs w:val="28"/>
              </w:rPr>
              <w:t xml:space="preserve"> </w:t>
            </w:r>
            <w:r w:rsidR="008C1BD9" w:rsidRPr="0083024D">
              <w:rPr>
                <w:rFonts w:cs="Calibri"/>
                <w:sz w:val="28"/>
                <w:szCs w:val="28"/>
              </w:rPr>
              <w:t xml:space="preserve">  </w:t>
            </w:r>
          </w:p>
          <w:p w14:paraId="06AE9457" w14:textId="4D3E58D7" w:rsidR="008C1BD9" w:rsidRPr="0083024D" w:rsidRDefault="00FF3893" w:rsidP="002D49F9">
            <w:pPr>
              <w:ind w:right="67" w:hanging="714"/>
              <w:rPr>
                <w:rFonts w:cs="Calibri"/>
                <w:sz w:val="28"/>
                <w:szCs w:val="28"/>
              </w:rPr>
            </w:pPr>
            <w:r>
              <w:rPr>
                <w:rFonts w:cs="Calibri"/>
                <w:sz w:val="28"/>
                <w:szCs w:val="28"/>
              </w:rPr>
              <w:t>October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27D74A4" w14:textId="77777777" w:rsidR="008C1BD9" w:rsidRPr="0083024D" w:rsidRDefault="008C1BD9" w:rsidP="002D49F9">
            <w:pPr>
              <w:ind w:left="692" w:right="70" w:hanging="692"/>
              <w:rPr>
                <w:rFonts w:cs="Calibri"/>
                <w:sz w:val="28"/>
                <w:szCs w:val="28"/>
              </w:rPr>
            </w:pPr>
            <w:r w:rsidRPr="0083024D">
              <w:rPr>
                <w:rFonts w:cs="Calibri"/>
                <w:sz w:val="28"/>
                <w:szCs w:val="28"/>
              </w:rPr>
              <w:t>Friday</w:t>
            </w:r>
          </w:p>
          <w:p w14:paraId="51F0A9C5" w14:textId="1B13CEBC" w:rsidR="008C1BD9" w:rsidRPr="0083024D" w:rsidRDefault="00FF3893" w:rsidP="002D49F9">
            <w:pPr>
              <w:ind w:left="0" w:right="70" w:hanging="1"/>
              <w:rPr>
                <w:rFonts w:cs="Calibri"/>
                <w:sz w:val="28"/>
                <w:szCs w:val="28"/>
              </w:rPr>
            </w:pPr>
            <w:r>
              <w:rPr>
                <w:rFonts w:cs="Calibri"/>
                <w:sz w:val="28"/>
                <w:szCs w:val="28"/>
              </w:rPr>
              <w:t>1</w:t>
            </w:r>
            <w:r w:rsidR="00717FC8">
              <w:rPr>
                <w:rFonts w:cs="Calibri"/>
                <w:sz w:val="28"/>
                <w:szCs w:val="28"/>
              </w:rPr>
              <w:t>7</w:t>
            </w:r>
            <w:r w:rsidR="006744F8" w:rsidRPr="006744F8">
              <w:rPr>
                <w:rFonts w:cs="Calibri"/>
                <w:sz w:val="28"/>
                <w:szCs w:val="28"/>
                <w:vertAlign w:val="superscript"/>
              </w:rPr>
              <w:t>th</w:t>
            </w:r>
            <w:r w:rsidR="006744F8">
              <w:rPr>
                <w:rFonts w:cs="Calibri"/>
                <w:sz w:val="28"/>
                <w:szCs w:val="28"/>
              </w:rPr>
              <w:t xml:space="preserve"> </w:t>
            </w:r>
            <w:r w:rsidR="008C1BD9" w:rsidRPr="0083024D">
              <w:rPr>
                <w:rFonts w:cs="Calibri"/>
                <w:sz w:val="28"/>
                <w:szCs w:val="28"/>
              </w:rPr>
              <w:t>December</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8ADBD84" w14:textId="45737F29" w:rsidR="008C1BD9" w:rsidRPr="0084685F" w:rsidRDefault="008C1BD9" w:rsidP="0084685F">
            <w:pPr>
              <w:ind w:right="72" w:hanging="709"/>
              <w:jc w:val="center"/>
              <w:rPr>
                <w:rFonts w:cs="Calibri"/>
                <w:b/>
                <w:sz w:val="28"/>
                <w:szCs w:val="28"/>
              </w:rPr>
            </w:pPr>
            <w:r w:rsidRPr="0084685F">
              <w:rPr>
                <w:rFonts w:cs="Calibri"/>
                <w:b/>
                <w:sz w:val="28"/>
                <w:szCs w:val="28"/>
              </w:rPr>
              <w:t>7</w:t>
            </w:r>
            <w:r w:rsidR="00717FC8">
              <w:rPr>
                <w:rFonts w:cs="Calibri"/>
                <w:b/>
                <w:sz w:val="28"/>
                <w:szCs w:val="28"/>
              </w:rPr>
              <w:t>3</w:t>
            </w:r>
          </w:p>
        </w:tc>
      </w:tr>
      <w:tr w:rsidR="008C1BD9" w:rsidRPr="0083024D" w14:paraId="7C900088" w14:textId="77777777" w:rsidTr="002D49F9">
        <w:trPr>
          <w:trHeight w:hRule="exact" w:val="1138"/>
        </w:trPr>
        <w:tc>
          <w:tcPr>
            <w:tcW w:w="1701" w:type="dxa"/>
            <w:tcBorders>
              <w:top w:val="single" w:sz="4" w:space="0" w:color="auto"/>
              <w:left w:val="single" w:sz="4" w:space="0" w:color="auto"/>
              <w:bottom w:val="single" w:sz="4" w:space="0" w:color="auto"/>
              <w:right w:val="single" w:sz="4" w:space="0" w:color="auto"/>
            </w:tcBorders>
            <w:vAlign w:val="center"/>
            <w:hideMark/>
          </w:tcPr>
          <w:p w14:paraId="708E7C96" w14:textId="77777777" w:rsidR="008C1BD9" w:rsidRPr="0083024D" w:rsidRDefault="008C1BD9" w:rsidP="002D49F9">
            <w:pPr>
              <w:ind w:right="63" w:hanging="714"/>
              <w:rPr>
                <w:rFonts w:cs="Calibri"/>
                <w:sz w:val="28"/>
                <w:szCs w:val="28"/>
              </w:rPr>
            </w:pPr>
            <w:r w:rsidRPr="0083024D">
              <w:rPr>
                <w:rFonts w:cs="Calibri"/>
                <w:sz w:val="28"/>
                <w:szCs w:val="28"/>
              </w:rPr>
              <w:t>Spring</w:t>
            </w:r>
          </w:p>
          <w:p w14:paraId="254E7EFB" w14:textId="7C6943E2" w:rsidR="008C1BD9" w:rsidRPr="0083024D" w:rsidRDefault="008C1BD9" w:rsidP="002D49F9">
            <w:pPr>
              <w:ind w:right="63" w:hanging="714"/>
              <w:rPr>
                <w:rFonts w:cs="Calibri"/>
                <w:sz w:val="28"/>
                <w:szCs w:val="28"/>
              </w:rPr>
            </w:pPr>
            <w:r w:rsidRPr="0083024D">
              <w:rPr>
                <w:rFonts w:cs="Calibri"/>
                <w:sz w:val="28"/>
                <w:szCs w:val="28"/>
              </w:rPr>
              <w:t>202</w:t>
            </w:r>
            <w:r w:rsidR="00717FC8">
              <w:rPr>
                <w:rFonts w:cs="Calibri"/>
                <w:sz w:val="28"/>
                <w:szCs w:val="28"/>
              </w:rPr>
              <w:t>8</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F6A19A8" w14:textId="0BEECBB8" w:rsidR="008C1BD9" w:rsidRPr="0083024D" w:rsidRDefault="00717FC8" w:rsidP="002D49F9">
            <w:pPr>
              <w:ind w:right="0" w:hanging="716"/>
              <w:rPr>
                <w:rFonts w:cs="Calibri"/>
                <w:sz w:val="28"/>
                <w:szCs w:val="28"/>
              </w:rPr>
            </w:pPr>
            <w:r>
              <w:rPr>
                <w:rFonts w:cs="Calibri"/>
                <w:sz w:val="28"/>
                <w:szCs w:val="28"/>
              </w:rPr>
              <w:t>Tuesday</w:t>
            </w:r>
          </w:p>
          <w:p w14:paraId="34671DE5" w14:textId="4650886D" w:rsidR="008C1BD9" w:rsidRPr="0083024D" w:rsidRDefault="00641EFF" w:rsidP="002D49F9">
            <w:pPr>
              <w:ind w:right="0" w:hanging="716"/>
              <w:rPr>
                <w:rFonts w:cs="Calibri"/>
                <w:sz w:val="28"/>
                <w:szCs w:val="28"/>
              </w:rPr>
            </w:pPr>
            <w:r>
              <w:rPr>
                <w:rFonts w:cs="Calibri"/>
                <w:sz w:val="28"/>
                <w:szCs w:val="28"/>
              </w:rPr>
              <w:t>4</w:t>
            </w:r>
            <w:r w:rsidR="006744F8" w:rsidRPr="006744F8">
              <w:rPr>
                <w:rFonts w:cs="Calibri"/>
                <w:sz w:val="28"/>
                <w:szCs w:val="28"/>
                <w:vertAlign w:val="superscript"/>
              </w:rPr>
              <w:t>th</w:t>
            </w:r>
            <w:r w:rsidR="006744F8">
              <w:rPr>
                <w:rFonts w:cs="Calibri"/>
                <w:sz w:val="28"/>
                <w:szCs w:val="28"/>
              </w:rPr>
              <w:t xml:space="preserve"> </w:t>
            </w:r>
            <w:r w:rsidR="008C1BD9" w:rsidRPr="0083024D">
              <w:rPr>
                <w:rFonts w:cs="Calibri"/>
                <w:sz w:val="28"/>
                <w:szCs w:val="28"/>
              </w:rPr>
              <w:t xml:space="preserve"> </w:t>
            </w:r>
          </w:p>
          <w:p w14:paraId="72F2A830" w14:textId="77777777" w:rsidR="008C1BD9" w:rsidRPr="0083024D" w:rsidRDefault="008C1BD9" w:rsidP="002D49F9">
            <w:pPr>
              <w:ind w:right="0" w:hanging="716"/>
              <w:rPr>
                <w:rFonts w:cs="Calibri"/>
                <w:sz w:val="28"/>
                <w:szCs w:val="28"/>
              </w:rPr>
            </w:pPr>
            <w:r w:rsidRPr="0083024D">
              <w:rPr>
                <w:rFonts w:cs="Calibri"/>
                <w:sz w:val="28"/>
                <w:szCs w:val="28"/>
              </w:rPr>
              <w:t>January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2B3D03" w14:textId="77777777" w:rsidR="008C1BD9" w:rsidRPr="0083024D" w:rsidRDefault="008C1BD9" w:rsidP="002D49F9">
            <w:pPr>
              <w:ind w:right="67" w:hanging="714"/>
              <w:rPr>
                <w:rFonts w:cs="Calibri"/>
                <w:sz w:val="28"/>
                <w:szCs w:val="28"/>
              </w:rPr>
            </w:pPr>
            <w:r w:rsidRPr="0083024D">
              <w:rPr>
                <w:rFonts w:cs="Calibri"/>
                <w:sz w:val="28"/>
                <w:szCs w:val="28"/>
              </w:rPr>
              <w:t>Monday</w:t>
            </w:r>
          </w:p>
          <w:p w14:paraId="2FD0746E" w14:textId="4CAE273C" w:rsidR="008C1BD9" w:rsidRPr="0083024D" w:rsidRDefault="00717FC8" w:rsidP="002D49F9">
            <w:pPr>
              <w:ind w:right="67" w:hanging="714"/>
              <w:rPr>
                <w:rFonts w:cs="Calibri"/>
                <w:sz w:val="28"/>
                <w:szCs w:val="28"/>
                <w:vertAlign w:val="superscript"/>
              </w:rPr>
            </w:pPr>
            <w:r>
              <w:rPr>
                <w:rFonts w:cs="Calibri"/>
                <w:sz w:val="28"/>
                <w:szCs w:val="28"/>
              </w:rPr>
              <w:t>21st</w:t>
            </w:r>
          </w:p>
          <w:p w14:paraId="6B0F7FB8" w14:textId="77777777" w:rsidR="008C1BD9" w:rsidRPr="0083024D" w:rsidRDefault="008C1BD9" w:rsidP="002D49F9">
            <w:pPr>
              <w:ind w:right="67" w:hanging="714"/>
              <w:rPr>
                <w:rFonts w:cs="Calibri"/>
                <w:sz w:val="28"/>
                <w:szCs w:val="28"/>
              </w:rPr>
            </w:pPr>
            <w:r w:rsidRPr="0083024D">
              <w:rPr>
                <w:rFonts w:cs="Calibri"/>
                <w:sz w:val="28"/>
                <w:szCs w:val="28"/>
              </w:rPr>
              <w:t xml:space="preserve"> February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CA394ED" w14:textId="77777777" w:rsidR="008C1BD9" w:rsidRPr="0083024D" w:rsidRDefault="008C1BD9" w:rsidP="002D49F9">
            <w:pPr>
              <w:ind w:right="67" w:hanging="714"/>
              <w:rPr>
                <w:rFonts w:cs="Calibri"/>
                <w:sz w:val="28"/>
                <w:szCs w:val="28"/>
              </w:rPr>
            </w:pPr>
            <w:r w:rsidRPr="0083024D">
              <w:rPr>
                <w:rFonts w:cs="Calibri"/>
                <w:sz w:val="28"/>
                <w:szCs w:val="28"/>
              </w:rPr>
              <w:t>Friday</w:t>
            </w:r>
          </w:p>
          <w:p w14:paraId="3A953545" w14:textId="486A0137" w:rsidR="008C1BD9" w:rsidRPr="0083024D" w:rsidRDefault="00717FC8" w:rsidP="006744F8">
            <w:pPr>
              <w:ind w:left="0" w:right="67" w:firstLine="0"/>
              <w:rPr>
                <w:rFonts w:cs="Calibri"/>
                <w:sz w:val="28"/>
                <w:szCs w:val="28"/>
                <w:vertAlign w:val="superscript"/>
              </w:rPr>
            </w:pPr>
            <w:r>
              <w:rPr>
                <w:rFonts w:cs="Calibri"/>
                <w:sz w:val="28"/>
                <w:szCs w:val="28"/>
              </w:rPr>
              <w:t>25</w:t>
            </w:r>
            <w:r w:rsidR="008C1BD9" w:rsidRPr="0083024D">
              <w:rPr>
                <w:rFonts w:cs="Calibri"/>
                <w:sz w:val="28"/>
                <w:szCs w:val="28"/>
                <w:vertAlign w:val="superscript"/>
              </w:rPr>
              <w:t>th</w:t>
            </w:r>
          </w:p>
          <w:p w14:paraId="0929647F" w14:textId="3D20D8BB" w:rsidR="008C1BD9" w:rsidRPr="0083024D" w:rsidRDefault="008C1BD9" w:rsidP="006744F8">
            <w:pPr>
              <w:ind w:left="0" w:right="67" w:firstLine="0"/>
              <w:rPr>
                <w:rFonts w:cs="Calibri"/>
                <w:sz w:val="28"/>
                <w:szCs w:val="28"/>
              </w:rPr>
            </w:pPr>
            <w:r w:rsidRPr="0083024D">
              <w:rPr>
                <w:rFonts w:cs="Calibri"/>
                <w:sz w:val="28"/>
                <w:szCs w:val="28"/>
              </w:rPr>
              <w:t>February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011A1B" w14:textId="77777777" w:rsidR="008C1BD9" w:rsidRPr="0083024D" w:rsidRDefault="008C1BD9" w:rsidP="002D49F9">
            <w:pPr>
              <w:ind w:left="692" w:right="70" w:hanging="692"/>
              <w:rPr>
                <w:rFonts w:cs="Calibri"/>
                <w:sz w:val="28"/>
                <w:szCs w:val="28"/>
              </w:rPr>
            </w:pPr>
            <w:r w:rsidRPr="0083024D">
              <w:rPr>
                <w:rFonts w:cs="Calibri"/>
                <w:sz w:val="28"/>
                <w:szCs w:val="28"/>
              </w:rPr>
              <w:t>Friday</w:t>
            </w:r>
          </w:p>
          <w:p w14:paraId="47EB8272" w14:textId="1D58C342" w:rsidR="008C1BD9" w:rsidRDefault="00717FC8" w:rsidP="002D49F9">
            <w:pPr>
              <w:ind w:left="692" w:right="70" w:hanging="692"/>
              <w:rPr>
                <w:rFonts w:cs="Calibri"/>
                <w:sz w:val="28"/>
                <w:szCs w:val="28"/>
              </w:rPr>
            </w:pPr>
            <w:r>
              <w:rPr>
                <w:rFonts w:cs="Calibri"/>
                <w:sz w:val="28"/>
                <w:szCs w:val="28"/>
              </w:rPr>
              <w:t>7</w:t>
            </w:r>
            <w:r w:rsidR="006744F8" w:rsidRPr="006744F8">
              <w:rPr>
                <w:rFonts w:cs="Calibri"/>
                <w:sz w:val="28"/>
                <w:szCs w:val="28"/>
                <w:vertAlign w:val="superscript"/>
              </w:rPr>
              <w:t>th</w:t>
            </w:r>
            <w:r w:rsidR="006744F8">
              <w:rPr>
                <w:rFonts w:cs="Calibri"/>
                <w:sz w:val="28"/>
                <w:szCs w:val="28"/>
              </w:rPr>
              <w:t xml:space="preserve"> </w:t>
            </w:r>
          </w:p>
          <w:p w14:paraId="58D5A0D6" w14:textId="1768DF7E" w:rsidR="00FF3893" w:rsidRPr="0083024D" w:rsidRDefault="00717FC8" w:rsidP="002D49F9">
            <w:pPr>
              <w:ind w:left="692" w:right="70" w:hanging="692"/>
              <w:rPr>
                <w:rFonts w:cs="Calibri"/>
                <w:sz w:val="28"/>
                <w:szCs w:val="28"/>
              </w:rPr>
            </w:pPr>
            <w:r>
              <w:rPr>
                <w:rFonts w:cs="Calibri"/>
                <w:sz w:val="28"/>
                <w:szCs w:val="28"/>
              </w:rPr>
              <w:t>April</w:t>
            </w:r>
          </w:p>
        </w:tc>
        <w:tc>
          <w:tcPr>
            <w:tcW w:w="1143" w:type="dxa"/>
            <w:tcBorders>
              <w:top w:val="single" w:sz="4" w:space="0" w:color="auto"/>
              <w:left w:val="single" w:sz="4" w:space="0" w:color="auto"/>
              <w:bottom w:val="single" w:sz="4" w:space="0" w:color="auto"/>
              <w:right w:val="single" w:sz="4" w:space="0" w:color="auto"/>
            </w:tcBorders>
            <w:vAlign w:val="center"/>
            <w:hideMark/>
          </w:tcPr>
          <w:p w14:paraId="16880E0F" w14:textId="70F76A21" w:rsidR="008C1BD9" w:rsidRPr="0084685F" w:rsidRDefault="00717FC8" w:rsidP="0084685F">
            <w:pPr>
              <w:ind w:right="72" w:hanging="709"/>
              <w:jc w:val="center"/>
              <w:rPr>
                <w:rFonts w:cs="Calibri"/>
                <w:b/>
                <w:sz w:val="28"/>
                <w:szCs w:val="28"/>
              </w:rPr>
            </w:pPr>
            <w:r>
              <w:rPr>
                <w:rFonts w:cs="Calibri"/>
                <w:b/>
                <w:sz w:val="28"/>
                <w:szCs w:val="28"/>
              </w:rPr>
              <w:t>64</w:t>
            </w:r>
          </w:p>
        </w:tc>
      </w:tr>
      <w:tr w:rsidR="008C1BD9" w:rsidRPr="0083024D" w14:paraId="75A0339D" w14:textId="77777777" w:rsidTr="002D49F9">
        <w:trPr>
          <w:trHeight w:hRule="exact" w:val="1138"/>
        </w:trPr>
        <w:tc>
          <w:tcPr>
            <w:tcW w:w="1701" w:type="dxa"/>
            <w:tcBorders>
              <w:top w:val="single" w:sz="4" w:space="0" w:color="auto"/>
              <w:left w:val="single" w:sz="4" w:space="0" w:color="auto"/>
              <w:bottom w:val="nil"/>
              <w:right w:val="single" w:sz="4" w:space="0" w:color="auto"/>
            </w:tcBorders>
            <w:vAlign w:val="center"/>
            <w:hideMark/>
          </w:tcPr>
          <w:p w14:paraId="3B714C41" w14:textId="77777777" w:rsidR="008C1BD9" w:rsidRPr="0083024D" w:rsidRDefault="008C1BD9" w:rsidP="002D49F9">
            <w:pPr>
              <w:ind w:right="63" w:hanging="714"/>
              <w:rPr>
                <w:rFonts w:cs="Calibri"/>
                <w:sz w:val="28"/>
                <w:szCs w:val="28"/>
              </w:rPr>
            </w:pPr>
            <w:r w:rsidRPr="0083024D">
              <w:rPr>
                <w:rFonts w:cs="Calibri"/>
                <w:sz w:val="28"/>
                <w:szCs w:val="28"/>
              </w:rPr>
              <w:t>Summer</w:t>
            </w:r>
          </w:p>
          <w:p w14:paraId="0487345B" w14:textId="5083766D" w:rsidR="008C1BD9" w:rsidRPr="0083024D" w:rsidRDefault="008C1BD9" w:rsidP="002D49F9">
            <w:pPr>
              <w:ind w:right="63" w:hanging="714"/>
              <w:rPr>
                <w:rFonts w:cs="Calibri"/>
                <w:sz w:val="28"/>
                <w:szCs w:val="28"/>
              </w:rPr>
            </w:pPr>
            <w:r w:rsidRPr="0083024D">
              <w:rPr>
                <w:rFonts w:cs="Calibri"/>
                <w:sz w:val="28"/>
                <w:szCs w:val="28"/>
              </w:rPr>
              <w:t>202</w:t>
            </w:r>
            <w:r w:rsidR="00717FC8">
              <w:rPr>
                <w:rFonts w:cs="Calibri"/>
                <w:sz w:val="28"/>
                <w:szCs w:val="28"/>
              </w:rPr>
              <w:t>8</w:t>
            </w:r>
          </w:p>
        </w:tc>
        <w:tc>
          <w:tcPr>
            <w:tcW w:w="1701" w:type="dxa"/>
            <w:tcBorders>
              <w:top w:val="single" w:sz="4" w:space="0" w:color="auto"/>
              <w:left w:val="single" w:sz="4" w:space="0" w:color="auto"/>
              <w:bottom w:val="nil"/>
              <w:right w:val="single" w:sz="4" w:space="0" w:color="auto"/>
            </w:tcBorders>
            <w:vAlign w:val="center"/>
            <w:hideMark/>
          </w:tcPr>
          <w:p w14:paraId="51F03943" w14:textId="77777777" w:rsidR="008C1BD9" w:rsidRPr="0083024D" w:rsidRDefault="008C1BD9" w:rsidP="002D49F9">
            <w:pPr>
              <w:ind w:right="0" w:hanging="716"/>
              <w:rPr>
                <w:rFonts w:cs="Calibri"/>
                <w:sz w:val="28"/>
                <w:szCs w:val="28"/>
              </w:rPr>
            </w:pPr>
            <w:r w:rsidRPr="0083024D">
              <w:rPr>
                <w:rFonts w:cs="Calibri"/>
                <w:sz w:val="28"/>
                <w:szCs w:val="28"/>
              </w:rPr>
              <w:t>Monday</w:t>
            </w:r>
          </w:p>
          <w:p w14:paraId="07D18DA5" w14:textId="1FC8D609" w:rsidR="008C1BD9" w:rsidRPr="0083024D" w:rsidRDefault="00717FC8" w:rsidP="002D49F9">
            <w:pPr>
              <w:ind w:right="0" w:hanging="716"/>
              <w:rPr>
                <w:rFonts w:cs="Calibri"/>
                <w:sz w:val="28"/>
                <w:szCs w:val="28"/>
                <w:vertAlign w:val="superscript"/>
              </w:rPr>
            </w:pPr>
            <w:r>
              <w:rPr>
                <w:rFonts w:cs="Calibri"/>
                <w:sz w:val="28"/>
                <w:szCs w:val="28"/>
              </w:rPr>
              <w:t>24</w:t>
            </w:r>
            <w:r w:rsidR="008C1BD9" w:rsidRPr="0083024D">
              <w:rPr>
                <w:rFonts w:cs="Calibri"/>
                <w:sz w:val="28"/>
                <w:szCs w:val="28"/>
                <w:vertAlign w:val="superscript"/>
              </w:rPr>
              <w:t>th</w:t>
            </w:r>
          </w:p>
          <w:p w14:paraId="0D339F4D" w14:textId="77777777" w:rsidR="008C1BD9" w:rsidRPr="0083024D" w:rsidRDefault="008C1BD9" w:rsidP="002D49F9">
            <w:pPr>
              <w:ind w:left="0" w:right="0" w:firstLine="0"/>
              <w:rPr>
                <w:rFonts w:cs="Calibri"/>
                <w:sz w:val="28"/>
                <w:szCs w:val="28"/>
                <w:vertAlign w:val="superscript"/>
              </w:rPr>
            </w:pPr>
            <w:r w:rsidRPr="0083024D">
              <w:rPr>
                <w:rFonts w:cs="Calibri"/>
                <w:sz w:val="28"/>
                <w:szCs w:val="28"/>
              </w:rPr>
              <w:t>April</w:t>
            </w:r>
          </w:p>
        </w:tc>
        <w:tc>
          <w:tcPr>
            <w:tcW w:w="1701" w:type="dxa"/>
            <w:tcBorders>
              <w:top w:val="single" w:sz="4" w:space="0" w:color="auto"/>
              <w:left w:val="single" w:sz="4" w:space="0" w:color="auto"/>
              <w:bottom w:val="nil"/>
              <w:right w:val="single" w:sz="4" w:space="0" w:color="auto"/>
            </w:tcBorders>
            <w:vAlign w:val="center"/>
            <w:hideMark/>
          </w:tcPr>
          <w:p w14:paraId="107314D5" w14:textId="77777777" w:rsidR="008C1BD9" w:rsidRPr="0083024D" w:rsidRDefault="008C1BD9" w:rsidP="002D49F9">
            <w:pPr>
              <w:ind w:right="67" w:hanging="714"/>
              <w:rPr>
                <w:rFonts w:cs="Calibri"/>
                <w:sz w:val="28"/>
                <w:szCs w:val="28"/>
              </w:rPr>
            </w:pPr>
            <w:r w:rsidRPr="0083024D">
              <w:rPr>
                <w:rFonts w:cs="Calibri"/>
                <w:sz w:val="28"/>
                <w:szCs w:val="28"/>
              </w:rPr>
              <w:t>Monday</w:t>
            </w:r>
          </w:p>
          <w:p w14:paraId="29F2EA46" w14:textId="48E51472" w:rsidR="008C1BD9" w:rsidRPr="0083024D" w:rsidRDefault="00717FC8" w:rsidP="002D49F9">
            <w:pPr>
              <w:ind w:right="67" w:hanging="714"/>
              <w:rPr>
                <w:rFonts w:cs="Calibri"/>
                <w:sz w:val="28"/>
                <w:szCs w:val="28"/>
              </w:rPr>
            </w:pPr>
            <w:r>
              <w:rPr>
                <w:rFonts w:cs="Calibri"/>
                <w:sz w:val="28"/>
                <w:szCs w:val="28"/>
              </w:rPr>
              <w:t>29</w:t>
            </w:r>
            <w:r w:rsidRPr="00717FC8">
              <w:rPr>
                <w:rFonts w:cs="Calibri"/>
                <w:sz w:val="28"/>
                <w:szCs w:val="28"/>
                <w:vertAlign w:val="superscript"/>
              </w:rPr>
              <w:t>th</w:t>
            </w:r>
            <w:r>
              <w:rPr>
                <w:rFonts w:cs="Calibri"/>
                <w:sz w:val="28"/>
                <w:szCs w:val="28"/>
              </w:rPr>
              <w:t xml:space="preserve"> </w:t>
            </w:r>
            <w:r w:rsidR="00641EFF">
              <w:rPr>
                <w:rFonts w:cs="Calibri"/>
                <w:sz w:val="28"/>
                <w:szCs w:val="28"/>
              </w:rPr>
              <w:t xml:space="preserve"> </w:t>
            </w:r>
            <w:r w:rsidR="008C1BD9" w:rsidRPr="0083024D">
              <w:rPr>
                <w:rFonts w:cs="Calibri"/>
                <w:sz w:val="28"/>
                <w:szCs w:val="28"/>
              </w:rPr>
              <w:t xml:space="preserve"> </w:t>
            </w:r>
          </w:p>
          <w:p w14:paraId="6712506D" w14:textId="77777777" w:rsidR="008C1BD9" w:rsidRPr="0083024D" w:rsidRDefault="008C1BD9" w:rsidP="002D49F9">
            <w:pPr>
              <w:ind w:right="67" w:hanging="714"/>
              <w:rPr>
                <w:rFonts w:cs="Calibri"/>
                <w:sz w:val="28"/>
                <w:szCs w:val="28"/>
              </w:rPr>
            </w:pPr>
            <w:r w:rsidRPr="0083024D">
              <w:rPr>
                <w:rFonts w:cs="Calibri"/>
                <w:sz w:val="28"/>
                <w:szCs w:val="28"/>
              </w:rPr>
              <w:t>May</w:t>
            </w:r>
          </w:p>
        </w:tc>
        <w:tc>
          <w:tcPr>
            <w:tcW w:w="1701" w:type="dxa"/>
            <w:tcBorders>
              <w:top w:val="single" w:sz="4" w:space="0" w:color="auto"/>
              <w:left w:val="single" w:sz="4" w:space="0" w:color="auto"/>
              <w:bottom w:val="nil"/>
              <w:right w:val="single" w:sz="4" w:space="0" w:color="auto"/>
            </w:tcBorders>
            <w:vAlign w:val="center"/>
            <w:hideMark/>
          </w:tcPr>
          <w:p w14:paraId="44A44D00" w14:textId="77777777" w:rsidR="008C1BD9" w:rsidRPr="0083024D" w:rsidRDefault="008C1BD9" w:rsidP="002D49F9">
            <w:pPr>
              <w:ind w:right="67" w:hanging="714"/>
              <w:rPr>
                <w:rFonts w:cs="Calibri"/>
                <w:sz w:val="28"/>
                <w:szCs w:val="28"/>
              </w:rPr>
            </w:pPr>
            <w:r w:rsidRPr="0083024D">
              <w:rPr>
                <w:rFonts w:cs="Calibri"/>
                <w:sz w:val="28"/>
                <w:szCs w:val="28"/>
              </w:rPr>
              <w:t>Friday</w:t>
            </w:r>
          </w:p>
          <w:p w14:paraId="6E2AC5F3" w14:textId="4F20C679" w:rsidR="008C1BD9" w:rsidRPr="0083024D" w:rsidRDefault="00717FC8" w:rsidP="002D49F9">
            <w:pPr>
              <w:ind w:right="67" w:hanging="714"/>
              <w:rPr>
                <w:rFonts w:cs="Calibri"/>
                <w:sz w:val="28"/>
                <w:szCs w:val="28"/>
              </w:rPr>
            </w:pPr>
            <w:r>
              <w:rPr>
                <w:rFonts w:cs="Calibri"/>
                <w:sz w:val="28"/>
                <w:szCs w:val="28"/>
              </w:rPr>
              <w:t>2</w:t>
            </w:r>
            <w:r w:rsidRPr="00717FC8">
              <w:rPr>
                <w:rFonts w:cs="Calibri"/>
                <w:sz w:val="28"/>
                <w:szCs w:val="28"/>
                <w:vertAlign w:val="superscript"/>
              </w:rPr>
              <w:t>nd</w:t>
            </w:r>
            <w:r>
              <w:rPr>
                <w:rFonts w:cs="Calibri"/>
                <w:sz w:val="28"/>
                <w:szCs w:val="28"/>
              </w:rPr>
              <w:t xml:space="preserve"> </w:t>
            </w:r>
            <w:r w:rsidR="008C1BD9" w:rsidRPr="0083024D">
              <w:rPr>
                <w:rFonts w:cs="Calibri"/>
                <w:sz w:val="28"/>
                <w:szCs w:val="28"/>
              </w:rPr>
              <w:t xml:space="preserve"> </w:t>
            </w:r>
          </w:p>
          <w:p w14:paraId="79F8EA05" w14:textId="77777777" w:rsidR="008C1BD9" w:rsidRPr="0083024D" w:rsidRDefault="008C1BD9" w:rsidP="002D49F9">
            <w:pPr>
              <w:ind w:right="67" w:hanging="714"/>
              <w:rPr>
                <w:rFonts w:cs="Calibri"/>
                <w:sz w:val="28"/>
                <w:szCs w:val="28"/>
                <w:vertAlign w:val="superscript"/>
              </w:rPr>
            </w:pPr>
            <w:r w:rsidRPr="0083024D">
              <w:rPr>
                <w:rFonts w:cs="Calibri"/>
                <w:sz w:val="28"/>
                <w:szCs w:val="28"/>
              </w:rPr>
              <w:t>May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51A65B" w14:textId="514859EC" w:rsidR="00FF3893" w:rsidRDefault="00641EFF" w:rsidP="006744F8">
            <w:pPr>
              <w:ind w:left="34" w:right="70" w:hanging="34"/>
              <w:rPr>
                <w:rFonts w:cs="Calibri"/>
                <w:sz w:val="28"/>
                <w:szCs w:val="28"/>
              </w:rPr>
            </w:pPr>
            <w:r>
              <w:rPr>
                <w:rFonts w:cs="Calibri"/>
                <w:sz w:val="28"/>
                <w:szCs w:val="28"/>
              </w:rPr>
              <w:t>T</w:t>
            </w:r>
            <w:r w:rsidR="00717FC8">
              <w:rPr>
                <w:rFonts w:cs="Calibri"/>
                <w:sz w:val="28"/>
                <w:szCs w:val="28"/>
              </w:rPr>
              <w:t>hursday</w:t>
            </w:r>
          </w:p>
          <w:p w14:paraId="15B02EBE" w14:textId="3F54C836" w:rsidR="008C1BD9" w:rsidRPr="0083024D" w:rsidRDefault="00FF3893" w:rsidP="006744F8">
            <w:pPr>
              <w:ind w:left="34" w:right="70" w:hanging="34"/>
              <w:rPr>
                <w:rFonts w:cs="Calibri"/>
                <w:sz w:val="28"/>
                <w:szCs w:val="28"/>
              </w:rPr>
            </w:pPr>
            <w:r>
              <w:rPr>
                <w:rFonts w:cs="Calibri"/>
                <w:sz w:val="28"/>
                <w:szCs w:val="28"/>
              </w:rPr>
              <w:t>20th</w:t>
            </w:r>
            <w:r w:rsidR="006744F8">
              <w:rPr>
                <w:rFonts w:cs="Calibri"/>
                <w:sz w:val="28"/>
                <w:szCs w:val="28"/>
              </w:rPr>
              <w:t xml:space="preserve"> </w:t>
            </w:r>
          </w:p>
          <w:p w14:paraId="22FDF169" w14:textId="77777777" w:rsidR="008C1BD9" w:rsidRPr="0083024D" w:rsidRDefault="008C1BD9" w:rsidP="002D49F9">
            <w:pPr>
              <w:ind w:left="692" w:right="70" w:hanging="692"/>
              <w:rPr>
                <w:rFonts w:cs="Calibri"/>
                <w:sz w:val="28"/>
                <w:szCs w:val="28"/>
              </w:rPr>
            </w:pPr>
            <w:r w:rsidRPr="0083024D">
              <w:rPr>
                <w:rFonts w:cs="Calibri"/>
                <w:sz w:val="28"/>
                <w:szCs w:val="28"/>
              </w:rPr>
              <w:t>July</w:t>
            </w:r>
          </w:p>
        </w:tc>
        <w:tc>
          <w:tcPr>
            <w:tcW w:w="1143" w:type="dxa"/>
            <w:tcBorders>
              <w:top w:val="single" w:sz="4" w:space="0" w:color="auto"/>
              <w:left w:val="single" w:sz="4" w:space="0" w:color="auto"/>
              <w:bottom w:val="single" w:sz="4" w:space="0" w:color="auto"/>
              <w:right w:val="single" w:sz="4" w:space="0" w:color="auto"/>
            </w:tcBorders>
            <w:vAlign w:val="center"/>
            <w:hideMark/>
          </w:tcPr>
          <w:p w14:paraId="03232071" w14:textId="4F7BE313" w:rsidR="008C1BD9" w:rsidRPr="0084685F" w:rsidRDefault="00717FC8" w:rsidP="0084685F">
            <w:pPr>
              <w:ind w:right="72" w:hanging="709"/>
              <w:jc w:val="center"/>
              <w:rPr>
                <w:rFonts w:cs="Calibri"/>
                <w:b/>
                <w:sz w:val="28"/>
                <w:szCs w:val="28"/>
              </w:rPr>
            </w:pPr>
            <w:r>
              <w:rPr>
                <w:rFonts w:cs="Calibri"/>
                <w:b/>
                <w:sz w:val="28"/>
                <w:szCs w:val="28"/>
              </w:rPr>
              <w:t>58</w:t>
            </w:r>
          </w:p>
        </w:tc>
      </w:tr>
      <w:tr w:rsidR="008C1BD9" w:rsidRPr="0083024D" w14:paraId="3ED965D2" w14:textId="77777777" w:rsidTr="002D49F9">
        <w:trPr>
          <w:trHeight w:hRule="exact" w:val="400"/>
        </w:trPr>
        <w:tc>
          <w:tcPr>
            <w:tcW w:w="1701" w:type="dxa"/>
            <w:tcBorders>
              <w:top w:val="single" w:sz="4" w:space="0" w:color="auto"/>
              <w:left w:val="nil"/>
              <w:bottom w:val="nil"/>
              <w:right w:val="nil"/>
            </w:tcBorders>
            <w:vAlign w:val="center"/>
          </w:tcPr>
          <w:p w14:paraId="1DE90075" w14:textId="77777777" w:rsidR="008C1BD9" w:rsidRPr="0083024D" w:rsidRDefault="008C1BD9" w:rsidP="002D49F9">
            <w:pPr>
              <w:ind w:right="63" w:hanging="714"/>
              <w:rPr>
                <w:rFonts w:cs="Calibri"/>
                <w:sz w:val="28"/>
                <w:szCs w:val="28"/>
              </w:rPr>
            </w:pPr>
          </w:p>
        </w:tc>
        <w:tc>
          <w:tcPr>
            <w:tcW w:w="1701" w:type="dxa"/>
            <w:tcBorders>
              <w:top w:val="single" w:sz="4" w:space="0" w:color="auto"/>
              <w:left w:val="nil"/>
              <w:bottom w:val="nil"/>
              <w:right w:val="nil"/>
            </w:tcBorders>
            <w:vAlign w:val="center"/>
          </w:tcPr>
          <w:p w14:paraId="0EC33AA2" w14:textId="77777777" w:rsidR="008C1BD9" w:rsidRPr="0083024D" w:rsidRDefault="008C1BD9" w:rsidP="002D49F9">
            <w:pPr>
              <w:ind w:right="0" w:hanging="716"/>
              <w:rPr>
                <w:rFonts w:cs="Calibri"/>
                <w:sz w:val="28"/>
                <w:szCs w:val="28"/>
              </w:rPr>
            </w:pPr>
          </w:p>
        </w:tc>
        <w:tc>
          <w:tcPr>
            <w:tcW w:w="1701" w:type="dxa"/>
            <w:tcBorders>
              <w:top w:val="single" w:sz="4" w:space="0" w:color="auto"/>
              <w:left w:val="nil"/>
              <w:bottom w:val="nil"/>
              <w:right w:val="nil"/>
            </w:tcBorders>
            <w:vAlign w:val="center"/>
          </w:tcPr>
          <w:p w14:paraId="72AD202E" w14:textId="77777777" w:rsidR="008C1BD9" w:rsidRPr="0083024D" w:rsidRDefault="008C1BD9" w:rsidP="002D49F9">
            <w:pPr>
              <w:ind w:right="67" w:hanging="714"/>
              <w:rPr>
                <w:rFonts w:cs="Calibri"/>
                <w:sz w:val="28"/>
                <w:szCs w:val="28"/>
              </w:rPr>
            </w:pPr>
          </w:p>
        </w:tc>
        <w:tc>
          <w:tcPr>
            <w:tcW w:w="1701" w:type="dxa"/>
            <w:tcBorders>
              <w:top w:val="single" w:sz="4" w:space="0" w:color="auto"/>
              <w:left w:val="nil"/>
              <w:bottom w:val="nil"/>
              <w:right w:val="single" w:sz="4" w:space="0" w:color="auto"/>
            </w:tcBorders>
            <w:vAlign w:val="center"/>
          </w:tcPr>
          <w:p w14:paraId="76B881EA" w14:textId="77777777" w:rsidR="008C1BD9" w:rsidRPr="0083024D" w:rsidRDefault="008C1BD9" w:rsidP="002D49F9">
            <w:pPr>
              <w:ind w:right="67" w:hanging="714"/>
              <w:rPr>
                <w:rFonts w:cs="Calibri"/>
                <w:sz w:val="28"/>
                <w:szCs w:val="28"/>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F5CDBEE" w14:textId="77777777" w:rsidR="008C1BD9" w:rsidRPr="0083024D" w:rsidRDefault="008C1BD9" w:rsidP="002D49F9">
            <w:pPr>
              <w:ind w:left="692" w:right="70" w:hanging="692"/>
              <w:rPr>
                <w:rFonts w:cs="Calibri"/>
                <w:sz w:val="28"/>
                <w:szCs w:val="28"/>
              </w:rPr>
            </w:pPr>
            <w:r w:rsidRPr="0083024D">
              <w:rPr>
                <w:rFonts w:cs="Calibri"/>
                <w:b/>
                <w:sz w:val="28"/>
                <w:szCs w:val="28"/>
              </w:rPr>
              <w:t>Total</w:t>
            </w:r>
          </w:p>
        </w:tc>
        <w:tc>
          <w:tcPr>
            <w:tcW w:w="1143" w:type="dxa"/>
            <w:tcBorders>
              <w:top w:val="single" w:sz="4" w:space="0" w:color="auto"/>
              <w:left w:val="single" w:sz="4" w:space="0" w:color="auto"/>
              <w:bottom w:val="single" w:sz="4" w:space="0" w:color="auto"/>
              <w:right w:val="single" w:sz="4" w:space="0" w:color="auto"/>
            </w:tcBorders>
            <w:vAlign w:val="center"/>
            <w:hideMark/>
          </w:tcPr>
          <w:p w14:paraId="486DFEEB" w14:textId="77777777" w:rsidR="008C1BD9" w:rsidRPr="0083024D" w:rsidRDefault="008C1BD9" w:rsidP="002D49F9">
            <w:pPr>
              <w:ind w:right="72" w:hanging="709"/>
              <w:rPr>
                <w:rFonts w:cs="Calibri"/>
                <w:b/>
                <w:sz w:val="28"/>
                <w:szCs w:val="28"/>
              </w:rPr>
            </w:pPr>
            <w:r w:rsidRPr="0083024D">
              <w:rPr>
                <w:rFonts w:cs="Calibri"/>
                <w:b/>
                <w:sz w:val="28"/>
                <w:szCs w:val="28"/>
              </w:rPr>
              <w:t>195</w:t>
            </w:r>
          </w:p>
        </w:tc>
      </w:tr>
      <w:bookmarkEnd w:id="15"/>
    </w:tbl>
    <w:p w14:paraId="35240B12" w14:textId="77777777" w:rsidR="008C1BD9" w:rsidRPr="0083024D" w:rsidRDefault="008C1BD9" w:rsidP="008C1BD9">
      <w:pPr>
        <w:rPr>
          <w:rFonts w:eastAsia="Times New Roman" w:cs="Calibri"/>
          <w:b/>
          <w:sz w:val="28"/>
          <w:szCs w:val="28"/>
          <w:u w:val="single"/>
        </w:rPr>
      </w:pPr>
    </w:p>
    <w:p w14:paraId="42C98CF4" w14:textId="77777777" w:rsidR="008C1BD9" w:rsidRPr="0083024D" w:rsidRDefault="008C1BD9" w:rsidP="008C1BD9">
      <w:pPr>
        <w:rPr>
          <w:rFonts w:cs="Calibri"/>
          <w:b/>
          <w:sz w:val="28"/>
          <w:szCs w:val="28"/>
          <w:u w:val="single"/>
        </w:rPr>
      </w:pPr>
    </w:p>
    <w:p w14:paraId="49313732" w14:textId="77777777" w:rsidR="008C1BD9" w:rsidRPr="0083024D" w:rsidRDefault="008C1BD9" w:rsidP="008C1BD9">
      <w:pPr>
        <w:rPr>
          <w:rFonts w:cs="Calibri"/>
          <w:b/>
          <w:sz w:val="28"/>
          <w:szCs w:val="28"/>
        </w:rPr>
      </w:pPr>
    </w:p>
    <w:p w14:paraId="001F48BE" w14:textId="77777777" w:rsidR="008C1BD9" w:rsidRPr="0083024D" w:rsidRDefault="008C1BD9" w:rsidP="008C1BD9">
      <w:pPr>
        <w:rPr>
          <w:rFonts w:cs="Calibri"/>
          <w:b/>
          <w:sz w:val="28"/>
          <w:szCs w:val="28"/>
        </w:rPr>
      </w:pPr>
    </w:p>
    <w:p w14:paraId="4B3650C1" w14:textId="77777777" w:rsidR="008C1BD9" w:rsidRPr="0083024D" w:rsidRDefault="008C1BD9" w:rsidP="008C1BD9">
      <w:pPr>
        <w:rPr>
          <w:rFonts w:cs="Calibri"/>
          <w:b/>
          <w:sz w:val="28"/>
          <w:szCs w:val="28"/>
        </w:rPr>
      </w:pPr>
    </w:p>
    <w:p w14:paraId="7DC4CAA3" w14:textId="77777777" w:rsidR="008C1BD9" w:rsidRPr="0083024D" w:rsidRDefault="008C1BD9" w:rsidP="008C1BD9">
      <w:pPr>
        <w:rPr>
          <w:rFonts w:cs="Calibri"/>
          <w:b/>
          <w:sz w:val="28"/>
          <w:szCs w:val="28"/>
        </w:rPr>
      </w:pPr>
    </w:p>
    <w:p w14:paraId="019EC53B" w14:textId="77777777" w:rsidR="008C1BD9" w:rsidRPr="0083024D" w:rsidRDefault="008C1BD9" w:rsidP="008C1BD9">
      <w:pPr>
        <w:rPr>
          <w:rFonts w:cs="Calibri"/>
          <w:b/>
          <w:sz w:val="28"/>
          <w:szCs w:val="28"/>
        </w:rPr>
      </w:pPr>
    </w:p>
    <w:p w14:paraId="43011F35" w14:textId="77777777" w:rsidR="008C1BD9" w:rsidRPr="0083024D" w:rsidRDefault="008C1BD9" w:rsidP="008C1BD9">
      <w:pPr>
        <w:rPr>
          <w:rFonts w:cs="Calibri"/>
          <w:b/>
          <w:sz w:val="28"/>
          <w:szCs w:val="28"/>
        </w:rPr>
      </w:pPr>
    </w:p>
    <w:p w14:paraId="1D1705A1" w14:textId="77777777" w:rsidR="008C1BD9" w:rsidRPr="0083024D" w:rsidRDefault="008C1BD9" w:rsidP="008C1BD9">
      <w:pPr>
        <w:rPr>
          <w:rFonts w:cs="Calibri"/>
          <w:b/>
          <w:sz w:val="28"/>
          <w:szCs w:val="28"/>
        </w:rPr>
      </w:pPr>
    </w:p>
    <w:p w14:paraId="173FBA79" w14:textId="77777777" w:rsidR="008C1BD9" w:rsidRPr="0083024D" w:rsidRDefault="008C1BD9" w:rsidP="008C1BD9">
      <w:pPr>
        <w:rPr>
          <w:rFonts w:cs="Calibri"/>
          <w:b/>
          <w:sz w:val="28"/>
          <w:szCs w:val="28"/>
        </w:rPr>
      </w:pPr>
    </w:p>
    <w:p w14:paraId="02E1644A" w14:textId="77777777" w:rsidR="008C1BD9" w:rsidRPr="0083024D" w:rsidRDefault="008C1BD9" w:rsidP="008C1BD9">
      <w:pPr>
        <w:rPr>
          <w:rFonts w:cs="Calibri"/>
          <w:b/>
          <w:sz w:val="28"/>
          <w:szCs w:val="28"/>
        </w:rPr>
      </w:pPr>
    </w:p>
    <w:p w14:paraId="1BD1246E" w14:textId="77777777" w:rsidR="008C1BD9" w:rsidRPr="0083024D" w:rsidRDefault="008C1BD9" w:rsidP="008C1BD9">
      <w:pPr>
        <w:rPr>
          <w:rFonts w:cs="Calibri"/>
          <w:b/>
          <w:sz w:val="28"/>
          <w:szCs w:val="28"/>
        </w:rPr>
      </w:pPr>
    </w:p>
    <w:p w14:paraId="416F569F" w14:textId="77777777" w:rsidR="008C1BD9" w:rsidRPr="0083024D" w:rsidRDefault="008C1BD9" w:rsidP="008C1BD9">
      <w:pPr>
        <w:rPr>
          <w:rFonts w:cs="Calibri"/>
          <w:b/>
          <w:sz w:val="28"/>
          <w:szCs w:val="28"/>
        </w:rPr>
      </w:pPr>
    </w:p>
    <w:p w14:paraId="675AE741" w14:textId="77777777" w:rsidR="008C1BD9" w:rsidRPr="0083024D" w:rsidRDefault="008C1BD9" w:rsidP="008C1BD9">
      <w:pPr>
        <w:rPr>
          <w:rFonts w:cs="Calibri"/>
          <w:b/>
          <w:sz w:val="28"/>
          <w:szCs w:val="28"/>
        </w:rPr>
      </w:pPr>
    </w:p>
    <w:p w14:paraId="25668C1F" w14:textId="77777777" w:rsidR="008C1BD9" w:rsidRPr="0083024D" w:rsidRDefault="008C1BD9" w:rsidP="008C1BD9">
      <w:pPr>
        <w:rPr>
          <w:rFonts w:cs="Calibri"/>
          <w:b/>
          <w:sz w:val="28"/>
          <w:szCs w:val="28"/>
        </w:rPr>
      </w:pPr>
    </w:p>
    <w:p w14:paraId="6A1A3D21" w14:textId="77777777" w:rsidR="008C1BD9" w:rsidRPr="0083024D" w:rsidRDefault="008C1BD9" w:rsidP="008C1BD9">
      <w:pPr>
        <w:rPr>
          <w:rFonts w:cs="Calibri"/>
          <w:b/>
          <w:sz w:val="28"/>
          <w:szCs w:val="28"/>
        </w:rPr>
      </w:pPr>
    </w:p>
    <w:p w14:paraId="0BA7F9DA" w14:textId="77777777" w:rsidR="008C1BD9" w:rsidRPr="0083024D" w:rsidRDefault="008C1BD9" w:rsidP="008C1BD9">
      <w:pPr>
        <w:rPr>
          <w:rFonts w:cs="Calibri"/>
          <w:b/>
          <w:sz w:val="28"/>
          <w:szCs w:val="28"/>
        </w:rPr>
      </w:pPr>
    </w:p>
    <w:p w14:paraId="4628D206" w14:textId="63F57DB9" w:rsidR="008C1BD9" w:rsidRPr="0083024D" w:rsidRDefault="008C1BD9" w:rsidP="008C1BD9">
      <w:pPr>
        <w:ind w:left="284" w:firstLine="0"/>
        <w:rPr>
          <w:rFonts w:cs="Calibri"/>
          <w:b/>
          <w:sz w:val="28"/>
          <w:szCs w:val="28"/>
        </w:rPr>
      </w:pPr>
      <w:r w:rsidRPr="0083024D">
        <w:rPr>
          <w:rFonts w:cs="Calibri"/>
          <w:b/>
          <w:sz w:val="28"/>
          <w:szCs w:val="28"/>
        </w:rPr>
        <w:t xml:space="preserve">Schools will be closed to pupils for INSET/Staff Preparation on </w:t>
      </w:r>
      <w:r w:rsidR="00641EFF">
        <w:rPr>
          <w:rFonts w:cs="Calibri"/>
          <w:b/>
          <w:sz w:val="28"/>
          <w:szCs w:val="28"/>
        </w:rPr>
        <w:t xml:space="preserve">five </w:t>
      </w:r>
      <w:r w:rsidRPr="0083024D">
        <w:rPr>
          <w:rFonts w:cs="Calibri"/>
          <w:b/>
          <w:sz w:val="28"/>
          <w:szCs w:val="28"/>
        </w:rPr>
        <w:t xml:space="preserve">days between </w:t>
      </w:r>
      <w:bookmarkStart w:id="16" w:name="_Hlk203574026"/>
      <w:r w:rsidR="00717FC8">
        <w:rPr>
          <w:rFonts w:cs="Calibri"/>
          <w:b/>
          <w:sz w:val="28"/>
          <w:szCs w:val="28"/>
        </w:rPr>
        <w:t>Wednes</w:t>
      </w:r>
      <w:r w:rsidR="00641EFF">
        <w:rPr>
          <w:rFonts w:cs="Calibri"/>
          <w:b/>
          <w:sz w:val="28"/>
          <w:szCs w:val="28"/>
        </w:rPr>
        <w:t xml:space="preserve">day </w:t>
      </w:r>
      <w:bookmarkEnd w:id="16"/>
      <w:r w:rsidR="00FF3893">
        <w:rPr>
          <w:rFonts w:cs="Calibri"/>
          <w:b/>
          <w:sz w:val="28"/>
          <w:szCs w:val="28"/>
        </w:rPr>
        <w:t>1</w:t>
      </w:r>
      <w:r w:rsidR="00FF3893" w:rsidRPr="00FF3893">
        <w:rPr>
          <w:rFonts w:cs="Calibri"/>
          <w:b/>
          <w:sz w:val="28"/>
          <w:szCs w:val="28"/>
          <w:vertAlign w:val="superscript"/>
        </w:rPr>
        <w:t>st</w:t>
      </w:r>
      <w:r w:rsidR="00FF3893">
        <w:rPr>
          <w:rFonts w:cs="Calibri"/>
          <w:b/>
          <w:sz w:val="28"/>
          <w:szCs w:val="28"/>
        </w:rPr>
        <w:t xml:space="preserve"> </w:t>
      </w:r>
      <w:r w:rsidR="006744F8">
        <w:rPr>
          <w:rFonts w:cs="Calibri"/>
          <w:b/>
          <w:sz w:val="28"/>
          <w:szCs w:val="28"/>
        </w:rPr>
        <w:t>September</w:t>
      </w:r>
      <w:r w:rsidRPr="0083024D">
        <w:rPr>
          <w:rFonts w:cs="Calibri"/>
          <w:b/>
          <w:sz w:val="28"/>
          <w:szCs w:val="28"/>
        </w:rPr>
        <w:t xml:space="preserve"> </w:t>
      </w:r>
      <w:r w:rsidR="006744F8">
        <w:rPr>
          <w:rFonts w:cs="Calibri"/>
          <w:b/>
          <w:sz w:val="28"/>
          <w:szCs w:val="28"/>
        </w:rPr>
        <w:t>202</w:t>
      </w:r>
      <w:r w:rsidR="00717FC8">
        <w:rPr>
          <w:rFonts w:cs="Calibri"/>
          <w:b/>
          <w:sz w:val="28"/>
          <w:szCs w:val="28"/>
        </w:rPr>
        <w:t>7</w:t>
      </w:r>
      <w:r w:rsidR="006744F8">
        <w:rPr>
          <w:rFonts w:cs="Calibri"/>
          <w:b/>
          <w:sz w:val="28"/>
          <w:szCs w:val="28"/>
        </w:rPr>
        <w:t xml:space="preserve"> </w:t>
      </w:r>
      <w:r w:rsidRPr="0083024D">
        <w:rPr>
          <w:rFonts w:cs="Calibri"/>
          <w:b/>
          <w:sz w:val="28"/>
          <w:szCs w:val="28"/>
        </w:rPr>
        <w:t xml:space="preserve">and </w:t>
      </w:r>
      <w:r w:rsidR="00641EFF">
        <w:rPr>
          <w:rFonts w:cs="Calibri"/>
          <w:b/>
          <w:sz w:val="28"/>
          <w:szCs w:val="28"/>
        </w:rPr>
        <w:t>T</w:t>
      </w:r>
      <w:r w:rsidR="00717FC8">
        <w:rPr>
          <w:rFonts w:cs="Calibri"/>
          <w:b/>
          <w:sz w:val="28"/>
          <w:szCs w:val="28"/>
        </w:rPr>
        <w:t>hurs</w:t>
      </w:r>
      <w:r w:rsidR="00641EFF">
        <w:rPr>
          <w:rFonts w:cs="Calibri"/>
          <w:b/>
          <w:sz w:val="28"/>
          <w:szCs w:val="28"/>
        </w:rPr>
        <w:t>day</w:t>
      </w:r>
      <w:r w:rsidR="006744F8">
        <w:rPr>
          <w:rFonts w:cs="Calibri"/>
          <w:b/>
          <w:sz w:val="28"/>
          <w:szCs w:val="28"/>
        </w:rPr>
        <w:t xml:space="preserve"> 2</w:t>
      </w:r>
      <w:r w:rsidR="00FF3893">
        <w:rPr>
          <w:rFonts w:cs="Calibri"/>
          <w:b/>
          <w:sz w:val="28"/>
          <w:szCs w:val="28"/>
        </w:rPr>
        <w:t>0</w:t>
      </w:r>
      <w:r w:rsidR="00FF3893" w:rsidRPr="00FF3893">
        <w:rPr>
          <w:rFonts w:cs="Calibri"/>
          <w:b/>
          <w:sz w:val="28"/>
          <w:szCs w:val="28"/>
          <w:vertAlign w:val="superscript"/>
        </w:rPr>
        <w:t>th</w:t>
      </w:r>
      <w:r w:rsidR="00FF3893">
        <w:rPr>
          <w:rFonts w:cs="Calibri"/>
          <w:b/>
          <w:sz w:val="28"/>
          <w:szCs w:val="28"/>
        </w:rPr>
        <w:t xml:space="preserve"> </w:t>
      </w:r>
      <w:r w:rsidR="006744F8">
        <w:rPr>
          <w:rFonts w:cs="Calibri"/>
          <w:b/>
          <w:sz w:val="28"/>
          <w:szCs w:val="28"/>
        </w:rPr>
        <w:t>July</w:t>
      </w:r>
      <w:r w:rsidRPr="0083024D">
        <w:rPr>
          <w:rFonts w:cs="Calibri"/>
          <w:b/>
          <w:sz w:val="28"/>
          <w:szCs w:val="28"/>
        </w:rPr>
        <w:t xml:space="preserve"> 202</w:t>
      </w:r>
      <w:r w:rsidR="00717FC8">
        <w:rPr>
          <w:rFonts w:cs="Calibri"/>
          <w:b/>
          <w:sz w:val="28"/>
          <w:szCs w:val="28"/>
        </w:rPr>
        <w:t>8</w:t>
      </w:r>
      <w:r w:rsidRPr="0083024D">
        <w:rPr>
          <w:rFonts w:cs="Calibri"/>
          <w:b/>
          <w:sz w:val="28"/>
          <w:szCs w:val="28"/>
        </w:rPr>
        <w:t xml:space="preserve">. </w:t>
      </w:r>
    </w:p>
    <w:p w14:paraId="270E0201" w14:textId="77777777" w:rsidR="008C1BD9" w:rsidRDefault="008C1BD9" w:rsidP="008C1BD9">
      <w:pPr>
        <w:ind w:left="284" w:firstLine="0"/>
        <w:rPr>
          <w:rFonts w:cs="Calibri"/>
          <w:b/>
          <w:sz w:val="28"/>
          <w:szCs w:val="28"/>
        </w:rPr>
      </w:pPr>
    </w:p>
    <w:p w14:paraId="5F6FA153" w14:textId="77777777" w:rsidR="008C1BD9" w:rsidRPr="00CC3052" w:rsidRDefault="008C1BD9" w:rsidP="008C1BD9">
      <w:pPr>
        <w:ind w:left="284" w:firstLine="0"/>
        <w:rPr>
          <w:rFonts w:cs="Calibri"/>
          <w:b/>
          <w:sz w:val="28"/>
          <w:szCs w:val="28"/>
        </w:rPr>
      </w:pPr>
      <w:r w:rsidRPr="0083024D">
        <w:rPr>
          <w:rFonts w:cs="Calibri"/>
          <w:b/>
          <w:sz w:val="28"/>
          <w:szCs w:val="28"/>
        </w:rPr>
        <w:t>Bank Holidays</w:t>
      </w:r>
    </w:p>
    <w:p w14:paraId="588CD97F" w14:textId="46102713" w:rsidR="008C1BD9" w:rsidRPr="0083024D" w:rsidRDefault="008C1BD9" w:rsidP="008C1BD9">
      <w:pPr>
        <w:ind w:left="284" w:firstLine="0"/>
        <w:rPr>
          <w:rFonts w:cs="Calibri"/>
          <w:sz w:val="28"/>
          <w:szCs w:val="28"/>
        </w:rPr>
      </w:pPr>
      <w:r w:rsidRPr="0083024D">
        <w:rPr>
          <w:rFonts w:cs="Calibri"/>
          <w:sz w:val="28"/>
          <w:szCs w:val="28"/>
        </w:rPr>
        <w:t>Good Friday</w:t>
      </w:r>
      <w:r w:rsidRPr="0083024D">
        <w:rPr>
          <w:rFonts w:cs="Calibri"/>
          <w:sz w:val="28"/>
          <w:szCs w:val="28"/>
        </w:rPr>
        <w:tab/>
      </w:r>
      <w:r w:rsidRPr="0083024D">
        <w:rPr>
          <w:rFonts w:cs="Calibri"/>
          <w:sz w:val="28"/>
          <w:szCs w:val="28"/>
        </w:rPr>
        <w:tab/>
        <w:t xml:space="preserve"> </w:t>
      </w:r>
      <w:r w:rsidRPr="0083024D">
        <w:rPr>
          <w:rFonts w:cs="Calibri"/>
          <w:sz w:val="28"/>
          <w:szCs w:val="28"/>
        </w:rPr>
        <w:tab/>
      </w:r>
      <w:proofErr w:type="spellStart"/>
      <w:r w:rsidRPr="0083024D">
        <w:rPr>
          <w:rFonts w:cs="Calibri"/>
          <w:sz w:val="28"/>
          <w:szCs w:val="28"/>
        </w:rPr>
        <w:t>Friday</w:t>
      </w:r>
      <w:proofErr w:type="spellEnd"/>
      <w:r w:rsidRPr="0083024D">
        <w:rPr>
          <w:rFonts w:cs="Calibri"/>
          <w:sz w:val="28"/>
          <w:szCs w:val="28"/>
        </w:rPr>
        <w:t xml:space="preserve"> </w:t>
      </w:r>
      <w:r w:rsidR="00717FC8">
        <w:rPr>
          <w:rFonts w:cs="Calibri"/>
          <w:sz w:val="28"/>
          <w:szCs w:val="28"/>
        </w:rPr>
        <w:t>14</w:t>
      </w:r>
      <w:r w:rsidR="00717FC8" w:rsidRPr="00717FC8">
        <w:rPr>
          <w:rFonts w:cs="Calibri"/>
          <w:sz w:val="28"/>
          <w:szCs w:val="28"/>
          <w:vertAlign w:val="superscript"/>
        </w:rPr>
        <w:t>th</w:t>
      </w:r>
      <w:r w:rsidR="00717FC8">
        <w:rPr>
          <w:rFonts w:cs="Calibri"/>
          <w:sz w:val="28"/>
          <w:szCs w:val="28"/>
        </w:rPr>
        <w:t xml:space="preserve"> April 2028</w:t>
      </w:r>
    </w:p>
    <w:p w14:paraId="2E80D001" w14:textId="09C163F6" w:rsidR="008C1BD9" w:rsidRPr="0083024D" w:rsidRDefault="008C1BD9" w:rsidP="008C1BD9">
      <w:pPr>
        <w:ind w:left="284" w:firstLine="0"/>
        <w:rPr>
          <w:rFonts w:cs="Calibri"/>
          <w:sz w:val="28"/>
          <w:szCs w:val="28"/>
        </w:rPr>
      </w:pPr>
      <w:r w:rsidRPr="0083024D">
        <w:rPr>
          <w:rFonts w:cs="Calibri"/>
          <w:sz w:val="28"/>
          <w:szCs w:val="28"/>
        </w:rPr>
        <w:t>Easter Monday</w:t>
      </w:r>
      <w:r w:rsidRPr="0083024D">
        <w:rPr>
          <w:rFonts w:cs="Calibri"/>
          <w:sz w:val="28"/>
          <w:szCs w:val="28"/>
        </w:rPr>
        <w:tab/>
      </w:r>
      <w:r w:rsidRPr="0083024D">
        <w:rPr>
          <w:rFonts w:cs="Calibri"/>
          <w:sz w:val="28"/>
          <w:szCs w:val="28"/>
        </w:rPr>
        <w:tab/>
      </w:r>
      <w:r w:rsidRPr="0083024D">
        <w:rPr>
          <w:rFonts w:cs="Calibri"/>
          <w:sz w:val="28"/>
          <w:szCs w:val="28"/>
        </w:rPr>
        <w:tab/>
      </w:r>
      <w:proofErr w:type="spellStart"/>
      <w:r w:rsidRPr="0083024D">
        <w:rPr>
          <w:rFonts w:cs="Calibri"/>
          <w:sz w:val="28"/>
          <w:szCs w:val="28"/>
        </w:rPr>
        <w:t>Monday</w:t>
      </w:r>
      <w:proofErr w:type="spellEnd"/>
      <w:r w:rsidRPr="0083024D">
        <w:rPr>
          <w:rFonts w:cs="Calibri"/>
          <w:sz w:val="28"/>
          <w:szCs w:val="28"/>
        </w:rPr>
        <w:t xml:space="preserve"> </w:t>
      </w:r>
      <w:r w:rsidR="00717FC8">
        <w:rPr>
          <w:rFonts w:cs="Calibri"/>
          <w:sz w:val="28"/>
          <w:szCs w:val="28"/>
        </w:rPr>
        <w:t>17</w:t>
      </w:r>
      <w:r w:rsidR="00717FC8" w:rsidRPr="00717FC8">
        <w:rPr>
          <w:rFonts w:cs="Calibri"/>
          <w:sz w:val="28"/>
          <w:szCs w:val="28"/>
          <w:vertAlign w:val="superscript"/>
        </w:rPr>
        <w:t>th</w:t>
      </w:r>
      <w:r w:rsidR="00717FC8">
        <w:rPr>
          <w:rFonts w:cs="Calibri"/>
          <w:sz w:val="28"/>
          <w:szCs w:val="28"/>
        </w:rPr>
        <w:t xml:space="preserve"> April</w:t>
      </w:r>
      <w:r w:rsidRPr="0083024D">
        <w:rPr>
          <w:rFonts w:cs="Calibri"/>
          <w:sz w:val="28"/>
          <w:szCs w:val="28"/>
        </w:rPr>
        <w:t xml:space="preserve"> 202</w:t>
      </w:r>
      <w:r w:rsidR="00717FC8">
        <w:rPr>
          <w:rFonts w:cs="Calibri"/>
          <w:sz w:val="28"/>
          <w:szCs w:val="28"/>
        </w:rPr>
        <w:t>8</w:t>
      </w:r>
    </w:p>
    <w:p w14:paraId="1EB87B4D" w14:textId="054196EE" w:rsidR="008C1BD9" w:rsidRPr="0083024D" w:rsidRDefault="008C1BD9" w:rsidP="008C1BD9">
      <w:pPr>
        <w:ind w:left="284" w:firstLine="0"/>
        <w:rPr>
          <w:rFonts w:cs="Calibri"/>
          <w:sz w:val="28"/>
          <w:szCs w:val="28"/>
        </w:rPr>
      </w:pPr>
      <w:r w:rsidRPr="0083024D">
        <w:rPr>
          <w:rFonts w:cs="Calibri"/>
          <w:sz w:val="28"/>
          <w:szCs w:val="28"/>
        </w:rPr>
        <w:t>May Bank Holiday</w:t>
      </w:r>
      <w:r w:rsidRPr="0083024D">
        <w:rPr>
          <w:rFonts w:cs="Calibri"/>
          <w:sz w:val="28"/>
          <w:szCs w:val="28"/>
        </w:rPr>
        <w:tab/>
        <w:t xml:space="preserve"> </w:t>
      </w:r>
      <w:r w:rsidRPr="0083024D">
        <w:rPr>
          <w:rFonts w:cs="Calibri"/>
          <w:sz w:val="28"/>
          <w:szCs w:val="28"/>
        </w:rPr>
        <w:tab/>
        <w:t xml:space="preserve">Monday </w:t>
      </w:r>
      <w:r w:rsidR="00717FC8">
        <w:rPr>
          <w:rFonts w:cs="Calibri"/>
          <w:sz w:val="28"/>
          <w:szCs w:val="28"/>
        </w:rPr>
        <w:t>1</w:t>
      </w:r>
      <w:r w:rsidR="00717FC8" w:rsidRPr="00717FC8">
        <w:rPr>
          <w:rFonts w:cs="Calibri"/>
          <w:sz w:val="28"/>
          <w:szCs w:val="28"/>
          <w:vertAlign w:val="superscript"/>
        </w:rPr>
        <w:t>st</w:t>
      </w:r>
      <w:r w:rsidR="00717FC8">
        <w:rPr>
          <w:rFonts w:cs="Calibri"/>
          <w:sz w:val="28"/>
          <w:szCs w:val="28"/>
        </w:rPr>
        <w:t xml:space="preserve"> </w:t>
      </w:r>
      <w:r w:rsidRPr="0083024D">
        <w:rPr>
          <w:rFonts w:cs="Calibri"/>
          <w:sz w:val="28"/>
          <w:szCs w:val="28"/>
        </w:rPr>
        <w:t>May 202</w:t>
      </w:r>
      <w:r w:rsidR="00717FC8">
        <w:rPr>
          <w:rFonts w:cs="Calibri"/>
          <w:sz w:val="28"/>
          <w:szCs w:val="28"/>
        </w:rPr>
        <w:t>8</w:t>
      </w:r>
    </w:p>
    <w:p w14:paraId="265EF0A5" w14:textId="67BB5F84" w:rsidR="008C1BD9" w:rsidRPr="0083024D" w:rsidRDefault="008C1BD9" w:rsidP="008C1BD9">
      <w:pPr>
        <w:ind w:left="284" w:firstLine="0"/>
        <w:rPr>
          <w:rFonts w:cs="Calibri"/>
          <w:sz w:val="28"/>
          <w:szCs w:val="28"/>
        </w:rPr>
      </w:pPr>
      <w:r w:rsidRPr="0083024D">
        <w:rPr>
          <w:rFonts w:cs="Calibri"/>
          <w:sz w:val="28"/>
          <w:szCs w:val="28"/>
        </w:rPr>
        <w:t>Spring Bank Holiday</w:t>
      </w:r>
      <w:r w:rsidRPr="0083024D">
        <w:rPr>
          <w:rFonts w:cs="Calibri"/>
          <w:sz w:val="28"/>
          <w:szCs w:val="28"/>
        </w:rPr>
        <w:tab/>
      </w:r>
      <w:r w:rsidRPr="0083024D">
        <w:rPr>
          <w:rFonts w:cs="Calibri"/>
          <w:sz w:val="28"/>
          <w:szCs w:val="28"/>
        </w:rPr>
        <w:tab/>
        <w:t xml:space="preserve">Monday </w:t>
      </w:r>
      <w:r w:rsidR="00717FC8">
        <w:rPr>
          <w:rFonts w:cs="Calibri"/>
          <w:sz w:val="28"/>
          <w:szCs w:val="28"/>
        </w:rPr>
        <w:t>29</w:t>
      </w:r>
      <w:r w:rsidR="00717FC8" w:rsidRPr="00717FC8">
        <w:rPr>
          <w:rFonts w:cs="Calibri"/>
          <w:sz w:val="28"/>
          <w:szCs w:val="28"/>
          <w:vertAlign w:val="superscript"/>
        </w:rPr>
        <w:t>th</w:t>
      </w:r>
      <w:r w:rsidRPr="0083024D">
        <w:rPr>
          <w:rFonts w:cs="Calibri"/>
          <w:sz w:val="28"/>
          <w:szCs w:val="28"/>
        </w:rPr>
        <w:t xml:space="preserve"> May 202</w:t>
      </w:r>
      <w:r w:rsidR="00717FC8">
        <w:rPr>
          <w:rFonts w:cs="Calibri"/>
          <w:sz w:val="28"/>
          <w:szCs w:val="28"/>
        </w:rPr>
        <w:t>8</w:t>
      </w:r>
    </w:p>
    <w:bookmarkEnd w:id="14"/>
    <w:p w14:paraId="0318176E" w14:textId="05176185" w:rsidR="005D6EA5" w:rsidRDefault="005D6EA5" w:rsidP="00FF3893">
      <w:pPr>
        <w:ind w:left="0" w:firstLine="0"/>
      </w:pPr>
    </w:p>
    <w:sectPr w:rsidR="005D6EA5" w:rsidSect="003A5696">
      <w:headerReference w:type="default" r:id="rId99"/>
      <w:pgSz w:w="11910" w:h="16840"/>
      <w:pgMar w:top="1378" w:right="680" w:bottom="567" w:left="658" w:header="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B6532" w14:textId="77777777" w:rsidR="00B03CBE" w:rsidRDefault="00B03CBE" w:rsidP="008C1BD9">
      <w:r>
        <w:separator/>
      </w:r>
    </w:p>
  </w:endnote>
  <w:endnote w:type="continuationSeparator" w:id="0">
    <w:p w14:paraId="27264542" w14:textId="77777777" w:rsidR="00B03CBE" w:rsidRDefault="00B03CBE" w:rsidP="008C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el">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SassoonCRInfant">
    <w:altName w:val="Calibri"/>
    <w:charset w:val="00"/>
    <w:family w:val="auto"/>
    <w:pitch w:val="variable"/>
    <w:sig w:usb0="A00000AF" w:usb1="1000204A" w:usb2="00000000" w:usb3="00000000" w:csb0="00000111" w:csb1="00000000"/>
  </w:font>
  <w:font w:name="Garamond">
    <w:altName w:val="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523266"/>
      <w:docPartObj>
        <w:docPartGallery w:val="Page Numbers (Bottom of Page)"/>
        <w:docPartUnique/>
      </w:docPartObj>
    </w:sdtPr>
    <w:sdtEndPr>
      <w:rPr>
        <w:noProof/>
      </w:rPr>
    </w:sdtEndPr>
    <w:sdtContent>
      <w:p w14:paraId="123C26F4" w14:textId="77777777" w:rsidR="008C1BD9" w:rsidRDefault="008C1BD9">
        <w:pPr>
          <w:pStyle w:val="Footer"/>
          <w:jc w:val="right"/>
        </w:pPr>
        <w:r>
          <w:fldChar w:fldCharType="begin"/>
        </w:r>
        <w:r>
          <w:instrText xml:space="preserve"> PAGE   \* MERGEFORMAT </w:instrText>
        </w:r>
        <w:r>
          <w:fldChar w:fldCharType="separate"/>
        </w:r>
        <w:r>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EDB64" w14:textId="6FA1E634" w:rsidR="000E4C29" w:rsidRDefault="000E4C29">
    <w:pPr>
      <w:pStyle w:val="BodyText"/>
      <w:spacing w:line="14" w:lineRule="auto"/>
      <w:rPr>
        <w:sz w:val="20"/>
      </w:rPr>
    </w:pPr>
    <w:r>
      <w:rPr>
        <w:noProof/>
        <w:sz w:val="20"/>
      </w:rPr>
      <mc:AlternateContent>
        <mc:Choice Requires="wps">
          <w:drawing>
            <wp:anchor distT="0" distB="0" distL="0" distR="0" simplePos="0" relativeHeight="251677696" behindDoc="1" locked="0" layoutInCell="1" allowOverlap="1" wp14:anchorId="49137859" wp14:editId="0AFCD330">
              <wp:simplePos x="0" y="0"/>
              <wp:positionH relativeFrom="page">
                <wp:posOffset>2788920</wp:posOffset>
              </wp:positionH>
              <wp:positionV relativeFrom="page">
                <wp:posOffset>6860540</wp:posOffset>
              </wp:positionV>
              <wp:extent cx="48895" cy="5080"/>
              <wp:effectExtent l="0" t="0" r="0" b="0"/>
              <wp:wrapNone/>
              <wp:docPr id="607622113"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895" cy="5080"/>
                      </a:xfrm>
                      <a:custGeom>
                        <a:avLst/>
                        <a:gdLst/>
                        <a:ahLst/>
                        <a:cxnLst/>
                        <a:rect l="l" t="t" r="r" b="b"/>
                        <a:pathLst>
                          <a:path w="48895" h="5080">
                            <a:moveTo>
                              <a:pt x="48894" y="0"/>
                            </a:moveTo>
                            <a:lnTo>
                              <a:pt x="0" y="0"/>
                            </a:lnTo>
                            <a:lnTo>
                              <a:pt x="0" y="5079"/>
                            </a:lnTo>
                            <a:lnTo>
                              <a:pt x="48894" y="5079"/>
                            </a:lnTo>
                            <a:lnTo>
                              <a:pt x="4889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2887B6" id="Graphic 11" o:spid="_x0000_s1026" style="position:absolute;margin-left:219.6pt;margin-top:540.2pt;width:3.85pt;height:.4pt;z-index:-251638784;visibility:visible;mso-wrap-style:square;mso-wrap-distance-left:0;mso-wrap-distance-top:0;mso-wrap-distance-right:0;mso-wrap-distance-bottom:0;mso-position-horizontal:absolute;mso-position-horizontal-relative:page;mso-position-vertical:absolute;mso-position-vertical-relative:page;v-text-anchor:top" coordsize="48895,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" path="m48894,l,,,5079r48894,l48894,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6AC55" w14:textId="77777777" w:rsidR="00B03CBE" w:rsidRDefault="00B03CBE" w:rsidP="008C1BD9">
      <w:r>
        <w:separator/>
      </w:r>
    </w:p>
  </w:footnote>
  <w:footnote w:type="continuationSeparator" w:id="0">
    <w:p w14:paraId="21A1A2B5" w14:textId="77777777" w:rsidR="00B03CBE" w:rsidRDefault="00B03CBE" w:rsidP="008C1BD9">
      <w:r>
        <w:continuationSeparator/>
      </w:r>
    </w:p>
  </w:footnote>
  <w:footnote w:id="1">
    <w:p w14:paraId="16B6C223" w14:textId="77777777" w:rsidR="002E7FC6" w:rsidRPr="009967D0" w:rsidRDefault="002E7FC6" w:rsidP="002E7FC6">
      <w:pPr>
        <w:pStyle w:val="FootnoteText"/>
        <w:rPr>
          <w:sz w:val="22"/>
          <w:szCs w:val="22"/>
        </w:rPr>
      </w:pPr>
      <w:r>
        <w:rPr>
          <w:rStyle w:val="FootnoteReference"/>
        </w:rPr>
        <w:footnoteRef/>
      </w:r>
      <w:r>
        <w:t xml:space="preserve"> </w:t>
      </w:r>
      <w:r w:rsidRPr="00026204">
        <w:rPr>
          <w:rFonts w:ascii="Arial" w:hAnsi="Arial" w:cs="Arial"/>
          <w:sz w:val="22"/>
          <w:szCs w:val="22"/>
          <w:lang w:eastAsia="en-GB"/>
        </w:rPr>
        <w:t>A looked after child refers to a child who is looked after by the local authority</w:t>
      </w:r>
      <w:r w:rsidRPr="00A42E1F">
        <w:rPr>
          <w:rFonts w:ascii="Arial" w:hAnsi="Arial" w:cs="Arial"/>
          <w:sz w:val="22"/>
          <w:szCs w:val="22"/>
          <w:lang w:eastAsia="en-GB"/>
        </w:rPr>
        <w:t xml:space="preserve">, in accordance with section 74 of the Social Services and Well-being (Wales) Act 2014 or </w:t>
      </w:r>
      <w:r w:rsidRPr="00026204">
        <w:rPr>
          <w:rFonts w:ascii="Arial" w:hAnsi="Arial" w:cs="Arial"/>
          <w:sz w:val="22"/>
          <w:szCs w:val="22"/>
          <w:lang w:eastAsia="en-GB"/>
        </w:rPr>
        <w:t>under Section 22(1) of</w:t>
      </w:r>
      <w:r w:rsidRPr="00026204">
        <w:rPr>
          <w:rFonts w:ascii="Arial" w:hAnsi="Arial" w:cs="Arial"/>
          <w:w w:val="99"/>
          <w:sz w:val="22"/>
          <w:szCs w:val="22"/>
          <w:lang w:eastAsia="en-GB"/>
        </w:rPr>
        <w:t xml:space="preserve"> </w:t>
      </w:r>
      <w:r w:rsidRPr="00026204">
        <w:rPr>
          <w:rFonts w:ascii="Arial" w:hAnsi="Arial" w:cs="Arial"/>
          <w:sz w:val="22"/>
          <w:szCs w:val="22"/>
          <w:lang w:eastAsia="en-GB"/>
        </w:rPr>
        <w:t>the Children Act 1989 at the time an application to a school is made and who the local authority has</w:t>
      </w:r>
      <w:r w:rsidRPr="00026204">
        <w:rPr>
          <w:rFonts w:ascii="Arial" w:hAnsi="Arial" w:cs="Arial"/>
          <w:w w:val="99"/>
          <w:sz w:val="22"/>
          <w:szCs w:val="22"/>
          <w:lang w:eastAsia="en-GB"/>
        </w:rPr>
        <w:t xml:space="preserve"> </w:t>
      </w:r>
      <w:r w:rsidRPr="00026204">
        <w:rPr>
          <w:rFonts w:ascii="Arial" w:hAnsi="Arial" w:cs="Arial"/>
          <w:sz w:val="22"/>
          <w:szCs w:val="22"/>
          <w:lang w:eastAsia="en-GB"/>
        </w:rPr>
        <w:t>confirmed will still be looked after at the time of admission to the school.</w:t>
      </w:r>
      <w:r>
        <w:rPr>
          <w:rFonts w:ascii="Arial" w:hAnsi="Arial" w:cs="Arial"/>
          <w:sz w:val="22"/>
          <w:szCs w:val="22"/>
          <w:lang w:eastAsia="en-GB"/>
        </w:rPr>
        <w:t xml:space="preserve"> </w:t>
      </w:r>
      <w:r w:rsidRPr="00EF4391">
        <w:rPr>
          <w:rFonts w:ascii="Arial" w:hAnsi="Arial" w:cs="Arial"/>
          <w:sz w:val="22"/>
          <w:szCs w:val="22"/>
          <w:lang w:eastAsia="en-GB"/>
        </w:rPr>
        <w:t>Previously looked after children: looked after children who cease to be so because they were adopted or become subject to a residence order, or special guardianship order immediately following having been looked after</w:t>
      </w:r>
      <w:r w:rsidRPr="009967D0">
        <w:rPr>
          <w:rFonts w:ascii="Arial" w:hAnsi="Arial" w:cs="Arial"/>
          <w:sz w:val="22"/>
          <w:szCs w:val="22"/>
          <w:lang w:eastAsia="en-GB"/>
        </w:rPr>
        <w:t>.</w:t>
      </w:r>
    </w:p>
  </w:footnote>
  <w:footnote w:id="2">
    <w:p w14:paraId="7C4274BB" w14:textId="77777777" w:rsidR="002E7FC6" w:rsidRPr="007A2EB5" w:rsidRDefault="002E7FC6" w:rsidP="002E7FC6">
      <w:pPr>
        <w:pStyle w:val="FootnoteText"/>
      </w:pPr>
      <w:r w:rsidRPr="007A2EB5">
        <w:rPr>
          <w:rStyle w:val="FootnoteReference"/>
        </w:rPr>
        <w:footnoteRef/>
      </w:r>
      <w:r w:rsidRPr="007A2EB5">
        <w:t xml:space="preserve"> Reference to a partner primary school is in relation to the school for which the application is made.  For the definition of a partner primary school see para. 8</w:t>
      </w:r>
    </w:p>
  </w:footnote>
  <w:footnote w:id="3">
    <w:p w14:paraId="1C8516BB" w14:textId="77777777" w:rsidR="002E7FC6" w:rsidRPr="007A2EB5" w:rsidRDefault="002E7FC6" w:rsidP="002E7FC6">
      <w:pPr>
        <w:pStyle w:val="FootnoteText"/>
      </w:pPr>
      <w:r w:rsidRPr="007A2EB5">
        <w:rPr>
          <w:rStyle w:val="FootnoteReference"/>
        </w:rPr>
        <w:footnoteRef/>
      </w:r>
      <w:r w:rsidRPr="007A2EB5">
        <w:t xml:space="preserve"> Reference to a partner primary school is in relation to the school for which the application is made.</w:t>
      </w:r>
    </w:p>
    <w:p w14:paraId="38C5D3E2" w14:textId="77777777" w:rsidR="002E7FC6" w:rsidRDefault="002E7FC6" w:rsidP="002E7FC6">
      <w:pPr>
        <w:pStyle w:val="FootnoteText"/>
      </w:pPr>
      <w:r w:rsidRPr="007A2EB5">
        <w:t>For the definition of a partner primary school see para. 8</w:t>
      </w:r>
    </w:p>
    <w:p w14:paraId="185E57AD" w14:textId="77777777" w:rsidR="002E7FC6" w:rsidRDefault="002E7FC6" w:rsidP="002E7FC6">
      <w:pPr>
        <w:pStyle w:val="FootnoteText"/>
      </w:pPr>
    </w:p>
  </w:footnote>
  <w:footnote w:id="4">
    <w:p w14:paraId="765641C4" w14:textId="77777777" w:rsidR="002E7FC6" w:rsidRDefault="002E7FC6" w:rsidP="002E7FC6">
      <w:pPr>
        <w:pStyle w:val="FootnoteText"/>
      </w:pPr>
      <w:r w:rsidRPr="00704EB9">
        <w:rPr>
          <w:rStyle w:val="FootnoteReference"/>
        </w:rPr>
        <w:footnoteRef/>
      </w:r>
      <w:r w:rsidRPr="00704EB9">
        <w:t xml:space="preserve"> Children admitted to the primary phase of an ‘all-through’ school do not have to apply for a place at the same school at secondary transfer.</w:t>
      </w:r>
    </w:p>
  </w:footnote>
  <w:footnote w:id="5">
    <w:p w14:paraId="6625E5B3" w14:textId="77777777" w:rsidR="002E7FC6" w:rsidRDefault="002E7FC6" w:rsidP="002E7FC6">
      <w:pPr>
        <w:pStyle w:val="FootnoteText"/>
      </w:pPr>
      <w:r w:rsidRPr="00704EB9">
        <w:rPr>
          <w:rStyle w:val="FootnoteReference"/>
        </w:rPr>
        <w:footnoteRef/>
      </w:r>
      <w:r w:rsidRPr="00704EB9">
        <w:t xml:space="preserve"> Voluntary aided (i.e. Faith) schools admission numbers included</w:t>
      </w:r>
    </w:p>
  </w:footnote>
  <w:footnote w:id="6">
    <w:p w14:paraId="121867E4" w14:textId="77777777" w:rsidR="006A481E" w:rsidRDefault="006A481E" w:rsidP="006A481E">
      <w:pPr>
        <w:pStyle w:val="FootnoteText"/>
        <w:jc w:val="both"/>
      </w:pPr>
      <w:r w:rsidRPr="00BF009A">
        <w:rPr>
          <w:rStyle w:val="FootnoteReference"/>
          <w:rFonts w:eastAsiaTheme="majorEastAsia"/>
        </w:rPr>
        <w:footnoteRef/>
      </w:r>
      <w:r w:rsidRPr="00BF009A">
        <w:t xml:space="preserve"> This is for admission to the school at the start of the school year in September and not for applications made in-year</w:t>
      </w:r>
    </w:p>
  </w:footnote>
  <w:footnote w:id="7">
    <w:p w14:paraId="4D564DA6" w14:textId="77777777" w:rsidR="006A481E" w:rsidRDefault="006A481E" w:rsidP="006A481E">
      <w:pPr>
        <w:pStyle w:val="FootnoteText"/>
        <w:jc w:val="both"/>
      </w:pPr>
      <w:r w:rsidRPr="00BF009A">
        <w:rPr>
          <w:rStyle w:val="FootnoteReference"/>
          <w:rFonts w:eastAsiaTheme="majorEastAsia"/>
        </w:rPr>
        <w:footnoteRef/>
      </w:r>
      <w:r w:rsidRPr="00BF009A">
        <w:t xml:space="preserve"> This is for admission to the school at the start of the school year in September and not for applications made in-year.</w:t>
      </w:r>
    </w:p>
  </w:footnote>
  <w:footnote w:id="8">
    <w:p w14:paraId="02EDBF83" w14:textId="77777777" w:rsidR="006A481E" w:rsidRDefault="006A481E" w:rsidP="006A481E">
      <w:pPr>
        <w:pStyle w:val="FootnoteText"/>
      </w:pPr>
    </w:p>
  </w:footnote>
  <w:footnote w:id="9">
    <w:p w14:paraId="4677ACC5" w14:textId="77777777" w:rsidR="006A481E" w:rsidRDefault="006A481E" w:rsidP="006A481E">
      <w:pPr>
        <w:pStyle w:val="FootnoteText"/>
        <w:jc w:val="both"/>
      </w:pPr>
      <w:r w:rsidRPr="00624B39">
        <w:rPr>
          <w:rStyle w:val="FootnoteReference"/>
          <w:rFonts w:eastAsiaTheme="majorEastAsia"/>
        </w:rPr>
        <w:footnoteRef/>
      </w:r>
      <w:r w:rsidRPr="00624B39">
        <w:t xml:space="preserve"> This is for admission to the school at the start of the school year in September and not for applications made in-year</w:t>
      </w:r>
    </w:p>
  </w:footnote>
  <w:footnote w:id="10">
    <w:p w14:paraId="782BCDFD" w14:textId="77777777" w:rsidR="006A481E" w:rsidRPr="005F373C" w:rsidRDefault="006A481E" w:rsidP="006A481E">
      <w:pPr>
        <w:pStyle w:val="FootnoteText"/>
      </w:pPr>
      <w:r w:rsidRPr="005F373C">
        <w:rPr>
          <w:rStyle w:val="FootnoteReference"/>
        </w:rPr>
        <w:footnoteRef/>
      </w:r>
      <w:r w:rsidRPr="005F373C">
        <w:t xml:space="preserve"> Please delete the words in square brackets as appropriate.</w:t>
      </w:r>
    </w:p>
  </w:footnote>
  <w:footnote w:id="11">
    <w:p w14:paraId="438A6D9A" w14:textId="77777777" w:rsidR="006A481E" w:rsidRDefault="006A481E" w:rsidP="006A481E">
      <w:pPr>
        <w:pStyle w:val="FootnoteText"/>
        <w:jc w:val="both"/>
      </w:pPr>
      <w:r w:rsidRPr="005F373C">
        <w:rPr>
          <w:rStyle w:val="FootnoteReference"/>
          <w:rFonts w:eastAsiaTheme="majorEastAsia"/>
        </w:rPr>
        <w:footnoteRef/>
      </w:r>
      <w:r w:rsidRPr="005F373C">
        <w:t xml:space="preserve"> This is for admission to the school at the start of the school year in September and not for applications made in-year.</w:t>
      </w:r>
    </w:p>
  </w:footnote>
  <w:footnote w:id="12">
    <w:p w14:paraId="309B8F2D" w14:textId="77777777" w:rsidR="006A481E" w:rsidRPr="00716EAC" w:rsidRDefault="006A481E" w:rsidP="006A481E">
      <w:pPr>
        <w:pStyle w:val="FootnoteText"/>
        <w:rPr>
          <w:highlight w:val="yellow"/>
        </w:rPr>
      </w:pPr>
    </w:p>
  </w:footnote>
  <w:footnote w:id="13">
    <w:p w14:paraId="5AD09035" w14:textId="77777777" w:rsidR="006A481E" w:rsidRDefault="006A481E" w:rsidP="006A481E">
      <w:pPr>
        <w:pStyle w:val="FootnoteText"/>
      </w:pPr>
      <w:r>
        <w:rPr>
          <w:rStyle w:val="FootnoteReference"/>
        </w:rPr>
        <w:footnoteRef/>
      </w:r>
      <w:r>
        <w:t xml:space="preserve"> This does not require completion where an application is being made by a pupil on their own behalf for entry to year 12.</w:t>
      </w:r>
    </w:p>
  </w:footnote>
  <w:footnote w:id="14">
    <w:p w14:paraId="0E391973" w14:textId="77777777" w:rsidR="006A481E" w:rsidRDefault="006A481E" w:rsidP="006A481E">
      <w:pPr>
        <w:pStyle w:val="FootnoteText"/>
        <w:jc w:val="both"/>
      </w:pPr>
    </w:p>
  </w:footnote>
  <w:footnote w:id="15">
    <w:p w14:paraId="3F91FC3C" w14:textId="77777777" w:rsidR="006A481E" w:rsidRDefault="006A481E" w:rsidP="006A481E">
      <w:pPr>
        <w:pStyle w:val="FootnoteText"/>
        <w:jc w:val="both"/>
      </w:pPr>
    </w:p>
  </w:footnote>
  <w:footnote w:id="16">
    <w:p w14:paraId="2AA05A70" w14:textId="77777777" w:rsidR="006A481E" w:rsidRDefault="006A481E" w:rsidP="006A481E">
      <w:pPr>
        <w:pStyle w:val="FootnoteText"/>
        <w:jc w:val="both"/>
      </w:pPr>
      <w:r w:rsidRPr="004C2A65">
        <w:rPr>
          <w:rStyle w:val="FootnoteReference"/>
        </w:rPr>
        <w:footnoteRef/>
      </w:r>
      <w:r w:rsidRPr="004C2A65">
        <w:t xml:space="preserve"> This is for admission to the school at the start of the school year in September and not for applications made in-year</w:t>
      </w:r>
    </w:p>
  </w:footnote>
  <w:footnote w:id="17">
    <w:p w14:paraId="64BA3D12" w14:textId="77777777" w:rsidR="006A481E" w:rsidRPr="0092725F" w:rsidRDefault="006A481E" w:rsidP="006A481E">
      <w:pPr>
        <w:pStyle w:val="FootnoteText"/>
        <w:jc w:val="both"/>
      </w:pPr>
      <w:r w:rsidRPr="0092725F">
        <w:rPr>
          <w:rStyle w:val="FootnoteReference"/>
        </w:rPr>
        <w:footnoteRef/>
      </w:r>
      <w:r w:rsidRPr="0092725F">
        <w:t xml:space="preserve"> This is for admission to the school at the start of the school year in September and not for applications made in-year.</w:t>
      </w:r>
    </w:p>
  </w:footnote>
  <w:footnote w:id="18">
    <w:p w14:paraId="57C5D931" w14:textId="77777777" w:rsidR="006A481E" w:rsidRPr="00716EAC" w:rsidRDefault="006A481E" w:rsidP="006A481E">
      <w:pPr>
        <w:pStyle w:val="FootnoteText"/>
        <w:rPr>
          <w:highlight w:val="yellow"/>
        </w:rPr>
      </w:pPr>
      <w:r w:rsidRPr="0092725F">
        <w:rPr>
          <w:rStyle w:val="FootnoteReference"/>
        </w:rPr>
        <w:footnoteRef/>
      </w:r>
      <w:r w:rsidRPr="0092725F">
        <w:t xml:space="preserve"> This section will need to be tailored to follow the procedure within the school’s home local authority to ensure that it is in accordance with the local authority’s scheme for co-ordination of admissions.</w:t>
      </w:r>
    </w:p>
  </w:footnote>
  <w:footnote w:id="19">
    <w:p w14:paraId="5C2A1E17" w14:textId="77777777" w:rsidR="006A481E" w:rsidRDefault="006A481E" w:rsidP="006A481E">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834C0" w14:textId="77777777" w:rsidR="008C1BD9" w:rsidRPr="00561AC4" w:rsidRDefault="008C1BD9" w:rsidP="00561A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8591" w14:textId="77777777" w:rsidR="008C1BD9" w:rsidRDefault="008C1BD9">
    <w:pPr>
      <w:pStyle w:val="Header"/>
    </w:pPr>
  </w:p>
  <w:p w14:paraId="57DFF420" w14:textId="77777777" w:rsidR="008C1BD9" w:rsidRDefault="008C1B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DE31" w14:textId="77777777" w:rsidR="008C1BD9" w:rsidRPr="00520C0F" w:rsidRDefault="008C1BD9" w:rsidP="00520C0F">
    <w:pPr>
      <w:tabs>
        <w:tab w:val="center" w:pos="4513"/>
        <w:tab w:val="right" w:pos="9026"/>
      </w:tabs>
      <w:jc w:val="center"/>
      <w:rPr>
        <w:rFonts w:ascii="Lucida Calligraphy" w:hAnsi="Lucida Calligraphy"/>
        <w:color w:val="000000"/>
      </w:rPr>
    </w:pPr>
    <w:r>
      <w:rPr>
        <w:noProof/>
      </w:rPr>
      <w:drawing>
        <wp:anchor distT="0" distB="0" distL="114300" distR="114300" simplePos="0" relativeHeight="251662336" behindDoc="1" locked="0" layoutInCell="1" allowOverlap="1" wp14:anchorId="7F89C3F2" wp14:editId="08ABFB74">
          <wp:simplePos x="0" y="0"/>
          <wp:positionH relativeFrom="column">
            <wp:posOffset>-200025</wp:posOffset>
          </wp:positionH>
          <wp:positionV relativeFrom="paragraph">
            <wp:posOffset>-306070</wp:posOffset>
          </wp:positionV>
          <wp:extent cx="923925" cy="955675"/>
          <wp:effectExtent l="0" t="0" r="9525" b="0"/>
          <wp:wrapTight wrapText="bothSides">
            <wp:wrapPolygon edited="0">
              <wp:start x="0" y="0"/>
              <wp:lineTo x="0" y="21098"/>
              <wp:lineTo x="21377" y="21098"/>
              <wp:lineTo x="21377" y="0"/>
              <wp:lineTo x="0" y="0"/>
            </wp:wrapPolygon>
          </wp:wrapTight>
          <wp:docPr id="424342266" name="Picture 4243422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85789" name="Picture 37918578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9556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229A4F5A" wp14:editId="48DA357B">
          <wp:simplePos x="0" y="0"/>
          <wp:positionH relativeFrom="page">
            <wp:posOffset>9777730</wp:posOffset>
          </wp:positionH>
          <wp:positionV relativeFrom="page">
            <wp:posOffset>75565</wp:posOffset>
          </wp:positionV>
          <wp:extent cx="714375" cy="933450"/>
          <wp:effectExtent l="0" t="0" r="9525" b="0"/>
          <wp:wrapNone/>
          <wp:docPr id="316578046" name="Picture 316578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099485" name="Picture 1266099485">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l="40881" t="18318" r="33691" b="22592"/>
                  <a:stretch>
                    <a:fillRect/>
                  </a:stretch>
                </pic:blipFill>
                <pic:spPr bwMode="auto">
                  <a:xfrm>
                    <a:off x="0" y="0"/>
                    <a:ext cx="714375"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0C0F">
      <w:rPr>
        <w:rFonts w:ascii="Lucida Calligraphy" w:hAnsi="Lucida Calligraphy"/>
        <w:color w:val="000000"/>
      </w:rPr>
      <w:t>Be Joyful, Learn and Keep the Faith</w:t>
    </w:r>
  </w:p>
  <w:p w14:paraId="57C8EEB7" w14:textId="77777777" w:rsidR="008C1BD9" w:rsidRPr="00520C0F" w:rsidRDefault="008C1BD9" w:rsidP="00520C0F">
    <w:pPr>
      <w:tabs>
        <w:tab w:val="center" w:pos="4513"/>
        <w:tab w:val="right" w:pos="9026"/>
      </w:tabs>
      <w:jc w:val="center"/>
      <w:rPr>
        <w:rFonts w:ascii="Lucida Calligraphy" w:hAnsi="Lucida Calligraphy"/>
        <w:color w:val="000000"/>
      </w:rPr>
    </w:pPr>
    <w:proofErr w:type="spellStart"/>
    <w:r w:rsidRPr="00520C0F">
      <w:rPr>
        <w:rFonts w:ascii="Lucida Calligraphy" w:hAnsi="Lucida Calligraphy"/>
        <w:color w:val="000000"/>
      </w:rPr>
      <w:t>Byddwch</w:t>
    </w:r>
    <w:proofErr w:type="spellEnd"/>
    <w:r w:rsidRPr="00520C0F">
      <w:rPr>
        <w:rFonts w:ascii="Lucida Calligraphy" w:hAnsi="Lucida Calligraphy"/>
        <w:color w:val="000000"/>
      </w:rPr>
      <w:t xml:space="preserve"> yn Hapus, </w:t>
    </w:r>
    <w:proofErr w:type="spellStart"/>
    <w:r w:rsidRPr="00520C0F">
      <w:rPr>
        <w:rFonts w:ascii="Lucida Calligraphy" w:hAnsi="Lucida Calligraphy"/>
        <w:color w:val="000000"/>
      </w:rPr>
      <w:t>Dysgwch</w:t>
    </w:r>
    <w:proofErr w:type="spellEnd"/>
    <w:r w:rsidRPr="00520C0F">
      <w:rPr>
        <w:rFonts w:ascii="Lucida Calligraphy" w:hAnsi="Lucida Calligraphy"/>
        <w:color w:val="000000"/>
      </w:rPr>
      <w:t xml:space="preserve"> a </w:t>
    </w:r>
    <w:proofErr w:type="spellStart"/>
    <w:r w:rsidRPr="00520C0F">
      <w:rPr>
        <w:rFonts w:ascii="Lucida Calligraphy" w:hAnsi="Lucida Calligraphy"/>
        <w:color w:val="000000"/>
      </w:rPr>
      <w:t>Chadwch</w:t>
    </w:r>
    <w:proofErr w:type="spellEnd"/>
    <w:r w:rsidRPr="00520C0F">
      <w:rPr>
        <w:rFonts w:ascii="Lucida Calligraphy" w:hAnsi="Lucida Calligraphy"/>
        <w:color w:val="000000"/>
      </w:rPr>
      <w:t xml:space="preserve"> y </w:t>
    </w:r>
    <w:proofErr w:type="spellStart"/>
    <w:r w:rsidRPr="00520C0F">
      <w:rPr>
        <w:rFonts w:ascii="Lucida Calligraphy" w:hAnsi="Lucida Calligraphy"/>
        <w:color w:val="000000"/>
      </w:rPr>
      <w:t>Ffydd</w:t>
    </w:r>
    <w:proofErr w:type="spellEnd"/>
  </w:p>
  <w:p w14:paraId="527AD87E" w14:textId="77777777" w:rsidR="008C1BD9" w:rsidRDefault="008C1BD9">
    <w:pPr>
      <w:pStyle w:val="Header"/>
    </w:pPr>
    <w:r>
      <w:rPr>
        <w:noProof/>
      </w:rPr>
      <w:drawing>
        <wp:anchor distT="0" distB="0" distL="114300" distR="114300" simplePos="0" relativeHeight="251661312" behindDoc="0" locked="0" layoutInCell="1" allowOverlap="1" wp14:anchorId="62D816A0" wp14:editId="76428D31">
          <wp:simplePos x="0" y="0"/>
          <wp:positionH relativeFrom="page">
            <wp:posOffset>9787255</wp:posOffset>
          </wp:positionH>
          <wp:positionV relativeFrom="page">
            <wp:posOffset>75565</wp:posOffset>
          </wp:positionV>
          <wp:extent cx="714375" cy="933450"/>
          <wp:effectExtent l="0" t="0" r="9525" b="0"/>
          <wp:wrapNone/>
          <wp:docPr id="1011645440" name="Picture 10116454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6930" name="Picture 144266930">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l="40881" t="18318" r="33691" b="22592"/>
                  <a:stretch>
                    <a:fillRect/>
                  </a:stretch>
                </pic:blipFill>
                <pic:spPr bwMode="auto">
                  <a:xfrm>
                    <a:off x="0" y="0"/>
                    <a:ext cx="71437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D036D5" w14:textId="77777777" w:rsidR="008C1BD9" w:rsidRDefault="008C1BD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A06F5" w14:textId="77777777" w:rsidR="006A481E" w:rsidRDefault="006A481E">
    <w:pPr>
      <w:pStyle w:val="Header"/>
    </w:pPr>
  </w:p>
  <w:p w14:paraId="43E9CEF4" w14:textId="77777777" w:rsidR="006A481E" w:rsidRDefault="006A481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C571" w14:textId="77777777" w:rsidR="008C1BD9" w:rsidRDefault="008C1BD9">
    <w:pPr>
      <w:pStyle w:val="Header"/>
    </w:pPr>
  </w:p>
  <w:p w14:paraId="77C95E62" w14:textId="77777777" w:rsidR="008C1BD9" w:rsidRDefault="008C1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912325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920" w:hanging="360"/>
      </w:pPr>
      <w:rPr>
        <w:rFonts w:ascii="Symbol" w:hAnsi="Symbol" w:cs="Symbol"/>
        <w:b w:val="0"/>
        <w:bCs w:val="0"/>
        <w:sz w:val="24"/>
        <w:szCs w:val="24"/>
      </w:rPr>
    </w:lvl>
    <w:lvl w:ilvl="1">
      <w:numFmt w:val="bullet"/>
      <w:lvlText w:val="•"/>
      <w:lvlJc w:val="left"/>
      <w:pPr>
        <w:ind w:left="-920" w:firstLine="0"/>
      </w:pPr>
    </w:lvl>
    <w:lvl w:ilvl="2">
      <w:numFmt w:val="bullet"/>
      <w:lvlText w:val="•"/>
      <w:lvlJc w:val="left"/>
      <w:pPr>
        <w:ind w:left="-920" w:firstLine="0"/>
      </w:pPr>
    </w:lvl>
    <w:lvl w:ilvl="3">
      <w:numFmt w:val="bullet"/>
      <w:lvlText w:val="•"/>
      <w:lvlJc w:val="left"/>
      <w:pPr>
        <w:ind w:left="-920" w:firstLine="0"/>
      </w:pPr>
    </w:lvl>
    <w:lvl w:ilvl="4">
      <w:numFmt w:val="bullet"/>
      <w:lvlText w:val="•"/>
      <w:lvlJc w:val="left"/>
      <w:pPr>
        <w:ind w:left="-920" w:firstLine="0"/>
      </w:pPr>
    </w:lvl>
    <w:lvl w:ilvl="5">
      <w:numFmt w:val="bullet"/>
      <w:lvlText w:val="•"/>
      <w:lvlJc w:val="left"/>
      <w:pPr>
        <w:ind w:left="-920" w:firstLine="0"/>
      </w:pPr>
    </w:lvl>
    <w:lvl w:ilvl="6">
      <w:numFmt w:val="bullet"/>
      <w:lvlText w:val="•"/>
      <w:lvlJc w:val="left"/>
      <w:pPr>
        <w:ind w:left="-920" w:firstLine="0"/>
      </w:pPr>
    </w:lvl>
    <w:lvl w:ilvl="7">
      <w:numFmt w:val="bullet"/>
      <w:lvlText w:val="•"/>
      <w:lvlJc w:val="left"/>
      <w:pPr>
        <w:ind w:left="-920" w:firstLine="0"/>
      </w:pPr>
    </w:lvl>
    <w:lvl w:ilvl="8">
      <w:numFmt w:val="bullet"/>
      <w:lvlText w:val="•"/>
      <w:lvlJc w:val="left"/>
      <w:pPr>
        <w:ind w:left="-920" w:firstLine="0"/>
      </w:pPr>
    </w:lvl>
  </w:abstractNum>
  <w:abstractNum w:abstractNumId="2" w15:restartNumberingAfterBreak="0">
    <w:nsid w:val="0271574F"/>
    <w:multiLevelType w:val="hybridMultilevel"/>
    <w:tmpl w:val="9824013C"/>
    <w:lvl w:ilvl="0" w:tplc="F58CB8C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23116C"/>
    <w:multiLevelType w:val="multilevel"/>
    <w:tmpl w:val="C0727162"/>
    <w:lvl w:ilvl="0">
      <w:start w:val="14"/>
      <w:numFmt w:val="decimal"/>
      <w:lvlText w:val="%1"/>
      <w:lvlJc w:val="left"/>
      <w:pPr>
        <w:ind w:left="825" w:hanging="726"/>
      </w:pPr>
      <w:rPr>
        <w:rFonts w:hint="default"/>
      </w:rPr>
    </w:lvl>
    <w:lvl w:ilvl="1">
      <w:start w:val="19"/>
      <w:numFmt w:val="decimal"/>
      <w:lvlText w:val="%1-%2"/>
      <w:lvlJc w:val="left"/>
      <w:pPr>
        <w:ind w:left="825" w:hanging="726"/>
      </w:pPr>
      <w:rPr>
        <w:rFonts w:ascii="Times New Roman" w:eastAsia="Times New Roman" w:hAnsi="Times New Roman" w:hint="default"/>
        <w:b/>
        <w:bCs/>
        <w:spacing w:val="1"/>
        <w:sz w:val="28"/>
        <w:szCs w:val="28"/>
      </w:rPr>
    </w:lvl>
    <w:lvl w:ilvl="2">
      <w:start w:val="1"/>
      <w:numFmt w:val="bullet"/>
      <w:lvlText w:val=""/>
      <w:lvlJc w:val="left"/>
      <w:pPr>
        <w:ind w:left="820" w:hanging="360"/>
      </w:pPr>
      <w:rPr>
        <w:rFonts w:ascii="Symbol" w:eastAsia="Symbol" w:hAnsi="Symbol" w:hint="default"/>
        <w:sz w:val="28"/>
        <w:szCs w:val="28"/>
      </w:rPr>
    </w:lvl>
    <w:lvl w:ilvl="3">
      <w:start w:val="1"/>
      <w:numFmt w:val="bullet"/>
      <w:lvlText w:val="•"/>
      <w:lvlJc w:val="left"/>
      <w:pPr>
        <w:ind w:left="2696" w:hanging="360"/>
      </w:pPr>
      <w:rPr>
        <w:rFonts w:hint="default"/>
      </w:rPr>
    </w:lvl>
    <w:lvl w:ilvl="4">
      <w:start w:val="1"/>
      <w:numFmt w:val="bullet"/>
      <w:lvlText w:val="•"/>
      <w:lvlJc w:val="left"/>
      <w:pPr>
        <w:ind w:left="3632" w:hanging="360"/>
      </w:pPr>
      <w:rPr>
        <w:rFonts w:hint="default"/>
      </w:rPr>
    </w:lvl>
    <w:lvl w:ilvl="5">
      <w:start w:val="1"/>
      <w:numFmt w:val="bullet"/>
      <w:lvlText w:val="•"/>
      <w:lvlJc w:val="left"/>
      <w:pPr>
        <w:ind w:left="4568" w:hanging="360"/>
      </w:pPr>
      <w:rPr>
        <w:rFonts w:hint="default"/>
      </w:rPr>
    </w:lvl>
    <w:lvl w:ilvl="6">
      <w:start w:val="1"/>
      <w:numFmt w:val="bullet"/>
      <w:lvlText w:val="•"/>
      <w:lvlJc w:val="left"/>
      <w:pPr>
        <w:ind w:left="5503" w:hanging="360"/>
      </w:pPr>
      <w:rPr>
        <w:rFonts w:hint="default"/>
      </w:rPr>
    </w:lvl>
    <w:lvl w:ilvl="7">
      <w:start w:val="1"/>
      <w:numFmt w:val="bullet"/>
      <w:lvlText w:val="•"/>
      <w:lvlJc w:val="left"/>
      <w:pPr>
        <w:ind w:left="6439" w:hanging="360"/>
      </w:pPr>
      <w:rPr>
        <w:rFonts w:hint="default"/>
      </w:rPr>
    </w:lvl>
    <w:lvl w:ilvl="8">
      <w:start w:val="1"/>
      <w:numFmt w:val="bullet"/>
      <w:lvlText w:val="•"/>
      <w:lvlJc w:val="left"/>
      <w:pPr>
        <w:ind w:left="7375" w:hanging="360"/>
      </w:pPr>
      <w:rPr>
        <w:rFonts w:hint="default"/>
      </w:rPr>
    </w:lvl>
  </w:abstractNum>
  <w:abstractNum w:abstractNumId="4" w15:restartNumberingAfterBreak="0">
    <w:nsid w:val="03A27C43"/>
    <w:multiLevelType w:val="hybridMultilevel"/>
    <w:tmpl w:val="5D04B528"/>
    <w:lvl w:ilvl="0" w:tplc="F5B84C9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0A5463E9"/>
    <w:multiLevelType w:val="hybridMultilevel"/>
    <w:tmpl w:val="6D98D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00D00"/>
    <w:multiLevelType w:val="singleLevel"/>
    <w:tmpl w:val="5A78255A"/>
    <w:lvl w:ilvl="0">
      <w:start w:val="1"/>
      <w:numFmt w:val="lowerRoman"/>
      <w:pStyle w:val="roman"/>
      <w:lvlText w:val="(%1)"/>
      <w:lvlJc w:val="left"/>
      <w:pPr>
        <w:tabs>
          <w:tab w:val="num" w:pos="1418"/>
        </w:tabs>
        <w:ind w:left="1418" w:hanging="1134"/>
      </w:pPr>
    </w:lvl>
  </w:abstractNum>
  <w:abstractNum w:abstractNumId="8" w15:restartNumberingAfterBreak="0">
    <w:nsid w:val="11911E0E"/>
    <w:multiLevelType w:val="hybridMultilevel"/>
    <w:tmpl w:val="4F9C9B10"/>
    <w:lvl w:ilvl="0" w:tplc="B0C8822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B27F0D"/>
    <w:multiLevelType w:val="hybridMultilevel"/>
    <w:tmpl w:val="CC462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34C07"/>
    <w:multiLevelType w:val="hybridMultilevel"/>
    <w:tmpl w:val="FD0AEF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9AB5862"/>
    <w:multiLevelType w:val="hybridMultilevel"/>
    <w:tmpl w:val="D4B82F76"/>
    <w:lvl w:ilvl="0" w:tplc="B0C8822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6E6315"/>
    <w:multiLevelType w:val="hybridMultilevel"/>
    <w:tmpl w:val="639AAB0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25C4145A"/>
    <w:multiLevelType w:val="hybridMultilevel"/>
    <w:tmpl w:val="ED3A8C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855C66"/>
    <w:multiLevelType w:val="hybridMultilevel"/>
    <w:tmpl w:val="1434753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2B3F6C"/>
    <w:multiLevelType w:val="hybridMultilevel"/>
    <w:tmpl w:val="81A417F4"/>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5844C67"/>
    <w:multiLevelType w:val="hybridMultilevel"/>
    <w:tmpl w:val="C1405DA2"/>
    <w:lvl w:ilvl="0" w:tplc="B0C8822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B04F87"/>
    <w:multiLevelType w:val="hybridMultilevel"/>
    <w:tmpl w:val="4E7EC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1D662E"/>
    <w:multiLevelType w:val="hybridMultilevel"/>
    <w:tmpl w:val="594E936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38CE6A11"/>
    <w:multiLevelType w:val="hybridMultilevel"/>
    <w:tmpl w:val="A7EEC752"/>
    <w:lvl w:ilvl="0" w:tplc="06A2EE82">
      <w:start w:val="1"/>
      <w:numFmt w:val="bullet"/>
      <w:pStyle w:val="Numbered"/>
      <w:lvlText w:val=""/>
      <w:lvlJc w:val="left"/>
      <w:pPr>
        <w:ind w:left="527" w:hanging="360"/>
      </w:pPr>
      <w:rPr>
        <w:rFonts w:ascii="Symbol" w:eastAsia="Symbol" w:hAnsi="Symbol" w:hint="default"/>
        <w:sz w:val="28"/>
        <w:szCs w:val="28"/>
      </w:rPr>
    </w:lvl>
    <w:lvl w:ilvl="1" w:tplc="B0067454">
      <w:start w:val="1"/>
      <w:numFmt w:val="bullet"/>
      <w:lvlText w:val="•"/>
      <w:lvlJc w:val="left"/>
      <w:pPr>
        <w:ind w:left="1399" w:hanging="360"/>
      </w:pPr>
      <w:rPr>
        <w:rFonts w:hint="default"/>
      </w:rPr>
    </w:lvl>
    <w:lvl w:ilvl="2" w:tplc="29E80728">
      <w:start w:val="1"/>
      <w:numFmt w:val="bullet"/>
      <w:lvlText w:val="•"/>
      <w:lvlJc w:val="left"/>
      <w:pPr>
        <w:ind w:left="2271" w:hanging="360"/>
      </w:pPr>
      <w:rPr>
        <w:rFonts w:hint="default"/>
      </w:rPr>
    </w:lvl>
    <w:lvl w:ilvl="3" w:tplc="EF261AF0">
      <w:start w:val="1"/>
      <w:numFmt w:val="bullet"/>
      <w:lvlText w:val="•"/>
      <w:lvlJc w:val="left"/>
      <w:pPr>
        <w:ind w:left="3143" w:hanging="360"/>
      </w:pPr>
      <w:rPr>
        <w:rFonts w:hint="default"/>
      </w:rPr>
    </w:lvl>
    <w:lvl w:ilvl="4" w:tplc="B824EF6C">
      <w:start w:val="1"/>
      <w:numFmt w:val="bullet"/>
      <w:lvlText w:val="•"/>
      <w:lvlJc w:val="left"/>
      <w:pPr>
        <w:ind w:left="4015" w:hanging="360"/>
      </w:pPr>
      <w:rPr>
        <w:rFonts w:hint="default"/>
      </w:rPr>
    </w:lvl>
    <w:lvl w:ilvl="5" w:tplc="A5CACE12">
      <w:start w:val="1"/>
      <w:numFmt w:val="bullet"/>
      <w:lvlText w:val="•"/>
      <w:lvlJc w:val="left"/>
      <w:pPr>
        <w:ind w:left="4887" w:hanging="360"/>
      </w:pPr>
      <w:rPr>
        <w:rFonts w:hint="default"/>
      </w:rPr>
    </w:lvl>
    <w:lvl w:ilvl="6" w:tplc="09520060">
      <w:start w:val="1"/>
      <w:numFmt w:val="bullet"/>
      <w:lvlText w:val="•"/>
      <w:lvlJc w:val="left"/>
      <w:pPr>
        <w:ind w:left="5758" w:hanging="360"/>
      </w:pPr>
      <w:rPr>
        <w:rFonts w:hint="default"/>
      </w:rPr>
    </w:lvl>
    <w:lvl w:ilvl="7" w:tplc="B4A0F512">
      <w:start w:val="1"/>
      <w:numFmt w:val="bullet"/>
      <w:lvlText w:val="•"/>
      <w:lvlJc w:val="left"/>
      <w:pPr>
        <w:ind w:left="6630" w:hanging="360"/>
      </w:pPr>
      <w:rPr>
        <w:rFonts w:hint="default"/>
      </w:rPr>
    </w:lvl>
    <w:lvl w:ilvl="8" w:tplc="70CCC05E">
      <w:start w:val="1"/>
      <w:numFmt w:val="bullet"/>
      <w:lvlText w:val="•"/>
      <w:lvlJc w:val="left"/>
      <w:pPr>
        <w:ind w:left="7502" w:hanging="360"/>
      </w:pPr>
      <w:rPr>
        <w:rFonts w:hint="default"/>
      </w:rPr>
    </w:lvl>
  </w:abstractNum>
  <w:abstractNum w:abstractNumId="21" w15:restartNumberingAfterBreak="0">
    <w:nsid w:val="3AB43F83"/>
    <w:multiLevelType w:val="hybridMultilevel"/>
    <w:tmpl w:val="E7403D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D0D4AF4"/>
    <w:multiLevelType w:val="hybridMultilevel"/>
    <w:tmpl w:val="5BECF2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E6584C"/>
    <w:multiLevelType w:val="hybridMultilevel"/>
    <w:tmpl w:val="4D786CAE"/>
    <w:lvl w:ilvl="0" w:tplc="C2BA0468">
      <w:start w:val="1"/>
      <w:numFmt w:val="decimal"/>
      <w:lvlText w:val="%1."/>
      <w:lvlJc w:val="left"/>
      <w:pPr>
        <w:ind w:left="720" w:hanging="360"/>
      </w:pPr>
      <w:rPr>
        <w:rFonts w:ascii="Calibri" w:eastAsia="Calibr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E4941DC"/>
    <w:multiLevelType w:val="hybridMultilevel"/>
    <w:tmpl w:val="726AAF4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5C31A3"/>
    <w:multiLevelType w:val="hybridMultilevel"/>
    <w:tmpl w:val="FD1A5C4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64C246C"/>
    <w:multiLevelType w:val="hybridMultilevel"/>
    <w:tmpl w:val="E3024144"/>
    <w:lvl w:ilvl="0" w:tplc="1FA42C32">
      <w:start w:val="1"/>
      <w:numFmt w:val="decimal"/>
      <w:lvlText w:val="%1."/>
      <w:lvlJc w:val="left"/>
      <w:pPr>
        <w:ind w:left="360" w:hanging="360"/>
      </w:pPr>
      <w:rPr>
        <w:rFonts w:ascii="Helvetica" w:hAnsi="Arial Unicode MS" w:cs="Times New Roman"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71E7B01"/>
    <w:multiLevelType w:val="hybridMultilevel"/>
    <w:tmpl w:val="354AA0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71F322B"/>
    <w:multiLevelType w:val="multilevel"/>
    <w:tmpl w:val="C0727162"/>
    <w:lvl w:ilvl="0">
      <w:start w:val="14"/>
      <w:numFmt w:val="decimal"/>
      <w:lvlText w:val="%1"/>
      <w:lvlJc w:val="left"/>
      <w:pPr>
        <w:ind w:left="825" w:hanging="726"/>
      </w:pPr>
      <w:rPr>
        <w:rFonts w:hint="default"/>
      </w:rPr>
    </w:lvl>
    <w:lvl w:ilvl="1">
      <w:start w:val="19"/>
      <w:numFmt w:val="decimal"/>
      <w:lvlText w:val="%1-%2"/>
      <w:lvlJc w:val="left"/>
      <w:pPr>
        <w:ind w:left="825" w:hanging="726"/>
      </w:pPr>
      <w:rPr>
        <w:rFonts w:ascii="Times New Roman" w:eastAsia="Times New Roman" w:hAnsi="Times New Roman" w:hint="default"/>
        <w:b/>
        <w:bCs/>
        <w:spacing w:val="1"/>
        <w:sz w:val="28"/>
        <w:szCs w:val="28"/>
      </w:rPr>
    </w:lvl>
    <w:lvl w:ilvl="2">
      <w:start w:val="1"/>
      <w:numFmt w:val="bullet"/>
      <w:lvlText w:val=""/>
      <w:lvlJc w:val="left"/>
      <w:pPr>
        <w:ind w:left="820" w:hanging="360"/>
      </w:pPr>
      <w:rPr>
        <w:rFonts w:ascii="Symbol" w:eastAsia="Symbol" w:hAnsi="Symbol" w:hint="default"/>
        <w:sz w:val="28"/>
        <w:szCs w:val="28"/>
      </w:rPr>
    </w:lvl>
    <w:lvl w:ilvl="3">
      <w:start w:val="1"/>
      <w:numFmt w:val="bullet"/>
      <w:lvlText w:val="•"/>
      <w:lvlJc w:val="left"/>
      <w:pPr>
        <w:ind w:left="2696" w:hanging="360"/>
      </w:pPr>
      <w:rPr>
        <w:rFonts w:hint="default"/>
      </w:rPr>
    </w:lvl>
    <w:lvl w:ilvl="4">
      <w:start w:val="1"/>
      <w:numFmt w:val="bullet"/>
      <w:lvlText w:val="•"/>
      <w:lvlJc w:val="left"/>
      <w:pPr>
        <w:ind w:left="3632" w:hanging="360"/>
      </w:pPr>
      <w:rPr>
        <w:rFonts w:hint="default"/>
      </w:rPr>
    </w:lvl>
    <w:lvl w:ilvl="5">
      <w:start w:val="1"/>
      <w:numFmt w:val="bullet"/>
      <w:lvlText w:val="•"/>
      <w:lvlJc w:val="left"/>
      <w:pPr>
        <w:ind w:left="4568" w:hanging="360"/>
      </w:pPr>
      <w:rPr>
        <w:rFonts w:hint="default"/>
      </w:rPr>
    </w:lvl>
    <w:lvl w:ilvl="6">
      <w:start w:val="1"/>
      <w:numFmt w:val="bullet"/>
      <w:lvlText w:val="•"/>
      <w:lvlJc w:val="left"/>
      <w:pPr>
        <w:ind w:left="5503" w:hanging="360"/>
      </w:pPr>
      <w:rPr>
        <w:rFonts w:hint="default"/>
      </w:rPr>
    </w:lvl>
    <w:lvl w:ilvl="7">
      <w:start w:val="1"/>
      <w:numFmt w:val="bullet"/>
      <w:lvlText w:val="•"/>
      <w:lvlJc w:val="left"/>
      <w:pPr>
        <w:ind w:left="6439" w:hanging="360"/>
      </w:pPr>
      <w:rPr>
        <w:rFonts w:hint="default"/>
      </w:rPr>
    </w:lvl>
    <w:lvl w:ilvl="8">
      <w:start w:val="1"/>
      <w:numFmt w:val="bullet"/>
      <w:lvlText w:val="•"/>
      <w:lvlJc w:val="left"/>
      <w:pPr>
        <w:ind w:left="7375" w:hanging="360"/>
      </w:pPr>
      <w:rPr>
        <w:rFonts w:hint="default"/>
      </w:rPr>
    </w:lvl>
  </w:abstractNum>
  <w:abstractNum w:abstractNumId="30" w15:restartNumberingAfterBreak="0">
    <w:nsid w:val="47B4058D"/>
    <w:multiLevelType w:val="hybridMultilevel"/>
    <w:tmpl w:val="2F3EB09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9EB00D3"/>
    <w:multiLevelType w:val="hybridMultilevel"/>
    <w:tmpl w:val="BA0A9094"/>
    <w:lvl w:ilvl="0" w:tplc="E3DA9D2C">
      <w:start w:val="1"/>
      <w:numFmt w:val="decimal"/>
      <w:pStyle w:val="List0"/>
      <w:lvlText w:val="%1."/>
      <w:lvlJc w:val="left"/>
      <w:pPr>
        <w:ind w:left="527" w:hanging="428"/>
      </w:pPr>
      <w:rPr>
        <w:rFonts w:ascii="Times New Roman" w:eastAsia="Times New Roman" w:hAnsi="Times New Roman" w:hint="default"/>
        <w:spacing w:val="1"/>
        <w:sz w:val="28"/>
        <w:szCs w:val="28"/>
      </w:rPr>
    </w:lvl>
    <w:lvl w:ilvl="1" w:tplc="23D06FE4">
      <w:start w:val="1"/>
      <w:numFmt w:val="bullet"/>
      <w:lvlText w:val="•"/>
      <w:lvlJc w:val="left"/>
      <w:pPr>
        <w:ind w:left="1399" w:hanging="428"/>
      </w:pPr>
      <w:rPr>
        <w:rFonts w:hint="default"/>
      </w:rPr>
    </w:lvl>
    <w:lvl w:ilvl="2" w:tplc="1F601BE2">
      <w:start w:val="1"/>
      <w:numFmt w:val="bullet"/>
      <w:lvlText w:val="•"/>
      <w:lvlJc w:val="left"/>
      <w:pPr>
        <w:ind w:left="2271" w:hanging="428"/>
      </w:pPr>
      <w:rPr>
        <w:rFonts w:hint="default"/>
      </w:rPr>
    </w:lvl>
    <w:lvl w:ilvl="3" w:tplc="34A60EA8">
      <w:start w:val="1"/>
      <w:numFmt w:val="bullet"/>
      <w:lvlText w:val="•"/>
      <w:lvlJc w:val="left"/>
      <w:pPr>
        <w:ind w:left="3143" w:hanging="428"/>
      </w:pPr>
      <w:rPr>
        <w:rFonts w:hint="default"/>
      </w:rPr>
    </w:lvl>
    <w:lvl w:ilvl="4" w:tplc="BEA42778">
      <w:start w:val="1"/>
      <w:numFmt w:val="bullet"/>
      <w:lvlText w:val="•"/>
      <w:lvlJc w:val="left"/>
      <w:pPr>
        <w:ind w:left="4015" w:hanging="428"/>
      </w:pPr>
      <w:rPr>
        <w:rFonts w:hint="default"/>
      </w:rPr>
    </w:lvl>
    <w:lvl w:ilvl="5" w:tplc="7FCC5996">
      <w:start w:val="1"/>
      <w:numFmt w:val="bullet"/>
      <w:lvlText w:val="•"/>
      <w:lvlJc w:val="left"/>
      <w:pPr>
        <w:ind w:left="4887" w:hanging="428"/>
      </w:pPr>
      <w:rPr>
        <w:rFonts w:hint="default"/>
      </w:rPr>
    </w:lvl>
    <w:lvl w:ilvl="6" w:tplc="5100C410">
      <w:start w:val="1"/>
      <w:numFmt w:val="bullet"/>
      <w:lvlText w:val="•"/>
      <w:lvlJc w:val="left"/>
      <w:pPr>
        <w:ind w:left="5758" w:hanging="428"/>
      </w:pPr>
      <w:rPr>
        <w:rFonts w:hint="default"/>
      </w:rPr>
    </w:lvl>
    <w:lvl w:ilvl="7" w:tplc="2194A7F0">
      <w:start w:val="1"/>
      <w:numFmt w:val="bullet"/>
      <w:lvlText w:val="•"/>
      <w:lvlJc w:val="left"/>
      <w:pPr>
        <w:ind w:left="6630" w:hanging="428"/>
      </w:pPr>
      <w:rPr>
        <w:rFonts w:hint="default"/>
      </w:rPr>
    </w:lvl>
    <w:lvl w:ilvl="8" w:tplc="46603776">
      <w:start w:val="1"/>
      <w:numFmt w:val="bullet"/>
      <w:lvlText w:val="•"/>
      <w:lvlJc w:val="left"/>
      <w:pPr>
        <w:ind w:left="7502" w:hanging="428"/>
      </w:pPr>
      <w:rPr>
        <w:rFonts w:hint="default"/>
      </w:rPr>
    </w:lvl>
  </w:abstractNum>
  <w:abstractNum w:abstractNumId="32" w15:restartNumberingAfterBreak="0">
    <w:nsid w:val="4C53461E"/>
    <w:multiLevelType w:val="hybridMultilevel"/>
    <w:tmpl w:val="685C1B98"/>
    <w:lvl w:ilvl="0" w:tplc="117E615A">
      <w:start w:val="1"/>
      <w:numFmt w:val="decimal"/>
      <w:pStyle w:val="List1"/>
      <w:lvlText w:val="%1."/>
      <w:lvlJc w:val="left"/>
      <w:pPr>
        <w:ind w:left="580" w:hanging="420"/>
      </w:pPr>
      <w:rPr>
        <w:rFonts w:ascii="Times New Roman" w:eastAsia="Times New Roman" w:hAnsi="Times New Roman" w:hint="default"/>
        <w:b/>
        <w:bCs/>
        <w:sz w:val="28"/>
        <w:szCs w:val="28"/>
      </w:rPr>
    </w:lvl>
    <w:lvl w:ilvl="1" w:tplc="0D50FB30">
      <w:start w:val="1"/>
      <w:numFmt w:val="bullet"/>
      <w:lvlText w:val="•"/>
      <w:lvlJc w:val="left"/>
      <w:pPr>
        <w:ind w:left="1447" w:hanging="420"/>
      </w:pPr>
      <w:rPr>
        <w:rFonts w:hint="default"/>
      </w:rPr>
    </w:lvl>
    <w:lvl w:ilvl="2" w:tplc="107A9D7E">
      <w:start w:val="1"/>
      <w:numFmt w:val="bullet"/>
      <w:lvlText w:val="•"/>
      <w:lvlJc w:val="left"/>
      <w:pPr>
        <w:ind w:left="2313" w:hanging="420"/>
      </w:pPr>
      <w:rPr>
        <w:rFonts w:hint="default"/>
      </w:rPr>
    </w:lvl>
    <w:lvl w:ilvl="3" w:tplc="8A4ADDAC">
      <w:start w:val="1"/>
      <w:numFmt w:val="bullet"/>
      <w:lvlText w:val="•"/>
      <w:lvlJc w:val="left"/>
      <w:pPr>
        <w:ind w:left="3180" w:hanging="420"/>
      </w:pPr>
      <w:rPr>
        <w:rFonts w:hint="default"/>
      </w:rPr>
    </w:lvl>
    <w:lvl w:ilvl="4" w:tplc="8A183766">
      <w:start w:val="1"/>
      <w:numFmt w:val="bullet"/>
      <w:lvlText w:val="•"/>
      <w:lvlJc w:val="left"/>
      <w:pPr>
        <w:ind w:left="4046" w:hanging="420"/>
      </w:pPr>
      <w:rPr>
        <w:rFonts w:hint="default"/>
      </w:rPr>
    </w:lvl>
    <w:lvl w:ilvl="5" w:tplc="D228F10C">
      <w:start w:val="1"/>
      <w:numFmt w:val="bullet"/>
      <w:lvlText w:val="•"/>
      <w:lvlJc w:val="left"/>
      <w:pPr>
        <w:ind w:left="4913" w:hanging="420"/>
      </w:pPr>
      <w:rPr>
        <w:rFonts w:hint="default"/>
      </w:rPr>
    </w:lvl>
    <w:lvl w:ilvl="6" w:tplc="0694DD2E">
      <w:start w:val="1"/>
      <w:numFmt w:val="bullet"/>
      <w:lvlText w:val="•"/>
      <w:lvlJc w:val="left"/>
      <w:pPr>
        <w:ind w:left="5780" w:hanging="420"/>
      </w:pPr>
      <w:rPr>
        <w:rFonts w:hint="default"/>
      </w:rPr>
    </w:lvl>
    <w:lvl w:ilvl="7" w:tplc="DA2EB4C6">
      <w:start w:val="1"/>
      <w:numFmt w:val="bullet"/>
      <w:lvlText w:val="•"/>
      <w:lvlJc w:val="left"/>
      <w:pPr>
        <w:ind w:left="6646" w:hanging="420"/>
      </w:pPr>
      <w:rPr>
        <w:rFonts w:hint="default"/>
      </w:rPr>
    </w:lvl>
    <w:lvl w:ilvl="8" w:tplc="B4047268">
      <w:start w:val="1"/>
      <w:numFmt w:val="bullet"/>
      <w:lvlText w:val="•"/>
      <w:lvlJc w:val="left"/>
      <w:pPr>
        <w:ind w:left="7513" w:hanging="420"/>
      </w:pPr>
      <w:rPr>
        <w:rFonts w:hint="default"/>
      </w:rPr>
    </w:lvl>
  </w:abstractNum>
  <w:abstractNum w:abstractNumId="33" w15:restartNumberingAfterBreak="0">
    <w:nsid w:val="597764D6"/>
    <w:multiLevelType w:val="hybridMultilevel"/>
    <w:tmpl w:val="30024784"/>
    <w:lvl w:ilvl="0" w:tplc="0E3C97F0">
      <w:start w:val="4"/>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ADF6DA7"/>
    <w:multiLevelType w:val="hybridMultilevel"/>
    <w:tmpl w:val="D9985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CEE6BF5"/>
    <w:multiLevelType w:val="hybridMultilevel"/>
    <w:tmpl w:val="C4B254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250685A"/>
    <w:multiLevelType w:val="hybridMultilevel"/>
    <w:tmpl w:val="8CFE52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FB4B6A"/>
    <w:multiLevelType w:val="hybridMultilevel"/>
    <w:tmpl w:val="D1321E8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679054E5"/>
    <w:multiLevelType w:val="hybridMultilevel"/>
    <w:tmpl w:val="4FBC35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6C0F4BED"/>
    <w:multiLevelType w:val="hybridMultilevel"/>
    <w:tmpl w:val="AB7A176E"/>
    <w:lvl w:ilvl="0" w:tplc="CDE0994E">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6C6B0979"/>
    <w:multiLevelType w:val="hybridMultilevel"/>
    <w:tmpl w:val="1BFE2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EC005E6"/>
    <w:multiLevelType w:val="hybridMultilevel"/>
    <w:tmpl w:val="EC32C3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30E30AE"/>
    <w:multiLevelType w:val="hybridMultilevel"/>
    <w:tmpl w:val="A1561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FE1732"/>
    <w:multiLevelType w:val="hybridMultilevel"/>
    <w:tmpl w:val="29B468E6"/>
    <w:lvl w:ilvl="0" w:tplc="F5B84C9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7AF45B8"/>
    <w:multiLevelType w:val="hybridMultilevel"/>
    <w:tmpl w:val="B6EAA7DC"/>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E66DE0"/>
    <w:multiLevelType w:val="hybridMultilevel"/>
    <w:tmpl w:val="FFAE4FA6"/>
    <w:lvl w:ilvl="0" w:tplc="B680C56A">
      <w:start w:val="1"/>
      <w:numFmt w:val="decimal"/>
      <w:lvlText w:val="%1."/>
      <w:lvlJc w:val="left"/>
      <w:pPr>
        <w:ind w:left="360" w:hanging="360"/>
      </w:pPr>
      <w:rPr>
        <w:b w:val="0"/>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6" w15:restartNumberingAfterBreak="0">
    <w:nsid w:val="7C9E0B36"/>
    <w:multiLevelType w:val="hybridMultilevel"/>
    <w:tmpl w:val="8722AC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A25F0B"/>
    <w:multiLevelType w:val="hybridMultilevel"/>
    <w:tmpl w:val="CF8CB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2062262">
    <w:abstractNumId w:val="20"/>
  </w:num>
  <w:num w:numId="2" w16cid:durableId="476648151">
    <w:abstractNumId w:val="31"/>
  </w:num>
  <w:num w:numId="3" w16cid:durableId="1707561638">
    <w:abstractNumId w:val="32"/>
  </w:num>
  <w:num w:numId="4" w16cid:durableId="2040623390">
    <w:abstractNumId w:val="29"/>
  </w:num>
  <w:num w:numId="5" w16cid:durableId="12534971">
    <w:abstractNumId w:val="15"/>
  </w:num>
  <w:num w:numId="6" w16cid:durableId="1875921620">
    <w:abstractNumId w:val="44"/>
  </w:num>
  <w:num w:numId="7" w16cid:durableId="1949846362">
    <w:abstractNumId w:val="16"/>
  </w:num>
  <w:num w:numId="8" w16cid:durableId="1945190791">
    <w:abstractNumId w:val="19"/>
  </w:num>
  <w:num w:numId="9" w16cid:durableId="464196940">
    <w:abstractNumId w:val="7"/>
  </w:num>
  <w:num w:numId="10" w16cid:durableId="659164483">
    <w:abstractNumId w:val="1"/>
  </w:num>
  <w:num w:numId="11" w16cid:durableId="525140214">
    <w:abstractNumId w:val="26"/>
  </w:num>
  <w:num w:numId="12" w16cid:durableId="1352606501">
    <w:abstractNumId w:val="43"/>
  </w:num>
  <w:num w:numId="13" w16cid:durableId="575163904">
    <w:abstractNumId w:val="0"/>
  </w:num>
  <w:num w:numId="14" w16cid:durableId="343553961">
    <w:abstractNumId w:val="3"/>
  </w:num>
  <w:num w:numId="15" w16cid:durableId="38629085">
    <w:abstractNumId w:val="38"/>
  </w:num>
  <w:num w:numId="16" w16cid:durableId="1524321873">
    <w:abstractNumId w:val="28"/>
  </w:num>
  <w:num w:numId="17" w16cid:durableId="826675664">
    <w:abstractNumId w:val="35"/>
  </w:num>
  <w:num w:numId="18" w16cid:durableId="84036688">
    <w:abstractNumId w:val="2"/>
  </w:num>
  <w:num w:numId="19" w16cid:durableId="1257252586">
    <w:abstractNumId w:val="10"/>
  </w:num>
  <w:num w:numId="20" w16cid:durableId="596986108">
    <w:abstractNumId w:val="46"/>
  </w:num>
  <w:num w:numId="21" w16cid:durableId="652371335">
    <w:abstractNumId w:val="23"/>
  </w:num>
  <w:num w:numId="22" w16cid:durableId="897671572">
    <w:abstractNumId w:val="18"/>
  </w:num>
  <w:num w:numId="23" w16cid:durableId="414979611">
    <w:abstractNumId w:val="12"/>
  </w:num>
  <w:num w:numId="24" w16cid:durableId="2119519730">
    <w:abstractNumId w:val="8"/>
  </w:num>
  <w:num w:numId="25" w16cid:durableId="807288022">
    <w:abstractNumId w:val="27"/>
  </w:num>
  <w:num w:numId="26" w16cid:durableId="583032406">
    <w:abstractNumId w:val="36"/>
  </w:num>
  <w:num w:numId="27" w16cid:durableId="1175798936">
    <w:abstractNumId w:val="24"/>
  </w:num>
  <w:num w:numId="28" w16cid:durableId="991367342">
    <w:abstractNumId w:val="11"/>
  </w:num>
  <w:num w:numId="29" w16cid:durableId="5713016">
    <w:abstractNumId w:val="17"/>
  </w:num>
  <w:num w:numId="30" w16cid:durableId="1430538331">
    <w:abstractNumId w:val="30"/>
  </w:num>
  <w:num w:numId="31" w16cid:durableId="357967893">
    <w:abstractNumId w:val="37"/>
  </w:num>
  <w:num w:numId="32" w16cid:durableId="434831928">
    <w:abstractNumId w:val="21"/>
  </w:num>
  <w:num w:numId="33" w16cid:durableId="169806355">
    <w:abstractNumId w:val="4"/>
  </w:num>
  <w:num w:numId="34" w16cid:durableId="916481581">
    <w:abstractNumId w:val="33"/>
  </w:num>
  <w:num w:numId="35" w16cid:durableId="1182091663">
    <w:abstractNumId w:val="22"/>
  </w:num>
  <w:num w:numId="36" w16cid:durableId="1794864201">
    <w:abstractNumId w:val="6"/>
  </w:num>
  <w:num w:numId="37" w16cid:durableId="1414474654">
    <w:abstractNumId w:val="14"/>
  </w:num>
  <w:num w:numId="38" w16cid:durableId="361514518">
    <w:abstractNumId w:val="47"/>
  </w:num>
  <w:num w:numId="39" w16cid:durableId="1011489364">
    <w:abstractNumId w:val="13"/>
    <w:lvlOverride w:ilvl="0">
      <w:startOverride w:val="1"/>
    </w:lvlOverride>
  </w:num>
  <w:num w:numId="40" w16cid:durableId="9628049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49964312">
    <w:abstractNumId w:val="5"/>
  </w:num>
  <w:num w:numId="42" w16cid:durableId="17706159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3730190">
    <w:abstractNumId w:val="34"/>
  </w:num>
  <w:num w:numId="44" w16cid:durableId="1144813802">
    <w:abstractNumId w:val="41"/>
  </w:num>
  <w:num w:numId="45" w16cid:durableId="53819677">
    <w:abstractNumId w:val="25"/>
  </w:num>
  <w:num w:numId="46" w16cid:durableId="1352681589">
    <w:abstractNumId w:val="42"/>
  </w:num>
  <w:num w:numId="47" w16cid:durableId="1465852342">
    <w:abstractNumId w:val="40"/>
  </w:num>
  <w:num w:numId="48" w16cid:durableId="861020298">
    <w:abstractNumId w:val="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D9"/>
    <w:rsid w:val="00002134"/>
    <w:rsid w:val="00013E71"/>
    <w:rsid w:val="00014944"/>
    <w:rsid w:val="000218CD"/>
    <w:rsid w:val="00027394"/>
    <w:rsid w:val="000504D4"/>
    <w:rsid w:val="00061AEF"/>
    <w:rsid w:val="00086C36"/>
    <w:rsid w:val="000C4326"/>
    <w:rsid w:val="000D02E1"/>
    <w:rsid w:val="000E220A"/>
    <w:rsid w:val="000E4C29"/>
    <w:rsid w:val="0011227A"/>
    <w:rsid w:val="00117C6B"/>
    <w:rsid w:val="00122326"/>
    <w:rsid w:val="001224D6"/>
    <w:rsid w:val="001341FC"/>
    <w:rsid w:val="00137173"/>
    <w:rsid w:val="0014109A"/>
    <w:rsid w:val="00144C88"/>
    <w:rsid w:val="00161244"/>
    <w:rsid w:val="0018097B"/>
    <w:rsid w:val="00190A09"/>
    <w:rsid w:val="001910E3"/>
    <w:rsid w:val="001D58C0"/>
    <w:rsid w:val="001F2E70"/>
    <w:rsid w:val="001F4532"/>
    <w:rsid w:val="001F5E74"/>
    <w:rsid w:val="001F6B48"/>
    <w:rsid w:val="00241E15"/>
    <w:rsid w:val="00243E73"/>
    <w:rsid w:val="00253644"/>
    <w:rsid w:val="00267C09"/>
    <w:rsid w:val="00276F09"/>
    <w:rsid w:val="002B36A3"/>
    <w:rsid w:val="002B36EA"/>
    <w:rsid w:val="002B5E27"/>
    <w:rsid w:val="002B7E00"/>
    <w:rsid w:val="002C3BA8"/>
    <w:rsid w:val="002D153A"/>
    <w:rsid w:val="002D6FF5"/>
    <w:rsid w:val="002E3583"/>
    <w:rsid w:val="002E4820"/>
    <w:rsid w:val="002E7FC6"/>
    <w:rsid w:val="00307AA8"/>
    <w:rsid w:val="00310BD0"/>
    <w:rsid w:val="00336BBC"/>
    <w:rsid w:val="00340A53"/>
    <w:rsid w:val="00342D21"/>
    <w:rsid w:val="00344EB0"/>
    <w:rsid w:val="00346553"/>
    <w:rsid w:val="00355A8E"/>
    <w:rsid w:val="003564F0"/>
    <w:rsid w:val="00356926"/>
    <w:rsid w:val="00372F49"/>
    <w:rsid w:val="00374704"/>
    <w:rsid w:val="003905B5"/>
    <w:rsid w:val="003919E4"/>
    <w:rsid w:val="00396CC5"/>
    <w:rsid w:val="003A120A"/>
    <w:rsid w:val="003B1849"/>
    <w:rsid w:val="003B2CE4"/>
    <w:rsid w:val="003C790E"/>
    <w:rsid w:val="003C7E5A"/>
    <w:rsid w:val="003D33C7"/>
    <w:rsid w:val="003E1C1A"/>
    <w:rsid w:val="003F4010"/>
    <w:rsid w:val="00401592"/>
    <w:rsid w:val="00413293"/>
    <w:rsid w:val="00420A71"/>
    <w:rsid w:val="004213D1"/>
    <w:rsid w:val="00422F3A"/>
    <w:rsid w:val="00435F2F"/>
    <w:rsid w:val="00436C48"/>
    <w:rsid w:val="00442FFB"/>
    <w:rsid w:val="004502D6"/>
    <w:rsid w:val="004519AA"/>
    <w:rsid w:val="00471482"/>
    <w:rsid w:val="004747A3"/>
    <w:rsid w:val="00486414"/>
    <w:rsid w:val="00487992"/>
    <w:rsid w:val="0049584C"/>
    <w:rsid w:val="004A7F1F"/>
    <w:rsid w:val="004D3CB5"/>
    <w:rsid w:val="004E21DF"/>
    <w:rsid w:val="004F5B63"/>
    <w:rsid w:val="00500078"/>
    <w:rsid w:val="00503F64"/>
    <w:rsid w:val="005142CB"/>
    <w:rsid w:val="00535D14"/>
    <w:rsid w:val="00552B86"/>
    <w:rsid w:val="0055440D"/>
    <w:rsid w:val="00554A68"/>
    <w:rsid w:val="00594454"/>
    <w:rsid w:val="005A30BA"/>
    <w:rsid w:val="005C48B0"/>
    <w:rsid w:val="005C5D4B"/>
    <w:rsid w:val="005C70DD"/>
    <w:rsid w:val="005D3C5C"/>
    <w:rsid w:val="005D6EA5"/>
    <w:rsid w:val="005E0FF4"/>
    <w:rsid w:val="00606756"/>
    <w:rsid w:val="0063009E"/>
    <w:rsid w:val="00641EFF"/>
    <w:rsid w:val="00654A90"/>
    <w:rsid w:val="006744F8"/>
    <w:rsid w:val="00674583"/>
    <w:rsid w:val="006942C8"/>
    <w:rsid w:val="006A481E"/>
    <w:rsid w:val="006C0187"/>
    <w:rsid w:val="006C4263"/>
    <w:rsid w:val="006D4926"/>
    <w:rsid w:val="006F4478"/>
    <w:rsid w:val="00706626"/>
    <w:rsid w:val="00714AF4"/>
    <w:rsid w:val="00717FC8"/>
    <w:rsid w:val="007204EC"/>
    <w:rsid w:val="00734419"/>
    <w:rsid w:val="00734D83"/>
    <w:rsid w:val="00735CBA"/>
    <w:rsid w:val="00736F93"/>
    <w:rsid w:val="00755432"/>
    <w:rsid w:val="0075543C"/>
    <w:rsid w:val="00772200"/>
    <w:rsid w:val="007820AC"/>
    <w:rsid w:val="007B0A1D"/>
    <w:rsid w:val="007C5F19"/>
    <w:rsid w:val="007D118C"/>
    <w:rsid w:val="007F04A8"/>
    <w:rsid w:val="00806749"/>
    <w:rsid w:val="00806895"/>
    <w:rsid w:val="00807F1C"/>
    <w:rsid w:val="00815F60"/>
    <w:rsid w:val="008160F8"/>
    <w:rsid w:val="00824AF9"/>
    <w:rsid w:val="008260EA"/>
    <w:rsid w:val="008270D7"/>
    <w:rsid w:val="0084685F"/>
    <w:rsid w:val="00860555"/>
    <w:rsid w:val="008669C4"/>
    <w:rsid w:val="0087294F"/>
    <w:rsid w:val="00880BDB"/>
    <w:rsid w:val="00895EDB"/>
    <w:rsid w:val="008A5466"/>
    <w:rsid w:val="008B12AF"/>
    <w:rsid w:val="008C1BD9"/>
    <w:rsid w:val="008C20CB"/>
    <w:rsid w:val="008E6476"/>
    <w:rsid w:val="008F447A"/>
    <w:rsid w:val="008F53C9"/>
    <w:rsid w:val="00907FE8"/>
    <w:rsid w:val="009275D7"/>
    <w:rsid w:val="009319E5"/>
    <w:rsid w:val="0094335F"/>
    <w:rsid w:val="009522F5"/>
    <w:rsid w:val="00952F54"/>
    <w:rsid w:val="00984968"/>
    <w:rsid w:val="00986038"/>
    <w:rsid w:val="009922D9"/>
    <w:rsid w:val="009A7EC2"/>
    <w:rsid w:val="009B5F91"/>
    <w:rsid w:val="009E0BC9"/>
    <w:rsid w:val="009E5EA8"/>
    <w:rsid w:val="00A25E45"/>
    <w:rsid w:val="00A35016"/>
    <w:rsid w:val="00A43F95"/>
    <w:rsid w:val="00A5296F"/>
    <w:rsid w:val="00A57720"/>
    <w:rsid w:val="00A64319"/>
    <w:rsid w:val="00A801DC"/>
    <w:rsid w:val="00A84AB2"/>
    <w:rsid w:val="00A85D8A"/>
    <w:rsid w:val="00A938E3"/>
    <w:rsid w:val="00AA0060"/>
    <w:rsid w:val="00AB07AD"/>
    <w:rsid w:val="00AB558D"/>
    <w:rsid w:val="00AB70F8"/>
    <w:rsid w:val="00AD0BD2"/>
    <w:rsid w:val="00AD687A"/>
    <w:rsid w:val="00AE1F0A"/>
    <w:rsid w:val="00AF257B"/>
    <w:rsid w:val="00AF5CB4"/>
    <w:rsid w:val="00AF76F5"/>
    <w:rsid w:val="00B03CBE"/>
    <w:rsid w:val="00B371F0"/>
    <w:rsid w:val="00B636F5"/>
    <w:rsid w:val="00B64608"/>
    <w:rsid w:val="00B67C60"/>
    <w:rsid w:val="00BB00AB"/>
    <w:rsid w:val="00BB4E1E"/>
    <w:rsid w:val="00BC1CE2"/>
    <w:rsid w:val="00BD3D04"/>
    <w:rsid w:val="00BD3FE1"/>
    <w:rsid w:val="00BE6D59"/>
    <w:rsid w:val="00BF7ACD"/>
    <w:rsid w:val="00C041E1"/>
    <w:rsid w:val="00C05821"/>
    <w:rsid w:val="00C173F2"/>
    <w:rsid w:val="00C25B73"/>
    <w:rsid w:val="00C30931"/>
    <w:rsid w:val="00C61446"/>
    <w:rsid w:val="00C67DCF"/>
    <w:rsid w:val="00C82AE3"/>
    <w:rsid w:val="00C96142"/>
    <w:rsid w:val="00CA2FC5"/>
    <w:rsid w:val="00CC264B"/>
    <w:rsid w:val="00CC7230"/>
    <w:rsid w:val="00CE650D"/>
    <w:rsid w:val="00CF0E74"/>
    <w:rsid w:val="00CF4ECD"/>
    <w:rsid w:val="00D17221"/>
    <w:rsid w:val="00D26F1A"/>
    <w:rsid w:val="00D44285"/>
    <w:rsid w:val="00D47D3E"/>
    <w:rsid w:val="00D57957"/>
    <w:rsid w:val="00D6359B"/>
    <w:rsid w:val="00D86F46"/>
    <w:rsid w:val="00D97C1A"/>
    <w:rsid w:val="00DA142D"/>
    <w:rsid w:val="00DA6F00"/>
    <w:rsid w:val="00DB64ED"/>
    <w:rsid w:val="00DB6BFC"/>
    <w:rsid w:val="00DC05ED"/>
    <w:rsid w:val="00DC715D"/>
    <w:rsid w:val="00DD7245"/>
    <w:rsid w:val="00DF5DD2"/>
    <w:rsid w:val="00DF5E03"/>
    <w:rsid w:val="00E0266F"/>
    <w:rsid w:val="00E101B4"/>
    <w:rsid w:val="00E118B1"/>
    <w:rsid w:val="00E2289D"/>
    <w:rsid w:val="00E3670E"/>
    <w:rsid w:val="00E3774E"/>
    <w:rsid w:val="00E50AF4"/>
    <w:rsid w:val="00E7079B"/>
    <w:rsid w:val="00E8044F"/>
    <w:rsid w:val="00EA6B2A"/>
    <w:rsid w:val="00EB0624"/>
    <w:rsid w:val="00EB08EE"/>
    <w:rsid w:val="00EC1B75"/>
    <w:rsid w:val="00EC1CA8"/>
    <w:rsid w:val="00ED46E0"/>
    <w:rsid w:val="00EF151C"/>
    <w:rsid w:val="00F0065C"/>
    <w:rsid w:val="00F039BD"/>
    <w:rsid w:val="00F11111"/>
    <w:rsid w:val="00F15CB7"/>
    <w:rsid w:val="00F26491"/>
    <w:rsid w:val="00F37304"/>
    <w:rsid w:val="00F80205"/>
    <w:rsid w:val="00F85280"/>
    <w:rsid w:val="00F92689"/>
    <w:rsid w:val="00F9299A"/>
    <w:rsid w:val="00FB1F3C"/>
    <w:rsid w:val="00FD5AC2"/>
    <w:rsid w:val="00FD6450"/>
    <w:rsid w:val="00FE5118"/>
    <w:rsid w:val="00FF3893"/>
    <w:rsid w:val="00FF68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BEF2C"/>
  <w15:chartTrackingRefBased/>
  <w15:docId w15:val="{69BBD30A-ED71-4CC8-B243-9FF54986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C1BD9"/>
    <w:pPr>
      <w:spacing w:after="0" w:line="240" w:lineRule="auto"/>
      <w:ind w:left="714" w:right="544" w:hanging="357"/>
    </w:pPr>
    <w:rPr>
      <w:rFonts w:ascii="Calibri" w:eastAsia="Calibri" w:hAnsi="Calibri" w:cs="Times New Roman"/>
      <w:kern w:val="0"/>
      <w:lang w:val="en-US"/>
      <w14:ligatures w14:val="none"/>
    </w:rPr>
  </w:style>
  <w:style w:type="paragraph" w:styleId="Heading1">
    <w:name w:val="heading 1"/>
    <w:basedOn w:val="Normal"/>
    <w:link w:val="Heading1Char"/>
    <w:uiPriority w:val="9"/>
    <w:qFormat/>
    <w:rsid w:val="008C1BD9"/>
    <w:pPr>
      <w:ind w:left="100"/>
      <w:outlineLvl w:val="0"/>
    </w:pPr>
    <w:rPr>
      <w:rFonts w:ascii="Times New Roman" w:eastAsia="Times New Roman" w:hAnsi="Times New Roman"/>
      <w:b/>
      <w:bCs/>
      <w:sz w:val="32"/>
      <w:szCs w:val="32"/>
    </w:rPr>
  </w:style>
  <w:style w:type="paragraph" w:styleId="Heading2">
    <w:name w:val="heading 2"/>
    <w:basedOn w:val="Normal"/>
    <w:link w:val="Heading2Char"/>
    <w:uiPriority w:val="1"/>
    <w:qFormat/>
    <w:rsid w:val="008C1BD9"/>
    <w:pPr>
      <w:ind w:left="100"/>
      <w:outlineLvl w:val="1"/>
    </w:pPr>
    <w:rPr>
      <w:rFonts w:ascii="Times New Roman" w:eastAsia="Times New Roman" w:hAnsi="Times New Roman"/>
      <w:b/>
      <w:bCs/>
      <w:sz w:val="28"/>
      <w:szCs w:val="28"/>
    </w:rPr>
  </w:style>
  <w:style w:type="paragraph" w:styleId="Heading3">
    <w:name w:val="heading 3"/>
    <w:basedOn w:val="Normal"/>
    <w:link w:val="Heading3Char"/>
    <w:uiPriority w:val="1"/>
    <w:qFormat/>
    <w:rsid w:val="008C1BD9"/>
    <w:pPr>
      <w:ind w:left="120"/>
      <w:outlineLvl w:val="2"/>
    </w:pPr>
    <w:rPr>
      <w:rFonts w:ascii="Times New Roman" w:eastAsia="Times New Roman" w:hAnsi="Times New Roman"/>
      <w:b/>
      <w:bCs/>
      <w:i/>
      <w:sz w:val="28"/>
      <w:szCs w:val="28"/>
    </w:rPr>
  </w:style>
  <w:style w:type="paragraph" w:styleId="Heading4">
    <w:name w:val="heading 4"/>
    <w:basedOn w:val="Normal"/>
    <w:next w:val="Normal"/>
    <w:link w:val="Heading4Char"/>
    <w:qFormat/>
    <w:rsid w:val="008C1BD9"/>
    <w:pPr>
      <w:keepNext/>
      <w:spacing w:before="240" w:after="60"/>
      <w:outlineLvl w:val="3"/>
    </w:pPr>
    <w:rPr>
      <w:rFonts w:ascii="Times New Roman" w:eastAsia="Times New Roman" w:hAnsi="Times New Roman"/>
      <w:b/>
      <w:bCs/>
      <w:sz w:val="28"/>
      <w:szCs w:val="28"/>
      <w:lang w:val="en-GB"/>
    </w:rPr>
  </w:style>
  <w:style w:type="paragraph" w:styleId="Heading5">
    <w:name w:val="heading 5"/>
    <w:basedOn w:val="Normal"/>
    <w:next w:val="Normal"/>
    <w:link w:val="Heading5Char"/>
    <w:uiPriority w:val="9"/>
    <w:unhideWhenUsed/>
    <w:qFormat/>
    <w:rsid w:val="00860555"/>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qFormat/>
    <w:rsid w:val="008C1BD9"/>
    <w:pPr>
      <w:spacing w:before="240" w:after="60"/>
      <w:outlineLvl w:val="7"/>
    </w:pPr>
    <w:rPr>
      <w:rFonts w:ascii="Times New Roman" w:eastAsia="Times New Roman" w:hAnsi="Times New Roman"/>
      <w:i/>
      <w:iCs/>
      <w:sz w:val="24"/>
      <w:szCs w:val="24"/>
      <w:lang w:val="en-GB"/>
    </w:rPr>
  </w:style>
  <w:style w:type="paragraph" w:styleId="Heading9">
    <w:name w:val="heading 9"/>
    <w:basedOn w:val="Normal"/>
    <w:next w:val="Normal"/>
    <w:link w:val="Heading9Char"/>
    <w:qFormat/>
    <w:rsid w:val="008C1BD9"/>
    <w:pPr>
      <w:spacing w:before="240" w:after="60"/>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BD9"/>
    <w:rPr>
      <w:rFonts w:ascii="Times New Roman" w:eastAsia="Times New Roman" w:hAnsi="Times New Roman" w:cs="Times New Roman"/>
      <w:b/>
      <w:bCs/>
      <w:kern w:val="0"/>
      <w:sz w:val="32"/>
      <w:szCs w:val="32"/>
      <w:lang w:val="en-US"/>
      <w14:ligatures w14:val="none"/>
    </w:rPr>
  </w:style>
  <w:style w:type="character" w:customStyle="1" w:styleId="Heading2Char">
    <w:name w:val="Heading 2 Char"/>
    <w:basedOn w:val="DefaultParagraphFont"/>
    <w:link w:val="Heading2"/>
    <w:uiPriority w:val="1"/>
    <w:rsid w:val="008C1BD9"/>
    <w:rPr>
      <w:rFonts w:ascii="Times New Roman" w:eastAsia="Times New Roman" w:hAnsi="Times New Roman" w:cs="Times New Roman"/>
      <w:b/>
      <w:bCs/>
      <w:kern w:val="0"/>
      <w:sz w:val="28"/>
      <w:szCs w:val="28"/>
      <w:lang w:val="en-US"/>
      <w14:ligatures w14:val="none"/>
    </w:rPr>
  </w:style>
  <w:style w:type="character" w:customStyle="1" w:styleId="Heading3Char">
    <w:name w:val="Heading 3 Char"/>
    <w:basedOn w:val="DefaultParagraphFont"/>
    <w:link w:val="Heading3"/>
    <w:uiPriority w:val="1"/>
    <w:rsid w:val="008C1BD9"/>
    <w:rPr>
      <w:rFonts w:ascii="Times New Roman" w:eastAsia="Times New Roman" w:hAnsi="Times New Roman" w:cs="Times New Roman"/>
      <w:b/>
      <w:bCs/>
      <w:i/>
      <w:kern w:val="0"/>
      <w:sz w:val="28"/>
      <w:szCs w:val="28"/>
      <w:lang w:val="en-US"/>
      <w14:ligatures w14:val="none"/>
    </w:rPr>
  </w:style>
  <w:style w:type="character" w:customStyle="1" w:styleId="Heading4Char">
    <w:name w:val="Heading 4 Char"/>
    <w:basedOn w:val="DefaultParagraphFont"/>
    <w:link w:val="Heading4"/>
    <w:rsid w:val="008C1BD9"/>
    <w:rPr>
      <w:rFonts w:ascii="Times New Roman" w:eastAsia="Times New Roman" w:hAnsi="Times New Roman" w:cs="Times New Roman"/>
      <w:b/>
      <w:bCs/>
      <w:kern w:val="0"/>
      <w:sz w:val="28"/>
      <w:szCs w:val="28"/>
      <w14:ligatures w14:val="none"/>
    </w:rPr>
  </w:style>
  <w:style w:type="character" w:customStyle="1" w:styleId="Heading8Char">
    <w:name w:val="Heading 8 Char"/>
    <w:basedOn w:val="DefaultParagraphFont"/>
    <w:link w:val="Heading8"/>
    <w:rsid w:val="008C1BD9"/>
    <w:rPr>
      <w:rFonts w:ascii="Times New Roman" w:eastAsia="Times New Roman" w:hAnsi="Times New Roman" w:cs="Times New Roman"/>
      <w:i/>
      <w:iCs/>
      <w:kern w:val="0"/>
      <w:sz w:val="24"/>
      <w:szCs w:val="24"/>
      <w14:ligatures w14:val="none"/>
    </w:rPr>
  </w:style>
  <w:style w:type="character" w:customStyle="1" w:styleId="Heading9Char">
    <w:name w:val="Heading 9 Char"/>
    <w:basedOn w:val="DefaultParagraphFont"/>
    <w:link w:val="Heading9"/>
    <w:rsid w:val="008C1BD9"/>
    <w:rPr>
      <w:rFonts w:ascii="Arial" w:eastAsia="Times New Roman" w:hAnsi="Arial" w:cs="Arial"/>
      <w:kern w:val="0"/>
      <w14:ligatures w14:val="none"/>
    </w:rPr>
  </w:style>
  <w:style w:type="paragraph" w:styleId="BodyText">
    <w:name w:val="Body Text"/>
    <w:basedOn w:val="Normal"/>
    <w:link w:val="BodyTextChar"/>
    <w:uiPriority w:val="1"/>
    <w:qFormat/>
    <w:rsid w:val="008C1BD9"/>
    <w:pPr>
      <w:ind w:left="100"/>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8C1BD9"/>
    <w:rPr>
      <w:rFonts w:ascii="Times New Roman" w:eastAsia="Times New Roman" w:hAnsi="Times New Roman" w:cs="Times New Roman"/>
      <w:kern w:val="0"/>
      <w:sz w:val="28"/>
      <w:szCs w:val="28"/>
      <w:lang w:val="en-US"/>
      <w14:ligatures w14:val="none"/>
    </w:rPr>
  </w:style>
  <w:style w:type="paragraph" w:styleId="ListParagraph">
    <w:name w:val="List Paragraph"/>
    <w:aliases w:val="F5 List Paragraph,List Paragraph1,Dot pt,No Spacing1,List Paragraph Char Char Char,Indicator Text,Numbered Para 1,Bullet 1,Bullet Points,MAIN CONTENT,OBC Bullet,List Paragraph12,List Paragraph11,Colorful List - Accent 11,Normal numbered"/>
    <w:basedOn w:val="Normal"/>
    <w:link w:val="ListParagraphChar"/>
    <w:uiPriority w:val="1"/>
    <w:qFormat/>
    <w:rsid w:val="008C1BD9"/>
  </w:style>
  <w:style w:type="paragraph" w:customStyle="1" w:styleId="TableParagraph">
    <w:name w:val="Table Paragraph"/>
    <w:basedOn w:val="Normal"/>
    <w:uiPriority w:val="1"/>
    <w:qFormat/>
    <w:rsid w:val="008C1BD9"/>
  </w:style>
  <w:style w:type="paragraph" w:styleId="BalloonText">
    <w:name w:val="Balloon Text"/>
    <w:basedOn w:val="Normal"/>
    <w:link w:val="BalloonTextChar"/>
    <w:uiPriority w:val="99"/>
    <w:unhideWhenUsed/>
    <w:rsid w:val="008C1BD9"/>
    <w:rPr>
      <w:rFonts w:ascii="Tahoma" w:hAnsi="Tahoma" w:cs="Tahoma"/>
      <w:sz w:val="16"/>
      <w:szCs w:val="16"/>
    </w:rPr>
  </w:style>
  <w:style w:type="character" w:customStyle="1" w:styleId="BalloonTextChar">
    <w:name w:val="Balloon Text Char"/>
    <w:basedOn w:val="DefaultParagraphFont"/>
    <w:link w:val="BalloonText"/>
    <w:uiPriority w:val="99"/>
    <w:rsid w:val="008C1BD9"/>
    <w:rPr>
      <w:rFonts w:ascii="Tahoma" w:eastAsia="Calibri" w:hAnsi="Tahoma" w:cs="Tahoma"/>
      <w:kern w:val="0"/>
      <w:sz w:val="16"/>
      <w:szCs w:val="16"/>
      <w:lang w:val="en-US"/>
      <w14:ligatures w14:val="none"/>
    </w:rPr>
  </w:style>
  <w:style w:type="character" w:styleId="Hyperlink">
    <w:name w:val="Hyperlink"/>
    <w:rsid w:val="008C1BD9"/>
    <w:rPr>
      <w:color w:val="0000FF"/>
      <w:u w:val="single"/>
    </w:rPr>
  </w:style>
  <w:style w:type="paragraph" w:customStyle="1" w:styleId="Body1">
    <w:name w:val="Body 1"/>
    <w:rsid w:val="008C1BD9"/>
    <w:pPr>
      <w:spacing w:before="300" w:after="0" w:line="300" w:lineRule="auto"/>
      <w:ind w:left="240" w:right="544" w:hanging="240"/>
      <w:outlineLvl w:val="0"/>
    </w:pPr>
    <w:rPr>
      <w:rFonts w:ascii="Times New Roman" w:eastAsia="Arial Unicode MS" w:hAnsi="Times New Roman" w:cs="Times New Roman"/>
      <w:color w:val="000000"/>
      <w:kern w:val="0"/>
      <w:szCs w:val="20"/>
      <w:u w:color="000000"/>
      <w:lang w:eastAsia="en-GB"/>
      <w14:ligatures w14:val="none"/>
    </w:rPr>
  </w:style>
  <w:style w:type="paragraph" w:customStyle="1" w:styleId="List0">
    <w:name w:val="List 0"/>
    <w:basedOn w:val="Normal"/>
    <w:semiHidden/>
    <w:rsid w:val="008C1BD9"/>
    <w:pPr>
      <w:numPr>
        <w:numId w:val="2"/>
      </w:numPr>
    </w:pPr>
    <w:rPr>
      <w:rFonts w:ascii="Times New Roman" w:eastAsia="Times New Roman" w:hAnsi="Times New Roman"/>
      <w:sz w:val="20"/>
      <w:szCs w:val="20"/>
      <w:lang w:val="en-GB" w:eastAsia="en-GB"/>
    </w:rPr>
  </w:style>
  <w:style w:type="paragraph" w:customStyle="1" w:styleId="List1">
    <w:name w:val="List 1"/>
    <w:basedOn w:val="Normal"/>
    <w:semiHidden/>
    <w:rsid w:val="008C1BD9"/>
    <w:pPr>
      <w:numPr>
        <w:numId w:val="3"/>
      </w:numPr>
    </w:pPr>
    <w:rPr>
      <w:rFonts w:ascii="Times New Roman" w:eastAsia="Times New Roman" w:hAnsi="Times New Roman"/>
      <w:sz w:val="20"/>
      <w:szCs w:val="20"/>
      <w:lang w:val="en-GB" w:eastAsia="en-GB"/>
    </w:rPr>
  </w:style>
  <w:style w:type="paragraph" w:customStyle="1" w:styleId="Numbered">
    <w:name w:val="Numbered"/>
    <w:rsid w:val="008C1BD9"/>
    <w:pPr>
      <w:numPr>
        <w:numId w:val="1"/>
      </w:numPr>
      <w:spacing w:after="0" w:line="240" w:lineRule="auto"/>
      <w:ind w:right="544"/>
    </w:pPr>
    <w:rPr>
      <w:rFonts w:ascii="Times New Roman" w:eastAsia="Times New Roman" w:hAnsi="Times New Roman" w:cs="Times New Roman"/>
      <w:kern w:val="0"/>
      <w:sz w:val="20"/>
      <w:szCs w:val="20"/>
      <w:lang w:eastAsia="en-GB"/>
      <w14:ligatures w14:val="none"/>
    </w:rPr>
  </w:style>
  <w:style w:type="paragraph" w:styleId="Header">
    <w:name w:val="header"/>
    <w:basedOn w:val="Normal"/>
    <w:link w:val="HeaderChar"/>
    <w:uiPriority w:val="99"/>
    <w:unhideWhenUsed/>
    <w:rsid w:val="008C1BD9"/>
    <w:pPr>
      <w:tabs>
        <w:tab w:val="center" w:pos="4513"/>
        <w:tab w:val="right" w:pos="9026"/>
      </w:tabs>
    </w:pPr>
  </w:style>
  <w:style w:type="character" w:customStyle="1" w:styleId="HeaderChar">
    <w:name w:val="Header Char"/>
    <w:basedOn w:val="DefaultParagraphFont"/>
    <w:link w:val="Header"/>
    <w:uiPriority w:val="99"/>
    <w:rsid w:val="008C1BD9"/>
    <w:rPr>
      <w:rFonts w:ascii="Calibri" w:eastAsia="Calibri" w:hAnsi="Calibri" w:cs="Times New Roman"/>
      <w:kern w:val="0"/>
      <w:lang w:val="en-US"/>
      <w14:ligatures w14:val="none"/>
    </w:rPr>
  </w:style>
  <w:style w:type="paragraph" w:styleId="Footer">
    <w:name w:val="footer"/>
    <w:basedOn w:val="Normal"/>
    <w:link w:val="FooterChar"/>
    <w:uiPriority w:val="99"/>
    <w:unhideWhenUsed/>
    <w:rsid w:val="008C1BD9"/>
    <w:pPr>
      <w:tabs>
        <w:tab w:val="center" w:pos="4513"/>
        <w:tab w:val="right" w:pos="9026"/>
      </w:tabs>
    </w:pPr>
  </w:style>
  <w:style w:type="character" w:customStyle="1" w:styleId="FooterChar">
    <w:name w:val="Footer Char"/>
    <w:basedOn w:val="DefaultParagraphFont"/>
    <w:link w:val="Footer"/>
    <w:uiPriority w:val="99"/>
    <w:rsid w:val="008C1BD9"/>
    <w:rPr>
      <w:rFonts w:ascii="Calibri" w:eastAsia="Calibri" w:hAnsi="Calibri" w:cs="Times New Roman"/>
      <w:kern w:val="0"/>
      <w:lang w:val="en-US"/>
      <w14:ligatures w14:val="none"/>
    </w:rPr>
  </w:style>
  <w:style w:type="character" w:styleId="FollowedHyperlink">
    <w:name w:val="FollowedHyperlink"/>
    <w:uiPriority w:val="99"/>
    <w:semiHidden/>
    <w:unhideWhenUsed/>
    <w:rsid w:val="008C1BD9"/>
    <w:rPr>
      <w:color w:val="800080"/>
      <w:u w:val="single"/>
    </w:rPr>
  </w:style>
  <w:style w:type="numbering" w:customStyle="1" w:styleId="NoList1">
    <w:name w:val="No List1"/>
    <w:next w:val="NoList"/>
    <w:uiPriority w:val="99"/>
    <w:semiHidden/>
    <w:unhideWhenUsed/>
    <w:rsid w:val="008C1BD9"/>
  </w:style>
  <w:style w:type="paragraph" w:styleId="FootnoteText">
    <w:name w:val="footnote text"/>
    <w:basedOn w:val="Normal"/>
    <w:link w:val="FootnoteTextChar"/>
    <w:unhideWhenUsed/>
    <w:rsid w:val="008C1BD9"/>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rsid w:val="008C1BD9"/>
    <w:rPr>
      <w:rFonts w:ascii="Times New Roman" w:eastAsia="Times New Roman" w:hAnsi="Times New Roman" w:cs="Times New Roman"/>
      <w:kern w:val="0"/>
      <w:sz w:val="20"/>
      <w:szCs w:val="20"/>
      <w14:ligatures w14:val="none"/>
    </w:rPr>
  </w:style>
  <w:style w:type="paragraph" w:styleId="BodyTextIndent">
    <w:name w:val="Body Text Indent"/>
    <w:basedOn w:val="Normal"/>
    <w:link w:val="BodyTextIndentChar"/>
    <w:semiHidden/>
    <w:unhideWhenUsed/>
    <w:rsid w:val="008C1BD9"/>
    <w:pPr>
      <w:spacing w:after="120"/>
      <w:ind w:left="283"/>
    </w:pPr>
    <w:rPr>
      <w:rFonts w:ascii="Times New Roman" w:eastAsia="Times New Roman" w:hAnsi="Times New Roman"/>
      <w:sz w:val="24"/>
      <w:szCs w:val="20"/>
      <w:lang w:val="en-GB"/>
    </w:rPr>
  </w:style>
  <w:style w:type="character" w:customStyle="1" w:styleId="BodyTextIndentChar">
    <w:name w:val="Body Text Indent Char"/>
    <w:basedOn w:val="DefaultParagraphFont"/>
    <w:link w:val="BodyTextIndent"/>
    <w:semiHidden/>
    <w:rsid w:val="008C1BD9"/>
    <w:rPr>
      <w:rFonts w:ascii="Times New Roman" w:eastAsia="Times New Roman" w:hAnsi="Times New Roman" w:cs="Times New Roman"/>
      <w:kern w:val="0"/>
      <w:sz w:val="24"/>
      <w:szCs w:val="20"/>
      <w14:ligatures w14:val="none"/>
    </w:rPr>
  </w:style>
  <w:style w:type="paragraph" w:styleId="BodyText2">
    <w:name w:val="Body Text 2"/>
    <w:basedOn w:val="Normal"/>
    <w:link w:val="BodyText2Char"/>
    <w:semiHidden/>
    <w:unhideWhenUsed/>
    <w:rsid w:val="008C1B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spacing w:line="240" w:lineRule="atLeast"/>
    </w:pPr>
    <w:rPr>
      <w:rFonts w:ascii="Times New Roman" w:eastAsia="Times New Roman" w:hAnsi="Times New Roman"/>
      <w:color w:val="000000"/>
      <w:sz w:val="24"/>
      <w:szCs w:val="20"/>
      <w:lang w:val="en-GB"/>
    </w:rPr>
  </w:style>
  <w:style w:type="character" w:customStyle="1" w:styleId="BodyText2Char">
    <w:name w:val="Body Text 2 Char"/>
    <w:basedOn w:val="DefaultParagraphFont"/>
    <w:link w:val="BodyText2"/>
    <w:semiHidden/>
    <w:rsid w:val="008C1BD9"/>
    <w:rPr>
      <w:rFonts w:ascii="Times New Roman" w:eastAsia="Times New Roman" w:hAnsi="Times New Roman" w:cs="Times New Roman"/>
      <w:color w:val="000000"/>
      <w:kern w:val="0"/>
      <w:sz w:val="24"/>
      <w:szCs w:val="20"/>
      <w14:ligatures w14:val="none"/>
    </w:rPr>
  </w:style>
  <w:style w:type="paragraph" w:customStyle="1" w:styleId="roman">
    <w:name w:val="roman"/>
    <w:basedOn w:val="Normal"/>
    <w:rsid w:val="008C1BD9"/>
    <w:pPr>
      <w:numPr>
        <w:numId w:val="9"/>
      </w:numPr>
      <w:tabs>
        <w:tab w:val="left" w:pos="567"/>
      </w:tabs>
    </w:pPr>
    <w:rPr>
      <w:rFonts w:ascii="Times New Roman" w:eastAsia="Times New Roman" w:hAnsi="Times New Roman"/>
      <w:sz w:val="24"/>
      <w:szCs w:val="20"/>
      <w:lang w:val="en-GB"/>
    </w:rPr>
  </w:style>
  <w:style w:type="paragraph" w:customStyle="1" w:styleId="alpha">
    <w:name w:val="alpha"/>
    <w:basedOn w:val="roman"/>
    <w:rsid w:val="008C1BD9"/>
    <w:pPr>
      <w:numPr>
        <w:numId w:val="0"/>
      </w:numPr>
    </w:pPr>
  </w:style>
  <w:style w:type="character" w:styleId="FootnoteReference">
    <w:name w:val="footnote reference"/>
    <w:unhideWhenUsed/>
    <w:rsid w:val="008C1BD9"/>
    <w:rPr>
      <w:vertAlign w:val="superscript"/>
    </w:rPr>
  </w:style>
  <w:style w:type="table" w:styleId="TableGrid">
    <w:name w:val="Table Grid"/>
    <w:basedOn w:val="TableNormal"/>
    <w:uiPriority w:val="59"/>
    <w:rsid w:val="008C1BD9"/>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8C1BD9"/>
    <w:pPr>
      <w:spacing w:after="160" w:line="240" w:lineRule="exact"/>
    </w:pPr>
    <w:rPr>
      <w:rFonts w:ascii="Verdana" w:eastAsia="Times New Roman" w:hAnsi="Verdana" w:cs="Verdana"/>
      <w:sz w:val="20"/>
      <w:szCs w:val="20"/>
    </w:rPr>
  </w:style>
  <w:style w:type="character" w:styleId="PageNumber">
    <w:name w:val="page number"/>
    <w:rsid w:val="008C1BD9"/>
  </w:style>
  <w:style w:type="paragraph" w:customStyle="1" w:styleId="Default">
    <w:name w:val="Default"/>
    <w:rsid w:val="008C1BD9"/>
    <w:pPr>
      <w:autoSpaceDE w:val="0"/>
      <w:autoSpaceDN w:val="0"/>
      <w:adjustRightInd w:val="0"/>
      <w:spacing w:after="0" w:line="240" w:lineRule="auto"/>
      <w:ind w:left="714" w:right="544" w:hanging="357"/>
    </w:pPr>
    <w:rPr>
      <w:rFonts w:ascii="Times New Roman" w:eastAsia="Calibri" w:hAnsi="Times New Roman" w:cs="Times New Roman"/>
      <w:color w:val="000000"/>
      <w:kern w:val="0"/>
      <w:sz w:val="24"/>
      <w:szCs w:val="24"/>
      <w14:ligatures w14:val="none"/>
    </w:rPr>
  </w:style>
  <w:style w:type="paragraph" w:styleId="ListBullet">
    <w:name w:val="List Bullet"/>
    <w:basedOn w:val="Normal"/>
    <w:uiPriority w:val="99"/>
    <w:unhideWhenUsed/>
    <w:rsid w:val="008C1BD9"/>
    <w:pPr>
      <w:numPr>
        <w:numId w:val="13"/>
      </w:numPr>
      <w:contextualSpacing/>
    </w:pPr>
  </w:style>
  <w:style w:type="numbering" w:customStyle="1" w:styleId="NoList2">
    <w:name w:val="No List2"/>
    <w:next w:val="NoList"/>
    <w:uiPriority w:val="99"/>
    <w:semiHidden/>
    <w:unhideWhenUsed/>
    <w:rsid w:val="008C1BD9"/>
  </w:style>
  <w:style w:type="paragraph" w:styleId="IntenseQuote">
    <w:name w:val="Intense Quote"/>
    <w:basedOn w:val="Normal"/>
    <w:next w:val="Normal"/>
    <w:link w:val="IntenseQuoteChar"/>
    <w:uiPriority w:val="99"/>
    <w:qFormat/>
    <w:rsid w:val="008C1BD9"/>
    <w:pPr>
      <w:pBdr>
        <w:bottom w:val="single" w:sz="4" w:space="4" w:color="4F81BD"/>
      </w:pBdr>
      <w:spacing w:before="200" w:after="280" w:line="276" w:lineRule="auto"/>
      <w:ind w:left="936" w:right="936" w:firstLine="0"/>
    </w:pPr>
    <w:rPr>
      <w:b/>
      <w:bCs/>
      <w:i/>
      <w:iCs/>
      <w:color w:val="4F81BD"/>
      <w:lang w:val="en-GB"/>
    </w:rPr>
  </w:style>
  <w:style w:type="character" w:customStyle="1" w:styleId="IntenseQuoteChar">
    <w:name w:val="Intense Quote Char"/>
    <w:basedOn w:val="DefaultParagraphFont"/>
    <w:link w:val="IntenseQuote"/>
    <w:uiPriority w:val="99"/>
    <w:rsid w:val="008C1BD9"/>
    <w:rPr>
      <w:rFonts w:ascii="Calibri" w:eastAsia="Calibri" w:hAnsi="Calibri" w:cs="Times New Roman"/>
      <w:b/>
      <w:bCs/>
      <w:i/>
      <w:iCs/>
      <w:color w:val="4F81BD"/>
      <w:kern w:val="0"/>
      <w14:ligatures w14:val="none"/>
    </w:rPr>
  </w:style>
  <w:style w:type="paragraph" w:customStyle="1" w:styleId="aLCPSubhead">
    <w:name w:val="a LCP Subhead"/>
    <w:autoRedefine/>
    <w:uiPriority w:val="99"/>
    <w:rsid w:val="008C1BD9"/>
    <w:pPr>
      <w:spacing w:after="0" w:line="240" w:lineRule="auto"/>
      <w:ind w:left="680" w:hanging="680"/>
    </w:pPr>
    <w:rPr>
      <w:rFonts w:ascii="Comic Sans MS" w:eastAsia="Calibri" w:hAnsi="Comic Sans MS" w:cs="Arial"/>
      <w:b/>
      <w:kern w:val="0"/>
      <w:sz w:val="24"/>
      <w:szCs w:val="24"/>
      <w:u w:val="single"/>
      <w14:ligatures w14:val="none"/>
    </w:rPr>
  </w:style>
  <w:style w:type="paragraph" w:customStyle="1" w:styleId="aLCPBodytext">
    <w:name w:val="a LCP Body text"/>
    <w:autoRedefine/>
    <w:uiPriority w:val="99"/>
    <w:rsid w:val="008C1BD9"/>
    <w:pPr>
      <w:spacing w:after="0" w:line="240" w:lineRule="auto"/>
      <w:ind w:left="680" w:hanging="680"/>
    </w:pPr>
    <w:rPr>
      <w:rFonts w:ascii="Arial" w:eastAsia="Calibri" w:hAnsi="Arial" w:cs="Arial"/>
      <w:kern w:val="0"/>
      <w:szCs w:val="20"/>
      <w14:ligatures w14:val="none"/>
    </w:rPr>
  </w:style>
  <w:style w:type="character" w:customStyle="1" w:styleId="aLCPboldbodytext">
    <w:name w:val="a LCP bold body text"/>
    <w:uiPriority w:val="99"/>
    <w:rsid w:val="008C1BD9"/>
    <w:rPr>
      <w:rFonts w:ascii="Arial" w:hAnsi="Arial" w:cs="Arial"/>
      <w:b/>
      <w:bCs/>
      <w:sz w:val="22"/>
      <w:u w:val="none"/>
      <w:effect w:val="none"/>
      <w:vertAlign w:val="baseline"/>
    </w:rPr>
  </w:style>
  <w:style w:type="paragraph" w:styleId="NoSpacing">
    <w:name w:val="No Spacing"/>
    <w:link w:val="NoSpacingChar"/>
    <w:uiPriority w:val="1"/>
    <w:qFormat/>
    <w:rsid w:val="008C1BD9"/>
    <w:pPr>
      <w:spacing w:after="0" w:line="240" w:lineRule="auto"/>
    </w:pPr>
    <w:rPr>
      <w:rFonts w:ascii="Calibri" w:eastAsia="MS Mincho" w:hAnsi="Calibri" w:cs="Arial"/>
      <w:kern w:val="0"/>
      <w:lang w:val="en-US" w:eastAsia="ja-JP"/>
      <w14:ligatures w14:val="none"/>
    </w:rPr>
  </w:style>
  <w:style w:type="character" w:customStyle="1" w:styleId="NoSpacingChar">
    <w:name w:val="No Spacing Char"/>
    <w:link w:val="NoSpacing"/>
    <w:uiPriority w:val="1"/>
    <w:rsid w:val="008C1BD9"/>
    <w:rPr>
      <w:rFonts w:ascii="Calibri" w:eastAsia="MS Mincho" w:hAnsi="Calibri" w:cs="Arial"/>
      <w:kern w:val="0"/>
      <w:lang w:val="en-US" w:eastAsia="ja-JP"/>
      <w14:ligatures w14:val="none"/>
    </w:rPr>
  </w:style>
  <w:style w:type="numbering" w:customStyle="1" w:styleId="NoList3">
    <w:name w:val="No List3"/>
    <w:next w:val="NoList"/>
    <w:uiPriority w:val="99"/>
    <w:semiHidden/>
    <w:unhideWhenUsed/>
    <w:rsid w:val="008C1BD9"/>
  </w:style>
  <w:style w:type="numbering" w:customStyle="1" w:styleId="NoList11">
    <w:name w:val="No List11"/>
    <w:next w:val="NoList"/>
    <w:uiPriority w:val="99"/>
    <w:semiHidden/>
    <w:unhideWhenUsed/>
    <w:rsid w:val="008C1BD9"/>
  </w:style>
  <w:style w:type="numbering" w:customStyle="1" w:styleId="NoList4">
    <w:name w:val="No List4"/>
    <w:next w:val="NoList"/>
    <w:uiPriority w:val="99"/>
    <w:semiHidden/>
    <w:unhideWhenUsed/>
    <w:rsid w:val="008C1BD9"/>
  </w:style>
  <w:style w:type="numbering" w:customStyle="1" w:styleId="NoList5">
    <w:name w:val="No List5"/>
    <w:next w:val="NoList"/>
    <w:uiPriority w:val="99"/>
    <w:semiHidden/>
    <w:unhideWhenUsed/>
    <w:rsid w:val="008C1BD9"/>
  </w:style>
  <w:style w:type="numbering" w:customStyle="1" w:styleId="NoList6">
    <w:name w:val="No List6"/>
    <w:next w:val="NoList"/>
    <w:uiPriority w:val="99"/>
    <w:semiHidden/>
    <w:unhideWhenUsed/>
    <w:rsid w:val="008C1BD9"/>
  </w:style>
  <w:style w:type="paragraph" w:styleId="NormalWeb">
    <w:name w:val="Normal (Web)"/>
    <w:basedOn w:val="Normal"/>
    <w:uiPriority w:val="99"/>
    <w:semiHidden/>
    <w:unhideWhenUsed/>
    <w:rsid w:val="008C1BD9"/>
    <w:pPr>
      <w:spacing w:before="100" w:beforeAutospacing="1" w:after="100" w:afterAutospacing="1"/>
      <w:ind w:left="0" w:right="0" w:firstLine="0"/>
    </w:pPr>
    <w:rPr>
      <w:rFonts w:ascii="Times New Roman" w:eastAsia="Times New Roman" w:hAnsi="Times New Roman"/>
      <w:sz w:val="24"/>
      <w:szCs w:val="24"/>
      <w:lang w:val="en-GB" w:eastAsia="en-GB"/>
    </w:rPr>
  </w:style>
  <w:style w:type="table" w:styleId="GridTable1Light">
    <w:name w:val="Grid Table 1 Light"/>
    <w:basedOn w:val="TableNormal"/>
    <w:uiPriority w:val="46"/>
    <w:rsid w:val="008C1BD9"/>
    <w:pPr>
      <w:spacing w:after="0" w:line="240" w:lineRule="auto"/>
    </w:pPr>
    <w:rPr>
      <w:rFonts w:ascii="Calibri" w:eastAsia="Calibri" w:hAnsi="Calibri" w:cs="Times New Roman"/>
      <w:kern w:val="0"/>
      <w:sz w:val="20"/>
      <w:szCs w:val="20"/>
      <w:lang w:eastAsia="en-GB"/>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C1BD9"/>
    <w:rPr>
      <w:color w:val="605E5C"/>
      <w:shd w:val="clear" w:color="auto" w:fill="E1DFDD"/>
    </w:rPr>
  </w:style>
  <w:style w:type="character" w:styleId="CommentReference">
    <w:name w:val="annotation reference"/>
    <w:basedOn w:val="DefaultParagraphFont"/>
    <w:uiPriority w:val="99"/>
    <w:semiHidden/>
    <w:unhideWhenUsed/>
    <w:rsid w:val="008C1BD9"/>
    <w:rPr>
      <w:sz w:val="16"/>
      <w:szCs w:val="16"/>
    </w:rPr>
  </w:style>
  <w:style w:type="paragraph" w:styleId="CommentText">
    <w:name w:val="annotation text"/>
    <w:basedOn w:val="Normal"/>
    <w:link w:val="CommentTextChar"/>
    <w:uiPriority w:val="99"/>
    <w:unhideWhenUsed/>
    <w:rsid w:val="008C1BD9"/>
    <w:rPr>
      <w:sz w:val="20"/>
      <w:szCs w:val="20"/>
    </w:rPr>
  </w:style>
  <w:style w:type="character" w:customStyle="1" w:styleId="CommentTextChar">
    <w:name w:val="Comment Text Char"/>
    <w:basedOn w:val="DefaultParagraphFont"/>
    <w:link w:val="CommentText"/>
    <w:uiPriority w:val="99"/>
    <w:rsid w:val="008C1BD9"/>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C1BD9"/>
    <w:rPr>
      <w:b/>
      <w:bCs/>
    </w:rPr>
  </w:style>
  <w:style w:type="character" w:customStyle="1" w:styleId="CommentSubjectChar">
    <w:name w:val="Comment Subject Char"/>
    <w:basedOn w:val="CommentTextChar"/>
    <w:link w:val="CommentSubject"/>
    <w:uiPriority w:val="99"/>
    <w:semiHidden/>
    <w:rsid w:val="008C1BD9"/>
    <w:rPr>
      <w:rFonts w:ascii="Calibri" w:eastAsia="Calibri" w:hAnsi="Calibri" w:cs="Times New Roman"/>
      <w:b/>
      <w:bCs/>
      <w:kern w:val="0"/>
      <w:sz w:val="20"/>
      <w:szCs w:val="20"/>
      <w:lang w:val="en-US"/>
      <w14:ligatures w14:val="none"/>
    </w:rPr>
  </w:style>
  <w:style w:type="character" w:styleId="PlaceholderText">
    <w:name w:val="Placeholder Text"/>
    <w:basedOn w:val="DefaultParagraphFont"/>
    <w:uiPriority w:val="99"/>
    <w:semiHidden/>
    <w:rsid w:val="008C1BD9"/>
    <w:rPr>
      <w:color w:val="808080"/>
    </w:rPr>
  </w:style>
  <w:style w:type="character" w:styleId="Emphasis">
    <w:name w:val="Emphasis"/>
    <w:basedOn w:val="DefaultParagraphFont"/>
    <w:uiPriority w:val="99"/>
    <w:qFormat/>
    <w:rsid w:val="008C1BD9"/>
    <w:rPr>
      <w:rFonts w:cs="Times New Roman"/>
      <w:i/>
      <w:iCs/>
    </w:rPr>
  </w:style>
  <w:style w:type="character" w:styleId="Strong">
    <w:name w:val="Strong"/>
    <w:basedOn w:val="DefaultParagraphFont"/>
    <w:uiPriority w:val="99"/>
    <w:qFormat/>
    <w:rsid w:val="008C1BD9"/>
    <w:rPr>
      <w:rFonts w:cs="Times New Roman"/>
      <w:b/>
      <w:bCs/>
    </w:rPr>
  </w:style>
  <w:style w:type="character" w:customStyle="1" w:styleId="Heading5Char">
    <w:name w:val="Heading 5 Char"/>
    <w:basedOn w:val="DefaultParagraphFont"/>
    <w:link w:val="Heading5"/>
    <w:uiPriority w:val="9"/>
    <w:rsid w:val="00860555"/>
    <w:rPr>
      <w:rFonts w:asciiTheme="majorHAnsi" w:eastAsiaTheme="majorEastAsia" w:hAnsiTheme="majorHAnsi" w:cstheme="majorBidi"/>
      <w:color w:val="2F5496" w:themeColor="accent1" w:themeShade="BF"/>
      <w:kern w:val="0"/>
      <w:lang w:val="en-US"/>
      <w14:ligatures w14:val="none"/>
    </w:rPr>
  </w:style>
  <w:style w:type="paragraph" w:styleId="Title">
    <w:name w:val="Title"/>
    <w:basedOn w:val="Normal"/>
    <w:next w:val="Normal"/>
    <w:link w:val="TitleChar"/>
    <w:uiPriority w:val="10"/>
    <w:qFormat/>
    <w:rsid w:val="0086055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0555"/>
    <w:rPr>
      <w:rFonts w:asciiTheme="majorHAnsi" w:eastAsiaTheme="majorEastAsia" w:hAnsiTheme="majorHAnsi" w:cstheme="majorBidi"/>
      <w:spacing w:val="-10"/>
      <w:kern w:val="28"/>
      <w:sz w:val="56"/>
      <w:szCs w:val="56"/>
      <w:lang w:val="en-US"/>
      <w14:ligatures w14:val="none"/>
    </w:rPr>
  </w:style>
  <w:style w:type="paragraph" w:customStyle="1" w:styleId="pf0">
    <w:name w:val="pf0"/>
    <w:basedOn w:val="Normal"/>
    <w:rsid w:val="00436C48"/>
    <w:pPr>
      <w:spacing w:before="100" w:beforeAutospacing="1" w:after="100" w:afterAutospacing="1"/>
      <w:ind w:left="0" w:right="0" w:firstLine="0"/>
    </w:pPr>
    <w:rPr>
      <w:rFonts w:ascii="Times New Roman" w:eastAsia="Times New Roman" w:hAnsi="Times New Roman"/>
      <w:sz w:val="24"/>
      <w:szCs w:val="24"/>
      <w:lang w:val="en-GB" w:eastAsia="en-GB"/>
    </w:rPr>
  </w:style>
  <w:style w:type="character" w:customStyle="1" w:styleId="cf01">
    <w:name w:val="cf01"/>
    <w:basedOn w:val="DefaultParagraphFont"/>
    <w:rsid w:val="00436C48"/>
    <w:rPr>
      <w:rFonts w:ascii="Segoe UI" w:hAnsi="Segoe UI" w:cs="Segoe UI" w:hint="default"/>
      <w:sz w:val="18"/>
      <w:szCs w:val="18"/>
      <w:shd w:val="clear" w:color="auto" w:fill="FFFF00"/>
    </w:rPr>
  </w:style>
  <w:style w:type="character" w:customStyle="1" w:styleId="cf11">
    <w:name w:val="cf11"/>
    <w:basedOn w:val="DefaultParagraphFont"/>
    <w:rsid w:val="00436C48"/>
    <w:rPr>
      <w:rFonts w:ascii="Segoe UI" w:hAnsi="Segoe UI" w:cs="Segoe UI" w:hint="default"/>
      <w:sz w:val="18"/>
      <w:szCs w:val="18"/>
    </w:rPr>
  </w:style>
  <w:style w:type="numbering" w:customStyle="1" w:styleId="NoList7">
    <w:name w:val="No List7"/>
    <w:next w:val="NoList"/>
    <w:uiPriority w:val="99"/>
    <w:semiHidden/>
    <w:unhideWhenUsed/>
    <w:rsid w:val="00FD6450"/>
  </w:style>
  <w:style w:type="numbering" w:customStyle="1" w:styleId="NoList12">
    <w:name w:val="No List12"/>
    <w:next w:val="NoList"/>
    <w:uiPriority w:val="99"/>
    <w:semiHidden/>
    <w:unhideWhenUsed/>
    <w:rsid w:val="00FD6450"/>
  </w:style>
  <w:style w:type="character" w:customStyle="1" w:styleId="UnresolvedMention1">
    <w:name w:val="Unresolved Mention1"/>
    <w:uiPriority w:val="99"/>
    <w:semiHidden/>
    <w:unhideWhenUsed/>
    <w:rsid w:val="002E7FC6"/>
    <w:rPr>
      <w:color w:val="605E5C"/>
      <w:shd w:val="clear" w:color="auto" w:fill="E1DFDD"/>
    </w:rPr>
  </w:style>
  <w:style w:type="paragraph" w:customStyle="1" w:styleId="Recipient">
    <w:name w:val="Recipient"/>
    <w:basedOn w:val="Normal"/>
    <w:uiPriority w:val="3"/>
    <w:qFormat/>
    <w:rsid w:val="006A481E"/>
    <w:pPr>
      <w:spacing w:before="840" w:after="40"/>
      <w:ind w:left="720" w:right="720" w:firstLine="0"/>
    </w:pPr>
    <w:rPr>
      <w:rFonts w:asciiTheme="minorHAnsi" w:eastAsiaTheme="minorHAnsi" w:hAnsiTheme="minorHAnsi" w:cstheme="minorBidi"/>
      <w:b/>
      <w:bCs/>
      <w:color w:val="000000" w:themeColor="text1"/>
      <w:kern w:val="20"/>
      <w:sz w:val="24"/>
      <w:szCs w:val="20"/>
      <w:lang w:val="en-GB" w:eastAsia="ja-JP"/>
    </w:rPr>
  </w:style>
  <w:style w:type="paragraph" w:customStyle="1" w:styleId="ContactInfo">
    <w:name w:val="Contact Info"/>
    <w:basedOn w:val="Normal"/>
    <w:uiPriority w:val="1"/>
    <w:qFormat/>
    <w:rsid w:val="006A481E"/>
    <w:pPr>
      <w:ind w:left="720" w:right="720" w:firstLine="0"/>
    </w:pPr>
    <w:rPr>
      <w:rFonts w:asciiTheme="minorHAnsi" w:eastAsiaTheme="minorHAnsi" w:hAnsiTheme="minorHAnsi" w:cstheme="minorBidi"/>
      <w:color w:val="FFFFFF" w:themeColor="background1"/>
      <w:kern w:val="20"/>
      <w:sz w:val="24"/>
      <w:szCs w:val="20"/>
      <w:lang w:val="en-GB" w:eastAsia="ja-JP"/>
    </w:rPr>
  </w:style>
  <w:style w:type="paragraph" w:styleId="PlainText">
    <w:name w:val="Plain Text"/>
    <w:basedOn w:val="Normal"/>
    <w:link w:val="PlainTextChar"/>
    <w:rsid w:val="006A481E"/>
    <w:pPr>
      <w:ind w:left="0" w:right="0" w:firstLine="0"/>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6A481E"/>
    <w:rPr>
      <w:rFonts w:ascii="Courier New" w:eastAsia="Times New Roman" w:hAnsi="Courier New" w:cs="Courier New"/>
      <w:kern w:val="0"/>
      <w:sz w:val="20"/>
      <w:szCs w:val="20"/>
      <w:lang w:eastAsia="en-GB"/>
      <w14:ligatures w14:val="none"/>
    </w:rPr>
  </w:style>
  <w:style w:type="character" w:customStyle="1" w:styleId="ListParagraphChar">
    <w:name w:val="List Paragraph Char"/>
    <w:aliases w:val="F5 List Paragraph Char,List Paragraph1 Char,Dot pt Char,No Spacing1 Char,List Paragraph Char Char Char Char,Indicator Text Char,Numbered Para 1 Char,Bullet 1 Char,Bullet Points Char,MAIN CONTENT Char,OBC Bullet Char"/>
    <w:basedOn w:val="DefaultParagraphFont"/>
    <w:link w:val="ListParagraph"/>
    <w:uiPriority w:val="34"/>
    <w:qFormat/>
    <w:locked/>
    <w:rsid w:val="006A481E"/>
    <w:rPr>
      <w:rFonts w:ascii="Calibri" w:eastAsia="Calibri" w:hAnsi="Calibri" w:cs="Times New Roman"/>
      <w:kern w:val="0"/>
      <w:lang w:val="en-US"/>
      <w14:ligatures w14:val="none"/>
    </w:rPr>
  </w:style>
  <w:style w:type="paragraph" w:customStyle="1" w:styleId="paragraph">
    <w:name w:val="paragraph"/>
    <w:basedOn w:val="Normal"/>
    <w:rsid w:val="006A481E"/>
    <w:pPr>
      <w:spacing w:before="100" w:beforeAutospacing="1" w:after="100" w:afterAutospacing="1"/>
      <w:ind w:left="0" w:right="0" w:firstLine="0"/>
    </w:pPr>
    <w:rPr>
      <w:rFonts w:ascii="Times New Roman" w:eastAsia="Times New Roman" w:hAnsi="Times New Roman"/>
      <w:sz w:val="24"/>
      <w:szCs w:val="24"/>
      <w:lang w:val="en-GB" w:eastAsia="en-GB"/>
    </w:rPr>
  </w:style>
  <w:style w:type="character" w:customStyle="1" w:styleId="normaltextrun">
    <w:name w:val="normaltextrun"/>
    <w:rsid w:val="006A481E"/>
  </w:style>
  <w:style w:type="character" w:customStyle="1" w:styleId="eop">
    <w:name w:val="eop"/>
    <w:rsid w:val="006A481E"/>
  </w:style>
  <w:style w:type="numbering" w:customStyle="1" w:styleId="NoList8">
    <w:name w:val="No List8"/>
    <w:next w:val="NoList"/>
    <w:uiPriority w:val="99"/>
    <w:semiHidden/>
    <w:unhideWhenUsed/>
    <w:rsid w:val="006A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20663">
      <w:bodyDiv w:val="1"/>
      <w:marLeft w:val="0"/>
      <w:marRight w:val="0"/>
      <w:marTop w:val="0"/>
      <w:marBottom w:val="0"/>
      <w:divBdr>
        <w:top w:val="none" w:sz="0" w:space="0" w:color="auto"/>
        <w:left w:val="none" w:sz="0" w:space="0" w:color="auto"/>
        <w:bottom w:val="none" w:sz="0" w:space="0" w:color="auto"/>
        <w:right w:val="none" w:sz="0" w:space="0" w:color="auto"/>
      </w:divBdr>
    </w:div>
    <w:div w:id="778525852">
      <w:bodyDiv w:val="1"/>
      <w:marLeft w:val="0"/>
      <w:marRight w:val="0"/>
      <w:marTop w:val="0"/>
      <w:marBottom w:val="0"/>
      <w:divBdr>
        <w:top w:val="none" w:sz="0" w:space="0" w:color="auto"/>
        <w:left w:val="none" w:sz="0" w:space="0" w:color="auto"/>
        <w:bottom w:val="none" w:sz="0" w:space="0" w:color="auto"/>
        <w:right w:val="none" w:sz="0" w:space="0" w:color="auto"/>
      </w:divBdr>
    </w:div>
    <w:div w:id="868297754">
      <w:bodyDiv w:val="1"/>
      <w:marLeft w:val="0"/>
      <w:marRight w:val="0"/>
      <w:marTop w:val="0"/>
      <w:marBottom w:val="0"/>
      <w:divBdr>
        <w:top w:val="none" w:sz="0" w:space="0" w:color="auto"/>
        <w:left w:val="none" w:sz="0" w:space="0" w:color="auto"/>
        <w:bottom w:val="none" w:sz="0" w:space="0" w:color="auto"/>
        <w:right w:val="none" w:sz="0" w:space="0" w:color="auto"/>
      </w:divBdr>
    </w:div>
    <w:div w:id="92518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ams@npt.gov.uk" TargetMode="External"/><Relationship Id="rId21" Type="http://schemas.openxmlformats.org/officeDocument/2006/relationships/hyperlink" Target="mailto:admissions@npt.gov.uk" TargetMode="External"/><Relationship Id="rId42" Type="http://schemas.openxmlformats.org/officeDocument/2006/relationships/hyperlink" Target="http://www.instagram.com/nptlibraries" TargetMode="External"/><Relationship Id="rId47" Type="http://schemas.openxmlformats.org/officeDocument/2006/relationships/hyperlink" Target="http://www.margamcountrypark.com" TargetMode="External"/><Relationship Id="rId63" Type="http://schemas.openxmlformats.org/officeDocument/2006/relationships/hyperlink" Target="http://www.npt.gov.uk/" TargetMode="External"/><Relationship Id="rId68" Type="http://schemas.openxmlformats.org/officeDocument/2006/relationships/image" Target="media/image7.jpeg"/><Relationship Id="rId84" Type="http://schemas.openxmlformats.org/officeDocument/2006/relationships/image" Target="media/image21.png"/><Relationship Id="rId89" Type="http://schemas.openxmlformats.org/officeDocument/2006/relationships/image" Target="media/image26.png"/><Relationship Id="rId16" Type="http://schemas.openxmlformats.org/officeDocument/2006/relationships/hyperlink" Target="mailto:swyddfa@yggtrebannws.npt.school" TargetMode="External"/><Relationship Id="rId11" Type="http://schemas.openxmlformats.org/officeDocument/2006/relationships/hyperlink" Target="mailto:sfs@npt.gov.uk" TargetMode="External"/><Relationship Id="rId32" Type="http://schemas.openxmlformats.org/officeDocument/2006/relationships/hyperlink" Target="https://www.studentfinancewales.co.uk/further-education-funding/education-maintenance-allowance/" TargetMode="External"/><Relationship Id="rId37" Type="http://schemas.openxmlformats.org/officeDocument/2006/relationships/hyperlink" Target="http://www.npt.gov.uk/" TargetMode="External"/><Relationship Id="rId53" Type="http://schemas.openxmlformats.org/officeDocument/2006/relationships/hyperlink" Target="mailto:m.hall12@npt.gov.uk" TargetMode="External"/><Relationship Id="rId58" Type="http://schemas.openxmlformats.org/officeDocument/2006/relationships/hyperlink" Target="http://www.npt.gov.uk/" TargetMode="External"/><Relationship Id="rId74" Type="http://schemas.openxmlformats.org/officeDocument/2006/relationships/image" Target="media/image12.png"/><Relationship Id="rId79" Type="http://schemas.openxmlformats.org/officeDocument/2006/relationships/image" Target="media/image17.png"/><Relationship Id="rId5" Type="http://schemas.openxmlformats.org/officeDocument/2006/relationships/webSettings" Target="webSettings.xml"/><Relationship Id="rId90" Type="http://schemas.openxmlformats.org/officeDocument/2006/relationships/image" Target="media/image27.png"/><Relationship Id="rId95" Type="http://schemas.openxmlformats.org/officeDocument/2006/relationships/header" Target="header4.xml"/><Relationship Id="rId22" Type="http://schemas.openxmlformats.org/officeDocument/2006/relationships/hyperlink" Target="https://www.unicef.org.uk/what-we-do/un-convention-child-rights/" TargetMode="External"/><Relationship Id="rId27" Type="http://schemas.openxmlformats.org/officeDocument/2006/relationships/hyperlink" Target="http://www.npt.gov.uk" TargetMode="External"/><Relationship Id="rId43" Type="http://schemas.openxmlformats.org/officeDocument/2006/relationships/hyperlink" Target="mailto:npt.libhq@npt.gov.uk" TargetMode="External"/><Relationship Id="rId48" Type="http://schemas.openxmlformats.org/officeDocument/2006/relationships/hyperlink" Target="http://www.gnollcountrypark.co.uk" TargetMode="External"/><Relationship Id="rId64" Type="http://schemas.openxmlformats.org/officeDocument/2006/relationships/image" Target="media/image3.png"/><Relationship Id="rId69" Type="http://schemas.openxmlformats.org/officeDocument/2006/relationships/image" Target="media/image8.png"/><Relationship Id="rId80" Type="http://schemas.openxmlformats.org/officeDocument/2006/relationships/image" Target="media/image18.png"/><Relationship Id="rId85" Type="http://schemas.openxmlformats.org/officeDocument/2006/relationships/image" Target="media/image22.png"/><Relationship Id="rId12" Type="http://schemas.openxmlformats.org/officeDocument/2006/relationships/image" Target="media/image2.jpeg"/><Relationship Id="rId17" Type="http://schemas.openxmlformats.org/officeDocument/2006/relationships/hyperlink" Target="mailto:paul.white@cardiffmenevia.org.uk" TargetMode="External"/><Relationship Id="rId25" Type="http://schemas.openxmlformats.org/officeDocument/2006/relationships/hyperlink" Target="mailto:h.gibbon@npt.gov.uk" TargetMode="External"/><Relationship Id="rId33" Type="http://schemas.openxmlformats.org/officeDocument/2006/relationships/hyperlink" Target="http://www.nptdofe.co.uk/" TargetMode="External"/><Relationship Id="rId38" Type="http://schemas.openxmlformats.org/officeDocument/2006/relationships/hyperlink" Target="mailto:sfs@npt.gov.uk" TargetMode="External"/><Relationship Id="rId46" Type="http://schemas.openxmlformats.org/officeDocument/2006/relationships/hyperlink" Target="http://www.gwynhall.com" TargetMode="External"/><Relationship Id="rId59" Type="http://schemas.openxmlformats.org/officeDocument/2006/relationships/hyperlink" Target="http://www.npt.gov.uk" TargetMode="External"/><Relationship Id="rId67" Type="http://schemas.openxmlformats.org/officeDocument/2006/relationships/image" Target="media/image6.png"/><Relationship Id="rId20" Type="http://schemas.openxmlformats.org/officeDocument/2006/relationships/hyperlink" Target="http://www.npt.gov.uk/" TargetMode="External"/><Relationship Id="rId41" Type="http://schemas.openxmlformats.org/officeDocument/2006/relationships/hyperlink" Target="http://www.facebook.com/nptlibraries" TargetMode="External"/><Relationship Id="rId54" Type="http://schemas.openxmlformats.org/officeDocument/2006/relationships/hyperlink" Target="http://www.npt.gov.uk/pass" TargetMode="External"/><Relationship Id="rId62" Type="http://schemas.openxmlformats.org/officeDocument/2006/relationships/hyperlink" Target="http://www.npt.gov.uk" TargetMode="External"/><Relationship Id="rId70" Type="http://schemas.openxmlformats.org/officeDocument/2006/relationships/header" Target="header1.xml"/><Relationship Id="rId75" Type="http://schemas.openxmlformats.org/officeDocument/2006/relationships/image" Target="media/image13.png"/><Relationship Id="rId83" Type="http://schemas.openxmlformats.org/officeDocument/2006/relationships/header" Target="header3.xml"/><Relationship Id="rId88" Type="http://schemas.openxmlformats.org/officeDocument/2006/relationships/image" Target="media/image25.png"/><Relationship Id="rId91" Type="http://schemas.openxmlformats.org/officeDocument/2006/relationships/image" Target="media/image28.png"/><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pt.gov.uk/" TargetMode="External"/><Relationship Id="rId23" Type="http://schemas.openxmlformats.org/officeDocument/2006/relationships/hyperlink" Target="mailto:alnss@npt.gov.uk" TargetMode="External"/><Relationship Id="rId28" Type="http://schemas.openxmlformats.org/officeDocument/2006/relationships/hyperlink" Target="mailto:passengertransport@npt.gov.uk" TargetMode="External"/><Relationship Id="rId36" Type="http://schemas.openxmlformats.org/officeDocument/2006/relationships/hyperlink" Target="mailto:sfs@npt.gov.uk" TargetMode="External"/><Relationship Id="rId49" Type="http://schemas.openxmlformats.org/officeDocument/2006/relationships/hyperlink" Target="http://www.field-studies-council.org/locations/margam" TargetMode="External"/><Relationship Id="rId57" Type="http://schemas.openxmlformats.org/officeDocument/2006/relationships/hyperlink" Target="mailto:sfs@npt.gov.uk" TargetMode="External"/><Relationship Id="rId10" Type="http://schemas.openxmlformats.org/officeDocument/2006/relationships/footer" Target="footer1.xml"/><Relationship Id="rId31" Type="http://schemas.openxmlformats.org/officeDocument/2006/relationships/hyperlink" Target="http://www.careerswales.com/" TargetMode="External"/><Relationship Id="rId44" Type="http://schemas.openxmlformats.org/officeDocument/2006/relationships/hyperlink" Target="http://www.porttalbottheatre.com" TargetMode="External"/><Relationship Id="rId52" Type="http://schemas.openxmlformats.org/officeDocument/2006/relationships/hyperlink" Target="mailto:h.eaton@npt.gov.uk" TargetMode="External"/><Relationship Id="rId60" Type="http://schemas.openxmlformats.org/officeDocument/2006/relationships/hyperlink" Target="http://www.npt.gov.uk/" TargetMode="External"/><Relationship Id="rId65" Type="http://schemas.openxmlformats.org/officeDocument/2006/relationships/image" Target="media/image4.png"/><Relationship Id="rId73" Type="http://schemas.openxmlformats.org/officeDocument/2006/relationships/image" Target="media/image11.png"/><Relationship Id="rId78" Type="http://schemas.openxmlformats.org/officeDocument/2006/relationships/image" Target="media/image16.jpeg"/><Relationship Id="rId81" Type="http://schemas.openxmlformats.org/officeDocument/2006/relationships/image" Target="media/image19.png"/><Relationship Id="rId86" Type="http://schemas.openxmlformats.org/officeDocument/2006/relationships/image" Target="media/image23.png"/><Relationship Id="rId94" Type="http://schemas.openxmlformats.org/officeDocument/2006/relationships/image" Target="media/image31.png"/><Relationship Id="rId99" Type="http://schemas.openxmlformats.org/officeDocument/2006/relationships/header" Target="header5.xml"/><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PT.GOV.UK" TargetMode="External"/><Relationship Id="rId13" Type="http://schemas.openxmlformats.org/officeDocument/2006/relationships/hyperlink" Target="mailto:sfs@npt.gov.uk" TargetMode="External"/><Relationship Id="rId18" Type="http://schemas.openxmlformats.org/officeDocument/2006/relationships/hyperlink" Target="http://www.rcadc.org/" TargetMode="External"/><Relationship Id="rId39" Type="http://schemas.openxmlformats.org/officeDocument/2006/relationships/hyperlink" Target="http://www.npt.gov.uk/" TargetMode="External"/><Relationship Id="rId34" Type="http://schemas.openxmlformats.org/officeDocument/2006/relationships/hyperlink" Target="http://www.dofe.org/" TargetMode="External"/><Relationship Id="rId50" Type="http://schemas.openxmlformats.org/officeDocument/2006/relationships/hyperlink" Target="https://afanforestpark.com/visitor-facilities-attractions/" TargetMode="External"/><Relationship Id="rId55" Type="http://schemas.openxmlformats.org/officeDocument/2006/relationships/hyperlink" Target="mailto:governors@npt.gov.uk" TargetMode="External"/><Relationship Id="rId76" Type="http://schemas.openxmlformats.org/officeDocument/2006/relationships/image" Target="media/image14.jpeg"/><Relationship Id="rId97" Type="http://schemas.openxmlformats.org/officeDocument/2006/relationships/image" Target="media/image32.png"/><Relationship Id="rId7" Type="http://schemas.openxmlformats.org/officeDocument/2006/relationships/endnotes" Target="endnotes.xml"/><Relationship Id="rId71" Type="http://schemas.openxmlformats.org/officeDocument/2006/relationships/image" Target="media/image9.png"/><Relationship Id="rId92" Type="http://schemas.openxmlformats.org/officeDocument/2006/relationships/image" Target="media/image29.png"/><Relationship Id="rId2" Type="http://schemas.openxmlformats.org/officeDocument/2006/relationships/numbering" Target="numbering.xml"/><Relationship Id="rId29" Type="http://schemas.openxmlformats.org/officeDocument/2006/relationships/hyperlink" Target="mailto:fsm@npt.gov.uk" TargetMode="External"/><Relationship Id="rId24" Type="http://schemas.openxmlformats.org/officeDocument/2006/relationships/hyperlink" Target="mailto:j.a.stapleton@npt.gov.uk" TargetMode="External"/><Relationship Id="rId40" Type="http://schemas.openxmlformats.org/officeDocument/2006/relationships/hyperlink" Target="http://www.npt.gov.uk/libraries" TargetMode="External"/><Relationship Id="rId45" Type="http://schemas.openxmlformats.org/officeDocument/2006/relationships/hyperlink" Target="http://www.pontardaweartscentre.com" TargetMode="External"/><Relationship Id="rId66" Type="http://schemas.openxmlformats.org/officeDocument/2006/relationships/image" Target="media/image5.jpeg"/><Relationship Id="rId87" Type="http://schemas.openxmlformats.org/officeDocument/2006/relationships/image" Target="media/image24.png"/><Relationship Id="rId61" Type="http://schemas.openxmlformats.org/officeDocument/2006/relationships/hyperlink" Target="http://www.npt.gov.uk" TargetMode="External"/><Relationship Id="rId82" Type="http://schemas.openxmlformats.org/officeDocument/2006/relationships/header" Target="header2.xml"/><Relationship Id="rId19" Type="http://schemas.openxmlformats.org/officeDocument/2006/relationships/hyperlink" Target="http://www.npt.gov.uk/" TargetMode="External"/><Relationship Id="rId14" Type="http://schemas.openxmlformats.org/officeDocument/2006/relationships/hyperlink" Target="http://www.npt.gov.uk/" TargetMode="External"/><Relationship Id="rId30" Type="http://schemas.openxmlformats.org/officeDocument/2006/relationships/hyperlink" Target="mailto:Insurance@npt.gov.uk" TargetMode="External"/><Relationship Id="rId35" Type="http://schemas.openxmlformats.org/officeDocument/2006/relationships/hyperlink" Target="mailto:youth.service@npt.gov.uk" TargetMode="External"/><Relationship Id="rId56" Type="http://schemas.openxmlformats.org/officeDocument/2006/relationships/hyperlink" Target="http://www.npt.gov.uk/" TargetMode="External"/><Relationship Id="rId77" Type="http://schemas.openxmlformats.org/officeDocument/2006/relationships/image" Target="media/image15.pn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beta.npt.gov.uk/leisure-parks-and-culture/sports-and-activities/npt-physical-activity-and-sport-service/active-young-people-team" TargetMode="External"/><Relationship Id="rId72" Type="http://schemas.openxmlformats.org/officeDocument/2006/relationships/image" Target="media/image10.jpg"/><Relationship Id="rId93" Type="http://schemas.openxmlformats.org/officeDocument/2006/relationships/image" Target="media/image30.png"/><Relationship Id="rId98" Type="http://schemas.openxmlformats.org/officeDocument/2006/relationships/image" Target="media/image33.emf"/><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5EE2B-981A-4343-9384-BE32B7036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125</Pages>
  <Words>32472</Words>
  <Characters>185093</Characters>
  <Application>Microsoft Office Word</Application>
  <DocSecurity>0</DocSecurity>
  <Lines>1542</Lines>
  <Paragraphs>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Gilbert</dc:creator>
  <cp:keywords/>
  <dc:description/>
  <cp:lastModifiedBy>Craig Foley</cp:lastModifiedBy>
  <cp:revision>2</cp:revision>
  <dcterms:created xsi:type="dcterms:W3CDTF">2026-10-07T10:44:00Z</dcterms:created>
  <dcterms:modified xsi:type="dcterms:W3CDTF">2026-10-07T10:44:00Z</dcterms:modified>
</cp:coreProperties>
</file>